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017F7D" w:rsidRDefault="0024279E" w:rsidP="004929FD">
      <w:pPr>
        <w:spacing w:before="0"/>
        <w:jc w:val="center"/>
        <w:rPr>
          <w:rFonts w:cs="Tahoma"/>
          <w:b/>
          <w:sz w:val="32"/>
          <w:szCs w:val="32"/>
          <w:lang w:val="el-GR"/>
        </w:rPr>
      </w:pPr>
      <w:r w:rsidRPr="00017F7D">
        <w:rPr>
          <w:rFonts w:cs="Tahoma"/>
          <w:b/>
          <w:sz w:val="32"/>
          <w:szCs w:val="32"/>
          <w:lang w:val="el-GR"/>
        </w:rPr>
        <w:t>Διακήρυξη</w:t>
      </w:r>
    </w:p>
    <w:p w14:paraId="71E6E8AA" w14:textId="11846F93" w:rsidR="0024279E" w:rsidRPr="00017F7D" w:rsidRDefault="00DF02B0" w:rsidP="004929FD">
      <w:pPr>
        <w:spacing w:before="0"/>
        <w:jc w:val="center"/>
        <w:rPr>
          <w:rFonts w:cs="Tahoma"/>
          <w:b/>
          <w:sz w:val="32"/>
          <w:szCs w:val="32"/>
          <w:lang w:val="el-GR"/>
        </w:rPr>
      </w:pPr>
      <w:r w:rsidRPr="00006E0A">
        <w:rPr>
          <w:rFonts w:cs="Tahoma"/>
          <w:b/>
          <w:sz w:val="32"/>
          <w:szCs w:val="32"/>
          <w:lang w:val="el-GR"/>
        </w:rPr>
        <w:t xml:space="preserve">Ηλεκτρονικού </w:t>
      </w:r>
      <w:r w:rsidR="0024279E" w:rsidRPr="00006E0A">
        <w:rPr>
          <w:rFonts w:cs="Tahoma"/>
          <w:b/>
          <w:sz w:val="32"/>
          <w:szCs w:val="32"/>
          <w:lang w:val="el-GR"/>
        </w:rPr>
        <w:t>Ανοικτού</w:t>
      </w:r>
      <w:r w:rsidR="00F51401" w:rsidRPr="00006E0A">
        <w:rPr>
          <w:rFonts w:cs="Tahoma"/>
          <w:b/>
          <w:sz w:val="32"/>
          <w:szCs w:val="32"/>
          <w:lang w:val="el-GR"/>
        </w:rPr>
        <w:t xml:space="preserve"> </w:t>
      </w:r>
      <w:r w:rsidRPr="00006E0A">
        <w:rPr>
          <w:rFonts w:cs="Tahoma"/>
          <w:b/>
          <w:sz w:val="32"/>
          <w:szCs w:val="32"/>
          <w:lang w:val="el-GR"/>
        </w:rPr>
        <w:t>Κ</w:t>
      </w:r>
      <w:r w:rsidR="008B4966" w:rsidRPr="00006E0A">
        <w:rPr>
          <w:rFonts w:cs="Tahoma"/>
          <w:b/>
          <w:sz w:val="32"/>
          <w:szCs w:val="32"/>
          <w:lang w:val="el-GR"/>
        </w:rPr>
        <w:t xml:space="preserve">άτω των </w:t>
      </w:r>
      <w:r w:rsidRPr="00006E0A">
        <w:rPr>
          <w:rFonts w:cs="Tahoma"/>
          <w:b/>
          <w:sz w:val="32"/>
          <w:szCs w:val="32"/>
          <w:lang w:val="el-GR"/>
        </w:rPr>
        <w:t>Ο</w:t>
      </w:r>
      <w:r w:rsidR="008B4966" w:rsidRPr="00006E0A">
        <w:rPr>
          <w:rFonts w:cs="Tahoma"/>
          <w:b/>
          <w:sz w:val="32"/>
          <w:szCs w:val="32"/>
          <w:lang w:val="el-GR"/>
        </w:rPr>
        <w:t xml:space="preserve">ρίων </w:t>
      </w:r>
      <w:r w:rsidR="0024279E" w:rsidRPr="00006E0A">
        <w:rPr>
          <w:rFonts w:cs="Tahoma"/>
          <w:b/>
          <w:sz w:val="32"/>
          <w:szCs w:val="32"/>
          <w:lang w:val="el-GR"/>
        </w:rPr>
        <w:t>Διαγωνισμού</w:t>
      </w:r>
    </w:p>
    <w:p w14:paraId="4278A82F" w14:textId="77777777" w:rsidR="0024279E" w:rsidRPr="00A17EF7" w:rsidRDefault="0024279E" w:rsidP="004929FD">
      <w:pPr>
        <w:spacing w:before="0"/>
        <w:jc w:val="center"/>
        <w:rPr>
          <w:rFonts w:cs="Tahoma"/>
          <w:b/>
          <w:sz w:val="32"/>
          <w:szCs w:val="32"/>
          <w:lang w:val="el-GR"/>
        </w:rPr>
      </w:pPr>
      <w:r w:rsidRPr="00006E0A">
        <w:rPr>
          <w:rFonts w:cs="Tahoma"/>
          <w:b/>
          <w:sz w:val="32"/>
          <w:szCs w:val="32"/>
          <w:lang w:val="el-GR"/>
        </w:rPr>
        <w:t>για</w:t>
      </w:r>
      <w:r w:rsidRPr="00A17EF7">
        <w:rPr>
          <w:rFonts w:cs="Tahoma"/>
          <w:b/>
          <w:sz w:val="32"/>
          <w:szCs w:val="32"/>
          <w:lang w:val="el-GR"/>
        </w:rPr>
        <w:t xml:space="preserve"> </w:t>
      </w:r>
      <w:r w:rsidRPr="00006E0A">
        <w:rPr>
          <w:rFonts w:cs="Tahoma"/>
          <w:b/>
          <w:sz w:val="32"/>
          <w:szCs w:val="32"/>
          <w:lang w:val="el-GR"/>
        </w:rPr>
        <w:t>το</w:t>
      </w:r>
      <w:r w:rsidRPr="00A17EF7">
        <w:rPr>
          <w:rFonts w:cs="Tahoma"/>
          <w:b/>
          <w:sz w:val="32"/>
          <w:szCs w:val="32"/>
          <w:lang w:val="el-GR"/>
        </w:rPr>
        <w:t xml:space="preserve"> </w:t>
      </w:r>
      <w:r w:rsidRPr="00006E0A">
        <w:rPr>
          <w:rFonts w:cs="Tahoma"/>
          <w:b/>
          <w:sz w:val="32"/>
          <w:szCs w:val="32"/>
          <w:lang w:val="el-GR"/>
        </w:rPr>
        <w:t>Έργο</w:t>
      </w:r>
    </w:p>
    <w:p w14:paraId="5AC5511F" w14:textId="1CEA11D3" w:rsidR="00E32B39" w:rsidRPr="008133A1" w:rsidRDefault="00006E0A" w:rsidP="004929FD">
      <w:pPr>
        <w:spacing w:before="0"/>
        <w:jc w:val="center"/>
        <w:rPr>
          <w:rFonts w:cs="Tahoma"/>
          <w:b/>
          <w:sz w:val="32"/>
          <w:szCs w:val="32"/>
          <w:u w:val="single"/>
          <w:lang w:val="el-GR"/>
        </w:rPr>
      </w:pPr>
      <w:r w:rsidRPr="000F6D50">
        <w:rPr>
          <w:rFonts w:cs="Tahoma"/>
          <w:b/>
          <w:bCs/>
          <w:sz w:val="32"/>
          <w:szCs w:val="32"/>
          <w:u w:val="single"/>
          <w:lang w:val="el-GR"/>
        </w:rPr>
        <w:t>«</w:t>
      </w:r>
      <w:r w:rsidR="008133A1" w:rsidRPr="000F6D50">
        <w:rPr>
          <w:rFonts w:cs="Tahoma"/>
          <w:b/>
          <w:bCs/>
          <w:sz w:val="32"/>
          <w:szCs w:val="32"/>
          <w:u w:val="single"/>
          <w:lang w:val="el-GR"/>
        </w:rPr>
        <w:t>Προμήθεια προηγμένων Υπηρεσιών Ασφαλείας SOC στις υποδομές της ΚτΠ Μ.Α.Ε</w:t>
      </w:r>
      <w:r w:rsidRPr="000F6D50">
        <w:rPr>
          <w:rFonts w:cs="Tahoma"/>
          <w:b/>
          <w:bCs/>
          <w:sz w:val="32"/>
          <w:szCs w:val="32"/>
          <w:u w:val="single"/>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483031" w14:paraId="10B76332" w14:textId="77777777" w:rsidTr="004929FD">
        <w:trPr>
          <w:trHeight w:val="1698"/>
        </w:trPr>
        <w:tc>
          <w:tcPr>
            <w:tcW w:w="3330" w:type="dxa"/>
            <w:shd w:val="clear" w:color="auto" w:fill="auto"/>
            <w:vAlign w:val="center"/>
          </w:tcPr>
          <w:p w14:paraId="1E031D4D" w14:textId="239512B6" w:rsidR="0024279E" w:rsidRPr="00017F7D" w:rsidRDefault="008D7DBD"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lang w:val="el-GR"/>
              </w:rPr>
              <w:t xml:space="preserve">Χρηματοδότηση </w:t>
            </w:r>
            <w:r w:rsidR="0024279E" w:rsidRPr="00017F7D">
              <w:rPr>
                <w:rFonts w:cs="Tahoma"/>
                <w:b/>
                <w:color w:val="000000"/>
                <w:szCs w:val="22"/>
              </w:rPr>
              <w:t>:</w:t>
            </w:r>
          </w:p>
        </w:tc>
        <w:tc>
          <w:tcPr>
            <w:tcW w:w="6298" w:type="dxa"/>
            <w:gridSpan w:val="2"/>
            <w:shd w:val="clear" w:color="auto" w:fill="auto"/>
            <w:vAlign w:val="center"/>
          </w:tcPr>
          <w:p w14:paraId="7887E70A" w14:textId="0AE5C27A" w:rsidR="0024279E" w:rsidRPr="00E87F42" w:rsidRDefault="00811BFB" w:rsidP="00AC29CB">
            <w:pPr>
              <w:autoSpaceDE w:val="0"/>
              <w:autoSpaceDN w:val="0"/>
              <w:adjustRightInd w:val="0"/>
              <w:spacing w:before="0" w:line="276" w:lineRule="auto"/>
              <w:rPr>
                <w:rFonts w:cs="Tahoma"/>
                <w:b/>
                <w:bCs/>
                <w:highlight w:val="yellow"/>
                <w:lang w:val="el-GR"/>
              </w:rPr>
            </w:pPr>
            <w:r w:rsidRPr="00811BFB">
              <w:rPr>
                <w:rFonts w:cs="Tahoma"/>
                <w:b/>
                <w:bCs/>
                <w:lang w:val="el-GR"/>
              </w:rPr>
              <w:t>«Τεχνική Υποστήριξη Εφαρμογής για την κάλυψη λειτουργικών δαπανών και αμοιβών προσωπικού της Κοινωνίας της Πληροφορίας Μ.Α.Ε για το έτος 2023», με Κωδικό Έργου: 2023ΝΑ66300000 και με Κωδικό ΟΠΣ 5203173 στο «ΤΠΑ ΨΗΦΙΑΚΗΣ ΔΙΑΚΥΒΕΡΝΗΣΗΣ 2021-2025»</w:t>
            </w:r>
          </w:p>
        </w:tc>
      </w:tr>
      <w:tr w:rsidR="0024279E" w:rsidRPr="00483031" w14:paraId="1BDA0A4C" w14:textId="77777777" w:rsidTr="004B33ED">
        <w:trPr>
          <w:trHeight w:val="1244"/>
        </w:trPr>
        <w:tc>
          <w:tcPr>
            <w:tcW w:w="3330" w:type="dxa"/>
            <w:shd w:val="clear" w:color="auto" w:fill="auto"/>
            <w:vAlign w:val="center"/>
          </w:tcPr>
          <w:p w14:paraId="53561BEB" w14:textId="12CBC396" w:rsidR="0024279E" w:rsidRPr="0031597F" w:rsidRDefault="002B6EF6" w:rsidP="00AC29CB">
            <w:pPr>
              <w:autoSpaceDE w:val="0"/>
              <w:autoSpaceDN w:val="0"/>
              <w:adjustRightInd w:val="0"/>
              <w:spacing w:before="0" w:line="276" w:lineRule="auto"/>
              <w:jc w:val="center"/>
              <w:rPr>
                <w:rFonts w:cs="Tahoma"/>
                <w:b/>
                <w:color w:val="000000"/>
                <w:szCs w:val="22"/>
              </w:rPr>
            </w:pPr>
            <w:r w:rsidRPr="0031597F">
              <w:rPr>
                <w:rFonts w:cs="Tahoma"/>
                <w:b/>
                <w:color w:val="000000"/>
                <w:szCs w:val="22"/>
                <w:lang w:val="el-GR"/>
              </w:rPr>
              <w:t xml:space="preserve">Προϋπολογισμός - </w:t>
            </w:r>
            <w:r w:rsidR="00E05F03" w:rsidRPr="0031597F">
              <w:rPr>
                <w:rFonts w:cs="Tahoma"/>
                <w:b/>
                <w:color w:val="000000"/>
                <w:szCs w:val="22"/>
                <w:lang w:val="el-GR"/>
              </w:rPr>
              <w:t>Εκτιμώμενη αξία σύμβασης</w:t>
            </w:r>
            <w:r w:rsidR="0024279E" w:rsidRPr="0031597F">
              <w:rPr>
                <w:rFonts w:cs="Tahoma"/>
                <w:b/>
                <w:color w:val="000000"/>
                <w:szCs w:val="22"/>
              </w:rPr>
              <w:t>:</w:t>
            </w:r>
          </w:p>
        </w:tc>
        <w:tc>
          <w:tcPr>
            <w:tcW w:w="6298" w:type="dxa"/>
            <w:gridSpan w:val="2"/>
            <w:shd w:val="clear" w:color="auto" w:fill="auto"/>
            <w:vAlign w:val="center"/>
          </w:tcPr>
          <w:p w14:paraId="59F72E5F" w14:textId="77777777" w:rsidR="00FB4F46" w:rsidRPr="00D161B6" w:rsidRDefault="00FB4F46" w:rsidP="00FB4F46">
            <w:pPr>
              <w:spacing w:after="151" w:line="268" w:lineRule="auto"/>
              <w:ind w:right="107"/>
              <w:rPr>
                <w:bCs/>
                <w:lang w:val="el-GR"/>
              </w:rPr>
            </w:pPr>
            <w:r w:rsidRPr="00D161B6">
              <w:rPr>
                <w:rFonts w:eastAsia="Tahoma" w:cs="Tahoma"/>
                <w:bCs/>
                <w:lang w:val="el-GR"/>
              </w:rPr>
              <w:t xml:space="preserve">Ο προϋπολογισμός του Έργου – </w:t>
            </w:r>
            <w:r w:rsidRPr="00D161B6">
              <w:rPr>
                <w:rFonts w:eastAsia="Tahoma" w:cs="Tahoma"/>
                <w:b/>
                <w:lang w:val="el-GR"/>
              </w:rPr>
              <w:t>συνολική εκτιμώμενη αξία σύμβασης</w:t>
            </w:r>
            <w:r w:rsidRPr="00D161B6">
              <w:rPr>
                <w:rFonts w:eastAsia="Tahoma" w:cs="Tahoma"/>
                <w:bCs/>
                <w:lang w:val="el-GR"/>
              </w:rPr>
              <w:t xml:space="preserve"> ανέρχεται στο ποσό των </w:t>
            </w:r>
            <w:r w:rsidRPr="00D161B6">
              <w:rPr>
                <w:rFonts w:eastAsia="Tahoma" w:cs="Tahoma"/>
                <w:b/>
                <w:lang w:val="el-GR"/>
              </w:rPr>
              <w:t xml:space="preserve">εκατό σαράντα χιλιάδων ευρώ  (140.000,00 €) </w:t>
            </w:r>
            <w:r w:rsidRPr="00FB4F46">
              <w:rPr>
                <w:rFonts w:eastAsia="Tahoma" w:cs="Tahoma"/>
                <w:bCs/>
                <w:lang w:val="el-GR"/>
              </w:rPr>
              <w:t>μη περιλαμβανομένου ΦΠΑ</w:t>
            </w:r>
            <w:r w:rsidRPr="00D161B6">
              <w:rPr>
                <w:rFonts w:eastAsia="Tahoma" w:cs="Tahoma"/>
                <w:bCs/>
                <w:lang w:val="el-GR"/>
              </w:rPr>
              <w:t xml:space="preserve"> (Προϋπολογισμός με ΦΠΑ: 173.600,00,  ΦΠΑ 24% 33.600,00) και αναλύεται ως εξής: </w:t>
            </w:r>
          </w:p>
          <w:p w14:paraId="7ABAE812" w14:textId="77777777" w:rsidR="00FB4F46" w:rsidRPr="00D161B6" w:rsidRDefault="00FB4F46" w:rsidP="00FB4F46">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 (Προϋπολογισμός με ΦΠΑ: 99.200,00,  ΦΠΑ 24% 19.200,00) </w:t>
            </w:r>
          </w:p>
          <w:p w14:paraId="2AF53409" w14:textId="38262663" w:rsidR="00D501F3" w:rsidRPr="0000739F" w:rsidRDefault="00FB4F46" w:rsidP="00FB4F46">
            <w:pPr>
              <w:numPr>
                <w:ilvl w:val="0"/>
                <w:numId w:val="32"/>
              </w:numPr>
              <w:suppressAutoHyphens w:val="0"/>
              <w:spacing w:before="0" w:after="66" w:line="269" w:lineRule="auto"/>
              <w:ind w:right="53" w:hanging="360"/>
              <w:rPr>
                <w:rFonts w:cs="Tahoma"/>
                <w:b/>
                <w:color w:val="000000"/>
                <w:szCs w:val="22"/>
                <w:lang w:val="el-GR"/>
              </w:rPr>
            </w:pPr>
            <w:r w:rsidRPr="00D161B6">
              <w:rPr>
                <w:rFonts w:eastAsia="Tahoma" w:cs="Tahoma"/>
                <w:bCs/>
                <w:lang w:val="el-GR"/>
              </w:rPr>
              <w:t xml:space="preserve">Προϋπολογισμός δικαιώματος προαίρεσης: έως το ποσοστό </w:t>
            </w:r>
            <w:r w:rsidRPr="00D161B6">
              <w:rPr>
                <w:rFonts w:eastAsia="Tahoma" w:cs="Tahoma"/>
                <w:b/>
                <w:lang w:val="el-GR"/>
              </w:rPr>
              <w:t>75%</w:t>
            </w:r>
            <w:r w:rsidRPr="00D161B6">
              <w:rPr>
                <w:rFonts w:eastAsia="Tahoma" w:cs="Tahoma"/>
                <w:bCs/>
                <w:lang w:val="el-GR"/>
              </w:rPr>
              <w:t xml:space="preserve"> του φυσικού και οικονομικού αντικειμένου, ήτοι έως του ποσού των </w:t>
            </w:r>
            <w:r w:rsidRPr="00D161B6">
              <w:rPr>
                <w:rFonts w:eastAsia="Tahoma" w:cs="Tahoma"/>
                <w:b/>
                <w:lang w:val="el-GR"/>
              </w:rPr>
              <w:t>εξήντα χιλιάδων ευρώ  (60.000,00 €)</w:t>
            </w:r>
            <w:r w:rsidRPr="00D161B6">
              <w:rPr>
                <w:rFonts w:eastAsia="Tahoma" w:cs="Tahoma"/>
                <w:bCs/>
                <w:lang w:val="el-GR"/>
              </w:rPr>
              <w:t xml:space="preserve"> μη περιλαμβανομένου ΦΠΑ (Προϋπολογισμός με ΦΠΑ: 74.400,00,  ΦΠΑ 24% 14.400,00)</w:t>
            </w:r>
          </w:p>
        </w:tc>
      </w:tr>
      <w:tr w:rsidR="0024279E" w:rsidRPr="00483031" w14:paraId="6B97FC79" w14:textId="77777777" w:rsidTr="004929FD">
        <w:trPr>
          <w:trHeight w:val="1560"/>
        </w:trPr>
        <w:tc>
          <w:tcPr>
            <w:tcW w:w="3330" w:type="dxa"/>
            <w:shd w:val="clear" w:color="auto" w:fill="auto"/>
            <w:vAlign w:val="center"/>
          </w:tcPr>
          <w:p w14:paraId="16C9D4F6" w14:textId="77777777" w:rsidR="0024279E" w:rsidRPr="00017F7D" w:rsidRDefault="0024279E" w:rsidP="00AC29CB">
            <w:pPr>
              <w:autoSpaceDE w:val="0"/>
              <w:autoSpaceDN w:val="0"/>
              <w:adjustRightInd w:val="0"/>
              <w:spacing w:before="0" w:line="276" w:lineRule="auto"/>
              <w:jc w:val="center"/>
              <w:rPr>
                <w:rFonts w:cs="Tahoma"/>
                <w:b/>
                <w:color w:val="000000"/>
                <w:szCs w:val="22"/>
                <w:highlight w:val="cyan"/>
              </w:rPr>
            </w:pPr>
            <w:r w:rsidRPr="00017F7D">
              <w:rPr>
                <w:rFonts w:cs="Tahoma"/>
                <w:b/>
                <w:color w:val="000000"/>
                <w:szCs w:val="22"/>
                <w:lang w:val="en-US"/>
              </w:rPr>
              <w:t>CPV</w:t>
            </w:r>
            <w:r w:rsidRPr="00017F7D">
              <w:rPr>
                <w:rFonts w:cs="Tahoma"/>
                <w:b/>
                <w:color w:val="000000"/>
                <w:szCs w:val="22"/>
              </w:rPr>
              <w:t>:</w:t>
            </w:r>
          </w:p>
        </w:tc>
        <w:tc>
          <w:tcPr>
            <w:tcW w:w="6298" w:type="dxa"/>
            <w:gridSpan w:val="2"/>
            <w:shd w:val="clear" w:color="auto" w:fill="auto"/>
            <w:vAlign w:val="center"/>
          </w:tcPr>
          <w:p w14:paraId="2BE9F3A6" w14:textId="77777777" w:rsidR="00502517" w:rsidRDefault="00502517" w:rsidP="00502517">
            <w:pPr>
              <w:spacing w:line="276" w:lineRule="auto"/>
              <w:ind w:left="1569" w:hanging="1569"/>
              <w:rPr>
                <w:rFonts w:cs="Tahoma"/>
                <w:b/>
                <w:bCs/>
                <w:lang w:val="el-GR"/>
              </w:rPr>
            </w:pPr>
            <w:r w:rsidRPr="00216950">
              <w:rPr>
                <w:rFonts w:cs="Tahoma"/>
                <w:b/>
                <w:bCs/>
                <w:lang w:val="el-GR"/>
              </w:rPr>
              <w:t>72000000-5</w:t>
            </w:r>
            <w:r>
              <w:rPr>
                <w:rFonts w:cs="Tahoma"/>
                <w:b/>
                <w:bCs/>
                <w:lang w:val="el-GR"/>
              </w:rPr>
              <w:t xml:space="preserve"> </w:t>
            </w:r>
            <w:r w:rsidRPr="00FC3A8A">
              <w:rPr>
                <w:rFonts w:cs="Tahoma"/>
                <w:lang w:val="el-GR"/>
              </w:rPr>
              <w:t>Υπηρεσίες τεχνολογίας των πληροφοριών: παροχή συμβουλών, ανάπτυξη λογισμικού, Διαδίκτυο και υποστήριξη</w:t>
            </w:r>
          </w:p>
          <w:p w14:paraId="57FBA28E" w14:textId="59FBE432" w:rsidR="00F107E9" w:rsidRPr="00DB2744" w:rsidRDefault="00502517" w:rsidP="0077101F">
            <w:pPr>
              <w:spacing w:line="276" w:lineRule="auto"/>
              <w:ind w:left="1519" w:hanging="1519"/>
              <w:rPr>
                <w:rFonts w:cs="Tahoma"/>
                <w:b/>
                <w:bCs/>
                <w:lang w:val="el-GR"/>
              </w:rPr>
            </w:pPr>
            <w:r w:rsidRPr="00216950">
              <w:rPr>
                <w:rFonts w:cs="Tahoma"/>
                <w:b/>
                <w:bCs/>
                <w:lang w:val="el-GR"/>
              </w:rPr>
              <w:t xml:space="preserve">72212732-9 </w:t>
            </w:r>
            <w:r w:rsidRPr="00FC3A8A">
              <w:rPr>
                <w:rFonts w:cs="Tahoma"/>
                <w:lang w:val="el-GR"/>
              </w:rPr>
              <w:t>Υπηρεσίες ανάπτυξης λογισμικού ασφάλειας δεδομένων</w:t>
            </w:r>
          </w:p>
        </w:tc>
      </w:tr>
      <w:tr w:rsidR="00FD4E77" w:rsidRPr="00483031" w14:paraId="3195AF92" w14:textId="77777777" w:rsidTr="004B33ED">
        <w:tc>
          <w:tcPr>
            <w:tcW w:w="3330" w:type="dxa"/>
            <w:shd w:val="clear" w:color="auto" w:fill="auto"/>
            <w:vAlign w:val="center"/>
          </w:tcPr>
          <w:p w14:paraId="40BD9476" w14:textId="77777777" w:rsidR="00FD4E77" w:rsidRPr="00017F7D" w:rsidRDefault="00FD4E77"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rPr>
              <w:t>Κριτήριο Ανάθεσης:</w:t>
            </w:r>
          </w:p>
        </w:tc>
        <w:tc>
          <w:tcPr>
            <w:tcW w:w="6298" w:type="dxa"/>
            <w:gridSpan w:val="2"/>
            <w:shd w:val="clear" w:color="auto" w:fill="auto"/>
            <w:vAlign w:val="center"/>
          </w:tcPr>
          <w:p w14:paraId="43F538ED" w14:textId="1F03F324" w:rsidR="00FD4E77" w:rsidRPr="003676A6" w:rsidRDefault="00CD1AB2" w:rsidP="00AC29CB">
            <w:pPr>
              <w:spacing w:line="276" w:lineRule="auto"/>
              <w:rPr>
                <w:rFonts w:cs="Tahoma"/>
                <w:bCs/>
                <w:color w:val="000000"/>
                <w:szCs w:val="22"/>
                <w:lang w:val="el-GR"/>
              </w:rPr>
            </w:pPr>
            <w:r w:rsidRPr="00B82FD7">
              <w:rPr>
                <w:rFonts w:cs="Tahoma"/>
                <w:bCs/>
                <w:color w:val="000000"/>
                <w:szCs w:val="22"/>
                <w:lang w:val="en-US"/>
              </w:rPr>
              <w:t>H</w:t>
            </w:r>
            <w:r w:rsidR="004C23C6" w:rsidRPr="00B82FD7">
              <w:rPr>
                <w:rFonts w:cs="Tahoma"/>
                <w:bCs/>
                <w:color w:val="000000"/>
                <w:szCs w:val="22"/>
                <w:lang w:val="el-GR"/>
              </w:rPr>
              <w:t xml:space="preserve"> πλέον συμφέρουσα από οικονομική άποψη προσφορά </w:t>
            </w:r>
            <w:r w:rsidR="00EE1B97" w:rsidRPr="008B60F6">
              <w:rPr>
                <w:b/>
                <w:bCs/>
                <w:lang w:val="el-GR"/>
              </w:rPr>
              <w:t>βάσει βέλτιστης σχέσης ποιότητας – τιμής</w:t>
            </w:r>
          </w:p>
        </w:tc>
      </w:tr>
      <w:tr w:rsidR="00FD4E77" w:rsidRPr="00017F7D" w:rsidDel="005977E7" w14:paraId="60B6A80D" w14:textId="77777777" w:rsidTr="00AB50C8">
        <w:tc>
          <w:tcPr>
            <w:tcW w:w="3330" w:type="dxa"/>
            <w:shd w:val="clear" w:color="auto" w:fill="auto"/>
            <w:vAlign w:val="center"/>
          </w:tcPr>
          <w:p w14:paraId="567D34DA" w14:textId="77777777" w:rsidR="00FD4E77" w:rsidRPr="00017F7D" w:rsidRDefault="00FD4E77"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rPr>
              <w:t>Ημερομηνία Διενέργειας:</w:t>
            </w:r>
          </w:p>
        </w:tc>
        <w:tc>
          <w:tcPr>
            <w:tcW w:w="6298" w:type="dxa"/>
            <w:gridSpan w:val="2"/>
            <w:shd w:val="clear" w:color="auto" w:fill="auto"/>
            <w:vAlign w:val="center"/>
          </w:tcPr>
          <w:p w14:paraId="1C616D9C" w14:textId="29CEE828" w:rsidR="00FD4E77" w:rsidRPr="00017F7D" w:rsidDel="005977E7" w:rsidRDefault="00483031" w:rsidP="00AC29CB">
            <w:pPr>
              <w:autoSpaceDE w:val="0"/>
              <w:autoSpaceDN w:val="0"/>
              <w:adjustRightInd w:val="0"/>
              <w:spacing w:before="0" w:line="276" w:lineRule="auto"/>
              <w:jc w:val="left"/>
              <w:rPr>
                <w:rFonts w:cs="Tahoma"/>
                <w:b/>
                <w:color w:val="000000"/>
                <w:szCs w:val="22"/>
                <w:lang w:val="el-GR"/>
              </w:rPr>
            </w:pPr>
            <w:r>
              <w:rPr>
                <w:rFonts w:cs="Tahoma"/>
                <w:b/>
                <w:color w:val="000000"/>
                <w:szCs w:val="22"/>
                <w:lang w:val="el-GR"/>
              </w:rPr>
              <w:t>08-12-2023</w:t>
            </w:r>
          </w:p>
        </w:tc>
      </w:tr>
      <w:tr w:rsidR="00FD4E77" w:rsidRPr="00017F7D" w:rsidDel="005977E7" w14:paraId="0F10FF8F" w14:textId="77777777" w:rsidTr="00AB50C8">
        <w:tc>
          <w:tcPr>
            <w:tcW w:w="7332" w:type="dxa"/>
            <w:gridSpan w:val="2"/>
            <w:shd w:val="clear" w:color="auto" w:fill="auto"/>
            <w:vAlign w:val="center"/>
          </w:tcPr>
          <w:p w14:paraId="5A59E545" w14:textId="77777777" w:rsidR="00FD4E77" w:rsidRPr="00017F7D" w:rsidRDefault="00FD4E77" w:rsidP="00AC29CB">
            <w:pPr>
              <w:autoSpaceDE w:val="0"/>
              <w:autoSpaceDN w:val="0"/>
              <w:adjustRightInd w:val="0"/>
              <w:spacing w:before="0" w:line="276" w:lineRule="auto"/>
              <w:jc w:val="right"/>
              <w:rPr>
                <w:rFonts w:cs="Tahoma"/>
                <w:b/>
                <w:color w:val="000000"/>
                <w:szCs w:val="22"/>
                <w:highlight w:val="yellow"/>
              </w:rPr>
            </w:pPr>
            <w:r w:rsidRPr="00017F7D">
              <w:rPr>
                <w:rFonts w:cs="Tahoma"/>
                <w:b/>
                <w:color w:val="000000"/>
                <w:szCs w:val="22"/>
              </w:rPr>
              <w:t>Ημερομηνία Ανάρτησης στο ΚΗΜΔΗΣ</w:t>
            </w:r>
          </w:p>
        </w:tc>
        <w:tc>
          <w:tcPr>
            <w:tcW w:w="2296" w:type="dxa"/>
            <w:shd w:val="clear" w:color="auto" w:fill="FFFFFF" w:themeFill="background1"/>
            <w:vAlign w:val="center"/>
          </w:tcPr>
          <w:p w14:paraId="45BD6D25" w14:textId="59C74227" w:rsidR="00FD4E77" w:rsidRPr="00017F7D" w:rsidDel="005977E7" w:rsidRDefault="000F0721" w:rsidP="00AC29CB">
            <w:pPr>
              <w:autoSpaceDE w:val="0"/>
              <w:autoSpaceDN w:val="0"/>
              <w:adjustRightInd w:val="0"/>
              <w:spacing w:before="0" w:line="276" w:lineRule="auto"/>
              <w:jc w:val="left"/>
              <w:rPr>
                <w:rFonts w:cs="Tahoma"/>
                <w:b/>
                <w:color w:val="000000"/>
                <w:szCs w:val="22"/>
                <w:highlight w:val="yellow"/>
                <w:lang w:val="el-GR"/>
              </w:rPr>
            </w:pPr>
            <w:r w:rsidRPr="00333DAA">
              <w:rPr>
                <w:rFonts w:cs="Tahoma"/>
                <w:b/>
                <w:color w:val="000000"/>
                <w:szCs w:val="22"/>
                <w:lang w:val="el-GR"/>
              </w:rPr>
              <w:t>22-11-2023</w:t>
            </w:r>
          </w:p>
        </w:tc>
      </w:tr>
      <w:tr w:rsidR="00FD4E77" w:rsidRPr="00017F7D" w:rsidDel="005977E7" w14:paraId="1593C675" w14:textId="77777777" w:rsidTr="00AB50C8">
        <w:tc>
          <w:tcPr>
            <w:tcW w:w="7332" w:type="dxa"/>
            <w:gridSpan w:val="2"/>
            <w:shd w:val="clear" w:color="auto" w:fill="auto"/>
            <w:vAlign w:val="center"/>
          </w:tcPr>
          <w:p w14:paraId="1A28BFA2" w14:textId="77777777" w:rsidR="00FD4E77" w:rsidRPr="00017F7D" w:rsidRDefault="00FD4E77" w:rsidP="00AC29CB">
            <w:pPr>
              <w:autoSpaceDE w:val="0"/>
              <w:autoSpaceDN w:val="0"/>
              <w:adjustRightInd w:val="0"/>
              <w:spacing w:before="0" w:line="276" w:lineRule="auto"/>
              <w:jc w:val="right"/>
              <w:rPr>
                <w:rFonts w:cs="Tahoma"/>
                <w:b/>
                <w:color w:val="000000"/>
                <w:szCs w:val="22"/>
                <w:highlight w:val="yellow"/>
              </w:rPr>
            </w:pPr>
            <w:r w:rsidRPr="00017F7D">
              <w:rPr>
                <w:rFonts w:cs="Tahoma"/>
                <w:b/>
                <w:color w:val="000000"/>
                <w:szCs w:val="22"/>
              </w:rPr>
              <w:t>Ημερομηνία Ανάρτησης στο ΕΣΗΔΗΣ</w:t>
            </w:r>
          </w:p>
        </w:tc>
        <w:tc>
          <w:tcPr>
            <w:tcW w:w="2296" w:type="dxa"/>
            <w:shd w:val="clear" w:color="auto" w:fill="auto"/>
            <w:vAlign w:val="center"/>
          </w:tcPr>
          <w:p w14:paraId="284C638C" w14:textId="2D09E763" w:rsidR="00FD4E77" w:rsidRPr="00017F7D" w:rsidDel="005977E7" w:rsidRDefault="00333DAA" w:rsidP="00AC29CB">
            <w:pPr>
              <w:autoSpaceDE w:val="0"/>
              <w:autoSpaceDN w:val="0"/>
              <w:adjustRightInd w:val="0"/>
              <w:spacing w:before="0" w:line="276" w:lineRule="auto"/>
              <w:jc w:val="left"/>
              <w:rPr>
                <w:rFonts w:cs="Tahoma"/>
                <w:bCs/>
                <w:szCs w:val="22"/>
                <w:highlight w:val="yellow"/>
                <w:lang w:val="el-GR" w:eastAsia="en-US"/>
              </w:rPr>
            </w:pPr>
            <w:r w:rsidRPr="00333DAA">
              <w:rPr>
                <w:rFonts w:cs="Tahoma"/>
                <w:b/>
                <w:color w:val="000000"/>
                <w:szCs w:val="22"/>
                <w:lang w:val="el-GR"/>
              </w:rPr>
              <w:t>22-11-2023</w:t>
            </w:r>
          </w:p>
        </w:tc>
      </w:tr>
      <w:tr w:rsidR="00FD4E77" w:rsidRPr="00017F7D" w:rsidDel="005977E7" w14:paraId="1ADF1FE8" w14:textId="77777777" w:rsidTr="00AB50C8">
        <w:tc>
          <w:tcPr>
            <w:tcW w:w="7332" w:type="dxa"/>
            <w:gridSpan w:val="2"/>
            <w:shd w:val="clear" w:color="auto" w:fill="auto"/>
            <w:vAlign w:val="center"/>
          </w:tcPr>
          <w:p w14:paraId="61312CC0" w14:textId="77777777" w:rsidR="00FD4E77" w:rsidRPr="00017F7D" w:rsidRDefault="00FD4E77" w:rsidP="00AC29CB">
            <w:pPr>
              <w:autoSpaceDE w:val="0"/>
              <w:autoSpaceDN w:val="0"/>
              <w:adjustRightInd w:val="0"/>
              <w:spacing w:before="0" w:line="276" w:lineRule="auto"/>
              <w:jc w:val="right"/>
              <w:rPr>
                <w:rFonts w:cs="Tahoma"/>
                <w:b/>
                <w:color w:val="000000"/>
                <w:szCs w:val="22"/>
                <w:lang w:val="el-GR"/>
              </w:rPr>
            </w:pPr>
            <w:r w:rsidRPr="00017F7D">
              <w:rPr>
                <w:rFonts w:cs="Tahoma"/>
                <w:b/>
                <w:color w:val="000000"/>
                <w:szCs w:val="22"/>
                <w:lang w:val="el-GR"/>
              </w:rPr>
              <w:lastRenderedPageBreak/>
              <w:t xml:space="preserve">Ημερομηνία Ανάρτησης στον Διαδικτυακό τόπο της Αναθέτουσας Αρχής </w:t>
            </w:r>
            <w:r w:rsidRPr="00017F7D">
              <w:rPr>
                <w:rFonts w:cs="Tahoma"/>
                <w:b/>
                <w:color w:val="000000"/>
                <w:szCs w:val="22"/>
              </w:rPr>
              <w:t>www</w:t>
            </w:r>
            <w:r w:rsidRPr="00017F7D">
              <w:rPr>
                <w:rFonts w:cs="Tahoma"/>
                <w:b/>
                <w:color w:val="000000"/>
                <w:szCs w:val="22"/>
                <w:lang w:val="el-GR"/>
              </w:rPr>
              <w:t>.</w:t>
            </w:r>
            <w:r w:rsidRPr="00017F7D">
              <w:rPr>
                <w:rFonts w:cs="Tahoma"/>
                <w:b/>
                <w:color w:val="000000"/>
                <w:szCs w:val="22"/>
              </w:rPr>
              <w:t>ktpae</w:t>
            </w:r>
            <w:r w:rsidRPr="00017F7D">
              <w:rPr>
                <w:rFonts w:cs="Tahoma"/>
                <w:b/>
                <w:color w:val="000000"/>
                <w:szCs w:val="22"/>
                <w:lang w:val="el-GR"/>
              </w:rPr>
              <w:t>.</w:t>
            </w:r>
            <w:r w:rsidRPr="00017F7D">
              <w:rPr>
                <w:rFonts w:cs="Tahoma"/>
                <w:b/>
                <w:color w:val="000000"/>
                <w:szCs w:val="22"/>
              </w:rPr>
              <w:t>gr</w:t>
            </w:r>
          </w:p>
        </w:tc>
        <w:tc>
          <w:tcPr>
            <w:tcW w:w="2296" w:type="dxa"/>
            <w:shd w:val="clear" w:color="auto" w:fill="auto"/>
            <w:vAlign w:val="center"/>
          </w:tcPr>
          <w:p w14:paraId="368EAF12" w14:textId="6993E6FD" w:rsidR="00FD4E77" w:rsidRPr="00017F7D" w:rsidRDefault="00AA5357" w:rsidP="00AC29CB">
            <w:pPr>
              <w:autoSpaceDE w:val="0"/>
              <w:autoSpaceDN w:val="0"/>
              <w:adjustRightInd w:val="0"/>
              <w:spacing w:before="0" w:line="276" w:lineRule="auto"/>
              <w:jc w:val="left"/>
              <w:rPr>
                <w:rFonts w:cs="Tahoma"/>
                <w:b/>
                <w:bCs/>
                <w:szCs w:val="22"/>
                <w:highlight w:val="yellow"/>
                <w:lang w:val="el-GR" w:eastAsia="en-US"/>
              </w:rPr>
            </w:pPr>
            <w:r w:rsidRPr="00333DAA">
              <w:rPr>
                <w:rFonts w:cs="Tahoma"/>
                <w:b/>
                <w:color w:val="000000"/>
                <w:szCs w:val="22"/>
                <w:lang w:val="el-GR"/>
              </w:rPr>
              <w:t>22-11-2023</w:t>
            </w:r>
          </w:p>
        </w:tc>
      </w:tr>
    </w:tbl>
    <w:p w14:paraId="7CD7BD00" w14:textId="77777777" w:rsidR="003C0732" w:rsidRPr="00017F7D" w:rsidRDefault="003C0732" w:rsidP="00AC29CB">
      <w:pPr>
        <w:spacing w:before="0" w:line="276" w:lineRule="auto"/>
        <w:rPr>
          <w:rFonts w:cs="Tahoma"/>
          <w:color w:val="000000"/>
          <w:szCs w:val="22"/>
          <w:lang w:val="el-GR"/>
        </w:rPr>
      </w:pPr>
    </w:p>
    <w:p w14:paraId="7B7AB244" w14:textId="77777777" w:rsidR="002C3E1C" w:rsidRPr="00017F7D" w:rsidRDefault="002C3E1C" w:rsidP="00AC29CB">
      <w:pPr>
        <w:spacing w:before="0" w:line="276" w:lineRule="auto"/>
        <w:rPr>
          <w:rFonts w:cs="Tahoma"/>
          <w:b/>
          <w:color w:val="000000"/>
          <w:szCs w:val="22"/>
          <w:lang w:val="el-GR"/>
        </w:rPr>
      </w:pPr>
    </w:p>
    <w:p w14:paraId="171D188F" w14:textId="77777777" w:rsidR="0024279E" w:rsidRPr="00017F7D" w:rsidRDefault="0024279E" w:rsidP="00AC29CB">
      <w:pPr>
        <w:pStyle w:val="2"/>
        <w:spacing w:before="0" w:after="120" w:line="276"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36439142"/>
      <w:bookmarkStart w:id="5" w:name="_Toc149904053"/>
      <w:r w:rsidRPr="00017F7D">
        <w:rPr>
          <w:rFonts w:ascii="Tahoma" w:hAnsi="Tahoma" w:cs="Tahoma"/>
          <w:sz w:val="22"/>
          <w:lang w:val="el-GR"/>
        </w:rPr>
        <w:t>ΓΕΝΙΚΕΣ ΠΛΗΡΟΦΟΡΙΕΣ</w:t>
      </w:r>
      <w:bookmarkEnd w:id="0"/>
      <w:bookmarkEnd w:id="1"/>
      <w:bookmarkEnd w:id="2"/>
      <w:bookmarkEnd w:id="3"/>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017F7D" w14:paraId="0EBFAA5F" w14:textId="77777777" w:rsidTr="003B1D8D">
        <w:trPr>
          <w:tblHeader/>
          <w:jc w:val="center"/>
        </w:trPr>
        <w:tc>
          <w:tcPr>
            <w:tcW w:w="9855" w:type="dxa"/>
            <w:gridSpan w:val="2"/>
            <w:shd w:val="clear" w:color="auto" w:fill="E0E0E0"/>
            <w:vAlign w:val="center"/>
          </w:tcPr>
          <w:p w14:paraId="5243D142" w14:textId="77777777" w:rsidR="0024279E" w:rsidRPr="00017F7D" w:rsidRDefault="0024279E" w:rsidP="00AC29CB">
            <w:pPr>
              <w:pStyle w:val="3"/>
              <w:spacing w:before="0" w:after="120" w:line="276" w:lineRule="auto"/>
              <w:ind w:left="0" w:firstLine="0"/>
              <w:rPr>
                <w:rFonts w:ascii="Tahoma" w:hAnsi="Tahoma" w:cs="Tahoma"/>
                <w:szCs w:val="22"/>
                <w:lang w:val="el-GR"/>
              </w:rPr>
            </w:pPr>
            <w:bookmarkStart w:id="6" w:name="_Toc375058497"/>
            <w:bookmarkStart w:id="7" w:name="_Toc418166315"/>
            <w:bookmarkStart w:id="8" w:name="_Toc43378427"/>
            <w:bookmarkStart w:id="9" w:name="_Toc136439143"/>
            <w:bookmarkStart w:id="10" w:name="_Toc149904054"/>
            <w:bookmarkStart w:id="11" w:name="_Hlk95730268"/>
            <w:r w:rsidRPr="00017F7D">
              <w:rPr>
                <w:rFonts w:ascii="Tahoma" w:hAnsi="Tahoma" w:cs="Tahoma"/>
                <w:szCs w:val="22"/>
                <w:lang w:val="el-GR"/>
              </w:rPr>
              <w:t>Συνοπτικά στοιχεία Έργου</w:t>
            </w:r>
            <w:bookmarkEnd w:id="6"/>
            <w:bookmarkEnd w:id="7"/>
            <w:bookmarkEnd w:id="8"/>
            <w:bookmarkEnd w:id="9"/>
            <w:bookmarkEnd w:id="10"/>
          </w:p>
        </w:tc>
      </w:tr>
      <w:tr w:rsidR="0024279E" w:rsidRPr="00AE6F00" w14:paraId="5FD7F877" w14:textId="77777777" w:rsidTr="003B1D8D">
        <w:trPr>
          <w:jc w:val="center"/>
        </w:trPr>
        <w:tc>
          <w:tcPr>
            <w:tcW w:w="3708" w:type="dxa"/>
            <w:vAlign w:val="center"/>
          </w:tcPr>
          <w:p w14:paraId="69F7A65F" w14:textId="77777777" w:rsidR="0024279E" w:rsidRPr="00D531CA" w:rsidRDefault="0024279E" w:rsidP="00AC29CB">
            <w:pPr>
              <w:pStyle w:val="TabletextChar"/>
              <w:spacing w:before="0" w:line="276" w:lineRule="auto"/>
              <w:jc w:val="center"/>
              <w:rPr>
                <w:rFonts w:cs="Tahoma"/>
                <w:b/>
                <w:sz w:val="24"/>
                <w:szCs w:val="24"/>
              </w:rPr>
            </w:pPr>
            <w:r w:rsidRPr="00D531CA">
              <w:rPr>
                <w:rFonts w:cs="Tahoma"/>
                <w:b/>
                <w:sz w:val="24"/>
                <w:szCs w:val="24"/>
              </w:rPr>
              <w:t>ΤΙΤΛΟΣ ΕΡΓΟΥ</w:t>
            </w:r>
          </w:p>
        </w:tc>
        <w:tc>
          <w:tcPr>
            <w:tcW w:w="6147" w:type="dxa"/>
            <w:vAlign w:val="center"/>
          </w:tcPr>
          <w:p w14:paraId="5CB67CA0" w14:textId="164B7E54" w:rsidR="0024279E" w:rsidRPr="008133A1" w:rsidRDefault="00DD750E" w:rsidP="00AC29CB">
            <w:pPr>
              <w:pStyle w:val="TabletextChar"/>
              <w:spacing w:line="276" w:lineRule="auto"/>
              <w:jc w:val="both"/>
              <w:rPr>
                <w:rFonts w:cs="Tahoma"/>
                <w:b/>
                <w:bCs/>
                <w:sz w:val="22"/>
                <w:szCs w:val="22"/>
              </w:rPr>
            </w:pPr>
            <w:r w:rsidRPr="008133A1">
              <w:rPr>
                <w:rFonts w:cs="Tahoma"/>
                <w:b/>
                <w:bCs/>
                <w:sz w:val="22"/>
                <w:szCs w:val="22"/>
              </w:rPr>
              <w:t>«</w:t>
            </w:r>
            <w:r w:rsidR="008133A1" w:rsidRPr="008133A1">
              <w:rPr>
                <w:rFonts w:cs="Tahoma"/>
                <w:b/>
                <w:bCs/>
                <w:sz w:val="22"/>
                <w:szCs w:val="22"/>
              </w:rPr>
              <w:t>Προμήθεια προηγμένων Υπηρεσιών Ασφαλείας SOC στις υποδομές της ΚτΠ Μ.Α.Ε</w:t>
            </w:r>
            <w:r w:rsidRPr="008133A1">
              <w:rPr>
                <w:rFonts w:cs="Tahoma"/>
                <w:b/>
                <w:bCs/>
                <w:sz w:val="22"/>
                <w:szCs w:val="22"/>
              </w:rPr>
              <w:t>»</w:t>
            </w:r>
          </w:p>
        </w:tc>
      </w:tr>
      <w:tr w:rsidR="0024279E" w:rsidRPr="00017F7D" w14:paraId="3F6D05BB" w14:textId="77777777" w:rsidTr="003B1D8D">
        <w:trPr>
          <w:jc w:val="center"/>
        </w:trPr>
        <w:tc>
          <w:tcPr>
            <w:tcW w:w="3708" w:type="dxa"/>
            <w:vAlign w:val="center"/>
          </w:tcPr>
          <w:p w14:paraId="7B63CE1C" w14:textId="77777777" w:rsidR="0024279E" w:rsidRPr="00017F7D" w:rsidRDefault="0024279E" w:rsidP="00AC29CB">
            <w:pPr>
              <w:pStyle w:val="TabletextChar"/>
              <w:spacing w:before="0" w:line="276" w:lineRule="auto"/>
              <w:jc w:val="center"/>
              <w:rPr>
                <w:rFonts w:cs="Tahoma"/>
                <w:b/>
                <w:sz w:val="22"/>
                <w:szCs w:val="22"/>
              </w:rPr>
            </w:pPr>
            <w:r w:rsidRPr="00017F7D">
              <w:rPr>
                <w:rFonts w:cs="Tahoma"/>
                <w:b/>
                <w:sz w:val="22"/>
                <w:szCs w:val="22"/>
              </w:rPr>
              <w:t>ΑΝΑΘΕΤΟΥΣΑ ΑΡΧΗ</w:t>
            </w:r>
          </w:p>
        </w:tc>
        <w:tc>
          <w:tcPr>
            <w:tcW w:w="6147" w:type="dxa"/>
            <w:vAlign w:val="center"/>
          </w:tcPr>
          <w:p w14:paraId="3EE7030E" w14:textId="77777777" w:rsidR="0024279E" w:rsidRPr="00017F7D" w:rsidRDefault="0024279E" w:rsidP="00AC29CB">
            <w:pPr>
              <w:pStyle w:val="TabletextChar"/>
              <w:spacing w:before="0" w:line="276" w:lineRule="auto"/>
              <w:jc w:val="both"/>
              <w:rPr>
                <w:rFonts w:cs="Tahoma"/>
                <w:b/>
                <w:bCs/>
                <w:sz w:val="22"/>
                <w:szCs w:val="22"/>
              </w:rPr>
            </w:pPr>
            <w:r w:rsidRPr="00017F7D">
              <w:rPr>
                <w:rFonts w:cs="Tahoma"/>
                <w:b/>
                <w:bCs/>
                <w:sz w:val="22"/>
                <w:szCs w:val="22"/>
              </w:rPr>
              <w:t xml:space="preserve">«Κοινωνία της Πληροφορίας </w:t>
            </w:r>
            <w:r w:rsidR="00F76D8D" w:rsidRPr="00017F7D">
              <w:rPr>
                <w:rFonts w:cs="Tahoma"/>
                <w:b/>
                <w:bCs/>
                <w:sz w:val="22"/>
                <w:szCs w:val="22"/>
                <w:lang w:val="en-US"/>
              </w:rPr>
              <w:t>M</w:t>
            </w:r>
            <w:r w:rsidR="00F76D8D" w:rsidRPr="00017F7D">
              <w:rPr>
                <w:rFonts w:cs="Tahoma"/>
                <w:b/>
                <w:bCs/>
                <w:sz w:val="22"/>
                <w:szCs w:val="22"/>
              </w:rPr>
              <w:t>.</w:t>
            </w:r>
            <w:r w:rsidRPr="00017F7D">
              <w:rPr>
                <w:rFonts w:cs="Tahoma"/>
                <w:b/>
                <w:bCs/>
                <w:sz w:val="22"/>
                <w:szCs w:val="22"/>
              </w:rPr>
              <w:t xml:space="preserve">Α.Ε.» (ΚτΠ </w:t>
            </w:r>
            <w:r w:rsidR="00F76D8D" w:rsidRPr="00017F7D">
              <w:rPr>
                <w:rFonts w:cs="Tahoma"/>
                <w:b/>
                <w:bCs/>
                <w:sz w:val="22"/>
                <w:szCs w:val="22"/>
                <w:lang w:val="en-US"/>
              </w:rPr>
              <w:t>M.</w:t>
            </w:r>
            <w:r w:rsidRPr="00017F7D">
              <w:rPr>
                <w:rFonts w:cs="Tahoma"/>
                <w:b/>
                <w:bCs/>
                <w:sz w:val="22"/>
                <w:szCs w:val="22"/>
              </w:rPr>
              <w:t>Α.Ε.)</w:t>
            </w:r>
          </w:p>
        </w:tc>
      </w:tr>
      <w:tr w:rsidR="004E37FD" w:rsidRPr="00017F7D" w14:paraId="54B509E0" w14:textId="77777777" w:rsidTr="003B1D8D">
        <w:trPr>
          <w:jc w:val="center"/>
        </w:trPr>
        <w:tc>
          <w:tcPr>
            <w:tcW w:w="3708" w:type="dxa"/>
            <w:vAlign w:val="center"/>
          </w:tcPr>
          <w:p w14:paraId="5481A203" w14:textId="77777777" w:rsidR="004E37FD" w:rsidRPr="00017F7D" w:rsidRDefault="004E37FD" w:rsidP="00AC29CB">
            <w:pPr>
              <w:pStyle w:val="TabletextChar"/>
              <w:spacing w:before="0" w:line="276" w:lineRule="auto"/>
              <w:jc w:val="center"/>
              <w:rPr>
                <w:rFonts w:cs="Tahoma"/>
                <w:b/>
                <w:sz w:val="22"/>
                <w:szCs w:val="22"/>
              </w:rPr>
            </w:pPr>
            <w:r w:rsidRPr="00017F7D">
              <w:rPr>
                <w:rFonts w:cs="Tahoma"/>
                <w:b/>
                <w:sz w:val="22"/>
                <w:szCs w:val="22"/>
              </w:rPr>
              <w:t>ΦΟΡΕΑΣ ΛΕΙΤΟΥΡΓΙΑΣ</w:t>
            </w:r>
          </w:p>
        </w:tc>
        <w:tc>
          <w:tcPr>
            <w:tcW w:w="6147" w:type="dxa"/>
          </w:tcPr>
          <w:p w14:paraId="0C312715" w14:textId="3730D598" w:rsidR="004E37FD" w:rsidRPr="00017F7D" w:rsidRDefault="004E37FD" w:rsidP="00AC29CB">
            <w:pPr>
              <w:spacing w:line="276" w:lineRule="auto"/>
              <w:rPr>
                <w:rFonts w:cs="Tahoma"/>
                <w:b/>
                <w:bCs/>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4E37FD" w:rsidRPr="00017F7D" w14:paraId="0D2087BE" w14:textId="77777777" w:rsidTr="003B1D8D">
        <w:trPr>
          <w:jc w:val="center"/>
        </w:trPr>
        <w:tc>
          <w:tcPr>
            <w:tcW w:w="3708" w:type="dxa"/>
            <w:vAlign w:val="center"/>
          </w:tcPr>
          <w:p w14:paraId="4048A786" w14:textId="77777777" w:rsidR="004E37FD" w:rsidRPr="00017F7D" w:rsidRDefault="004E37FD" w:rsidP="00AC29CB">
            <w:pPr>
              <w:pStyle w:val="TabletextChar"/>
              <w:spacing w:before="0" w:line="276" w:lineRule="auto"/>
              <w:jc w:val="center"/>
              <w:rPr>
                <w:rFonts w:cs="Tahoma"/>
                <w:b/>
                <w:sz w:val="22"/>
                <w:szCs w:val="22"/>
              </w:rPr>
            </w:pPr>
            <w:r w:rsidRPr="00017F7D">
              <w:rPr>
                <w:rFonts w:cs="Tahoma"/>
                <w:b/>
                <w:sz w:val="22"/>
                <w:szCs w:val="22"/>
              </w:rPr>
              <w:t>ΚΥΡΙΟΣ ΤΟΥ ΕΡΓΟΥ</w:t>
            </w:r>
          </w:p>
        </w:tc>
        <w:tc>
          <w:tcPr>
            <w:tcW w:w="6147" w:type="dxa"/>
          </w:tcPr>
          <w:p w14:paraId="3E4F8EA8" w14:textId="0D737727" w:rsidR="004E37FD" w:rsidRPr="00017F7D" w:rsidRDefault="004E37FD" w:rsidP="00AC29CB">
            <w:pPr>
              <w:spacing w:line="276" w:lineRule="auto"/>
              <w:rPr>
                <w:rFonts w:cs="Tahoma"/>
                <w:b/>
                <w:bCs/>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3B1D8D" w:rsidRPr="00017F7D" w14:paraId="301B2AC7" w14:textId="77777777" w:rsidTr="003B1D8D">
        <w:trPr>
          <w:jc w:val="center"/>
        </w:trPr>
        <w:tc>
          <w:tcPr>
            <w:tcW w:w="3708" w:type="dxa"/>
            <w:vAlign w:val="center"/>
          </w:tcPr>
          <w:p w14:paraId="34044D28"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ΦΟΡΕΑΣ ΧΡΗΜΑΤΟΔΟΤΗΣΗΣ</w:t>
            </w:r>
          </w:p>
        </w:tc>
        <w:tc>
          <w:tcPr>
            <w:tcW w:w="6147" w:type="dxa"/>
          </w:tcPr>
          <w:p w14:paraId="2410B5CC" w14:textId="105C1F40" w:rsidR="003B1D8D" w:rsidRPr="00017F7D" w:rsidRDefault="003B1D8D" w:rsidP="00AC29CB">
            <w:pPr>
              <w:spacing w:line="276" w:lineRule="auto"/>
              <w:rPr>
                <w:rFonts w:cs="Tahoma"/>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3B1D8D" w:rsidRPr="00017F7D" w14:paraId="1276DE78" w14:textId="77777777" w:rsidTr="00911CD5">
        <w:trPr>
          <w:jc w:val="center"/>
        </w:trPr>
        <w:tc>
          <w:tcPr>
            <w:tcW w:w="3708" w:type="dxa"/>
            <w:vAlign w:val="center"/>
          </w:tcPr>
          <w:p w14:paraId="1D44DBB4"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ΤΟΠΟΣ ΠΑΡΑΔΟΣΗΣ – ΤΟΠΟΣ ΠΑΡΟΧΗΣ ΥΠΗΡΕΣΙΩΝ</w:t>
            </w:r>
          </w:p>
        </w:tc>
        <w:tc>
          <w:tcPr>
            <w:tcW w:w="6147" w:type="dxa"/>
            <w:shd w:val="clear" w:color="auto" w:fill="auto"/>
            <w:vAlign w:val="center"/>
          </w:tcPr>
          <w:p w14:paraId="75AD3FD6" w14:textId="48279D59" w:rsidR="003B1D8D" w:rsidRPr="00017F7D" w:rsidRDefault="003B1D8D" w:rsidP="00AC29CB">
            <w:pPr>
              <w:pStyle w:val="TabletextChar"/>
              <w:spacing w:before="0" w:line="276" w:lineRule="auto"/>
              <w:jc w:val="both"/>
              <w:rPr>
                <w:rFonts w:cs="Tahoma"/>
                <w:b/>
                <w:bCs/>
                <w:sz w:val="22"/>
                <w:szCs w:val="22"/>
              </w:rPr>
            </w:pPr>
            <w:r w:rsidRPr="00911CD5">
              <w:rPr>
                <w:rFonts w:cs="Tahoma"/>
                <w:b/>
                <w:bCs/>
                <w:sz w:val="22"/>
                <w:szCs w:val="22"/>
              </w:rPr>
              <w:t>Η έδρα της «Κοινωνίας της Πληροφορίας M.Α.Ε.» (ΚτΠ M.Α.Ε.)</w:t>
            </w:r>
            <w:r w:rsidRPr="00017F7D">
              <w:rPr>
                <w:rFonts w:cs="Tahoma"/>
                <w:b/>
                <w:bCs/>
                <w:sz w:val="22"/>
                <w:szCs w:val="22"/>
              </w:rPr>
              <w:t xml:space="preserve"> </w:t>
            </w:r>
          </w:p>
        </w:tc>
      </w:tr>
      <w:tr w:rsidR="005C0165" w:rsidRPr="00AE6F00" w14:paraId="6E2B8189" w14:textId="77777777" w:rsidTr="003B1D8D">
        <w:trPr>
          <w:jc w:val="center"/>
        </w:trPr>
        <w:tc>
          <w:tcPr>
            <w:tcW w:w="3708" w:type="dxa"/>
            <w:vAlign w:val="center"/>
          </w:tcPr>
          <w:p w14:paraId="75416075" w14:textId="77777777" w:rsidR="005C0165" w:rsidRPr="00017F7D" w:rsidRDefault="005C0165" w:rsidP="005C0165">
            <w:pPr>
              <w:pStyle w:val="TabletextChar"/>
              <w:spacing w:before="0" w:line="276" w:lineRule="auto"/>
              <w:jc w:val="center"/>
              <w:rPr>
                <w:rFonts w:cs="Tahoma"/>
                <w:b/>
                <w:sz w:val="22"/>
                <w:szCs w:val="22"/>
              </w:rPr>
            </w:pPr>
            <w:r w:rsidRPr="00017F7D">
              <w:rPr>
                <w:rFonts w:cs="Tahoma"/>
                <w:b/>
                <w:sz w:val="22"/>
                <w:szCs w:val="22"/>
              </w:rPr>
              <w:t>ΕΙΔΟΣ ΣΥΜΒΑΣΗΣ</w:t>
            </w:r>
          </w:p>
        </w:tc>
        <w:tc>
          <w:tcPr>
            <w:tcW w:w="6147" w:type="dxa"/>
            <w:vAlign w:val="center"/>
          </w:tcPr>
          <w:p w14:paraId="21D99D0E" w14:textId="77777777" w:rsidR="009A0001" w:rsidRPr="009A0001" w:rsidRDefault="009A0001" w:rsidP="009A0001">
            <w:pPr>
              <w:rPr>
                <w:rFonts w:cs="Tahoma"/>
                <w:lang w:val="el-GR"/>
              </w:rPr>
            </w:pPr>
            <w:r w:rsidRPr="009A0001">
              <w:rPr>
                <w:rFonts w:cs="Tahoma"/>
                <w:lang w:val="el-GR"/>
              </w:rPr>
              <w:t xml:space="preserve">Σύμβαση Υπηρεσιών </w:t>
            </w:r>
          </w:p>
          <w:p w14:paraId="0A8C5C60" w14:textId="54CB99D7" w:rsidR="009A0001" w:rsidRPr="009A0001" w:rsidRDefault="009A0001" w:rsidP="009A0001">
            <w:pPr>
              <w:rPr>
                <w:rFonts w:cs="Tahoma"/>
                <w:lang w:val="el-GR"/>
              </w:rPr>
            </w:pPr>
            <w:r w:rsidRPr="009A0001">
              <w:rPr>
                <w:rFonts w:cs="Tahoma"/>
                <w:lang w:val="el-GR"/>
              </w:rPr>
              <w:t>Ταξινόμηση κατά CPV:</w:t>
            </w:r>
          </w:p>
          <w:p w14:paraId="76A00B09" w14:textId="5C538118" w:rsidR="005C0165" w:rsidRDefault="005C0165" w:rsidP="009A0001">
            <w:pPr>
              <w:spacing w:line="276" w:lineRule="auto"/>
              <w:ind w:left="1569" w:hanging="1569"/>
              <w:rPr>
                <w:rFonts w:cs="Tahoma"/>
                <w:b/>
                <w:bCs/>
                <w:lang w:val="el-GR"/>
              </w:rPr>
            </w:pPr>
            <w:r w:rsidRPr="00216950">
              <w:rPr>
                <w:rFonts w:cs="Tahoma"/>
                <w:b/>
                <w:bCs/>
                <w:lang w:val="el-GR"/>
              </w:rPr>
              <w:t>72000000-5</w:t>
            </w:r>
            <w:r>
              <w:rPr>
                <w:rFonts w:cs="Tahoma"/>
                <w:b/>
                <w:bCs/>
                <w:lang w:val="el-GR"/>
              </w:rPr>
              <w:t xml:space="preserve"> </w:t>
            </w:r>
            <w:r w:rsidRPr="00FC3A8A">
              <w:rPr>
                <w:rFonts w:cs="Tahoma"/>
                <w:lang w:val="el-GR"/>
              </w:rPr>
              <w:t>Υπηρεσίες τεχνολογίας των πληροφοριών: παροχή συμβουλών, ανάπτυξη λογισμικού, Διαδίκτυο και υποστήριξη</w:t>
            </w:r>
          </w:p>
          <w:p w14:paraId="681E518D" w14:textId="4F0DF3D0" w:rsidR="005C0165" w:rsidRPr="003552CD" w:rsidRDefault="005C0165" w:rsidP="009A0001">
            <w:pPr>
              <w:spacing w:line="276" w:lineRule="auto"/>
              <w:ind w:left="1569" w:hanging="1569"/>
              <w:jc w:val="left"/>
              <w:rPr>
                <w:rFonts w:cs="Tahoma"/>
                <w:highlight w:val="yellow"/>
                <w:lang w:val="el-GR"/>
              </w:rPr>
            </w:pPr>
            <w:r w:rsidRPr="00216950">
              <w:rPr>
                <w:rFonts w:cs="Tahoma"/>
                <w:b/>
                <w:bCs/>
                <w:lang w:val="el-GR"/>
              </w:rPr>
              <w:t xml:space="preserve">72212732-9 </w:t>
            </w:r>
            <w:r w:rsidR="009A0001">
              <w:rPr>
                <w:rFonts w:cs="Tahoma"/>
                <w:b/>
                <w:bCs/>
                <w:lang w:val="el-GR"/>
              </w:rPr>
              <w:t xml:space="preserve">  </w:t>
            </w:r>
            <w:r w:rsidRPr="00FC3A8A">
              <w:rPr>
                <w:rFonts w:cs="Tahoma"/>
                <w:lang w:val="el-GR"/>
              </w:rPr>
              <w:t>Υπηρεσίες ανάπτυξης λογισμικού ασφάλειας δεδομένων</w:t>
            </w:r>
          </w:p>
        </w:tc>
      </w:tr>
      <w:tr w:rsidR="003B1D8D" w:rsidRPr="00AE6F00" w14:paraId="4CE30898" w14:textId="77777777" w:rsidTr="003B1D8D">
        <w:trPr>
          <w:jc w:val="center"/>
        </w:trPr>
        <w:tc>
          <w:tcPr>
            <w:tcW w:w="3708" w:type="dxa"/>
            <w:vAlign w:val="center"/>
          </w:tcPr>
          <w:p w14:paraId="16155384"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ΕΙΔΟΣ ΔΙΑΔΙΚΑΣΙΑΣ</w:t>
            </w:r>
          </w:p>
        </w:tc>
        <w:tc>
          <w:tcPr>
            <w:tcW w:w="6147" w:type="dxa"/>
            <w:vAlign w:val="center"/>
          </w:tcPr>
          <w:p w14:paraId="4B31B469" w14:textId="14A4F934" w:rsidR="003B1D8D" w:rsidRPr="00017F7D" w:rsidRDefault="003B1D8D" w:rsidP="00AC29CB">
            <w:pPr>
              <w:pStyle w:val="TabletextChar"/>
              <w:spacing w:before="0" w:line="276" w:lineRule="auto"/>
              <w:jc w:val="both"/>
              <w:rPr>
                <w:rFonts w:cs="Tahoma"/>
                <w:szCs w:val="22"/>
              </w:rPr>
            </w:pPr>
            <w:r w:rsidRPr="008B60F6">
              <w:rPr>
                <w:rFonts w:cs="Tahoma"/>
                <w:b/>
                <w:bCs/>
                <w:sz w:val="22"/>
                <w:szCs w:val="22"/>
              </w:rPr>
              <w:t>Ηλεκτρονικός Ανοικτός Κάτω των Ορίων Διαγωνισμός</w:t>
            </w:r>
            <w:r w:rsidRPr="00017F7D">
              <w:rPr>
                <w:rFonts w:cs="Tahoma"/>
                <w:sz w:val="22"/>
                <w:szCs w:val="22"/>
              </w:rPr>
              <w:t xml:space="preserve"> με κριτήριο ανάθεσης την </w:t>
            </w:r>
            <w:r w:rsidR="00CD1AB2" w:rsidRPr="00017F7D">
              <w:rPr>
                <w:rFonts w:cs="Tahoma"/>
                <w:bCs/>
                <w:color w:val="000000"/>
                <w:sz w:val="22"/>
                <w:szCs w:val="22"/>
              </w:rPr>
              <w:t xml:space="preserve">πλέον συμφέρουσα από οικονομική άποψη προσφορά </w:t>
            </w:r>
            <w:r w:rsidR="00CD1AB2" w:rsidRPr="008B60F6">
              <w:rPr>
                <w:rFonts w:cs="Tahoma"/>
                <w:b/>
                <w:color w:val="000000"/>
                <w:sz w:val="22"/>
                <w:szCs w:val="22"/>
              </w:rPr>
              <w:t xml:space="preserve">βάσει </w:t>
            </w:r>
            <w:r w:rsidR="004E32A4" w:rsidRPr="008B60F6">
              <w:rPr>
                <w:rFonts w:cs="Tahoma"/>
                <w:b/>
                <w:color w:val="000000"/>
                <w:sz w:val="22"/>
                <w:szCs w:val="22"/>
              </w:rPr>
              <w:t>βέλτιστης σχέσης ποιότητας – τιμής</w:t>
            </w:r>
          </w:p>
        </w:tc>
      </w:tr>
      <w:tr w:rsidR="003B1D8D" w:rsidRPr="00AE6F00" w14:paraId="07BE1511" w14:textId="77777777" w:rsidTr="003B1D8D">
        <w:trPr>
          <w:jc w:val="center"/>
        </w:trPr>
        <w:tc>
          <w:tcPr>
            <w:tcW w:w="3708" w:type="dxa"/>
            <w:vAlign w:val="center"/>
          </w:tcPr>
          <w:p w14:paraId="3CCD9100" w14:textId="32C3F65F"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ΠΡΟΥΠΟΛΟΓΙΣΜΟΣ - ΕΚΤΙΜΩΜΕΝΗ ΑΞΙΑ ΣΥΜΒΑΣΗΣ</w:t>
            </w:r>
          </w:p>
        </w:tc>
        <w:tc>
          <w:tcPr>
            <w:tcW w:w="6147" w:type="dxa"/>
            <w:vAlign w:val="center"/>
          </w:tcPr>
          <w:p w14:paraId="0003BD8D" w14:textId="77777777" w:rsidR="003F41FC" w:rsidRPr="00D161B6" w:rsidRDefault="003F41FC" w:rsidP="003F41FC">
            <w:pPr>
              <w:spacing w:after="151" w:line="268" w:lineRule="auto"/>
              <w:ind w:right="107"/>
              <w:rPr>
                <w:bCs/>
                <w:lang w:val="el-GR"/>
              </w:rPr>
            </w:pPr>
            <w:r w:rsidRPr="00D161B6">
              <w:rPr>
                <w:rFonts w:eastAsia="Tahoma" w:cs="Tahoma"/>
                <w:bCs/>
                <w:lang w:val="el-GR"/>
              </w:rPr>
              <w:t xml:space="preserve">Ο προϋπολογισμός του Έργου – </w:t>
            </w:r>
            <w:r w:rsidRPr="00D161B6">
              <w:rPr>
                <w:rFonts w:eastAsia="Tahoma" w:cs="Tahoma"/>
                <w:b/>
                <w:lang w:val="el-GR"/>
              </w:rPr>
              <w:t>συνολική εκτιμώμενη αξία σύμβασης</w:t>
            </w:r>
            <w:r w:rsidRPr="00D161B6">
              <w:rPr>
                <w:rFonts w:eastAsia="Tahoma" w:cs="Tahoma"/>
                <w:bCs/>
                <w:lang w:val="el-GR"/>
              </w:rPr>
              <w:t xml:space="preserve"> ανέρχεται στο ποσό των </w:t>
            </w:r>
            <w:r w:rsidRPr="00D161B6">
              <w:rPr>
                <w:rFonts w:eastAsia="Tahoma" w:cs="Tahoma"/>
                <w:b/>
                <w:lang w:val="el-GR"/>
              </w:rPr>
              <w:t xml:space="preserve">εκατό σαράντα χιλιάδων ευρώ  (140.000,00 €) </w:t>
            </w:r>
            <w:r w:rsidRPr="00FB4F46">
              <w:rPr>
                <w:rFonts w:eastAsia="Tahoma" w:cs="Tahoma"/>
                <w:bCs/>
                <w:lang w:val="el-GR"/>
              </w:rPr>
              <w:t>μη περιλαμβανομένου ΦΠΑ</w:t>
            </w:r>
            <w:r w:rsidRPr="00D161B6">
              <w:rPr>
                <w:rFonts w:eastAsia="Tahoma" w:cs="Tahoma"/>
                <w:bCs/>
                <w:lang w:val="el-GR"/>
              </w:rPr>
              <w:t xml:space="preserve"> (Προϋπολογισμός με ΦΠΑ: 173.600,00,  ΦΠΑ 24% 33.600,00) και αναλύεται ως εξής: </w:t>
            </w:r>
          </w:p>
          <w:p w14:paraId="2A8B6F04" w14:textId="77777777" w:rsidR="003F41FC" w:rsidRPr="00D161B6" w:rsidRDefault="003F41FC" w:rsidP="003F41FC">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 (Προϋπολογισμός με ΦΠΑ: 99.200,00,  ΦΠΑ 24% 19.200,00) </w:t>
            </w:r>
          </w:p>
          <w:p w14:paraId="3540886A" w14:textId="422EA70C" w:rsidR="003B1D8D" w:rsidRPr="007D1083" w:rsidRDefault="003F41FC" w:rsidP="003F41FC">
            <w:pPr>
              <w:numPr>
                <w:ilvl w:val="0"/>
                <w:numId w:val="32"/>
              </w:numPr>
              <w:suppressAutoHyphens w:val="0"/>
              <w:spacing w:before="0" w:after="66" w:line="269" w:lineRule="auto"/>
              <w:ind w:right="53" w:hanging="360"/>
              <w:rPr>
                <w:bCs/>
                <w:lang w:val="el-GR"/>
              </w:rPr>
            </w:pPr>
            <w:r w:rsidRPr="00D161B6">
              <w:rPr>
                <w:rFonts w:eastAsia="Tahoma" w:cs="Tahoma"/>
                <w:bCs/>
                <w:lang w:val="el-GR"/>
              </w:rPr>
              <w:t xml:space="preserve">Προϋπολογισμός δικαιώματος προαίρεσης: έως το ποσοστό </w:t>
            </w:r>
            <w:r w:rsidRPr="00D161B6">
              <w:rPr>
                <w:rFonts w:eastAsia="Tahoma" w:cs="Tahoma"/>
                <w:b/>
                <w:lang w:val="el-GR"/>
              </w:rPr>
              <w:t>75%</w:t>
            </w:r>
            <w:r w:rsidRPr="00D161B6">
              <w:rPr>
                <w:rFonts w:eastAsia="Tahoma" w:cs="Tahoma"/>
                <w:bCs/>
                <w:lang w:val="el-GR"/>
              </w:rPr>
              <w:t xml:space="preserve"> του φυσικού και οικονομικού </w:t>
            </w:r>
            <w:r w:rsidRPr="00D161B6">
              <w:rPr>
                <w:rFonts w:eastAsia="Tahoma" w:cs="Tahoma"/>
                <w:bCs/>
                <w:lang w:val="el-GR"/>
              </w:rPr>
              <w:lastRenderedPageBreak/>
              <w:t xml:space="preserve">αντικειμένου, ήτοι έως του ποσού των </w:t>
            </w:r>
            <w:r w:rsidRPr="00D161B6">
              <w:rPr>
                <w:rFonts w:eastAsia="Tahoma" w:cs="Tahoma"/>
                <w:b/>
                <w:lang w:val="el-GR"/>
              </w:rPr>
              <w:t>εξήντα χιλιάδων ευρώ  (60.000,00 €)</w:t>
            </w:r>
            <w:r w:rsidRPr="00D161B6">
              <w:rPr>
                <w:rFonts w:eastAsia="Tahoma" w:cs="Tahoma"/>
                <w:bCs/>
                <w:lang w:val="el-GR"/>
              </w:rPr>
              <w:t xml:space="preserve"> μη περιλαμβανομένου ΦΠΑ (Προϋπολογισμός με ΦΠΑ: 74.400,00,  ΦΠΑ 24% 14.400,00)</w:t>
            </w:r>
          </w:p>
        </w:tc>
      </w:tr>
      <w:tr w:rsidR="003B1D8D" w:rsidRPr="00AE6F00" w14:paraId="09D48FFA" w14:textId="77777777" w:rsidTr="003B1D8D">
        <w:trPr>
          <w:jc w:val="center"/>
        </w:trPr>
        <w:tc>
          <w:tcPr>
            <w:tcW w:w="3708" w:type="dxa"/>
            <w:vAlign w:val="center"/>
          </w:tcPr>
          <w:p w14:paraId="223AD663"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lastRenderedPageBreak/>
              <w:t>ΧΡΗΜΑΤΟΔΟΤΗΣΗ ΕΡΓΟΥ</w:t>
            </w:r>
          </w:p>
        </w:tc>
        <w:tc>
          <w:tcPr>
            <w:tcW w:w="6147" w:type="dxa"/>
            <w:vAlign w:val="center"/>
          </w:tcPr>
          <w:p w14:paraId="463F6A0F" w14:textId="4AE80871" w:rsidR="003B1D8D" w:rsidRPr="00017F7D" w:rsidRDefault="00E9688D" w:rsidP="00AC29CB">
            <w:pPr>
              <w:pStyle w:val="TabletextChar"/>
              <w:spacing w:line="276" w:lineRule="auto"/>
              <w:jc w:val="both"/>
              <w:rPr>
                <w:rFonts w:cs="Tahoma"/>
                <w:szCs w:val="22"/>
              </w:rPr>
            </w:pPr>
            <w:r w:rsidRPr="00E9688D">
              <w:rPr>
                <w:rFonts w:cs="Tahoma"/>
                <w:sz w:val="22"/>
                <w:szCs w:val="22"/>
              </w:rPr>
              <w:t>«Τεχνική Υποστήριξη Εφαρμογής για την κάλυψη λειτουργικών δαπανών και αμοιβών προσωπικού της Κοινωνίας της Πληροφορίας Μ.Α.Ε για το έτος 2023», με Κωδικό Έργου: 2023ΝΑ66300000 και με Κωδικό ΟΠΣ 5203173 στο «ΤΠΑ ΨΗΦΙΑΚΗΣ ΔΙΑΚΥΒΕΡΝΗΣΗΣ 2021-2025»</w:t>
            </w:r>
          </w:p>
        </w:tc>
      </w:tr>
      <w:tr w:rsidR="003B1D8D" w:rsidRPr="00017F7D" w14:paraId="24A0C56E" w14:textId="77777777" w:rsidTr="003B1D8D">
        <w:trPr>
          <w:jc w:val="center"/>
        </w:trPr>
        <w:tc>
          <w:tcPr>
            <w:tcW w:w="3708" w:type="dxa"/>
            <w:vAlign w:val="center"/>
          </w:tcPr>
          <w:p w14:paraId="3AA42B15" w14:textId="3EF19294" w:rsidR="003B1D8D" w:rsidRPr="00017F7D" w:rsidDel="00CD2F0B" w:rsidRDefault="003B1D8D" w:rsidP="00AC29CB">
            <w:pPr>
              <w:pStyle w:val="TabletextChar"/>
              <w:spacing w:before="0" w:line="276" w:lineRule="auto"/>
              <w:jc w:val="center"/>
              <w:rPr>
                <w:rFonts w:cs="Tahoma"/>
                <w:b/>
                <w:sz w:val="22"/>
                <w:szCs w:val="22"/>
              </w:rPr>
            </w:pPr>
            <w:r w:rsidRPr="00017F7D">
              <w:rPr>
                <w:rFonts w:cs="Tahoma"/>
                <w:b/>
                <w:sz w:val="22"/>
                <w:szCs w:val="22"/>
              </w:rPr>
              <w:t>ΔΙΑΡΚΕΙΑ ΣΥΜΒΑΣΗΣ</w:t>
            </w:r>
          </w:p>
        </w:tc>
        <w:tc>
          <w:tcPr>
            <w:tcW w:w="6147" w:type="dxa"/>
            <w:vAlign w:val="center"/>
          </w:tcPr>
          <w:p w14:paraId="4715A67C" w14:textId="31891AE9" w:rsidR="003B1D8D" w:rsidRPr="00017F7D" w:rsidRDefault="00643662" w:rsidP="00AC29CB">
            <w:pPr>
              <w:spacing w:before="0" w:line="276" w:lineRule="auto"/>
              <w:rPr>
                <w:rFonts w:cs="Tahoma"/>
                <w:szCs w:val="22"/>
                <w:lang w:val="el-GR"/>
              </w:rPr>
            </w:pPr>
            <w:r w:rsidRPr="00DB2744">
              <w:rPr>
                <w:rFonts w:cs="Tahoma"/>
                <w:b/>
                <w:bCs/>
                <w:lang w:val="el-GR"/>
              </w:rPr>
              <w:t>Δ</w:t>
            </w:r>
            <w:r w:rsidRPr="00DB2744">
              <w:rPr>
                <w:rFonts w:cs="Tahoma"/>
                <w:b/>
                <w:bCs/>
                <w:szCs w:val="22"/>
                <w:lang w:val="el-GR"/>
              </w:rPr>
              <w:t xml:space="preserve">ώδεκα (12) </w:t>
            </w:r>
            <w:r w:rsidR="00502517">
              <w:rPr>
                <w:rFonts w:cs="Tahoma"/>
                <w:b/>
                <w:bCs/>
                <w:szCs w:val="22"/>
                <w:lang w:val="el-GR"/>
              </w:rPr>
              <w:t>μήνες</w:t>
            </w:r>
            <w:r w:rsidR="003B1D8D" w:rsidRPr="00017F7D">
              <w:rPr>
                <w:rFonts w:cs="Tahoma"/>
                <w:lang w:val="el-GR"/>
              </w:rPr>
              <w:t xml:space="preserve"> </w:t>
            </w:r>
            <w:r w:rsidR="003B1D8D" w:rsidRPr="00017F7D">
              <w:rPr>
                <w:rFonts w:cs="Tahoma"/>
                <w:szCs w:val="22"/>
                <w:lang w:val="el-GR"/>
              </w:rPr>
              <w:t xml:space="preserve"> </w:t>
            </w:r>
          </w:p>
        </w:tc>
      </w:tr>
      <w:tr w:rsidR="003B1D8D" w:rsidRPr="00017F7D" w14:paraId="6BF6FB26" w14:textId="77777777" w:rsidTr="003B1D8D">
        <w:trPr>
          <w:trHeight w:val="287"/>
          <w:jc w:val="center"/>
        </w:trPr>
        <w:tc>
          <w:tcPr>
            <w:tcW w:w="3708" w:type="dxa"/>
            <w:vAlign w:val="center"/>
          </w:tcPr>
          <w:p w14:paraId="46C2D365"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ΗΜΕΡΟΜΗΝΙΑ ΔΙΑΚΗΡΥΞΗΣ</w:t>
            </w:r>
          </w:p>
        </w:tc>
        <w:tc>
          <w:tcPr>
            <w:tcW w:w="6147" w:type="dxa"/>
          </w:tcPr>
          <w:p w14:paraId="3B3499A4" w14:textId="494B993D" w:rsidR="003B1D8D" w:rsidRPr="00017F7D" w:rsidRDefault="000E0546" w:rsidP="00AC29CB">
            <w:pPr>
              <w:autoSpaceDE w:val="0"/>
              <w:autoSpaceDN w:val="0"/>
              <w:adjustRightInd w:val="0"/>
              <w:spacing w:before="0" w:line="276" w:lineRule="auto"/>
              <w:rPr>
                <w:rFonts w:cs="Tahoma"/>
                <w:b/>
                <w:szCs w:val="22"/>
                <w:lang w:val="el-GR" w:eastAsia="en-US"/>
              </w:rPr>
            </w:pPr>
            <w:r w:rsidRPr="00333DAA">
              <w:rPr>
                <w:rFonts w:cs="Tahoma"/>
                <w:b/>
                <w:color w:val="000000"/>
                <w:szCs w:val="22"/>
                <w:lang w:val="el-GR"/>
              </w:rPr>
              <w:t>22-11-2023</w:t>
            </w:r>
          </w:p>
        </w:tc>
      </w:tr>
      <w:tr w:rsidR="003B1D8D" w:rsidRPr="00017F7D" w14:paraId="2E2D5BF8" w14:textId="77777777" w:rsidTr="003B1D8D">
        <w:trPr>
          <w:jc w:val="center"/>
        </w:trPr>
        <w:tc>
          <w:tcPr>
            <w:tcW w:w="3708" w:type="dxa"/>
            <w:vAlign w:val="center"/>
          </w:tcPr>
          <w:p w14:paraId="7D0DC116"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ΠΡΟΘΕΣΜΙΑ ΓΙΑ ΥΠΟΒΟΛΗ ΔΙΕΥΚΡΙΝΙΣΕΩΝ ΕΠΙ ΤΩΝ ΟΡΩΝ ΤΗΣ ΔΙΑΚΗΡΥΞΗΣ</w:t>
            </w:r>
          </w:p>
        </w:tc>
        <w:tc>
          <w:tcPr>
            <w:tcW w:w="6147" w:type="dxa"/>
          </w:tcPr>
          <w:p w14:paraId="3D4445F5" w14:textId="77777777" w:rsidR="003B1D8D" w:rsidRPr="00017F7D" w:rsidRDefault="003B1D8D" w:rsidP="00AC29CB">
            <w:pPr>
              <w:autoSpaceDE w:val="0"/>
              <w:autoSpaceDN w:val="0"/>
              <w:adjustRightInd w:val="0"/>
              <w:spacing w:before="0" w:line="276" w:lineRule="auto"/>
              <w:rPr>
                <w:rFonts w:cs="Tahoma"/>
                <w:b/>
                <w:shd w:val="clear" w:color="auto" w:fill="F4B083" w:themeFill="accent2" w:themeFillTint="99"/>
                <w:lang w:val="el-GR"/>
              </w:rPr>
            </w:pPr>
          </w:p>
          <w:p w14:paraId="13B55292" w14:textId="2D66BC4B" w:rsidR="003B1D8D" w:rsidRPr="00017F7D" w:rsidRDefault="003848FF" w:rsidP="00AC29CB">
            <w:pPr>
              <w:autoSpaceDE w:val="0"/>
              <w:autoSpaceDN w:val="0"/>
              <w:adjustRightInd w:val="0"/>
              <w:spacing w:before="0" w:line="276" w:lineRule="auto"/>
              <w:rPr>
                <w:rFonts w:cs="Tahoma"/>
                <w:lang w:val="el-GR" w:eastAsia="en-US"/>
              </w:rPr>
            </w:pPr>
            <w:r w:rsidRPr="00106D0F">
              <w:rPr>
                <w:rFonts w:cs="Tahoma"/>
                <w:b/>
                <w:color w:val="000000"/>
                <w:szCs w:val="22"/>
                <w:lang w:val="el-GR"/>
              </w:rPr>
              <w:t>29</w:t>
            </w:r>
            <w:r w:rsidR="0056689D" w:rsidRPr="00106D0F">
              <w:rPr>
                <w:rFonts w:cs="Tahoma"/>
                <w:b/>
                <w:color w:val="000000"/>
                <w:szCs w:val="22"/>
                <w:lang w:val="el-GR"/>
              </w:rPr>
              <w:t>-</w:t>
            </w:r>
            <w:r w:rsidRPr="00106D0F">
              <w:rPr>
                <w:rFonts w:cs="Tahoma"/>
                <w:b/>
                <w:color w:val="000000"/>
                <w:szCs w:val="22"/>
                <w:lang w:val="el-GR"/>
              </w:rPr>
              <w:t>11</w:t>
            </w:r>
            <w:r w:rsidR="0056689D" w:rsidRPr="00106D0F">
              <w:rPr>
                <w:rFonts w:cs="Tahoma"/>
                <w:b/>
                <w:color w:val="000000"/>
                <w:szCs w:val="22"/>
                <w:lang w:val="el-GR"/>
              </w:rPr>
              <w:t>-2023</w:t>
            </w:r>
          </w:p>
        </w:tc>
      </w:tr>
      <w:tr w:rsidR="003B1D8D" w:rsidRPr="00017F7D" w14:paraId="55908D49" w14:textId="77777777" w:rsidTr="003B1D8D">
        <w:trPr>
          <w:jc w:val="center"/>
        </w:trPr>
        <w:tc>
          <w:tcPr>
            <w:tcW w:w="3708" w:type="dxa"/>
            <w:vAlign w:val="center"/>
          </w:tcPr>
          <w:p w14:paraId="1D2E0406" w14:textId="77777777" w:rsidR="003B1D8D" w:rsidRPr="00017F7D" w:rsidRDefault="003B1D8D" w:rsidP="00AC29CB">
            <w:pPr>
              <w:pStyle w:val="TabletextChar"/>
              <w:spacing w:before="0" w:line="276" w:lineRule="auto"/>
              <w:jc w:val="center"/>
              <w:rPr>
                <w:rFonts w:cs="Tahoma"/>
                <w:b/>
                <w:bCs/>
                <w:sz w:val="22"/>
                <w:szCs w:val="22"/>
              </w:rPr>
            </w:pPr>
            <w:r w:rsidRPr="00017F7D">
              <w:rPr>
                <w:rFonts w:cs="Tahoma"/>
                <w:b/>
                <w:bCs/>
                <w:sz w:val="22"/>
                <w:szCs w:val="22"/>
              </w:rPr>
              <w:t>ΗΜΕΡΟΜΗΝΙΑ ΈΝΑΡΞΗΣ ΗΛΕΚΤΡΟΝΙΚΗΣ ΥΠΟΒΟΛΗΣ ΠΡΟΣΦΟΡΩΝ</w:t>
            </w:r>
          </w:p>
        </w:tc>
        <w:tc>
          <w:tcPr>
            <w:tcW w:w="6147" w:type="dxa"/>
          </w:tcPr>
          <w:p w14:paraId="5253BC2D" w14:textId="77777777" w:rsidR="003B1D8D" w:rsidRPr="00017F7D" w:rsidRDefault="003B1D8D" w:rsidP="00AC29CB">
            <w:pPr>
              <w:autoSpaceDE w:val="0"/>
              <w:autoSpaceDN w:val="0"/>
              <w:adjustRightInd w:val="0"/>
              <w:spacing w:before="0" w:line="276" w:lineRule="auto"/>
              <w:rPr>
                <w:rFonts w:cs="Tahoma"/>
                <w:b/>
                <w:shd w:val="clear" w:color="auto" w:fill="F4B083" w:themeFill="accent2" w:themeFillTint="99"/>
                <w:lang w:val="el-GR"/>
              </w:rPr>
            </w:pPr>
          </w:p>
          <w:p w14:paraId="095D263C" w14:textId="063483A7" w:rsidR="003B1D8D" w:rsidRPr="00017F7D" w:rsidRDefault="00DC3283" w:rsidP="00AC29CB">
            <w:pPr>
              <w:autoSpaceDE w:val="0"/>
              <w:autoSpaceDN w:val="0"/>
              <w:adjustRightInd w:val="0"/>
              <w:spacing w:before="0" w:line="276" w:lineRule="auto"/>
              <w:rPr>
                <w:rFonts w:cs="Tahoma"/>
                <w:b/>
                <w:color w:val="000000"/>
                <w:szCs w:val="22"/>
                <w:lang w:val="el-GR"/>
              </w:rPr>
            </w:pPr>
            <w:r w:rsidRPr="00333DAA">
              <w:rPr>
                <w:rFonts w:cs="Tahoma"/>
                <w:b/>
                <w:color w:val="000000"/>
                <w:szCs w:val="22"/>
                <w:lang w:val="el-GR"/>
              </w:rPr>
              <w:t>22-11-2023</w:t>
            </w:r>
          </w:p>
        </w:tc>
      </w:tr>
      <w:tr w:rsidR="003B1D8D" w:rsidRPr="00017F7D" w14:paraId="7CDEFDE2" w14:textId="77777777" w:rsidTr="003B1D8D">
        <w:trPr>
          <w:jc w:val="center"/>
        </w:trPr>
        <w:tc>
          <w:tcPr>
            <w:tcW w:w="3708" w:type="dxa"/>
            <w:vAlign w:val="center"/>
          </w:tcPr>
          <w:p w14:paraId="2588F9EB"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ΚΑΤΑΛΗΚΤΙΚΗ ΗΜΕΡΟΜΗΝΙΑ ΚΑΙ ΩΡΑ ΥΠΟΒΟΛΗΣ ΠΡΟΣΦΟΡΩΝ</w:t>
            </w:r>
          </w:p>
        </w:tc>
        <w:tc>
          <w:tcPr>
            <w:tcW w:w="6147" w:type="dxa"/>
            <w:vAlign w:val="center"/>
          </w:tcPr>
          <w:p w14:paraId="12E88264" w14:textId="09C1BA64" w:rsidR="003B1D8D" w:rsidRPr="00017F7D" w:rsidRDefault="00671B86" w:rsidP="00AC29CB">
            <w:pPr>
              <w:autoSpaceDE w:val="0"/>
              <w:autoSpaceDN w:val="0"/>
              <w:adjustRightInd w:val="0"/>
              <w:spacing w:before="0" w:line="276" w:lineRule="auto"/>
              <w:jc w:val="left"/>
              <w:rPr>
                <w:rFonts w:cs="Tahoma"/>
                <w:szCs w:val="22"/>
                <w:lang w:val="el-GR"/>
              </w:rPr>
            </w:pPr>
            <w:r>
              <w:rPr>
                <w:rFonts w:cs="Tahoma"/>
                <w:b/>
                <w:color w:val="000000"/>
                <w:szCs w:val="22"/>
                <w:lang w:val="el-GR"/>
              </w:rPr>
              <w:t>08-12-2023</w:t>
            </w:r>
            <w:r w:rsidR="003B1D8D" w:rsidRPr="00017F7D">
              <w:rPr>
                <w:rFonts w:cs="Tahoma"/>
                <w:color w:val="000000"/>
                <w:lang w:val="el-GR"/>
              </w:rPr>
              <w:t xml:space="preserve">, ημέρα </w:t>
            </w:r>
            <w:r w:rsidR="003867B5" w:rsidRPr="007074FE">
              <w:rPr>
                <w:rFonts w:cs="Tahoma"/>
                <w:b/>
                <w:bCs/>
                <w:color w:val="000000"/>
                <w:lang w:val="el-GR"/>
              </w:rPr>
              <w:t>Παρασκευή</w:t>
            </w:r>
            <w:r w:rsidR="003867B5">
              <w:rPr>
                <w:rFonts w:cs="Tahoma"/>
                <w:color w:val="000000"/>
                <w:lang w:val="el-GR"/>
              </w:rPr>
              <w:t xml:space="preserve"> και </w:t>
            </w:r>
            <w:r w:rsidR="003B1D8D" w:rsidRPr="00017F7D">
              <w:rPr>
                <w:rFonts w:cs="Tahoma"/>
                <w:color w:val="000000"/>
                <w:lang w:val="el-GR"/>
              </w:rPr>
              <w:t xml:space="preserve">ώρα </w:t>
            </w:r>
            <w:r w:rsidR="003B1D8D" w:rsidRPr="00017F7D">
              <w:rPr>
                <w:rFonts w:cs="Tahoma"/>
                <w:b/>
                <w:color w:val="000000"/>
                <w:lang w:val="el-GR"/>
              </w:rPr>
              <w:t>14:00</w:t>
            </w:r>
          </w:p>
        </w:tc>
      </w:tr>
      <w:tr w:rsidR="003B1D8D" w:rsidRPr="00AE6F00" w14:paraId="3F94D992" w14:textId="77777777" w:rsidTr="003B1D8D">
        <w:trPr>
          <w:jc w:val="center"/>
        </w:trPr>
        <w:tc>
          <w:tcPr>
            <w:tcW w:w="3708" w:type="dxa"/>
            <w:vAlign w:val="center"/>
          </w:tcPr>
          <w:p w14:paraId="11BEB2DA"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ΤΟΠΟΣ</w:t>
            </w:r>
            <w:r w:rsidRPr="00017F7D">
              <w:rPr>
                <w:rFonts w:cs="Tahoma"/>
                <w:b/>
                <w:sz w:val="22"/>
                <w:szCs w:val="22"/>
                <w:lang w:val="en-US"/>
              </w:rPr>
              <w:t xml:space="preserve"> </w:t>
            </w:r>
            <w:r w:rsidRPr="00017F7D">
              <w:rPr>
                <w:rFonts w:cs="Tahoma"/>
                <w:b/>
                <w:sz w:val="22"/>
                <w:szCs w:val="22"/>
              </w:rPr>
              <w:t>&amp; ΤΡΟΠΟΣ ΚΑΤΑΘΕΣΗΣ ΠΡΟΣΦΟΡΩΝ</w:t>
            </w:r>
          </w:p>
        </w:tc>
        <w:tc>
          <w:tcPr>
            <w:tcW w:w="6147" w:type="dxa"/>
            <w:vAlign w:val="center"/>
          </w:tcPr>
          <w:p w14:paraId="5BE01076" w14:textId="77777777" w:rsidR="003B1D8D" w:rsidRPr="00017F7D" w:rsidRDefault="003B1D8D" w:rsidP="00AC29CB">
            <w:pPr>
              <w:autoSpaceDE w:val="0"/>
              <w:autoSpaceDN w:val="0"/>
              <w:adjustRightInd w:val="0"/>
              <w:spacing w:before="0" w:line="276" w:lineRule="auto"/>
              <w:jc w:val="left"/>
              <w:rPr>
                <w:rFonts w:cs="Tahoma"/>
                <w:color w:val="000000"/>
                <w:szCs w:val="22"/>
                <w:lang w:val="el-GR"/>
              </w:rPr>
            </w:pPr>
            <w:r w:rsidRPr="00017F7D">
              <w:rPr>
                <w:rFonts w:cs="Tahoma"/>
                <w:color w:val="000000"/>
                <w:szCs w:val="22"/>
                <w:lang w:val="el-GR"/>
              </w:rPr>
              <w:t>Ηλεκτρονική Υποβολή:</w:t>
            </w:r>
          </w:p>
          <w:p w14:paraId="35185C0C" w14:textId="3DADB1C7" w:rsidR="003B1D8D" w:rsidRPr="00017F7D" w:rsidRDefault="003B1D8D" w:rsidP="00AC29CB">
            <w:pPr>
              <w:autoSpaceDE w:val="0"/>
              <w:autoSpaceDN w:val="0"/>
              <w:adjustRightInd w:val="0"/>
              <w:spacing w:before="0" w:after="0" w:line="276" w:lineRule="auto"/>
              <w:rPr>
                <w:rFonts w:cs="Tahoma"/>
                <w:color w:val="000000"/>
                <w:szCs w:val="22"/>
                <w:lang w:val="el-GR"/>
              </w:rPr>
            </w:pPr>
            <w:r w:rsidRPr="00017F7D">
              <w:rPr>
                <w:rFonts w:cs="Tahoma"/>
                <w:color w:val="000000"/>
                <w:szCs w:val="22"/>
                <w:lang w:val="el-GR"/>
              </w:rPr>
              <w:t xml:space="preserve">Στη διαδικτυακή πύλη </w:t>
            </w:r>
            <w:r w:rsidRPr="00017F7D">
              <w:rPr>
                <w:rFonts w:cs="Tahoma"/>
                <w:szCs w:val="22"/>
                <w:lang w:val="en-US"/>
              </w:rPr>
              <w:t>www</w:t>
            </w:r>
            <w:r w:rsidRPr="00017F7D">
              <w:rPr>
                <w:rFonts w:cs="Tahoma"/>
                <w:szCs w:val="22"/>
                <w:lang w:val="el-GR"/>
              </w:rPr>
              <w:t>.</w:t>
            </w:r>
            <w:r w:rsidRPr="00017F7D">
              <w:rPr>
                <w:rFonts w:cs="Tahoma"/>
                <w:szCs w:val="22"/>
                <w:lang w:val="en-US"/>
              </w:rPr>
              <w:t>promitheus</w:t>
            </w:r>
            <w:r w:rsidRPr="00017F7D">
              <w:rPr>
                <w:rFonts w:cs="Tahoma"/>
                <w:szCs w:val="22"/>
                <w:lang w:val="el-GR"/>
              </w:rPr>
              <w:t>.</w:t>
            </w:r>
            <w:r w:rsidRPr="00017F7D">
              <w:rPr>
                <w:rFonts w:cs="Tahoma"/>
                <w:szCs w:val="22"/>
                <w:lang w:val="en-US"/>
              </w:rPr>
              <w:t>gov</w:t>
            </w:r>
            <w:r w:rsidRPr="00017F7D">
              <w:rPr>
                <w:rFonts w:cs="Tahoma"/>
                <w:szCs w:val="22"/>
                <w:lang w:val="el-GR"/>
              </w:rPr>
              <w:t>.</w:t>
            </w:r>
            <w:r w:rsidRPr="00017F7D">
              <w:rPr>
                <w:rFonts w:cs="Tahoma"/>
                <w:szCs w:val="22"/>
                <w:lang w:val="en-US"/>
              </w:rPr>
              <w:t>gr</w:t>
            </w:r>
            <w:r w:rsidRPr="00017F7D">
              <w:rPr>
                <w:rFonts w:cs="Tahoma"/>
                <w:color w:val="0000FF"/>
                <w:szCs w:val="22"/>
                <w:lang w:val="el-GR"/>
              </w:rPr>
              <w:t xml:space="preserve"> </w:t>
            </w:r>
            <w:r w:rsidRPr="00017F7D">
              <w:rPr>
                <w:rFonts w:cs="Tahoma"/>
                <w:color w:val="000000"/>
                <w:szCs w:val="22"/>
                <w:lang w:val="el-GR"/>
              </w:rPr>
              <w:t>του Εθνικού Συστήματος Ηλεκτρονικών Δημοσίων Συμβάσεων (ΕΣΗΔΗΣ) (ηλεκτρονική μορφή)</w:t>
            </w:r>
          </w:p>
          <w:p w14:paraId="01603B3E" w14:textId="77777777" w:rsidR="003B1D8D" w:rsidRPr="00017F7D" w:rsidRDefault="003B1D8D" w:rsidP="00AC29CB">
            <w:pPr>
              <w:autoSpaceDE w:val="0"/>
              <w:autoSpaceDN w:val="0"/>
              <w:adjustRightInd w:val="0"/>
              <w:spacing w:before="0" w:after="0" w:line="276" w:lineRule="auto"/>
              <w:jc w:val="left"/>
              <w:rPr>
                <w:rFonts w:cs="Tahoma"/>
                <w:color w:val="000000"/>
                <w:szCs w:val="22"/>
                <w:lang w:val="el-GR"/>
              </w:rPr>
            </w:pPr>
          </w:p>
          <w:p w14:paraId="02901580" w14:textId="77777777" w:rsidR="003B1D8D" w:rsidRPr="00017F7D" w:rsidRDefault="003B1D8D" w:rsidP="00AC29CB">
            <w:pPr>
              <w:spacing w:before="0" w:line="276" w:lineRule="auto"/>
              <w:jc w:val="left"/>
              <w:rPr>
                <w:rFonts w:cs="Tahoma"/>
                <w:szCs w:val="22"/>
                <w:lang w:val="el-GR"/>
              </w:rPr>
            </w:pPr>
            <w:r w:rsidRPr="00017F7D">
              <w:rPr>
                <w:rFonts w:cs="Tahoma"/>
                <w:color w:val="000000"/>
                <w:szCs w:val="22"/>
                <w:lang w:val="el-GR"/>
              </w:rPr>
              <w:t>Έντυπη Υποβολή:</w:t>
            </w:r>
          </w:p>
          <w:p w14:paraId="6C958825" w14:textId="77777777" w:rsidR="003B1D8D" w:rsidRPr="00017F7D" w:rsidRDefault="003B1D8D" w:rsidP="00AC29CB">
            <w:pPr>
              <w:autoSpaceDE w:val="0"/>
              <w:autoSpaceDN w:val="0"/>
              <w:adjustRightInd w:val="0"/>
              <w:spacing w:before="0" w:line="276" w:lineRule="auto"/>
              <w:jc w:val="left"/>
              <w:rPr>
                <w:rFonts w:cs="Tahoma"/>
                <w:szCs w:val="22"/>
                <w:lang w:val="el-GR"/>
              </w:rPr>
            </w:pPr>
            <w:r w:rsidRPr="00017F7D">
              <w:rPr>
                <w:rFonts w:cs="Tahoma"/>
                <w:color w:val="000000"/>
                <w:szCs w:val="22"/>
                <w:lang w:val="el-GR"/>
              </w:rPr>
              <w:t>Η έδρα της ΚτΠ Μ.Α.Ε.</w:t>
            </w:r>
          </w:p>
        </w:tc>
      </w:tr>
      <w:tr w:rsidR="003B1D8D" w:rsidRPr="00017F7D" w14:paraId="4221DBB2" w14:textId="77777777" w:rsidTr="003B1D8D">
        <w:trPr>
          <w:jc w:val="center"/>
        </w:trPr>
        <w:tc>
          <w:tcPr>
            <w:tcW w:w="3708" w:type="dxa"/>
          </w:tcPr>
          <w:p w14:paraId="4C6B969F" w14:textId="77777777" w:rsidR="003B1D8D" w:rsidRPr="00017F7D" w:rsidRDefault="003B1D8D" w:rsidP="00AC29CB">
            <w:pPr>
              <w:pStyle w:val="TabletextChar"/>
              <w:spacing w:before="0" w:line="276" w:lineRule="auto"/>
              <w:rPr>
                <w:rFonts w:cs="Tahoma"/>
                <w:b/>
                <w:sz w:val="22"/>
                <w:szCs w:val="22"/>
              </w:rPr>
            </w:pPr>
            <w:r w:rsidRPr="00017F7D">
              <w:rPr>
                <w:rFonts w:cs="Tahoma"/>
                <w:b/>
                <w:sz w:val="22"/>
                <w:szCs w:val="22"/>
              </w:rPr>
              <w:t>ΗΜΕΡΟΜΗΝΙΑ ΑΝΑΡΤΗΣΗΣ ΣΤΗ ΔΙΑΔΙΚΤΥΑΚΗ ΠΥΛΗ ΤΟΥ ΕΣΗΔΗΣ</w:t>
            </w:r>
          </w:p>
        </w:tc>
        <w:tc>
          <w:tcPr>
            <w:tcW w:w="6147" w:type="dxa"/>
          </w:tcPr>
          <w:p w14:paraId="567E30C5" w14:textId="4A38C0CB" w:rsidR="003B1D8D" w:rsidRPr="00017F7D" w:rsidRDefault="009B6943" w:rsidP="009B6943">
            <w:pPr>
              <w:autoSpaceDE w:val="0"/>
              <w:autoSpaceDN w:val="0"/>
              <w:adjustRightInd w:val="0"/>
              <w:spacing w:before="0" w:line="276" w:lineRule="auto"/>
              <w:rPr>
                <w:rFonts w:cs="Tahoma"/>
                <w:b/>
                <w:bCs/>
                <w:szCs w:val="22"/>
                <w:lang w:val="el-GR" w:eastAsia="en-US"/>
              </w:rPr>
            </w:pPr>
            <w:r>
              <w:rPr>
                <w:rFonts w:cs="Tahoma"/>
                <w:b/>
                <w:color w:val="000000"/>
                <w:szCs w:val="22"/>
                <w:lang w:val="el-GR"/>
              </w:rPr>
              <w:t>22-11-2023</w:t>
            </w:r>
          </w:p>
        </w:tc>
      </w:tr>
      <w:tr w:rsidR="003B1D8D" w:rsidRPr="00017F7D" w14:paraId="7A7AE9E2" w14:textId="77777777" w:rsidTr="003B1D8D">
        <w:trPr>
          <w:jc w:val="center"/>
        </w:trPr>
        <w:tc>
          <w:tcPr>
            <w:tcW w:w="3708" w:type="dxa"/>
            <w:vAlign w:val="center"/>
          </w:tcPr>
          <w:p w14:paraId="27F6053F" w14:textId="77777777" w:rsidR="003B1D8D" w:rsidRPr="00017F7D" w:rsidRDefault="003B1D8D" w:rsidP="00AC29CB">
            <w:pPr>
              <w:pStyle w:val="TabletextChar"/>
              <w:spacing w:before="0" w:line="276" w:lineRule="auto"/>
              <w:rPr>
                <w:rFonts w:cs="Tahoma"/>
                <w:b/>
                <w:sz w:val="22"/>
                <w:szCs w:val="22"/>
              </w:rPr>
            </w:pPr>
            <w:r w:rsidRPr="00017F7D">
              <w:rPr>
                <w:rFonts w:cs="Tahoma"/>
                <w:b/>
                <w:sz w:val="22"/>
                <w:szCs w:val="22"/>
              </w:rPr>
              <w:t>ΗΜΕΡΟΜΗΝΙΑ ΚΑΙ ΩΡΑ ΑΠΟΣΦΡΑΓΙΣΗΣ ΠΡΟΣΦΟΡΩΝ</w:t>
            </w:r>
          </w:p>
        </w:tc>
        <w:tc>
          <w:tcPr>
            <w:tcW w:w="6147" w:type="dxa"/>
          </w:tcPr>
          <w:p w14:paraId="2434039A" w14:textId="44A2D06F" w:rsidR="003B1D8D" w:rsidRPr="00017F7D" w:rsidRDefault="005451F2" w:rsidP="00AC29CB">
            <w:pPr>
              <w:autoSpaceDE w:val="0"/>
              <w:autoSpaceDN w:val="0"/>
              <w:adjustRightInd w:val="0"/>
              <w:spacing w:before="0" w:line="276" w:lineRule="auto"/>
              <w:rPr>
                <w:rFonts w:cs="Tahoma"/>
                <w:bCs/>
                <w:szCs w:val="22"/>
                <w:lang w:val="el-GR" w:eastAsia="en-US"/>
              </w:rPr>
            </w:pPr>
            <w:r>
              <w:rPr>
                <w:rFonts w:cs="Tahoma"/>
                <w:b/>
                <w:color w:val="000000"/>
                <w:szCs w:val="22"/>
                <w:lang w:val="el-GR"/>
              </w:rPr>
              <w:t xml:space="preserve">14-12-2023 </w:t>
            </w:r>
            <w:r w:rsidR="00523136" w:rsidRPr="00017F7D">
              <w:rPr>
                <w:rFonts w:cs="Tahoma"/>
                <w:color w:val="000000"/>
                <w:lang w:val="el-GR"/>
              </w:rPr>
              <w:t xml:space="preserve">ημέρα </w:t>
            </w:r>
            <w:r w:rsidR="00C054C1" w:rsidRPr="009C026A">
              <w:rPr>
                <w:rFonts w:cs="Tahoma"/>
                <w:b/>
                <w:bCs/>
                <w:color w:val="000000"/>
                <w:lang w:val="el-GR"/>
              </w:rPr>
              <w:t>Πέμπτη</w:t>
            </w:r>
            <w:r w:rsidR="00C054C1">
              <w:rPr>
                <w:rFonts w:cs="Tahoma"/>
                <w:color w:val="000000"/>
                <w:lang w:val="el-GR"/>
              </w:rPr>
              <w:t xml:space="preserve"> και </w:t>
            </w:r>
            <w:r w:rsidR="00523136" w:rsidRPr="00017F7D">
              <w:rPr>
                <w:rFonts w:cs="Tahoma"/>
                <w:color w:val="000000"/>
                <w:lang w:val="el-GR"/>
              </w:rPr>
              <w:t xml:space="preserve">ώρα </w:t>
            </w:r>
            <w:r w:rsidR="00523136" w:rsidRPr="00017F7D">
              <w:rPr>
                <w:rFonts w:cs="Tahoma"/>
                <w:b/>
                <w:color w:val="000000"/>
                <w:lang w:val="el-GR"/>
              </w:rPr>
              <w:t>14:00</w:t>
            </w:r>
          </w:p>
        </w:tc>
      </w:tr>
      <w:bookmarkEnd w:id="11"/>
    </w:tbl>
    <w:p w14:paraId="2D930617" w14:textId="77777777" w:rsidR="008E18C3" w:rsidRDefault="008E18C3" w:rsidP="00AC29CB">
      <w:pPr>
        <w:autoSpaceDE w:val="0"/>
        <w:autoSpaceDN w:val="0"/>
        <w:adjustRightInd w:val="0"/>
        <w:spacing w:before="0" w:line="276" w:lineRule="auto"/>
        <w:jc w:val="center"/>
        <w:rPr>
          <w:rFonts w:cs="Tahoma"/>
          <w:szCs w:val="22"/>
          <w:lang w:val="el-GR"/>
        </w:rPr>
      </w:pPr>
    </w:p>
    <w:p w14:paraId="248836FE" w14:textId="77777777" w:rsidR="00E6079C" w:rsidRDefault="00E6079C" w:rsidP="00AC29CB">
      <w:pPr>
        <w:spacing w:line="276" w:lineRule="auto"/>
        <w:rPr>
          <w:rFonts w:cs="Tahoma"/>
          <w:szCs w:val="22"/>
          <w:lang w:val="el-GR"/>
        </w:rPr>
      </w:pPr>
    </w:p>
    <w:p w14:paraId="3AC36C0D" w14:textId="77777777" w:rsidR="00B421E1" w:rsidRDefault="00B421E1" w:rsidP="00AC29CB">
      <w:pPr>
        <w:spacing w:line="276" w:lineRule="auto"/>
        <w:rPr>
          <w:rFonts w:cs="Tahoma"/>
          <w:szCs w:val="22"/>
          <w:lang w:val="el-GR"/>
        </w:rPr>
      </w:pPr>
    </w:p>
    <w:p w14:paraId="1D5B6BFE" w14:textId="77777777" w:rsidR="00B421E1" w:rsidRDefault="00B421E1" w:rsidP="00AC29CB">
      <w:pPr>
        <w:spacing w:line="276" w:lineRule="auto"/>
        <w:rPr>
          <w:rFonts w:cs="Tahoma"/>
          <w:szCs w:val="22"/>
          <w:lang w:val="el-GR"/>
        </w:rPr>
      </w:pPr>
    </w:p>
    <w:p w14:paraId="00196937" w14:textId="77777777" w:rsidR="00B421E1" w:rsidRDefault="00B421E1" w:rsidP="00AC29CB">
      <w:pPr>
        <w:spacing w:line="276" w:lineRule="auto"/>
        <w:rPr>
          <w:rFonts w:cs="Tahoma"/>
          <w:szCs w:val="22"/>
          <w:lang w:val="el-GR"/>
        </w:rPr>
      </w:pPr>
    </w:p>
    <w:p w14:paraId="2DC94C49" w14:textId="088E3933" w:rsidR="00672B3E" w:rsidRDefault="00D8049D" w:rsidP="00AC29CB">
      <w:pPr>
        <w:pStyle w:val="2"/>
        <w:spacing w:line="276" w:lineRule="auto"/>
        <w:rPr>
          <w:rFonts w:cs="Tahoma"/>
          <w:lang w:val="el-GR"/>
        </w:rPr>
      </w:pPr>
      <w:bookmarkStart w:id="12" w:name="_Toc149904055"/>
      <w:r>
        <w:rPr>
          <w:rFonts w:cs="Tahoma"/>
          <w:lang w:val="el-GR"/>
        </w:rPr>
        <w:lastRenderedPageBreak/>
        <w:t>ΠΕΡΙΕΧΟΜΕΝΑ</w:t>
      </w:r>
      <w:bookmarkEnd w:id="12"/>
    </w:p>
    <w:sdt>
      <w:sdtPr>
        <w:rPr>
          <w:b/>
        </w:rPr>
        <w:id w:val="276682445"/>
        <w:docPartObj>
          <w:docPartGallery w:val="Table of Contents"/>
          <w:docPartUnique/>
        </w:docPartObj>
      </w:sdtPr>
      <w:sdtEndPr>
        <w:rPr>
          <w:b w:val="0"/>
          <w:bCs/>
          <w:noProof/>
        </w:rPr>
      </w:sdtEndPr>
      <w:sdtContent>
        <w:p w14:paraId="7F112862" w14:textId="23EBF2AB" w:rsidR="007A2D10" w:rsidRPr="002F106E" w:rsidRDefault="005E3377" w:rsidP="00672B3E">
          <w:pPr>
            <w:tabs>
              <w:tab w:val="left" w:pos="3900"/>
            </w:tabs>
            <w:spacing w:line="276" w:lineRule="auto"/>
            <w:rPr>
              <w:lang w:val="el-GR"/>
            </w:rPr>
          </w:pPr>
          <w:r w:rsidRPr="002F106E">
            <w:rPr>
              <w:lang w:val="el-GR"/>
            </w:rPr>
            <w:t>Περιεχόμενα</w:t>
          </w:r>
        </w:p>
        <w:p w14:paraId="528A780C" w14:textId="350894EE" w:rsidR="007F5679" w:rsidRDefault="007A2D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fldChar w:fldCharType="begin"/>
          </w:r>
          <w:r>
            <w:instrText xml:space="preserve"> TOC \o "1-3" \h \z \u </w:instrText>
          </w:r>
          <w:r>
            <w:fldChar w:fldCharType="separate"/>
          </w:r>
          <w:hyperlink w:anchor="_Toc149904053" w:history="1">
            <w:r w:rsidR="007F5679" w:rsidRPr="00764D7D">
              <w:rPr>
                <w:rStyle w:val="-"/>
                <w:rFonts w:cs="Tahoma"/>
                <w:noProof/>
                <w:lang w:val="el-GR"/>
              </w:rPr>
              <w:t>ΓΕΝΙΚΕΣ ΠΛΗΡΟΦΟΡΙΕΣ</w:t>
            </w:r>
            <w:r w:rsidR="007F5679">
              <w:rPr>
                <w:noProof/>
                <w:webHidden/>
              </w:rPr>
              <w:tab/>
            </w:r>
            <w:r w:rsidR="007F5679">
              <w:rPr>
                <w:noProof/>
                <w:webHidden/>
              </w:rPr>
              <w:fldChar w:fldCharType="begin"/>
            </w:r>
            <w:r w:rsidR="007F5679">
              <w:rPr>
                <w:noProof/>
                <w:webHidden/>
              </w:rPr>
              <w:instrText xml:space="preserve"> PAGEREF _Toc149904053 \h </w:instrText>
            </w:r>
            <w:r w:rsidR="007F5679">
              <w:rPr>
                <w:noProof/>
                <w:webHidden/>
              </w:rPr>
            </w:r>
            <w:r w:rsidR="007F5679">
              <w:rPr>
                <w:noProof/>
                <w:webHidden/>
              </w:rPr>
              <w:fldChar w:fldCharType="separate"/>
            </w:r>
            <w:r w:rsidR="00AE6F00">
              <w:rPr>
                <w:noProof/>
                <w:webHidden/>
              </w:rPr>
              <w:t>2</w:t>
            </w:r>
            <w:r w:rsidR="007F5679">
              <w:rPr>
                <w:noProof/>
                <w:webHidden/>
              </w:rPr>
              <w:fldChar w:fldCharType="end"/>
            </w:r>
          </w:hyperlink>
        </w:p>
        <w:p w14:paraId="252C3F79" w14:textId="4E1B270A"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54" w:history="1">
            <w:r w:rsidR="007F5679" w:rsidRPr="00764D7D">
              <w:rPr>
                <w:rStyle w:val="-"/>
                <w:rFonts w:cs="Tahoma"/>
                <w:noProof/>
                <w:lang w:val="el-GR"/>
              </w:rPr>
              <w:t>Συνοπτικά στοιχεία Έργου</w:t>
            </w:r>
            <w:r w:rsidR="007F5679">
              <w:rPr>
                <w:noProof/>
                <w:webHidden/>
              </w:rPr>
              <w:tab/>
            </w:r>
            <w:r w:rsidR="007F5679">
              <w:rPr>
                <w:noProof/>
                <w:webHidden/>
              </w:rPr>
              <w:fldChar w:fldCharType="begin"/>
            </w:r>
            <w:r w:rsidR="007F5679">
              <w:rPr>
                <w:noProof/>
                <w:webHidden/>
              </w:rPr>
              <w:instrText xml:space="preserve"> PAGEREF _Toc149904054 \h </w:instrText>
            </w:r>
            <w:r w:rsidR="007F5679">
              <w:rPr>
                <w:noProof/>
                <w:webHidden/>
              </w:rPr>
            </w:r>
            <w:r w:rsidR="007F5679">
              <w:rPr>
                <w:noProof/>
                <w:webHidden/>
              </w:rPr>
              <w:fldChar w:fldCharType="separate"/>
            </w:r>
            <w:r>
              <w:rPr>
                <w:noProof/>
                <w:webHidden/>
              </w:rPr>
              <w:t>2</w:t>
            </w:r>
            <w:r w:rsidR="007F5679">
              <w:rPr>
                <w:noProof/>
                <w:webHidden/>
              </w:rPr>
              <w:fldChar w:fldCharType="end"/>
            </w:r>
          </w:hyperlink>
        </w:p>
        <w:p w14:paraId="2D8BDA01" w14:textId="72840EF2"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5" w:history="1">
            <w:r w:rsidR="007F5679" w:rsidRPr="00764D7D">
              <w:rPr>
                <w:rStyle w:val="-"/>
                <w:rFonts w:cs="Tahoma"/>
                <w:noProof/>
                <w:lang w:val="el-GR"/>
              </w:rPr>
              <w:t>ΠΕΡΙΕΧΟΜΕΝΑ</w:t>
            </w:r>
            <w:r w:rsidR="007F5679">
              <w:rPr>
                <w:noProof/>
                <w:webHidden/>
              </w:rPr>
              <w:tab/>
            </w:r>
            <w:r w:rsidR="007F5679">
              <w:rPr>
                <w:noProof/>
                <w:webHidden/>
              </w:rPr>
              <w:fldChar w:fldCharType="begin"/>
            </w:r>
            <w:r w:rsidR="007F5679">
              <w:rPr>
                <w:noProof/>
                <w:webHidden/>
              </w:rPr>
              <w:instrText xml:space="preserve"> PAGEREF _Toc149904055 \h </w:instrText>
            </w:r>
            <w:r w:rsidR="007F5679">
              <w:rPr>
                <w:noProof/>
                <w:webHidden/>
              </w:rPr>
            </w:r>
            <w:r w:rsidR="007F5679">
              <w:rPr>
                <w:noProof/>
                <w:webHidden/>
              </w:rPr>
              <w:fldChar w:fldCharType="separate"/>
            </w:r>
            <w:r>
              <w:rPr>
                <w:noProof/>
                <w:webHidden/>
              </w:rPr>
              <w:t>4</w:t>
            </w:r>
            <w:r w:rsidR="007F5679">
              <w:rPr>
                <w:noProof/>
                <w:webHidden/>
              </w:rPr>
              <w:fldChar w:fldCharType="end"/>
            </w:r>
          </w:hyperlink>
        </w:p>
        <w:p w14:paraId="6937120E" w14:textId="7E86F533" w:rsidR="007F5679" w:rsidRDefault="00AE6F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056" w:history="1">
            <w:r w:rsidR="007F5679" w:rsidRPr="00764D7D">
              <w:rPr>
                <w:rStyle w:val="-"/>
                <w:noProof/>
                <w:lang w:val="el-GR"/>
              </w:rPr>
              <w:t>1.</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ΑΝΑΘΕΤΟΥΣΑ ΑΡΧΗ ΚΑΙ ΑΝΤΙΚΕΙΜΕΝΟ ΣΥΜΒΑΣΗΣ</w:t>
            </w:r>
            <w:r w:rsidR="007F5679">
              <w:rPr>
                <w:noProof/>
                <w:webHidden/>
              </w:rPr>
              <w:tab/>
            </w:r>
            <w:r w:rsidR="007F5679">
              <w:rPr>
                <w:noProof/>
                <w:webHidden/>
              </w:rPr>
              <w:fldChar w:fldCharType="begin"/>
            </w:r>
            <w:r w:rsidR="007F5679">
              <w:rPr>
                <w:noProof/>
                <w:webHidden/>
              </w:rPr>
              <w:instrText xml:space="preserve"> PAGEREF _Toc149904056 \h </w:instrText>
            </w:r>
            <w:r w:rsidR="007F5679">
              <w:rPr>
                <w:noProof/>
                <w:webHidden/>
              </w:rPr>
            </w:r>
            <w:r w:rsidR="007F5679">
              <w:rPr>
                <w:noProof/>
                <w:webHidden/>
              </w:rPr>
              <w:fldChar w:fldCharType="separate"/>
            </w:r>
            <w:r>
              <w:rPr>
                <w:noProof/>
                <w:webHidden/>
              </w:rPr>
              <w:t>7</w:t>
            </w:r>
            <w:r w:rsidR="007F5679">
              <w:rPr>
                <w:noProof/>
                <w:webHidden/>
              </w:rPr>
              <w:fldChar w:fldCharType="end"/>
            </w:r>
          </w:hyperlink>
        </w:p>
        <w:p w14:paraId="00BC9E0C" w14:textId="01696540"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7" w:history="1">
            <w:r w:rsidR="007F5679" w:rsidRPr="00764D7D">
              <w:rPr>
                <w:rStyle w:val="-"/>
                <w:rFonts w:cs="Tahoma"/>
                <w:noProof/>
                <w:lang w:val="el-GR"/>
              </w:rPr>
              <w:t>1.1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Στοιχεία Αναθέτουσας Αρχής</w:t>
            </w:r>
            <w:r w:rsidR="007F5679">
              <w:rPr>
                <w:noProof/>
                <w:webHidden/>
              </w:rPr>
              <w:tab/>
            </w:r>
            <w:r w:rsidR="007F5679">
              <w:rPr>
                <w:noProof/>
                <w:webHidden/>
              </w:rPr>
              <w:fldChar w:fldCharType="begin"/>
            </w:r>
            <w:r w:rsidR="007F5679">
              <w:rPr>
                <w:noProof/>
                <w:webHidden/>
              </w:rPr>
              <w:instrText xml:space="preserve"> PAGEREF _Toc149904057 \h </w:instrText>
            </w:r>
            <w:r w:rsidR="007F5679">
              <w:rPr>
                <w:noProof/>
                <w:webHidden/>
              </w:rPr>
            </w:r>
            <w:r w:rsidR="007F5679">
              <w:rPr>
                <w:noProof/>
                <w:webHidden/>
              </w:rPr>
              <w:fldChar w:fldCharType="separate"/>
            </w:r>
            <w:r>
              <w:rPr>
                <w:noProof/>
                <w:webHidden/>
              </w:rPr>
              <w:t>7</w:t>
            </w:r>
            <w:r w:rsidR="007F5679">
              <w:rPr>
                <w:noProof/>
                <w:webHidden/>
              </w:rPr>
              <w:fldChar w:fldCharType="end"/>
            </w:r>
          </w:hyperlink>
        </w:p>
        <w:p w14:paraId="5F07E89B" w14:textId="0F75B657"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8" w:history="1">
            <w:r w:rsidR="007F5679" w:rsidRPr="00764D7D">
              <w:rPr>
                <w:rStyle w:val="-"/>
                <w:rFonts w:cs="Tahoma"/>
                <w:noProof/>
                <w:lang w:val="el-GR"/>
              </w:rPr>
              <w:t>1.2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Στοιχεία Διαδικασίας - Χρηματοδότηση</w:t>
            </w:r>
            <w:r w:rsidR="007F5679">
              <w:rPr>
                <w:noProof/>
                <w:webHidden/>
              </w:rPr>
              <w:tab/>
            </w:r>
            <w:r w:rsidR="007F5679">
              <w:rPr>
                <w:noProof/>
                <w:webHidden/>
              </w:rPr>
              <w:fldChar w:fldCharType="begin"/>
            </w:r>
            <w:r w:rsidR="007F5679">
              <w:rPr>
                <w:noProof/>
                <w:webHidden/>
              </w:rPr>
              <w:instrText xml:space="preserve"> PAGEREF _Toc149904058 \h </w:instrText>
            </w:r>
            <w:r w:rsidR="007F5679">
              <w:rPr>
                <w:noProof/>
                <w:webHidden/>
              </w:rPr>
            </w:r>
            <w:r w:rsidR="007F5679">
              <w:rPr>
                <w:noProof/>
                <w:webHidden/>
              </w:rPr>
              <w:fldChar w:fldCharType="separate"/>
            </w:r>
            <w:r>
              <w:rPr>
                <w:noProof/>
                <w:webHidden/>
              </w:rPr>
              <w:t>7</w:t>
            </w:r>
            <w:r w:rsidR="007F5679">
              <w:rPr>
                <w:noProof/>
                <w:webHidden/>
              </w:rPr>
              <w:fldChar w:fldCharType="end"/>
            </w:r>
          </w:hyperlink>
        </w:p>
        <w:p w14:paraId="4D736FA1" w14:textId="3348C5BD"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9" w:history="1">
            <w:r w:rsidR="007F5679" w:rsidRPr="00764D7D">
              <w:rPr>
                <w:rStyle w:val="-"/>
                <w:rFonts w:cs="Tahoma"/>
                <w:noProof/>
                <w:lang w:val="el-GR"/>
              </w:rPr>
              <w:t>1.3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Συνοπτική Περιγραφή φυσικού και οικονομικού αντικειμένου της σύμβασης</w:t>
            </w:r>
            <w:r w:rsidR="007F5679">
              <w:rPr>
                <w:noProof/>
                <w:webHidden/>
              </w:rPr>
              <w:tab/>
            </w:r>
            <w:r w:rsidR="007F5679">
              <w:rPr>
                <w:noProof/>
                <w:webHidden/>
              </w:rPr>
              <w:fldChar w:fldCharType="begin"/>
            </w:r>
            <w:r w:rsidR="007F5679">
              <w:rPr>
                <w:noProof/>
                <w:webHidden/>
              </w:rPr>
              <w:instrText xml:space="preserve"> PAGEREF _Toc149904059 \h </w:instrText>
            </w:r>
            <w:r w:rsidR="007F5679">
              <w:rPr>
                <w:noProof/>
                <w:webHidden/>
              </w:rPr>
            </w:r>
            <w:r w:rsidR="007F5679">
              <w:rPr>
                <w:noProof/>
                <w:webHidden/>
              </w:rPr>
              <w:fldChar w:fldCharType="separate"/>
            </w:r>
            <w:r>
              <w:rPr>
                <w:noProof/>
                <w:webHidden/>
              </w:rPr>
              <w:t>8</w:t>
            </w:r>
            <w:r w:rsidR="007F5679">
              <w:rPr>
                <w:noProof/>
                <w:webHidden/>
              </w:rPr>
              <w:fldChar w:fldCharType="end"/>
            </w:r>
          </w:hyperlink>
        </w:p>
        <w:p w14:paraId="608E5950" w14:textId="1CE61121"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0" w:history="1">
            <w:r w:rsidR="007F5679" w:rsidRPr="00764D7D">
              <w:rPr>
                <w:rStyle w:val="-"/>
                <w:rFonts w:cs="Tahoma"/>
                <w:noProof/>
                <w:lang w:val="el-GR"/>
              </w:rPr>
              <w:t>1.4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Θεσμικό πλαίσιο</w:t>
            </w:r>
            <w:r w:rsidR="007F5679">
              <w:rPr>
                <w:noProof/>
                <w:webHidden/>
              </w:rPr>
              <w:tab/>
            </w:r>
            <w:r w:rsidR="007F5679">
              <w:rPr>
                <w:noProof/>
                <w:webHidden/>
              </w:rPr>
              <w:fldChar w:fldCharType="begin"/>
            </w:r>
            <w:r w:rsidR="007F5679">
              <w:rPr>
                <w:noProof/>
                <w:webHidden/>
              </w:rPr>
              <w:instrText xml:space="preserve"> PAGEREF _Toc149904060 \h </w:instrText>
            </w:r>
            <w:r w:rsidR="007F5679">
              <w:rPr>
                <w:noProof/>
                <w:webHidden/>
              </w:rPr>
            </w:r>
            <w:r w:rsidR="007F5679">
              <w:rPr>
                <w:noProof/>
                <w:webHidden/>
              </w:rPr>
              <w:fldChar w:fldCharType="separate"/>
            </w:r>
            <w:r>
              <w:rPr>
                <w:noProof/>
                <w:webHidden/>
              </w:rPr>
              <w:t>9</w:t>
            </w:r>
            <w:r w:rsidR="007F5679">
              <w:rPr>
                <w:noProof/>
                <w:webHidden/>
              </w:rPr>
              <w:fldChar w:fldCharType="end"/>
            </w:r>
          </w:hyperlink>
        </w:p>
        <w:p w14:paraId="50054C7F" w14:textId="1BA4FA24"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1" w:history="1">
            <w:r w:rsidR="007F5679" w:rsidRPr="00764D7D">
              <w:rPr>
                <w:rStyle w:val="-"/>
                <w:rFonts w:cs="Tahoma"/>
                <w:noProof/>
                <w:lang w:val="el-GR"/>
              </w:rPr>
              <w:t>1.5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Προθεσμία παραλαβής προσφορών και διενέργεια διαγωνισμού</w:t>
            </w:r>
            <w:r w:rsidR="007F5679">
              <w:rPr>
                <w:noProof/>
                <w:webHidden/>
              </w:rPr>
              <w:tab/>
            </w:r>
            <w:r w:rsidR="007F5679">
              <w:rPr>
                <w:noProof/>
                <w:webHidden/>
              </w:rPr>
              <w:fldChar w:fldCharType="begin"/>
            </w:r>
            <w:r w:rsidR="007F5679">
              <w:rPr>
                <w:noProof/>
                <w:webHidden/>
              </w:rPr>
              <w:instrText xml:space="preserve"> PAGEREF _Toc149904061 \h </w:instrText>
            </w:r>
            <w:r w:rsidR="007F5679">
              <w:rPr>
                <w:noProof/>
                <w:webHidden/>
              </w:rPr>
            </w:r>
            <w:r w:rsidR="007F5679">
              <w:rPr>
                <w:noProof/>
                <w:webHidden/>
              </w:rPr>
              <w:fldChar w:fldCharType="separate"/>
            </w:r>
            <w:r>
              <w:rPr>
                <w:noProof/>
                <w:webHidden/>
              </w:rPr>
              <w:t>12</w:t>
            </w:r>
            <w:r w:rsidR="007F5679">
              <w:rPr>
                <w:noProof/>
                <w:webHidden/>
              </w:rPr>
              <w:fldChar w:fldCharType="end"/>
            </w:r>
          </w:hyperlink>
        </w:p>
        <w:p w14:paraId="76547654" w14:textId="53646406"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2" w:history="1">
            <w:r w:rsidR="007F5679" w:rsidRPr="00764D7D">
              <w:rPr>
                <w:rStyle w:val="-"/>
                <w:rFonts w:cs="Tahoma"/>
                <w:noProof/>
                <w:lang w:val="el-GR"/>
              </w:rPr>
              <w:t>1.6</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Δημοσιότητα</w:t>
            </w:r>
            <w:r w:rsidR="007F5679">
              <w:rPr>
                <w:noProof/>
                <w:webHidden/>
              </w:rPr>
              <w:tab/>
            </w:r>
            <w:r w:rsidR="007F5679">
              <w:rPr>
                <w:noProof/>
                <w:webHidden/>
              </w:rPr>
              <w:fldChar w:fldCharType="begin"/>
            </w:r>
            <w:r w:rsidR="007F5679">
              <w:rPr>
                <w:noProof/>
                <w:webHidden/>
              </w:rPr>
              <w:instrText xml:space="preserve"> PAGEREF _Toc149904062 \h </w:instrText>
            </w:r>
            <w:r w:rsidR="007F5679">
              <w:rPr>
                <w:noProof/>
                <w:webHidden/>
              </w:rPr>
            </w:r>
            <w:r w:rsidR="007F5679">
              <w:rPr>
                <w:noProof/>
                <w:webHidden/>
              </w:rPr>
              <w:fldChar w:fldCharType="separate"/>
            </w:r>
            <w:r>
              <w:rPr>
                <w:noProof/>
                <w:webHidden/>
              </w:rPr>
              <w:t>12</w:t>
            </w:r>
            <w:r w:rsidR="007F5679">
              <w:rPr>
                <w:noProof/>
                <w:webHidden/>
              </w:rPr>
              <w:fldChar w:fldCharType="end"/>
            </w:r>
          </w:hyperlink>
        </w:p>
        <w:p w14:paraId="214C7EB0" w14:textId="73CB65AB"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3" w:history="1">
            <w:r w:rsidR="007F5679" w:rsidRPr="00764D7D">
              <w:rPr>
                <w:rStyle w:val="-"/>
                <w:rFonts w:cs="Tahoma"/>
                <w:noProof/>
                <w:lang w:val="el-GR"/>
              </w:rPr>
              <w:t>1.7</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Αρχές εφαρμοζόμενες στη διαδικασία σύναψης</w:t>
            </w:r>
            <w:r w:rsidR="007F5679">
              <w:rPr>
                <w:noProof/>
                <w:webHidden/>
              </w:rPr>
              <w:tab/>
            </w:r>
            <w:r w:rsidR="007F5679">
              <w:rPr>
                <w:noProof/>
                <w:webHidden/>
              </w:rPr>
              <w:fldChar w:fldCharType="begin"/>
            </w:r>
            <w:r w:rsidR="007F5679">
              <w:rPr>
                <w:noProof/>
                <w:webHidden/>
              </w:rPr>
              <w:instrText xml:space="preserve"> PAGEREF _Toc149904063 \h </w:instrText>
            </w:r>
            <w:r w:rsidR="007F5679">
              <w:rPr>
                <w:noProof/>
                <w:webHidden/>
              </w:rPr>
            </w:r>
            <w:r w:rsidR="007F5679">
              <w:rPr>
                <w:noProof/>
                <w:webHidden/>
              </w:rPr>
              <w:fldChar w:fldCharType="separate"/>
            </w:r>
            <w:r>
              <w:rPr>
                <w:noProof/>
                <w:webHidden/>
              </w:rPr>
              <w:t>13</w:t>
            </w:r>
            <w:r w:rsidR="007F5679">
              <w:rPr>
                <w:noProof/>
                <w:webHidden/>
              </w:rPr>
              <w:fldChar w:fldCharType="end"/>
            </w:r>
          </w:hyperlink>
        </w:p>
        <w:p w14:paraId="0EA4D752" w14:textId="09FF057B" w:rsidR="007F5679" w:rsidRDefault="00AE6F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064" w:history="1">
            <w:r w:rsidR="007F5679" w:rsidRPr="00764D7D">
              <w:rPr>
                <w:rStyle w:val="-"/>
                <w:noProof/>
              </w:rPr>
              <w:t>2.</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rPr>
              <w:t>ΓΕΝΙΚΟΙ ΚΑΙ ΕΙΔΙΚΟΙ ΟΡΟΙ ΣΥΜΜΕΤΟΧΗΣ</w:t>
            </w:r>
            <w:r w:rsidR="007F5679">
              <w:rPr>
                <w:noProof/>
                <w:webHidden/>
              </w:rPr>
              <w:tab/>
            </w:r>
            <w:r w:rsidR="007F5679">
              <w:rPr>
                <w:noProof/>
                <w:webHidden/>
              </w:rPr>
              <w:fldChar w:fldCharType="begin"/>
            </w:r>
            <w:r w:rsidR="007F5679">
              <w:rPr>
                <w:noProof/>
                <w:webHidden/>
              </w:rPr>
              <w:instrText xml:space="preserve"> PAGEREF _Toc149904064 \h </w:instrText>
            </w:r>
            <w:r w:rsidR="007F5679">
              <w:rPr>
                <w:noProof/>
                <w:webHidden/>
              </w:rPr>
            </w:r>
            <w:r w:rsidR="007F5679">
              <w:rPr>
                <w:noProof/>
                <w:webHidden/>
              </w:rPr>
              <w:fldChar w:fldCharType="separate"/>
            </w:r>
            <w:r>
              <w:rPr>
                <w:noProof/>
                <w:webHidden/>
              </w:rPr>
              <w:t>14</w:t>
            </w:r>
            <w:r w:rsidR="007F5679">
              <w:rPr>
                <w:noProof/>
                <w:webHidden/>
              </w:rPr>
              <w:fldChar w:fldCharType="end"/>
            </w:r>
          </w:hyperlink>
        </w:p>
        <w:p w14:paraId="64E50CCD" w14:textId="0C36DA0F"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5" w:history="1">
            <w:r w:rsidR="007F5679" w:rsidRPr="00764D7D">
              <w:rPr>
                <w:rStyle w:val="-"/>
                <w:rFonts w:cs="Tahoma"/>
                <w:noProof/>
                <w:lang w:val="el-GR"/>
              </w:rPr>
              <w:t>2.1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Γενικές Πληροφορίες</w:t>
            </w:r>
            <w:r w:rsidR="007F5679">
              <w:rPr>
                <w:noProof/>
                <w:webHidden/>
              </w:rPr>
              <w:tab/>
            </w:r>
            <w:r w:rsidR="007F5679">
              <w:rPr>
                <w:noProof/>
                <w:webHidden/>
              </w:rPr>
              <w:fldChar w:fldCharType="begin"/>
            </w:r>
            <w:r w:rsidR="007F5679">
              <w:rPr>
                <w:noProof/>
                <w:webHidden/>
              </w:rPr>
              <w:instrText xml:space="preserve"> PAGEREF _Toc149904065 \h </w:instrText>
            </w:r>
            <w:r w:rsidR="007F5679">
              <w:rPr>
                <w:noProof/>
                <w:webHidden/>
              </w:rPr>
            </w:r>
            <w:r w:rsidR="007F5679">
              <w:rPr>
                <w:noProof/>
                <w:webHidden/>
              </w:rPr>
              <w:fldChar w:fldCharType="separate"/>
            </w:r>
            <w:r>
              <w:rPr>
                <w:noProof/>
                <w:webHidden/>
              </w:rPr>
              <w:t>14</w:t>
            </w:r>
            <w:r w:rsidR="007F5679">
              <w:rPr>
                <w:noProof/>
                <w:webHidden/>
              </w:rPr>
              <w:fldChar w:fldCharType="end"/>
            </w:r>
          </w:hyperlink>
        </w:p>
        <w:p w14:paraId="4228EE29" w14:textId="607B5761"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6" w:history="1">
            <w:r w:rsidR="007F5679" w:rsidRPr="00764D7D">
              <w:rPr>
                <w:rStyle w:val="-"/>
                <w:rFonts w:cs="Tahoma"/>
                <w:noProof/>
                <w:lang w:val="el-GR"/>
              </w:rPr>
              <w:t>2.1.1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Έγγραφα της σύμβασης</w:t>
            </w:r>
            <w:r w:rsidR="007F5679">
              <w:rPr>
                <w:noProof/>
                <w:webHidden/>
              </w:rPr>
              <w:tab/>
            </w:r>
            <w:r w:rsidR="007F5679">
              <w:rPr>
                <w:noProof/>
                <w:webHidden/>
              </w:rPr>
              <w:fldChar w:fldCharType="begin"/>
            </w:r>
            <w:r w:rsidR="007F5679">
              <w:rPr>
                <w:noProof/>
                <w:webHidden/>
              </w:rPr>
              <w:instrText xml:space="preserve"> PAGEREF _Toc149904066 \h </w:instrText>
            </w:r>
            <w:r w:rsidR="007F5679">
              <w:rPr>
                <w:noProof/>
                <w:webHidden/>
              </w:rPr>
            </w:r>
            <w:r w:rsidR="007F5679">
              <w:rPr>
                <w:noProof/>
                <w:webHidden/>
              </w:rPr>
              <w:fldChar w:fldCharType="separate"/>
            </w:r>
            <w:r>
              <w:rPr>
                <w:noProof/>
                <w:webHidden/>
              </w:rPr>
              <w:t>14</w:t>
            </w:r>
            <w:r w:rsidR="007F5679">
              <w:rPr>
                <w:noProof/>
                <w:webHidden/>
              </w:rPr>
              <w:fldChar w:fldCharType="end"/>
            </w:r>
          </w:hyperlink>
        </w:p>
        <w:p w14:paraId="374584FE" w14:textId="7EC08E8F"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7" w:history="1">
            <w:r w:rsidR="007F5679" w:rsidRPr="00764D7D">
              <w:rPr>
                <w:rStyle w:val="-"/>
                <w:rFonts w:cs="Tahoma"/>
                <w:noProof/>
                <w:lang w:val="el-GR"/>
              </w:rPr>
              <w:t>2.1.2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Επικοινωνία – Πρόσβαση στα έγγραφα της Σύμβασης</w:t>
            </w:r>
            <w:r w:rsidR="007F5679">
              <w:rPr>
                <w:noProof/>
                <w:webHidden/>
              </w:rPr>
              <w:tab/>
            </w:r>
            <w:r w:rsidR="007F5679">
              <w:rPr>
                <w:noProof/>
                <w:webHidden/>
              </w:rPr>
              <w:fldChar w:fldCharType="begin"/>
            </w:r>
            <w:r w:rsidR="007F5679">
              <w:rPr>
                <w:noProof/>
                <w:webHidden/>
              </w:rPr>
              <w:instrText xml:space="preserve"> PAGEREF _Toc149904067 \h </w:instrText>
            </w:r>
            <w:r w:rsidR="007F5679">
              <w:rPr>
                <w:noProof/>
                <w:webHidden/>
              </w:rPr>
            </w:r>
            <w:r w:rsidR="007F5679">
              <w:rPr>
                <w:noProof/>
                <w:webHidden/>
              </w:rPr>
              <w:fldChar w:fldCharType="separate"/>
            </w:r>
            <w:r>
              <w:rPr>
                <w:noProof/>
                <w:webHidden/>
              </w:rPr>
              <w:t>14</w:t>
            </w:r>
            <w:r w:rsidR="007F5679">
              <w:rPr>
                <w:noProof/>
                <w:webHidden/>
              </w:rPr>
              <w:fldChar w:fldCharType="end"/>
            </w:r>
          </w:hyperlink>
        </w:p>
        <w:p w14:paraId="010BE5E9" w14:textId="382DC5AF"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8" w:history="1">
            <w:r w:rsidR="007F5679" w:rsidRPr="00764D7D">
              <w:rPr>
                <w:rStyle w:val="-"/>
                <w:rFonts w:cs="Tahoma"/>
                <w:noProof/>
                <w:lang w:val="el-GR"/>
              </w:rPr>
              <w:t>2.1.3</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Παροχή Διευκρινίσεων</w:t>
            </w:r>
            <w:r w:rsidR="007F5679">
              <w:rPr>
                <w:noProof/>
                <w:webHidden/>
              </w:rPr>
              <w:tab/>
            </w:r>
            <w:r w:rsidR="007F5679">
              <w:rPr>
                <w:noProof/>
                <w:webHidden/>
              </w:rPr>
              <w:fldChar w:fldCharType="begin"/>
            </w:r>
            <w:r w:rsidR="007F5679">
              <w:rPr>
                <w:noProof/>
                <w:webHidden/>
              </w:rPr>
              <w:instrText xml:space="preserve"> PAGEREF _Toc149904068 \h </w:instrText>
            </w:r>
            <w:r w:rsidR="007F5679">
              <w:rPr>
                <w:noProof/>
                <w:webHidden/>
              </w:rPr>
            </w:r>
            <w:r w:rsidR="007F5679">
              <w:rPr>
                <w:noProof/>
                <w:webHidden/>
              </w:rPr>
              <w:fldChar w:fldCharType="separate"/>
            </w:r>
            <w:r>
              <w:rPr>
                <w:noProof/>
                <w:webHidden/>
              </w:rPr>
              <w:t>14</w:t>
            </w:r>
            <w:r w:rsidR="007F5679">
              <w:rPr>
                <w:noProof/>
                <w:webHidden/>
              </w:rPr>
              <w:fldChar w:fldCharType="end"/>
            </w:r>
          </w:hyperlink>
        </w:p>
        <w:p w14:paraId="407FC2C2" w14:textId="60736C87"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9" w:history="1">
            <w:r w:rsidR="007F5679" w:rsidRPr="00764D7D">
              <w:rPr>
                <w:rStyle w:val="-"/>
                <w:rFonts w:cs="Tahoma"/>
                <w:noProof/>
                <w:lang w:val="el-GR"/>
              </w:rPr>
              <w:t>2.1.4</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Γλώσσα</w:t>
            </w:r>
            <w:r w:rsidR="007F5679">
              <w:rPr>
                <w:noProof/>
                <w:webHidden/>
              </w:rPr>
              <w:tab/>
            </w:r>
            <w:r w:rsidR="007F5679">
              <w:rPr>
                <w:noProof/>
                <w:webHidden/>
              </w:rPr>
              <w:fldChar w:fldCharType="begin"/>
            </w:r>
            <w:r w:rsidR="007F5679">
              <w:rPr>
                <w:noProof/>
                <w:webHidden/>
              </w:rPr>
              <w:instrText xml:space="preserve"> PAGEREF _Toc149904069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005F5F47" w14:textId="46420953"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0" w:history="1">
            <w:r w:rsidR="007F5679" w:rsidRPr="00764D7D">
              <w:rPr>
                <w:rStyle w:val="-"/>
                <w:rFonts w:cs="Tahoma"/>
                <w:noProof/>
                <w:lang w:val="el-GR"/>
              </w:rPr>
              <w:t>2.1.5</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Εγγυήσεις</w:t>
            </w:r>
            <w:r w:rsidR="007F5679">
              <w:rPr>
                <w:noProof/>
                <w:webHidden/>
              </w:rPr>
              <w:tab/>
            </w:r>
            <w:r w:rsidR="007F5679">
              <w:rPr>
                <w:noProof/>
                <w:webHidden/>
              </w:rPr>
              <w:fldChar w:fldCharType="begin"/>
            </w:r>
            <w:r w:rsidR="007F5679">
              <w:rPr>
                <w:noProof/>
                <w:webHidden/>
              </w:rPr>
              <w:instrText xml:space="preserve"> PAGEREF _Toc149904070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65D6DAB7" w14:textId="56CD235A"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1" w:history="1">
            <w:r w:rsidR="007F5679" w:rsidRPr="00764D7D">
              <w:rPr>
                <w:rStyle w:val="-"/>
                <w:rFonts w:cs="Tahoma"/>
                <w:noProof/>
                <w:lang w:val="el-GR"/>
              </w:rPr>
              <w:t>2.1.6</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Προστασία Προσωπικών Δεδομένων</w:t>
            </w:r>
            <w:r w:rsidR="007F5679">
              <w:rPr>
                <w:noProof/>
                <w:webHidden/>
              </w:rPr>
              <w:tab/>
            </w:r>
            <w:r w:rsidR="007F5679">
              <w:rPr>
                <w:noProof/>
                <w:webHidden/>
              </w:rPr>
              <w:fldChar w:fldCharType="begin"/>
            </w:r>
            <w:r w:rsidR="007F5679">
              <w:rPr>
                <w:noProof/>
                <w:webHidden/>
              </w:rPr>
              <w:instrText xml:space="preserve"> PAGEREF _Toc149904071 \h </w:instrText>
            </w:r>
            <w:r w:rsidR="007F5679">
              <w:rPr>
                <w:noProof/>
                <w:webHidden/>
              </w:rPr>
            </w:r>
            <w:r w:rsidR="007F5679">
              <w:rPr>
                <w:noProof/>
                <w:webHidden/>
              </w:rPr>
              <w:fldChar w:fldCharType="separate"/>
            </w:r>
            <w:r>
              <w:rPr>
                <w:noProof/>
                <w:webHidden/>
              </w:rPr>
              <w:t>16</w:t>
            </w:r>
            <w:r w:rsidR="007F5679">
              <w:rPr>
                <w:noProof/>
                <w:webHidden/>
              </w:rPr>
              <w:fldChar w:fldCharType="end"/>
            </w:r>
          </w:hyperlink>
        </w:p>
        <w:p w14:paraId="7E9199F6" w14:textId="24C6B174"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72" w:history="1">
            <w:r w:rsidR="007F5679" w:rsidRPr="00764D7D">
              <w:rPr>
                <w:rStyle w:val="-"/>
                <w:rFonts w:cs="Tahoma"/>
                <w:noProof/>
                <w:lang w:val="el-GR"/>
              </w:rPr>
              <w:t>2.2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Δικαίωμα Συμμετοχής - Κριτήρια Ποιοτικής Επιλογής</w:t>
            </w:r>
            <w:r w:rsidR="007F5679">
              <w:rPr>
                <w:noProof/>
                <w:webHidden/>
              </w:rPr>
              <w:tab/>
            </w:r>
            <w:r w:rsidR="007F5679">
              <w:rPr>
                <w:noProof/>
                <w:webHidden/>
              </w:rPr>
              <w:fldChar w:fldCharType="begin"/>
            </w:r>
            <w:r w:rsidR="007F5679">
              <w:rPr>
                <w:noProof/>
                <w:webHidden/>
              </w:rPr>
              <w:instrText xml:space="preserve"> PAGEREF _Toc149904072 \h </w:instrText>
            </w:r>
            <w:r w:rsidR="007F5679">
              <w:rPr>
                <w:noProof/>
                <w:webHidden/>
              </w:rPr>
            </w:r>
            <w:r w:rsidR="007F5679">
              <w:rPr>
                <w:noProof/>
                <w:webHidden/>
              </w:rPr>
              <w:fldChar w:fldCharType="separate"/>
            </w:r>
            <w:r>
              <w:rPr>
                <w:noProof/>
                <w:webHidden/>
              </w:rPr>
              <w:t>17</w:t>
            </w:r>
            <w:r w:rsidR="007F5679">
              <w:rPr>
                <w:noProof/>
                <w:webHidden/>
              </w:rPr>
              <w:fldChar w:fldCharType="end"/>
            </w:r>
          </w:hyperlink>
        </w:p>
        <w:p w14:paraId="32CC67C8" w14:textId="3D9AD064"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3" w:history="1">
            <w:r w:rsidR="007F5679" w:rsidRPr="00764D7D">
              <w:rPr>
                <w:rStyle w:val="-"/>
                <w:rFonts w:cs="Tahoma"/>
                <w:noProof/>
                <w:lang w:val="el-GR"/>
              </w:rPr>
              <w:t>2.2.1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Δικαιούμενοι συμμετοχής</w:t>
            </w:r>
            <w:r w:rsidR="007F5679">
              <w:rPr>
                <w:noProof/>
                <w:webHidden/>
              </w:rPr>
              <w:tab/>
            </w:r>
            <w:r w:rsidR="007F5679">
              <w:rPr>
                <w:noProof/>
                <w:webHidden/>
              </w:rPr>
              <w:fldChar w:fldCharType="begin"/>
            </w:r>
            <w:r w:rsidR="007F5679">
              <w:rPr>
                <w:noProof/>
                <w:webHidden/>
              </w:rPr>
              <w:instrText xml:space="preserve"> PAGEREF _Toc149904073 \h </w:instrText>
            </w:r>
            <w:r w:rsidR="007F5679">
              <w:rPr>
                <w:noProof/>
                <w:webHidden/>
              </w:rPr>
            </w:r>
            <w:r w:rsidR="007F5679">
              <w:rPr>
                <w:noProof/>
                <w:webHidden/>
              </w:rPr>
              <w:fldChar w:fldCharType="separate"/>
            </w:r>
            <w:r>
              <w:rPr>
                <w:noProof/>
                <w:webHidden/>
              </w:rPr>
              <w:t>17</w:t>
            </w:r>
            <w:r w:rsidR="007F5679">
              <w:rPr>
                <w:noProof/>
                <w:webHidden/>
              </w:rPr>
              <w:fldChar w:fldCharType="end"/>
            </w:r>
          </w:hyperlink>
        </w:p>
        <w:p w14:paraId="66B62F68" w14:textId="4613FB08"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4" w:history="1">
            <w:r w:rsidR="007F5679" w:rsidRPr="00764D7D">
              <w:rPr>
                <w:rStyle w:val="-"/>
                <w:rFonts w:cs="Tahoma"/>
                <w:noProof/>
                <w:lang w:val="el-GR"/>
              </w:rPr>
              <w:t>2.2.2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Εγγύηση συμμετοχής</w:t>
            </w:r>
            <w:r w:rsidR="007F5679">
              <w:rPr>
                <w:noProof/>
                <w:webHidden/>
              </w:rPr>
              <w:tab/>
            </w:r>
            <w:r w:rsidR="007F5679">
              <w:rPr>
                <w:noProof/>
                <w:webHidden/>
              </w:rPr>
              <w:fldChar w:fldCharType="begin"/>
            </w:r>
            <w:r w:rsidR="007F5679">
              <w:rPr>
                <w:noProof/>
                <w:webHidden/>
              </w:rPr>
              <w:instrText xml:space="preserve"> PAGEREF _Toc149904074 \h </w:instrText>
            </w:r>
            <w:r w:rsidR="007F5679">
              <w:rPr>
                <w:noProof/>
                <w:webHidden/>
              </w:rPr>
            </w:r>
            <w:r w:rsidR="007F5679">
              <w:rPr>
                <w:noProof/>
                <w:webHidden/>
              </w:rPr>
              <w:fldChar w:fldCharType="separate"/>
            </w:r>
            <w:r>
              <w:rPr>
                <w:noProof/>
                <w:webHidden/>
              </w:rPr>
              <w:t>17</w:t>
            </w:r>
            <w:r w:rsidR="007F5679">
              <w:rPr>
                <w:noProof/>
                <w:webHidden/>
              </w:rPr>
              <w:fldChar w:fldCharType="end"/>
            </w:r>
          </w:hyperlink>
        </w:p>
        <w:p w14:paraId="76459B1E" w14:textId="2B2C5A47"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5" w:history="1">
            <w:r w:rsidR="007F5679" w:rsidRPr="00764D7D">
              <w:rPr>
                <w:rStyle w:val="-"/>
                <w:rFonts w:cs="Tahoma"/>
                <w:noProof/>
                <w:lang w:val="el-GR"/>
              </w:rPr>
              <w:t>2.2.3</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Λόγοι αποκλεισμού</w:t>
            </w:r>
            <w:r w:rsidR="007F5679">
              <w:rPr>
                <w:noProof/>
                <w:webHidden/>
              </w:rPr>
              <w:tab/>
            </w:r>
            <w:r w:rsidR="007F5679">
              <w:rPr>
                <w:noProof/>
                <w:webHidden/>
              </w:rPr>
              <w:fldChar w:fldCharType="begin"/>
            </w:r>
            <w:r w:rsidR="007F5679">
              <w:rPr>
                <w:noProof/>
                <w:webHidden/>
              </w:rPr>
              <w:instrText xml:space="preserve"> PAGEREF _Toc149904075 \h </w:instrText>
            </w:r>
            <w:r w:rsidR="007F5679">
              <w:rPr>
                <w:noProof/>
                <w:webHidden/>
              </w:rPr>
            </w:r>
            <w:r w:rsidR="007F5679">
              <w:rPr>
                <w:noProof/>
                <w:webHidden/>
              </w:rPr>
              <w:fldChar w:fldCharType="separate"/>
            </w:r>
            <w:r>
              <w:rPr>
                <w:noProof/>
                <w:webHidden/>
              </w:rPr>
              <w:t>19</w:t>
            </w:r>
            <w:r w:rsidR="007F5679">
              <w:rPr>
                <w:noProof/>
                <w:webHidden/>
              </w:rPr>
              <w:fldChar w:fldCharType="end"/>
            </w:r>
          </w:hyperlink>
        </w:p>
        <w:p w14:paraId="675CD524" w14:textId="32A5829D"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6" w:history="1">
            <w:r w:rsidR="007F5679" w:rsidRPr="00764D7D">
              <w:rPr>
                <w:rStyle w:val="-"/>
                <w:rFonts w:cs="Tahoma"/>
                <w:noProof/>
                <w:lang w:val="el-GR"/>
              </w:rPr>
              <w:t>2.2.4</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Καταλληλότητα άσκησης επαγγελματικής δραστηριότητας</w:t>
            </w:r>
            <w:r w:rsidR="007F5679">
              <w:rPr>
                <w:noProof/>
                <w:webHidden/>
              </w:rPr>
              <w:tab/>
            </w:r>
            <w:r w:rsidR="007F5679">
              <w:rPr>
                <w:noProof/>
                <w:webHidden/>
              </w:rPr>
              <w:fldChar w:fldCharType="begin"/>
            </w:r>
            <w:r w:rsidR="007F5679">
              <w:rPr>
                <w:noProof/>
                <w:webHidden/>
              </w:rPr>
              <w:instrText xml:space="preserve"> PAGEREF _Toc149904076 \h </w:instrText>
            </w:r>
            <w:r w:rsidR="007F5679">
              <w:rPr>
                <w:noProof/>
                <w:webHidden/>
              </w:rPr>
            </w:r>
            <w:r w:rsidR="007F5679">
              <w:rPr>
                <w:noProof/>
                <w:webHidden/>
              </w:rPr>
              <w:fldChar w:fldCharType="separate"/>
            </w:r>
            <w:r>
              <w:rPr>
                <w:noProof/>
                <w:webHidden/>
              </w:rPr>
              <w:t>23</w:t>
            </w:r>
            <w:r w:rsidR="007F5679">
              <w:rPr>
                <w:noProof/>
                <w:webHidden/>
              </w:rPr>
              <w:fldChar w:fldCharType="end"/>
            </w:r>
          </w:hyperlink>
        </w:p>
        <w:p w14:paraId="6F69C108" w14:textId="31CF589D"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7" w:history="1">
            <w:r w:rsidR="007F5679" w:rsidRPr="00764D7D">
              <w:rPr>
                <w:rStyle w:val="-"/>
                <w:rFonts w:cs="Tahoma"/>
                <w:noProof/>
                <w:lang w:val="el-GR"/>
              </w:rPr>
              <w:t>2.2.5</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Οικονομική και χρηματοοικονομική επάρκεια</w:t>
            </w:r>
            <w:r w:rsidR="007F5679">
              <w:rPr>
                <w:noProof/>
                <w:webHidden/>
              </w:rPr>
              <w:tab/>
            </w:r>
            <w:r w:rsidR="007F5679">
              <w:rPr>
                <w:noProof/>
                <w:webHidden/>
              </w:rPr>
              <w:fldChar w:fldCharType="begin"/>
            </w:r>
            <w:r w:rsidR="007F5679">
              <w:rPr>
                <w:noProof/>
                <w:webHidden/>
              </w:rPr>
              <w:instrText xml:space="preserve"> PAGEREF _Toc149904077 \h </w:instrText>
            </w:r>
            <w:r w:rsidR="007F5679">
              <w:rPr>
                <w:noProof/>
                <w:webHidden/>
              </w:rPr>
            </w:r>
            <w:r w:rsidR="007F5679">
              <w:rPr>
                <w:noProof/>
                <w:webHidden/>
              </w:rPr>
              <w:fldChar w:fldCharType="separate"/>
            </w:r>
            <w:r>
              <w:rPr>
                <w:noProof/>
                <w:webHidden/>
              </w:rPr>
              <w:t>23</w:t>
            </w:r>
            <w:r w:rsidR="007F5679">
              <w:rPr>
                <w:noProof/>
                <w:webHidden/>
              </w:rPr>
              <w:fldChar w:fldCharType="end"/>
            </w:r>
          </w:hyperlink>
        </w:p>
        <w:p w14:paraId="471F52E1" w14:textId="7F1FF535"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8" w:history="1">
            <w:r w:rsidR="007F5679" w:rsidRPr="00764D7D">
              <w:rPr>
                <w:rStyle w:val="-"/>
                <w:rFonts w:cs="Tahoma"/>
                <w:noProof/>
                <w:lang w:val="el-GR"/>
              </w:rPr>
              <w:t>2.2.6</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Τεχνική και επαγγελματική ικανότητα</w:t>
            </w:r>
            <w:r w:rsidR="007F5679">
              <w:rPr>
                <w:noProof/>
                <w:webHidden/>
              </w:rPr>
              <w:tab/>
            </w:r>
            <w:r w:rsidR="007F5679">
              <w:rPr>
                <w:noProof/>
                <w:webHidden/>
              </w:rPr>
              <w:fldChar w:fldCharType="begin"/>
            </w:r>
            <w:r w:rsidR="007F5679">
              <w:rPr>
                <w:noProof/>
                <w:webHidden/>
              </w:rPr>
              <w:instrText xml:space="preserve"> PAGEREF _Toc149904078 \h </w:instrText>
            </w:r>
            <w:r w:rsidR="007F5679">
              <w:rPr>
                <w:noProof/>
                <w:webHidden/>
              </w:rPr>
            </w:r>
            <w:r w:rsidR="007F5679">
              <w:rPr>
                <w:noProof/>
                <w:webHidden/>
              </w:rPr>
              <w:fldChar w:fldCharType="separate"/>
            </w:r>
            <w:r>
              <w:rPr>
                <w:noProof/>
                <w:webHidden/>
              </w:rPr>
              <w:t>24</w:t>
            </w:r>
            <w:r w:rsidR="007F5679">
              <w:rPr>
                <w:noProof/>
                <w:webHidden/>
              </w:rPr>
              <w:fldChar w:fldCharType="end"/>
            </w:r>
          </w:hyperlink>
        </w:p>
        <w:p w14:paraId="17BB6F10" w14:textId="4E74F8B5"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9" w:history="1">
            <w:r w:rsidR="007F5679" w:rsidRPr="00764D7D">
              <w:rPr>
                <w:rStyle w:val="-"/>
                <w:rFonts w:cs="Tahoma"/>
                <w:noProof/>
                <w:lang w:val="el-GR"/>
              </w:rPr>
              <w:t>2.2.7</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Πρότυπα διασφάλισης ποιότητας και πρότυπα περιβαλλοντικής διαχείρισης</w:t>
            </w:r>
            <w:r w:rsidR="007F5679">
              <w:rPr>
                <w:noProof/>
                <w:webHidden/>
              </w:rPr>
              <w:tab/>
            </w:r>
            <w:r w:rsidR="007F5679">
              <w:rPr>
                <w:noProof/>
                <w:webHidden/>
              </w:rPr>
              <w:fldChar w:fldCharType="begin"/>
            </w:r>
            <w:r w:rsidR="007F5679">
              <w:rPr>
                <w:noProof/>
                <w:webHidden/>
              </w:rPr>
              <w:instrText xml:space="preserve"> PAGEREF _Toc149904079 \h </w:instrText>
            </w:r>
            <w:r w:rsidR="007F5679">
              <w:rPr>
                <w:noProof/>
                <w:webHidden/>
              </w:rPr>
            </w:r>
            <w:r w:rsidR="007F5679">
              <w:rPr>
                <w:noProof/>
                <w:webHidden/>
              </w:rPr>
              <w:fldChar w:fldCharType="separate"/>
            </w:r>
            <w:r>
              <w:rPr>
                <w:noProof/>
                <w:webHidden/>
              </w:rPr>
              <w:t>25</w:t>
            </w:r>
            <w:r w:rsidR="007F5679">
              <w:rPr>
                <w:noProof/>
                <w:webHidden/>
              </w:rPr>
              <w:fldChar w:fldCharType="end"/>
            </w:r>
          </w:hyperlink>
        </w:p>
        <w:p w14:paraId="0CA06CD1" w14:textId="1DC254A4"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0" w:history="1">
            <w:r w:rsidR="007F5679" w:rsidRPr="00764D7D">
              <w:rPr>
                <w:rStyle w:val="-"/>
                <w:rFonts w:cs="Tahoma"/>
                <w:noProof/>
                <w:lang w:val="el-GR"/>
              </w:rPr>
              <w:t>2.2.8</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Στήριξη στην ικανότητα τρίτων - Υπεργολαβία</w:t>
            </w:r>
            <w:r w:rsidR="007F5679">
              <w:rPr>
                <w:noProof/>
                <w:webHidden/>
              </w:rPr>
              <w:tab/>
            </w:r>
            <w:r w:rsidR="007F5679">
              <w:rPr>
                <w:noProof/>
                <w:webHidden/>
              </w:rPr>
              <w:fldChar w:fldCharType="begin"/>
            </w:r>
            <w:r w:rsidR="007F5679">
              <w:rPr>
                <w:noProof/>
                <w:webHidden/>
              </w:rPr>
              <w:instrText xml:space="preserve"> PAGEREF _Toc149904080 \h </w:instrText>
            </w:r>
            <w:r w:rsidR="007F5679">
              <w:rPr>
                <w:noProof/>
                <w:webHidden/>
              </w:rPr>
            </w:r>
            <w:r w:rsidR="007F5679">
              <w:rPr>
                <w:noProof/>
                <w:webHidden/>
              </w:rPr>
              <w:fldChar w:fldCharType="separate"/>
            </w:r>
            <w:r>
              <w:rPr>
                <w:noProof/>
                <w:webHidden/>
              </w:rPr>
              <w:t>25</w:t>
            </w:r>
            <w:r w:rsidR="007F5679">
              <w:rPr>
                <w:noProof/>
                <w:webHidden/>
              </w:rPr>
              <w:fldChar w:fldCharType="end"/>
            </w:r>
          </w:hyperlink>
        </w:p>
        <w:p w14:paraId="017B43A7" w14:textId="2FFB7A66"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1" w:history="1">
            <w:r w:rsidR="007F5679" w:rsidRPr="00764D7D">
              <w:rPr>
                <w:rStyle w:val="-"/>
                <w:rFonts w:cs="Tahoma"/>
                <w:noProof/>
                <w:lang w:val="el-GR"/>
              </w:rPr>
              <w:t>2.2.9</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Κανόνες απόδειξης ποιοτικής επιλογής</w:t>
            </w:r>
            <w:r w:rsidR="007F5679">
              <w:rPr>
                <w:noProof/>
                <w:webHidden/>
              </w:rPr>
              <w:tab/>
            </w:r>
            <w:r w:rsidR="007F5679">
              <w:rPr>
                <w:noProof/>
                <w:webHidden/>
              </w:rPr>
              <w:fldChar w:fldCharType="begin"/>
            </w:r>
            <w:r w:rsidR="007F5679">
              <w:rPr>
                <w:noProof/>
                <w:webHidden/>
              </w:rPr>
              <w:instrText xml:space="preserve"> PAGEREF _Toc149904081 \h </w:instrText>
            </w:r>
            <w:r w:rsidR="007F5679">
              <w:rPr>
                <w:noProof/>
                <w:webHidden/>
              </w:rPr>
            </w:r>
            <w:r w:rsidR="007F5679">
              <w:rPr>
                <w:noProof/>
                <w:webHidden/>
              </w:rPr>
              <w:fldChar w:fldCharType="separate"/>
            </w:r>
            <w:r>
              <w:rPr>
                <w:noProof/>
                <w:webHidden/>
              </w:rPr>
              <w:t>26</w:t>
            </w:r>
            <w:r w:rsidR="007F5679">
              <w:rPr>
                <w:noProof/>
                <w:webHidden/>
              </w:rPr>
              <w:fldChar w:fldCharType="end"/>
            </w:r>
          </w:hyperlink>
        </w:p>
        <w:p w14:paraId="70DF1A35" w14:textId="33A1B0E2"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82" w:history="1">
            <w:r w:rsidR="007F5679" w:rsidRPr="00764D7D">
              <w:rPr>
                <w:rStyle w:val="-"/>
                <w:rFonts w:cs="Tahoma"/>
                <w:noProof/>
                <w:lang w:val="el-GR"/>
              </w:rPr>
              <w:t>2.3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Κριτήρια Ανάθεσης</w:t>
            </w:r>
            <w:r w:rsidR="007F5679">
              <w:rPr>
                <w:noProof/>
                <w:webHidden/>
              </w:rPr>
              <w:tab/>
            </w:r>
            <w:r w:rsidR="007F5679">
              <w:rPr>
                <w:noProof/>
                <w:webHidden/>
              </w:rPr>
              <w:fldChar w:fldCharType="begin"/>
            </w:r>
            <w:r w:rsidR="007F5679">
              <w:rPr>
                <w:noProof/>
                <w:webHidden/>
              </w:rPr>
              <w:instrText xml:space="preserve"> PAGEREF _Toc149904082 \h </w:instrText>
            </w:r>
            <w:r w:rsidR="007F5679">
              <w:rPr>
                <w:noProof/>
                <w:webHidden/>
              </w:rPr>
            </w:r>
            <w:r w:rsidR="007F5679">
              <w:rPr>
                <w:noProof/>
                <w:webHidden/>
              </w:rPr>
              <w:fldChar w:fldCharType="separate"/>
            </w:r>
            <w:r>
              <w:rPr>
                <w:noProof/>
                <w:webHidden/>
              </w:rPr>
              <w:t>36</w:t>
            </w:r>
            <w:r w:rsidR="007F5679">
              <w:rPr>
                <w:noProof/>
                <w:webHidden/>
              </w:rPr>
              <w:fldChar w:fldCharType="end"/>
            </w:r>
          </w:hyperlink>
        </w:p>
        <w:p w14:paraId="39FD5A77" w14:textId="33908E92"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3" w:history="1">
            <w:r w:rsidR="007F5679" w:rsidRPr="00764D7D">
              <w:rPr>
                <w:rStyle w:val="-"/>
                <w:rFonts w:cs="Tahoma"/>
                <w:noProof/>
                <w:lang w:val="el-GR"/>
              </w:rPr>
              <w:t>2.3.1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Κριτήριο ανάθεσης</w:t>
            </w:r>
            <w:r w:rsidR="007F5679">
              <w:rPr>
                <w:noProof/>
                <w:webHidden/>
              </w:rPr>
              <w:tab/>
            </w:r>
            <w:r w:rsidR="007F5679">
              <w:rPr>
                <w:noProof/>
                <w:webHidden/>
              </w:rPr>
              <w:fldChar w:fldCharType="begin"/>
            </w:r>
            <w:r w:rsidR="007F5679">
              <w:rPr>
                <w:noProof/>
                <w:webHidden/>
              </w:rPr>
              <w:instrText xml:space="preserve"> PAGEREF _Toc149904083 \h </w:instrText>
            </w:r>
            <w:r w:rsidR="007F5679">
              <w:rPr>
                <w:noProof/>
                <w:webHidden/>
              </w:rPr>
            </w:r>
            <w:r w:rsidR="007F5679">
              <w:rPr>
                <w:noProof/>
                <w:webHidden/>
              </w:rPr>
              <w:fldChar w:fldCharType="separate"/>
            </w:r>
            <w:r>
              <w:rPr>
                <w:noProof/>
                <w:webHidden/>
              </w:rPr>
              <w:t>36</w:t>
            </w:r>
            <w:r w:rsidR="007F5679">
              <w:rPr>
                <w:noProof/>
                <w:webHidden/>
              </w:rPr>
              <w:fldChar w:fldCharType="end"/>
            </w:r>
          </w:hyperlink>
        </w:p>
        <w:p w14:paraId="47846C4F" w14:textId="0455CF14"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4" w:history="1">
            <w:r w:rsidR="007F5679" w:rsidRPr="00764D7D">
              <w:rPr>
                <w:rStyle w:val="-"/>
                <w:rFonts w:cs="Tahoma"/>
                <w:noProof/>
                <w:lang w:val="el-GR"/>
              </w:rPr>
              <w:t>2.3.2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Βαθμολόγηση και κατάταξη προσφορών</w:t>
            </w:r>
            <w:r w:rsidR="007F5679">
              <w:rPr>
                <w:noProof/>
                <w:webHidden/>
              </w:rPr>
              <w:tab/>
            </w:r>
            <w:r w:rsidR="007F5679">
              <w:rPr>
                <w:noProof/>
                <w:webHidden/>
              </w:rPr>
              <w:fldChar w:fldCharType="begin"/>
            </w:r>
            <w:r w:rsidR="007F5679">
              <w:rPr>
                <w:noProof/>
                <w:webHidden/>
              </w:rPr>
              <w:instrText xml:space="preserve"> PAGEREF _Toc149904084 \h </w:instrText>
            </w:r>
            <w:r w:rsidR="007F5679">
              <w:rPr>
                <w:noProof/>
                <w:webHidden/>
              </w:rPr>
            </w:r>
            <w:r w:rsidR="007F5679">
              <w:rPr>
                <w:noProof/>
                <w:webHidden/>
              </w:rPr>
              <w:fldChar w:fldCharType="separate"/>
            </w:r>
            <w:r>
              <w:rPr>
                <w:noProof/>
                <w:webHidden/>
              </w:rPr>
              <w:t>38</w:t>
            </w:r>
            <w:r w:rsidR="007F5679">
              <w:rPr>
                <w:noProof/>
                <w:webHidden/>
              </w:rPr>
              <w:fldChar w:fldCharType="end"/>
            </w:r>
          </w:hyperlink>
        </w:p>
        <w:p w14:paraId="3E3BEDD0" w14:textId="22024611"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85" w:history="1">
            <w:r w:rsidR="007F5679" w:rsidRPr="00764D7D">
              <w:rPr>
                <w:rStyle w:val="-"/>
                <w:rFonts w:cs="Tahoma"/>
                <w:noProof/>
                <w:lang w:val="el-GR"/>
              </w:rPr>
              <w:t>2.4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Κατάρτιση - Περιεχόμενο Προσφορών</w:t>
            </w:r>
            <w:r w:rsidR="007F5679">
              <w:rPr>
                <w:noProof/>
                <w:webHidden/>
              </w:rPr>
              <w:tab/>
            </w:r>
            <w:r w:rsidR="007F5679">
              <w:rPr>
                <w:noProof/>
                <w:webHidden/>
              </w:rPr>
              <w:fldChar w:fldCharType="begin"/>
            </w:r>
            <w:r w:rsidR="007F5679">
              <w:rPr>
                <w:noProof/>
                <w:webHidden/>
              </w:rPr>
              <w:instrText xml:space="preserve"> PAGEREF _Toc149904085 \h </w:instrText>
            </w:r>
            <w:r w:rsidR="007F5679">
              <w:rPr>
                <w:noProof/>
                <w:webHidden/>
              </w:rPr>
            </w:r>
            <w:r w:rsidR="007F5679">
              <w:rPr>
                <w:noProof/>
                <w:webHidden/>
              </w:rPr>
              <w:fldChar w:fldCharType="separate"/>
            </w:r>
            <w:r>
              <w:rPr>
                <w:noProof/>
                <w:webHidden/>
              </w:rPr>
              <w:t>39</w:t>
            </w:r>
            <w:r w:rsidR="007F5679">
              <w:rPr>
                <w:noProof/>
                <w:webHidden/>
              </w:rPr>
              <w:fldChar w:fldCharType="end"/>
            </w:r>
          </w:hyperlink>
        </w:p>
        <w:p w14:paraId="1C1F199C" w14:textId="24258A18"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6" w:history="1">
            <w:r w:rsidR="007F5679" w:rsidRPr="00764D7D">
              <w:rPr>
                <w:rStyle w:val="-"/>
                <w:rFonts w:cs="Tahoma"/>
                <w:noProof/>
                <w:lang w:val="el-GR"/>
              </w:rPr>
              <w:t>2.4.1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Γενικοί όροι υποβολής προσφορών</w:t>
            </w:r>
            <w:r w:rsidR="007F5679">
              <w:rPr>
                <w:noProof/>
                <w:webHidden/>
              </w:rPr>
              <w:tab/>
            </w:r>
            <w:r w:rsidR="007F5679">
              <w:rPr>
                <w:noProof/>
                <w:webHidden/>
              </w:rPr>
              <w:fldChar w:fldCharType="begin"/>
            </w:r>
            <w:r w:rsidR="007F5679">
              <w:rPr>
                <w:noProof/>
                <w:webHidden/>
              </w:rPr>
              <w:instrText xml:space="preserve"> PAGEREF _Toc149904086 \h </w:instrText>
            </w:r>
            <w:r w:rsidR="007F5679">
              <w:rPr>
                <w:noProof/>
                <w:webHidden/>
              </w:rPr>
            </w:r>
            <w:r w:rsidR="007F5679">
              <w:rPr>
                <w:noProof/>
                <w:webHidden/>
              </w:rPr>
              <w:fldChar w:fldCharType="separate"/>
            </w:r>
            <w:r>
              <w:rPr>
                <w:noProof/>
                <w:webHidden/>
              </w:rPr>
              <w:t>39</w:t>
            </w:r>
            <w:r w:rsidR="007F5679">
              <w:rPr>
                <w:noProof/>
                <w:webHidden/>
              </w:rPr>
              <w:fldChar w:fldCharType="end"/>
            </w:r>
          </w:hyperlink>
        </w:p>
        <w:p w14:paraId="70262F5D" w14:textId="3ACBB38A"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7" w:history="1">
            <w:r w:rsidR="007F5679" w:rsidRPr="00764D7D">
              <w:rPr>
                <w:rStyle w:val="-"/>
                <w:rFonts w:cs="Tahoma"/>
                <w:noProof/>
              </w:rPr>
              <w:t>2.4.2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rPr>
              <w:t>Χρόνος και Τρόπος υποβολής προσφορών</w:t>
            </w:r>
            <w:r w:rsidR="007F5679">
              <w:rPr>
                <w:noProof/>
                <w:webHidden/>
              </w:rPr>
              <w:tab/>
            </w:r>
            <w:r w:rsidR="007F5679">
              <w:rPr>
                <w:noProof/>
                <w:webHidden/>
              </w:rPr>
              <w:fldChar w:fldCharType="begin"/>
            </w:r>
            <w:r w:rsidR="007F5679">
              <w:rPr>
                <w:noProof/>
                <w:webHidden/>
              </w:rPr>
              <w:instrText xml:space="preserve"> PAGEREF _Toc149904087 \h </w:instrText>
            </w:r>
            <w:r w:rsidR="007F5679">
              <w:rPr>
                <w:noProof/>
                <w:webHidden/>
              </w:rPr>
            </w:r>
            <w:r w:rsidR="007F5679">
              <w:rPr>
                <w:noProof/>
                <w:webHidden/>
              </w:rPr>
              <w:fldChar w:fldCharType="separate"/>
            </w:r>
            <w:r>
              <w:rPr>
                <w:noProof/>
                <w:webHidden/>
              </w:rPr>
              <w:t>39</w:t>
            </w:r>
            <w:r w:rsidR="007F5679">
              <w:rPr>
                <w:noProof/>
                <w:webHidden/>
              </w:rPr>
              <w:fldChar w:fldCharType="end"/>
            </w:r>
          </w:hyperlink>
        </w:p>
        <w:p w14:paraId="03F3FDBF" w14:textId="710EA444"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8" w:history="1">
            <w:r w:rsidR="007F5679" w:rsidRPr="00764D7D">
              <w:rPr>
                <w:rStyle w:val="-"/>
                <w:rFonts w:cs="Tahoma"/>
                <w:noProof/>
                <w:lang w:val="el-GR"/>
              </w:rPr>
              <w:t>2.4.3</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Περιεχόμενα Φακέλου «Δικαιολογητικά Συμμετοχής - Τεχνική Προσφορά»</w:t>
            </w:r>
            <w:r w:rsidR="007F5679">
              <w:rPr>
                <w:noProof/>
                <w:webHidden/>
              </w:rPr>
              <w:tab/>
            </w:r>
            <w:r w:rsidR="007F5679">
              <w:rPr>
                <w:noProof/>
                <w:webHidden/>
              </w:rPr>
              <w:fldChar w:fldCharType="begin"/>
            </w:r>
            <w:r w:rsidR="007F5679">
              <w:rPr>
                <w:noProof/>
                <w:webHidden/>
              </w:rPr>
              <w:instrText xml:space="preserve"> PAGEREF _Toc149904088 \h </w:instrText>
            </w:r>
            <w:r w:rsidR="007F5679">
              <w:rPr>
                <w:noProof/>
                <w:webHidden/>
              </w:rPr>
            </w:r>
            <w:r w:rsidR="007F5679">
              <w:rPr>
                <w:noProof/>
                <w:webHidden/>
              </w:rPr>
              <w:fldChar w:fldCharType="separate"/>
            </w:r>
            <w:r>
              <w:rPr>
                <w:noProof/>
                <w:webHidden/>
              </w:rPr>
              <w:t>42</w:t>
            </w:r>
            <w:r w:rsidR="007F5679">
              <w:rPr>
                <w:noProof/>
                <w:webHidden/>
              </w:rPr>
              <w:fldChar w:fldCharType="end"/>
            </w:r>
          </w:hyperlink>
        </w:p>
        <w:p w14:paraId="425A3EB6" w14:textId="37B6E1E7"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9" w:history="1">
            <w:r w:rsidR="007F5679" w:rsidRPr="00764D7D">
              <w:rPr>
                <w:rStyle w:val="-"/>
                <w:rFonts w:cs="Tahoma"/>
                <w:noProof/>
                <w:lang w:val="el-GR"/>
              </w:rPr>
              <w:t>2.4.4</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Περιεχόμενα Φακέλου «Οικονομική Προσφορά» / Τρόπος σύνταξης και υποβολής οικονομικών προσφορών</w:t>
            </w:r>
            <w:r w:rsidR="007F5679">
              <w:rPr>
                <w:noProof/>
                <w:webHidden/>
              </w:rPr>
              <w:tab/>
            </w:r>
            <w:r w:rsidR="007F5679">
              <w:rPr>
                <w:noProof/>
                <w:webHidden/>
              </w:rPr>
              <w:fldChar w:fldCharType="begin"/>
            </w:r>
            <w:r w:rsidR="007F5679">
              <w:rPr>
                <w:noProof/>
                <w:webHidden/>
              </w:rPr>
              <w:instrText xml:space="preserve"> PAGEREF _Toc149904089 \h </w:instrText>
            </w:r>
            <w:r w:rsidR="007F5679">
              <w:rPr>
                <w:noProof/>
                <w:webHidden/>
              </w:rPr>
            </w:r>
            <w:r w:rsidR="007F5679">
              <w:rPr>
                <w:noProof/>
                <w:webHidden/>
              </w:rPr>
              <w:fldChar w:fldCharType="separate"/>
            </w:r>
            <w:r>
              <w:rPr>
                <w:noProof/>
                <w:webHidden/>
              </w:rPr>
              <w:t>45</w:t>
            </w:r>
            <w:r w:rsidR="007F5679">
              <w:rPr>
                <w:noProof/>
                <w:webHidden/>
              </w:rPr>
              <w:fldChar w:fldCharType="end"/>
            </w:r>
          </w:hyperlink>
        </w:p>
        <w:p w14:paraId="1B249A0C" w14:textId="15DA5E28"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0" w:history="1">
            <w:r w:rsidR="007F5679" w:rsidRPr="00764D7D">
              <w:rPr>
                <w:rStyle w:val="-"/>
                <w:rFonts w:cs="Tahoma"/>
                <w:noProof/>
                <w:lang w:val="el-GR"/>
              </w:rPr>
              <w:t>2.4.5</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Χρόνος ισχύος των προσφορών</w:t>
            </w:r>
            <w:r w:rsidR="007F5679">
              <w:rPr>
                <w:noProof/>
                <w:webHidden/>
              </w:rPr>
              <w:tab/>
            </w:r>
            <w:r w:rsidR="007F5679">
              <w:rPr>
                <w:noProof/>
                <w:webHidden/>
              </w:rPr>
              <w:fldChar w:fldCharType="begin"/>
            </w:r>
            <w:r w:rsidR="007F5679">
              <w:rPr>
                <w:noProof/>
                <w:webHidden/>
              </w:rPr>
              <w:instrText xml:space="preserve"> PAGEREF _Toc149904090 \h </w:instrText>
            </w:r>
            <w:r w:rsidR="007F5679">
              <w:rPr>
                <w:noProof/>
                <w:webHidden/>
              </w:rPr>
            </w:r>
            <w:r w:rsidR="007F5679">
              <w:rPr>
                <w:noProof/>
                <w:webHidden/>
              </w:rPr>
              <w:fldChar w:fldCharType="separate"/>
            </w:r>
            <w:r>
              <w:rPr>
                <w:noProof/>
                <w:webHidden/>
              </w:rPr>
              <w:t>46</w:t>
            </w:r>
            <w:r w:rsidR="007F5679">
              <w:rPr>
                <w:noProof/>
                <w:webHidden/>
              </w:rPr>
              <w:fldChar w:fldCharType="end"/>
            </w:r>
          </w:hyperlink>
        </w:p>
        <w:p w14:paraId="66366E3D" w14:textId="65756571" w:rsidR="007F5679" w:rsidRDefault="00AE6F00">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1" w:history="1">
            <w:r w:rsidR="007F5679" w:rsidRPr="00764D7D">
              <w:rPr>
                <w:rStyle w:val="-"/>
                <w:rFonts w:cs="Tahoma"/>
                <w:noProof/>
                <w:lang w:val="el-GR"/>
              </w:rPr>
              <w:t>2.4.6</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Λόγοι απόρριψης προσφορών</w:t>
            </w:r>
            <w:r w:rsidR="007F5679">
              <w:rPr>
                <w:noProof/>
                <w:webHidden/>
              </w:rPr>
              <w:tab/>
            </w:r>
            <w:r w:rsidR="007F5679">
              <w:rPr>
                <w:noProof/>
                <w:webHidden/>
              </w:rPr>
              <w:fldChar w:fldCharType="begin"/>
            </w:r>
            <w:r w:rsidR="007F5679">
              <w:rPr>
                <w:noProof/>
                <w:webHidden/>
              </w:rPr>
              <w:instrText xml:space="preserve"> PAGEREF _Toc149904091 \h </w:instrText>
            </w:r>
            <w:r w:rsidR="007F5679">
              <w:rPr>
                <w:noProof/>
                <w:webHidden/>
              </w:rPr>
            </w:r>
            <w:r w:rsidR="007F5679">
              <w:rPr>
                <w:noProof/>
                <w:webHidden/>
              </w:rPr>
              <w:fldChar w:fldCharType="separate"/>
            </w:r>
            <w:r>
              <w:rPr>
                <w:noProof/>
                <w:webHidden/>
              </w:rPr>
              <w:t>46</w:t>
            </w:r>
            <w:r w:rsidR="007F5679">
              <w:rPr>
                <w:noProof/>
                <w:webHidden/>
              </w:rPr>
              <w:fldChar w:fldCharType="end"/>
            </w:r>
          </w:hyperlink>
        </w:p>
        <w:p w14:paraId="512FF69F" w14:textId="29228477" w:rsidR="007F5679" w:rsidRDefault="00AE6F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092" w:history="1">
            <w:r w:rsidR="007F5679" w:rsidRPr="00764D7D">
              <w:rPr>
                <w:rStyle w:val="-"/>
                <w:noProof/>
                <w:lang w:val="el-GR"/>
              </w:rPr>
              <w:t>3.</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ΔΙΕΝΕΡΓΕΙΑ ΔΙΑΔΙΚΑΣΙΑΣ - ΑΞΙΟΛΟΓΗΣΗ ΠΡΟΣΦΟΡΩΝ</w:t>
            </w:r>
            <w:r w:rsidR="007F5679">
              <w:rPr>
                <w:noProof/>
                <w:webHidden/>
              </w:rPr>
              <w:tab/>
            </w:r>
            <w:r w:rsidR="007F5679">
              <w:rPr>
                <w:noProof/>
                <w:webHidden/>
              </w:rPr>
              <w:fldChar w:fldCharType="begin"/>
            </w:r>
            <w:r w:rsidR="007F5679">
              <w:rPr>
                <w:noProof/>
                <w:webHidden/>
              </w:rPr>
              <w:instrText xml:space="preserve"> PAGEREF _Toc149904092 \h </w:instrText>
            </w:r>
            <w:r w:rsidR="007F5679">
              <w:rPr>
                <w:noProof/>
                <w:webHidden/>
              </w:rPr>
            </w:r>
            <w:r w:rsidR="007F5679">
              <w:rPr>
                <w:noProof/>
                <w:webHidden/>
              </w:rPr>
              <w:fldChar w:fldCharType="separate"/>
            </w:r>
            <w:r>
              <w:rPr>
                <w:noProof/>
                <w:webHidden/>
              </w:rPr>
              <w:t>48</w:t>
            </w:r>
            <w:r w:rsidR="007F5679">
              <w:rPr>
                <w:noProof/>
                <w:webHidden/>
              </w:rPr>
              <w:fldChar w:fldCharType="end"/>
            </w:r>
          </w:hyperlink>
        </w:p>
        <w:p w14:paraId="38151125" w14:textId="3CA707E4"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3" w:history="1">
            <w:r w:rsidR="007F5679" w:rsidRPr="00764D7D">
              <w:rPr>
                <w:rStyle w:val="-"/>
                <w:rFonts w:cs="Tahoma"/>
                <w:noProof/>
                <w:lang w:val="el-GR"/>
              </w:rPr>
              <w:t>3.1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Αποσφράγιση και αξιολόγηση προσφορών</w:t>
            </w:r>
            <w:r w:rsidR="007F5679">
              <w:rPr>
                <w:noProof/>
                <w:webHidden/>
              </w:rPr>
              <w:tab/>
            </w:r>
            <w:r w:rsidR="007F5679">
              <w:rPr>
                <w:noProof/>
                <w:webHidden/>
              </w:rPr>
              <w:fldChar w:fldCharType="begin"/>
            </w:r>
            <w:r w:rsidR="007F5679">
              <w:rPr>
                <w:noProof/>
                <w:webHidden/>
              </w:rPr>
              <w:instrText xml:space="preserve"> PAGEREF _Toc149904093 \h </w:instrText>
            </w:r>
            <w:r w:rsidR="007F5679">
              <w:rPr>
                <w:noProof/>
                <w:webHidden/>
              </w:rPr>
            </w:r>
            <w:r w:rsidR="007F5679">
              <w:rPr>
                <w:noProof/>
                <w:webHidden/>
              </w:rPr>
              <w:fldChar w:fldCharType="separate"/>
            </w:r>
            <w:r>
              <w:rPr>
                <w:noProof/>
                <w:webHidden/>
              </w:rPr>
              <w:t>48</w:t>
            </w:r>
            <w:r w:rsidR="007F5679">
              <w:rPr>
                <w:noProof/>
                <w:webHidden/>
              </w:rPr>
              <w:fldChar w:fldCharType="end"/>
            </w:r>
          </w:hyperlink>
        </w:p>
        <w:p w14:paraId="1B3F9B0D" w14:textId="48CE9D1C"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4" w:history="1">
            <w:r w:rsidR="007F5679" w:rsidRPr="00764D7D">
              <w:rPr>
                <w:rStyle w:val="-"/>
                <w:rFonts w:cs="Tahoma"/>
                <w:noProof/>
                <w:lang w:val="el-GR"/>
              </w:rPr>
              <w:t>3.1</w:t>
            </w:r>
            <w:r w:rsidR="007F5679" w:rsidRPr="00764D7D">
              <w:rPr>
                <w:rStyle w:val="-"/>
                <w:rFonts w:cs="Tahoma"/>
                <w:noProof/>
                <w:lang w:val="en-US"/>
              </w:rPr>
              <w:t xml:space="preserve">.1 </w:t>
            </w:r>
            <w:r w:rsidR="007F5679" w:rsidRPr="00764D7D">
              <w:rPr>
                <w:rStyle w:val="-"/>
                <w:rFonts w:cs="Tahoma"/>
                <w:noProof/>
              </w:rPr>
              <w:t>Ηλεκτρονική αποσφράγιση προσφορών</w:t>
            </w:r>
            <w:r w:rsidR="007F5679">
              <w:rPr>
                <w:noProof/>
                <w:webHidden/>
              </w:rPr>
              <w:tab/>
            </w:r>
            <w:r w:rsidR="007F5679">
              <w:rPr>
                <w:noProof/>
                <w:webHidden/>
              </w:rPr>
              <w:fldChar w:fldCharType="begin"/>
            </w:r>
            <w:r w:rsidR="007F5679">
              <w:rPr>
                <w:noProof/>
                <w:webHidden/>
              </w:rPr>
              <w:instrText xml:space="preserve"> PAGEREF _Toc149904094 \h </w:instrText>
            </w:r>
            <w:r w:rsidR="007F5679">
              <w:rPr>
                <w:noProof/>
                <w:webHidden/>
              </w:rPr>
            </w:r>
            <w:r w:rsidR="007F5679">
              <w:rPr>
                <w:noProof/>
                <w:webHidden/>
              </w:rPr>
              <w:fldChar w:fldCharType="separate"/>
            </w:r>
            <w:r>
              <w:rPr>
                <w:noProof/>
                <w:webHidden/>
              </w:rPr>
              <w:t>48</w:t>
            </w:r>
            <w:r w:rsidR="007F5679">
              <w:rPr>
                <w:noProof/>
                <w:webHidden/>
              </w:rPr>
              <w:fldChar w:fldCharType="end"/>
            </w:r>
          </w:hyperlink>
        </w:p>
        <w:p w14:paraId="722BF6B2" w14:textId="1BE43F22"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5" w:history="1">
            <w:r w:rsidR="007F5679" w:rsidRPr="00764D7D">
              <w:rPr>
                <w:rStyle w:val="-"/>
                <w:rFonts w:cs="Tahoma"/>
                <w:noProof/>
                <w:lang w:val="el-GR"/>
              </w:rPr>
              <w:t>3.1.2 Αξιολόγηση προσφορών</w:t>
            </w:r>
            <w:r w:rsidR="007F5679">
              <w:rPr>
                <w:noProof/>
                <w:webHidden/>
              </w:rPr>
              <w:tab/>
            </w:r>
            <w:r w:rsidR="007F5679">
              <w:rPr>
                <w:noProof/>
                <w:webHidden/>
              </w:rPr>
              <w:fldChar w:fldCharType="begin"/>
            </w:r>
            <w:r w:rsidR="007F5679">
              <w:rPr>
                <w:noProof/>
                <w:webHidden/>
              </w:rPr>
              <w:instrText xml:space="preserve"> PAGEREF _Toc149904095 \h </w:instrText>
            </w:r>
            <w:r w:rsidR="007F5679">
              <w:rPr>
                <w:noProof/>
                <w:webHidden/>
              </w:rPr>
            </w:r>
            <w:r w:rsidR="007F5679">
              <w:rPr>
                <w:noProof/>
                <w:webHidden/>
              </w:rPr>
              <w:fldChar w:fldCharType="separate"/>
            </w:r>
            <w:r>
              <w:rPr>
                <w:noProof/>
                <w:webHidden/>
              </w:rPr>
              <w:t>48</w:t>
            </w:r>
            <w:r w:rsidR="007F5679">
              <w:rPr>
                <w:noProof/>
                <w:webHidden/>
              </w:rPr>
              <w:fldChar w:fldCharType="end"/>
            </w:r>
          </w:hyperlink>
        </w:p>
        <w:p w14:paraId="1BA3F49D" w14:textId="5D5CA8A7"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6" w:history="1">
            <w:r w:rsidR="007F5679" w:rsidRPr="00764D7D">
              <w:rPr>
                <w:rStyle w:val="-"/>
                <w:rFonts w:cs="Tahoma"/>
                <w:noProof/>
                <w:lang w:val="el-GR"/>
              </w:rPr>
              <w:t>3.2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Πρόσκληση υποβολής δικαιολογητικών προσωρινού αναδόχου - Δικαιολογητικά προσωρινού αναδόχου</w:t>
            </w:r>
            <w:r w:rsidR="007F5679">
              <w:rPr>
                <w:noProof/>
                <w:webHidden/>
              </w:rPr>
              <w:tab/>
            </w:r>
            <w:r w:rsidR="007F5679">
              <w:rPr>
                <w:noProof/>
                <w:webHidden/>
              </w:rPr>
              <w:fldChar w:fldCharType="begin"/>
            </w:r>
            <w:r w:rsidR="007F5679">
              <w:rPr>
                <w:noProof/>
                <w:webHidden/>
              </w:rPr>
              <w:instrText xml:space="preserve"> PAGEREF _Toc149904096 \h </w:instrText>
            </w:r>
            <w:r w:rsidR="007F5679">
              <w:rPr>
                <w:noProof/>
                <w:webHidden/>
              </w:rPr>
            </w:r>
            <w:r w:rsidR="007F5679">
              <w:rPr>
                <w:noProof/>
                <w:webHidden/>
              </w:rPr>
              <w:fldChar w:fldCharType="separate"/>
            </w:r>
            <w:r>
              <w:rPr>
                <w:noProof/>
                <w:webHidden/>
              </w:rPr>
              <w:t>50</w:t>
            </w:r>
            <w:r w:rsidR="007F5679">
              <w:rPr>
                <w:noProof/>
                <w:webHidden/>
              </w:rPr>
              <w:fldChar w:fldCharType="end"/>
            </w:r>
          </w:hyperlink>
        </w:p>
        <w:p w14:paraId="7BEBFEE0" w14:textId="167C3D17"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7" w:history="1">
            <w:r w:rsidR="007F5679" w:rsidRPr="00764D7D">
              <w:rPr>
                <w:rStyle w:val="-"/>
                <w:rFonts w:cs="Tahoma"/>
                <w:noProof/>
                <w:lang w:val="el-GR"/>
              </w:rPr>
              <w:t>3.3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Κατακύρωση - σύναψη σύμβασης</w:t>
            </w:r>
            <w:r w:rsidR="007F5679">
              <w:rPr>
                <w:noProof/>
                <w:webHidden/>
              </w:rPr>
              <w:tab/>
            </w:r>
            <w:r w:rsidR="007F5679">
              <w:rPr>
                <w:noProof/>
                <w:webHidden/>
              </w:rPr>
              <w:fldChar w:fldCharType="begin"/>
            </w:r>
            <w:r w:rsidR="007F5679">
              <w:rPr>
                <w:noProof/>
                <w:webHidden/>
              </w:rPr>
              <w:instrText xml:space="preserve"> PAGEREF _Toc149904097 \h </w:instrText>
            </w:r>
            <w:r w:rsidR="007F5679">
              <w:rPr>
                <w:noProof/>
                <w:webHidden/>
              </w:rPr>
            </w:r>
            <w:r w:rsidR="007F5679">
              <w:rPr>
                <w:noProof/>
                <w:webHidden/>
              </w:rPr>
              <w:fldChar w:fldCharType="separate"/>
            </w:r>
            <w:r>
              <w:rPr>
                <w:noProof/>
                <w:webHidden/>
              </w:rPr>
              <w:t>52</w:t>
            </w:r>
            <w:r w:rsidR="007F5679">
              <w:rPr>
                <w:noProof/>
                <w:webHidden/>
              </w:rPr>
              <w:fldChar w:fldCharType="end"/>
            </w:r>
          </w:hyperlink>
        </w:p>
        <w:p w14:paraId="279DE165" w14:textId="19F16C3C"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8" w:history="1">
            <w:r w:rsidR="007F5679" w:rsidRPr="00764D7D">
              <w:rPr>
                <w:rStyle w:val="-"/>
                <w:rFonts w:cs="Tahoma"/>
                <w:noProof/>
                <w:lang w:val="el-GR"/>
              </w:rPr>
              <w:t>3.4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Προδικαστικές Προσφυγές - Προσωρινή και Οριστική Δικαστική Προστασία</w:t>
            </w:r>
            <w:r w:rsidR="007F5679">
              <w:rPr>
                <w:noProof/>
                <w:webHidden/>
              </w:rPr>
              <w:tab/>
            </w:r>
            <w:r w:rsidR="007F5679">
              <w:rPr>
                <w:noProof/>
                <w:webHidden/>
              </w:rPr>
              <w:fldChar w:fldCharType="begin"/>
            </w:r>
            <w:r w:rsidR="007F5679">
              <w:rPr>
                <w:noProof/>
                <w:webHidden/>
              </w:rPr>
              <w:instrText xml:space="preserve"> PAGEREF _Toc149904098 \h </w:instrText>
            </w:r>
            <w:r w:rsidR="007F5679">
              <w:rPr>
                <w:noProof/>
                <w:webHidden/>
              </w:rPr>
            </w:r>
            <w:r w:rsidR="007F5679">
              <w:rPr>
                <w:noProof/>
                <w:webHidden/>
              </w:rPr>
              <w:fldChar w:fldCharType="separate"/>
            </w:r>
            <w:r>
              <w:rPr>
                <w:noProof/>
                <w:webHidden/>
              </w:rPr>
              <w:t>53</w:t>
            </w:r>
            <w:r w:rsidR="007F5679">
              <w:rPr>
                <w:noProof/>
                <w:webHidden/>
              </w:rPr>
              <w:fldChar w:fldCharType="end"/>
            </w:r>
          </w:hyperlink>
        </w:p>
        <w:p w14:paraId="6EDCA9A5" w14:textId="3ABCC91F"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9" w:history="1">
            <w:r w:rsidR="007F5679" w:rsidRPr="00764D7D">
              <w:rPr>
                <w:rStyle w:val="-"/>
                <w:rFonts w:cs="Tahoma"/>
                <w:noProof/>
                <w:lang w:val="el-GR"/>
              </w:rPr>
              <w:t>3.5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Ματαίωση Διαδικασίας</w:t>
            </w:r>
            <w:r w:rsidR="007F5679">
              <w:rPr>
                <w:noProof/>
                <w:webHidden/>
              </w:rPr>
              <w:tab/>
            </w:r>
            <w:r w:rsidR="007F5679">
              <w:rPr>
                <w:noProof/>
                <w:webHidden/>
              </w:rPr>
              <w:fldChar w:fldCharType="begin"/>
            </w:r>
            <w:r w:rsidR="007F5679">
              <w:rPr>
                <w:noProof/>
                <w:webHidden/>
              </w:rPr>
              <w:instrText xml:space="preserve"> PAGEREF _Toc149904099 \h </w:instrText>
            </w:r>
            <w:r w:rsidR="007F5679">
              <w:rPr>
                <w:noProof/>
                <w:webHidden/>
              </w:rPr>
            </w:r>
            <w:r w:rsidR="007F5679">
              <w:rPr>
                <w:noProof/>
                <w:webHidden/>
              </w:rPr>
              <w:fldChar w:fldCharType="separate"/>
            </w:r>
            <w:r>
              <w:rPr>
                <w:noProof/>
                <w:webHidden/>
              </w:rPr>
              <w:t>56</w:t>
            </w:r>
            <w:r w:rsidR="007F5679">
              <w:rPr>
                <w:noProof/>
                <w:webHidden/>
              </w:rPr>
              <w:fldChar w:fldCharType="end"/>
            </w:r>
          </w:hyperlink>
        </w:p>
        <w:p w14:paraId="2265037F" w14:textId="4DC244DD" w:rsidR="007F5679" w:rsidRDefault="00AE6F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00" w:history="1">
            <w:r w:rsidR="007F5679" w:rsidRPr="00764D7D">
              <w:rPr>
                <w:rStyle w:val="-"/>
                <w:noProof/>
                <w:lang w:val="el-GR"/>
              </w:rPr>
              <w:t>4.</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ΟΡΟΙ ΕΚΤΕΛΕΣΗΣ ΤΗΣ ΣΥΜΒΑΣΗΣ</w:t>
            </w:r>
            <w:r w:rsidR="007F5679">
              <w:rPr>
                <w:noProof/>
                <w:webHidden/>
              </w:rPr>
              <w:tab/>
            </w:r>
            <w:r w:rsidR="007F5679">
              <w:rPr>
                <w:noProof/>
                <w:webHidden/>
              </w:rPr>
              <w:fldChar w:fldCharType="begin"/>
            </w:r>
            <w:r w:rsidR="007F5679">
              <w:rPr>
                <w:noProof/>
                <w:webHidden/>
              </w:rPr>
              <w:instrText xml:space="preserve"> PAGEREF _Toc149904100 \h </w:instrText>
            </w:r>
            <w:r w:rsidR="007F5679">
              <w:rPr>
                <w:noProof/>
                <w:webHidden/>
              </w:rPr>
            </w:r>
            <w:r w:rsidR="007F5679">
              <w:rPr>
                <w:noProof/>
                <w:webHidden/>
              </w:rPr>
              <w:fldChar w:fldCharType="separate"/>
            </w:r>
            <w:r>
              <w:rPr>
                <w:noProof/>
                <w:webHidden/>
              </w:rPr>
              <w:t>57</w:t>
            </w:r>
            <w:r w:rsidR="007F5679">
              <w:rPr>
                <w:noProof/>
                <w:webHidden/>
              </w:rPr>
              <w:fldChar w:fldCharType="end"/>
            </w:r>
          </w:hyperlink>
        </w:p>
        <w:p w14:paraId="1843EFFD" w14:textId="25E74332"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2" w:history="1">
            <w:r w:rsidR="007F5679" w:rsidRPr="00764D7D">
              <w:rPr>
                <w:rStyle w:val="-"/>
                <w:rFonts w:cs="Tahoma"/>
                <w:noProof/>
                <w:lang w:val="el-GR"/>
              </w:rPr>
              <w:t>4.1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Εγγυήσεις</w:t>
            </w:r>
            <w:r w:rsidR="007F5679">
              <w:rPr>
                <w:noProof/>
                <w:webHidden/>
              </w:rPr>
              <w:tab/>
            </w:r>
            <w:r w:rsidR="007F5679">
              <w:rPr>
                <w:noProof/>
                <w:webHidden/>
              </w:rPr>
              <w:fldChar w:fldCharType="begin"/>
            </w:r>
            <w:r w:rsidR="007F5679">
              <w:rPr>
                <w:noProof/>
                <w:webHidden/>
              </w:rPr>
              <w:instrText xml:space="preserve"> PAGEREF _Toc149904102 \h </w:instrText>
            </w:r>
            <w:r w:rsidR="007F5679">
              <w:rPr>
                <w:noProof/>
                <w:webHidden/>
              </w:rPr>
            </w:r>
            <w:r w:rsidR="007F5679">
              <w:rPr>
                <w:noProof/>
                <w:webHidden/>
              </w:rPr>
              <w:fldChar w:fldCharType="separate"/>
            </w:r>
            <w:r>
              <w:rPr>
                <w:noProof/>
                <w:webHidden/>
              </w:rPr>
              <w:t>57</w:t>
            </w:r>
            <w:r w:rsidR="007F5679">
              <w:rPr>
                <w:noProof/>
                <w:webHidden/>
              </w:rPr>
              <w:fldChar w:fldCharType="end"/>
            </w:r>
          </w:hyperlink>
        </w:p>
        <w:p w14:paraId="015A7004" w14:textId="6B455314"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3" w:history="1">
            <w:r w:rsidR="007F5679" w:rsidRPr="00764D7D">
              <w:rPr>
                <w:rStyle w:val="-"/>
                <w:rFonts w:cs="Tahoma"/>
                <w:noProof/>
                <w:lang w:val="el-GR"/>
              </w:rPr>
              <w:t>4.2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Συμβατικό πλαίσιο – Εφαρμοστέα νομοθεσία</w:t>
            </w:r>
            <w:r w:rsidR="007F5679">
              <w:rPr>
                <w:noProof/>
                <w:webHidden/>
              </w:rPr>
              <w:tab/>
            </w:r>
            <w:r w:rsidR="007F5679">
              <w:rPr>
                <w:noProof/>
                <w:webHidden/>
              </w:rPr>
              <w:fldChar w:fldCharType="begin"/>
            </w:r>
            <w:r w:rsidR="007F5679">
              <w:rPr>
                <w:noProof/>
                <w:webHidden/>
              </w:rPr>
              <w:instrText xml:space="preserve"> PAGEREF _Toc149904103 \h </w:instrText>
            </w:r>
            <w:r w:rsidR="007F5679">
              <w:rPr>
                <w:noProof/>
                <w:webHidden/>
              </w:rPr>
            </w:r>
            <w:r w:rsidR="007F5679">
              <w:rPr>
                <w:noProof/>
                <w:webHidden/>
              </w:rPr>
              <w:fldChar w:fldCharType="separate"/>
            </w:r>
            <w:r>
              <w:rPr>
                <w:noProof/>
                <w:webHidden/>
              </w:rPr>
              <w:t>57</w:t>
            </w:r>
            <w:r w:rsidR="007F5679">
              <w:rPr>
                <w:noProof/>
                <w:webHidden/>
              </w:rPr>
              <w:fldChar w:fldCharType="end"/>
            </w:r>
          </w:hyperlink>
        </w:p>
        <w:p w14:paraId="0587F84A" w14:textId="7469EB3E"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4" w:history="1">
            <w:r w:rsidR="007F5679" w:rsidRPr="00764D7D">
              <w:rPr>
                <w:rStyle w:val="-"/>
                <w:rFonts w:cs="Tahoma"/>
                <w:noProof/>
                <w:lang w:val="el-GR"/>
              </w:rPr>
              <w:t>4.3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Όροι εκτέλεσης της σύμβασης</w:t>
            </w:r>
            <w:r w:rsidR="007F5679">
              <w:rPr>
                <w:noProof/>
                <w:webHidden/>
              </w:rPr>
              <w:tab/>
            </w:r>
            <w:r w:rsidR="007F5679">
              <w:rPr>
                <w:noProof/>
                <w:webHidden/>
              </w:rPr>
              <w:fldChar w:fldCharType="begin"/>
            </w:r>
            <w:r w:rsidR="007F5679">
              <w:rPr>
                <w:noProof/>
                <w:webHidden/>
              </w:rPr>
              <w:instrText xml:space="preserve"> PAGEREF _Toc149904104 \h </w:instrText>
            </w:r>
            <w:r w:rsidR="007F5679">
              <w:rPr>
                <w:noProof/>
                <w:webHidden/>
              </w:rPr>
            </w:r>
            <w:r w:rsidR="007F5679">
              <w:rPr>
                <w:noProof/>
                <w:webHidden/>
              </w:rPr>
              <w:fldChar w:fldCharType="separate"/>
            </w:r>
            <w:r>
              <w:rPr>
                <w:noProof/>
                <w:webHidden/>
              </w:rPr>
              <w:t>58</w:t>
            </w:r>
            <w:r w:rsidR="007F5679">
              <w:rPr>
                <w:noProof/>
                <w:webHidden/>
              </w:rPr>
              <w:fldChar w:fldCharType="end"/>
            </w:r>
          </w:hyperlink>
        </w:p>
        <w:p w14:paraId="4C4CD027" w14:textId="10445E6C"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5" w:history="1">
            <w:r w:rsidR="007F5679" w:rsidRPr="00764D7D">
              <w:rPr>
                <w:rStyle w:val="-"/>
                <w:rFonts w:cs="Tahoma"/>
                <w:noProof/>
                <w:lang w:val="el-GR"/>
              </w:rPr>
              <w:t>4.4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Υπεργολαβία</w:t>
            </w:r>
            <w:r w:rsidR="007F5679">
              <w:rPr>
                <w:noProof/>
                <w:webHidden/>
              </w:rPr>
              <w:tab/>
            </w:r>
            <w:r w:rsidR="007F5679">
              <w:rPr>
                <w:noProof/>
                <w:webHidden/>
              </w:rPr>
              <w:fldChar w:fldCharType="begin"/>
            </w:r>
            <w:r w:rsidR="007F5679">
              <w:rPr>
                <w:noProof/>
                <w:webHidden/>
              </w:rPr>
              <w:instrText xml:space="preserve"> PAGEREF _Toc149904105 \h </w:instrText>
            </w:r>
            <w:r w:rsidR="007F5679">
              <w:rPr>
                <w:noProof/>
                <w:webHidden/>
              </w:rPr>
            </w:r>
            <w:r w:rsidR="007F5679">
              <w:rPr>
                <w:noProof/>
                <w:webHidden/>
              </w:rPr>
              <w:fldChar w:fldCharType="separate"/>
            </w:r>
            <w:r>
              <w:rPr>
                <w:noProof/>
                <w:webHidden/>
              </w:rPr>
              <w:t>60</w:t>
            </w:r>
            <w:r w:rsidR="007F5679">
              <w:rPr>
                <w:noProof/>
                <w:webHidden/>
              </w:rPr>
              <w:fldChar w:fldCharType="end"/>
            </w:r>
          </w:hyperlink>
        </w:p>
        <w:p w14:paraId="39DA4004" w14:textId="397994BE"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6" w:history="1">
            <w:r w:rsidR="007F5679" w:rsidRPr="00764D7D">
              <w:rPr>
                <w:rStyle w:val="-"/>
                <w:rFonts w:cs="Tahoma"/>
                <w:noProof/>
                <w:lang w:val="el-GR"/>
              </w:rPr>
              <w:t>4.5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Τροποποίηση σύμβασης κατά τη διάρκειά της</w:t>
            </w:r>
            <w:r w:rsidR="007F5679">
              <w:rPr>
                <w:noProof/>
                <w:webHidden/>
              </w:rPr>
              <w:tab/>
            </w:r>
            <w:r w:rsidR="007F5679">
              <w:rPr>
                <w:noProof/>
                <w:webHidden/>
              </w:rPr>
              <w:fldChar w:fldCharType="begin"/>
            </w:r>
            <w:r w:rsidR="007F5679">
              <w:rPr>
                <w:noProof/>
                <w:webHidden/>
              </w:rPr>
              <w:instrText xml:space="preserve"> PAGEREF _Toc149904106 \h </w:instrText>
            </w:r>
            <w:r w:rsidR="007F5679">
              <w:rPr>
                <w:noProof/>
                <w:webHidden/>
              </w:rPr>
            </w:r>
            <w:r w:rsidR="007F5679">
              <w:rPr>
                <w:noProof/>
                <w:webHidden/>
              </w:rPr>
              <w:fldChar w:fldCharType="separate"/>
            </w:r>
            <w:r>
              <w:rPr>
                <w:noProof/>
                <w:webHidden/>
              </w:rPr>
              <w:t>61</w:t>
            </w:r>
            <w:r w:rsidR="007F5679">
              <w:rPr>
                <w:noProof/>
                <w:webHidden/>
              </w:rPr>
              <w:fldChar w:fldCharType="end"/>
            </w:r>
          </w:hyperlink>
        </w:p>
        <w:p w14:paraId="04D6BDDC" w14:textId="3BAE502F"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07" w:history="1">
            <w:r w:rsidR="007F5679" w:rsidRPr="00764D7D">
              <w:rPr>
                <w:rStyle w:val="-"/>
                <w:rFonts w:cs="Tahoma"/>
                <w:noProof/>
                <w:lang w:val="el-GR"/>
              </w:rPr>
              <w:t>4.5.1 Δικαιώματα προαίρεσης</w:t>
            </w:r>
            <w:r w:rsidR="007F5679">
              <w:rPr>
                <w:noProof/>
                <w:webHidden/>
              </w:rPr>
              <w:tab/>
            </w:r>
            <w:r w:rsidR="007F5679">
              <w:rPr>
                <w:noProof/>
                <w:webHidden/>
              </w:rPr>
              <w:fldChar w:fldCharType="begin"/>
            </w:r>
            <w:r w:rsidR="007F5679">
              <w:rPr>
                <w:noProof/>
                <w:webHidden/>
              </w:rPr>
              <w:instrText xml:space="preserve"> PAGEREF _Toc149904107 \h </w:instrText>
            </w:r>
            <w:r w:rsidR="007F5679">
              <w:rPr>
                <w:noProof/>
                <w:webHidden/>
              </w:rPr>
            </w:r>
            <w:r w:rsidR="007F5679">
              <w:rPr>
                <w:noProof/>
                <w:webHidden/>
              </w:rPr>
              <w:fldChar w:fldCharType="separate"/>
            </w:r>
            <w:r>
              <w:rPr>
                <w:noProof/>
                <w:webHidden/>
              </w:rPr>
              <w:t>62</w:t>
            </w:r>
            <w:r w:rsidR="007F5679">
              <w:rPr>
                <w:noProof/>
                <w:webHidden/>
              </w:rPr>
              <w:fldChar w:fldCharType="end"/>
            </w:r>
          </w:hyperlink>
        </w:p>
        <w:p w14:paraId="3D3E63AF" w14:textId="23823FEA"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8" w:history="1">
            <w:r w:rsidR="007F5679" w:rsidRPr="00764D7D">
              <w:rPr>
                <w:rStyle w:val="-"/>
                <w:rFonts w:cs="Tahoma"/>
                <w:noProof/>
                <w:lang w:val="el-GR"/>
              </w:rPr>
              <w:t>4.6</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Δικαίωμα μονομερούς λύσης της σύμβασης</w:t>
            </w:r>
            <w:r w:rsidR="007F5679">
              <w:rPr>
                <w:noProof/>
                <w:webHidden/>
              </w:rPr>
              <w:tab/>
            </w:r>
            <w:r w:rsidR="007F5679">
              <w:rPr>
                <w:noProof/>
                <w:webHidden/>
              </w:rPr>
              <w:fldChar w:fldCharType="begin"/>
            </w:r>
            <w:r w:rsidR="007F5679">
              <w:rPr>
                <w:noProof/>
                <w:webHidden/>
              </w:rPr>
              <w:instrText xml:space="preserve"> PAGEREF _Toc149904108 \h </w:instrText>
            </w:r>
            <w:r w:rsidR="007F5679">
              <w:rPr>
                <w:noProof/>
                <w:webHidden/>
              </w:rPr>
            </w:r>
            <w:r w:rsidR="007F5679">
              <w:rPr>
                <w:noProof/>
                <w:webHidden/>
              </w:rPr>
              <w:fldChar w:fldCharType="separate"/>
            </w:r>
            <w:r>
              <w:rPr>
                <w:noProof/>
                <w:webHidden/>
              </w:rPr>
              <w:t>62</w:t>
            </w:r>
            <w:r w:rsidR="007F5679">
              <w:rPr>
                <w:noProof/>
                <w:webHidden/>
              </w:rPr>
              <w:fldChar w:fldCharType="end"/>
            </w:r>
          </w:hyperlink>
        </w:p>
        <w:p w14:paraId="1D830459" w14:textId="690D4B37" w:rsidR="007F5679" w:rsidRDefault="00AE6F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10" w:history="1">
            <w:r w:rsidR="007F5679" w:rsidRPr="00764D7D">
              <w:rPr>
                <w:rStyle w:val="-"/>
                <w:noProof/>
                <w:lang w:val="el-GR"/>
              </w:rPr>
              <w:t>5.</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ΕΙΔΙΚΟΙ ΟΡΟΙ ΕΚΤΕΛΕΣΗΣ ΤΗΣ ΣΥΜΒΑΣΗΣ</w:t>
            </w:r>
            <w:r w:rsidR="007F5679">
              <w:rPr>
                <w:noProof/>
                <w:webHidden/>
              </w:rPr>
              <w:tab/>
            </w:r>
            <w:r w:rsidR="007F5679">
              <w:rPr>
                <w:noProof/>
                <w:webHidden/>
              </w:rPr>
              <w:fldChar w:fldCharType="begin"/>
            </w:r>
            <w:r w:rsidR="007F5679">
              <w:rPr>
                <w:noProof/>
                <w:webHidden/>
              </w:rPr>
              <w:instrText xml:space="preserve"> PAGEREF _Toc149904110 \h </w:instrText>
            </w:r>
            <w:r w:rsidR="007F5679">
              <w:rPr>
                <w:noProof/>
                <w:webHidden/>
              </w:rPr>
            </w:r>
            <w:r w:rsidR="007F5679">
              <w:rPr>
                <w:noProof/>
                <w:webHidden/>
              </w:rPr>
              <w:fldChar w:fldCharType="separate"/>
            </w:r>
            <w:r>
              <w:rPr>
                <w:noProof/>
                <w:webHidden/>
              </w:rPr>
              <w:t>64</w:t>
            </w:r>
            <w:r w:rsidR="007F5679">
              <w:rPr>
                <w:noProof/>
                <w:webHidden/>
              </w:rPr>
              <w:fldChar w:fldCharType="end"/>
            </w:r>
          </w:hyperlink>
        </w:p>
        <w:p w14:paraId="464A80A8" w14:textId="376E5BB6"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2" w:history="1">
            <w:r w:rsidR="007F5679" w:rsidRPr="00764D7D">
              <w:rPr>
                <w:rStyle w:val="-"/>
                <w:rFonts w:cs="Tahoma"/>
                <w:noProof/>
                <w:lang w:val="el-GR"/>
              </w:rPr>
              <w:t>5.1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Τρόπος πληρωμής</w:t>
            </w:r>
            <w:r w:rsidR="007F5679">
              <w:rPr>
                <w:noProof/>
                <w:webHidden/>
              </w:rPr>
              <w:tab/>
            </w:r>
            <w:r w:rsidR="007F5679">
              <w:rPr>
                <w:noProof/>
                <w:webHidden/>
              </w:rPr>
              <w:fldChar w:fldCharType="begin"/>
            </w:r>
            <w:r w:rsidR="007F5679">
              <w:rPr>
                <w:noProof/>
                <w:webHidden/>
              </w:rPr>
              <w:instrText xml:space="preserve"> PAGEREF _Toc149904112 \h </w:instrText>
            </w:r>
            <w:r w:rsidR="007F5679">
              <w:rPr>
                <w:noProof/>
                <w:webHidden/>
              </w:rPr>
            </w:r>
            <w:r w:rsidR="007F5679">
              <w:rPr>
                <w:noProof/>
                <w:webHidden/>
              </w:rPr>
              <w:fldChar w:fldCharType="separate"/>
            </w:r>
            <w:r>
              <w:rPr>
                <w:noProof/>
                <w:webHidden/>
              </w:rPr>
              <w:t>64</w:t>
            </w:r>
            <w:r w:rsidR="007F5679">
              <w:rPr>
                <w:noProof/>
                <w:webHidden/>
              </w:rPr>
              <w:fldChar w:fldCharType="end"/>
            </w:r>
          </w:hyperlink>
        </w:p>
        <w:p w14:paraId="33367AF5" w14:textId="60B91340"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3" w:history="1">
            <w:r w:rsidR="007F5679" w:rsidRPr="00764D7D">
              <w:rPr>
                <w:rStyle w:val="-"/>
                <w:noProof/>
                <w:lang w:val="el-GR"/>
              </w:rPr>
              <w:t>5.2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Υποχρεώσεις Αναδόχου</w:t>
            </w:r>
            <w:r w:rsidR="007F5679">
              <w:rPr>
                <w:noProof/>
                <w:webHidden/>
              </w:rPr>
              <w:tab/>
            </w:r>
            <w:r w:rsidR="007F5679">
              <w:rPr>
                <w:noProof/>
                <w:webHidden/>
              </w:rPr>
              <w:fldChar w:fldCharType="begin"/>
            </w:r>
            <w:r w:rsidR="007F5679">
              <w:rPr>
                <w:noProof/>
                <w:webHidden/>
              </w:rPr>
              <w:instrText xml:space="preserve"> PAGEREF _Toc149904113 \h </w:instrText>
            </w:r>
            <w:r w:rsidR="007F5679">
              <w:rPr>
                <w:noProof/>
                <w:webHidden/>
              </w:rPr>
            </w:r>
            <w:r w:rsidR="007F5679">
              <w:rPr>
                <w:noProof/>
                <w:webHidden/>
              </w:rPr>
              <w:fldChar w:fldCharType="separate"/>
            </w:r>
            <w:r>
              <w:rPr>
                <w:noProof/>
                <w:webHidden/>
              </w:rPr>
              <w:t>65</w:t>
            </w:r>
            <w:r w:rsidR="007F5679">
              <w:rPr>
                <w:noProof/>
                <w:webHidden/>
              </w:rPr>
              <w:fldChar w:fldCharType="end"/>
            </w:r>
          </w:hyperlink>
        </w:p>
        <w:p w14:paraId="4C17DF3F" w14:textId="533ED8A8"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4" w:history="1">
            <w:r w:rsidR="007F5679" w:rsidRPr="00764D7D">
              <w:rPr>
                <w:rStyle w:val="-"/>
                <w:rFonts w:cs="Tahoma"/>
                <w:noProof/>
                <w:lang w:val="el-GR"/>
              </w:rPr>
              <w:t>5.3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Κήρυξη οικονομικού φορέα έκπτωτου - Κυρώσεις</w:t>
            </w:r>
            <w:r w:rsidR="007F5679">
              <w:rPr>
                <w:noProof/>
                <w:webHidden/>
              </w:rPr>
              <w:tab/>
            </w:r>
            <w:r w:rsidR="007F5679">
              <w:rPr>
                <w:noProof/>
                <w:webHidden/>
              </w:rPr>
              <w:fldChar w:fldCharType="begin"/>
            </w:r>
            <w:r w:rsidR="007F5679">
              <w:rPr>
                <w:noProof/>
                <w:webHidden/>
              </w:rPr>
              <w:instrText xml:space="preserve"> PAGEREF _Toc149904114 \h </w:instrText>
            </w:r>
            <w:r w:rsidR="007F5679">
              <w:rPr>
                <w:noProof/>
                <w:webHidden/>
              </w:rPr>
            </w:r>
            <w:r w:rsidR="007F5679">
              <w:rPr>
                <w:noProof/>
                <w:webHidden/>
              </w:rPr>
              <w:fldChar w:fldCharType="separate"/>
            </w:r>
            <w:r>
              <w:rPr>
                <w:noProof/>
                <w:webHidden/>
              </w:rPr>
              <w:t>67</w:t>
            </w:r>
            <w:r w:rsidR="007F5679">
              <w:rPr>
                <w:noProof/>
                <w:webHidden/>
              </w:rPr>
              <w:fldChar w:fldCharType="end"/>
            </w:r>
          </w:hyperlink>
        </w:p>
        <w:p w14:paraId="4ADC5059" w14:textId="53131B60"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5" w:history="1">
            <w:r w:rsidR="007F5679" w:rsidRPr="00764D7D">
              <w:rPr>
                <w:rStyle w:val="-"/>
                <w:rFonts w:cs="Tahoma"/>
                <w:noProof/>
                <w:lang w:val="el-GR"/>
              </w:rPr>
              <w:t>5.4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Διοικητικές προσφυγές κατά τη διαδικασία εκτέλεσης</w:t>
            </w:r>
            <w:r w:rsidR="007F5679">
              <w:rPr>
                <w:noProof/>
                <w:webHidden/>
              </w:rPr>
              <w:tab/>
            </w:r>
            <w:r w:rsidR="007F5679">
              <w:rPr>
                <w:noProof/>
                <w:webHidden/>
              </w:rPr>
              <w:fldChar w:fldCharType="begin"/>
            </w:r>
            <w:r w:rsidR="007F5679">
              <w:rPr>
                <w:noProof/>
                <w:webHidden/>
              </w:rPr>
              <w:instrText xml:space="preserve"> PAGEREF _Toc149904115 \h </w:instrText>
            </w:r>
            <w:r w:rsidR="007F5679">
              <w:rPr>
                <w:noProof/>
                <w:webHidden/>
              </w:rPr>
            </w:r>
            <w:r w:rsidR="007F5679">
              <w:rPr>
                <w:noProof/>
                <w:webHidden/>
              </w:rPr>
              <w:fldChar w:fldCharType="separate"/>
            </w:r>
            <w:r>
              <w:rPr>
                <w:noProof/>
                <w:webHidden/>
              </w:rPr>
              <w:t>68</w:t>
            </w:r>
            <w:r w:rsidR="007F5679">
              <w:rPr>
                <w:noProof/>
                <w:webHidden/>
              </w:rPr>
              <w:fldChar w:fldCharType="end"/>
            </w:r>
          </w:hyperlink>
        </w:p>
        <w:p w14:paraId="010345B8" w14:textId="1D2AB58D"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6" w:history="1">
            <w:r w:rsidR="007F5679" w:rsidRPr="00764D7D">
              <w:rPr>
                <w:rStyle w:val="-"/>
                <w:rFonts w:cs="Tahoma"/>
                <w:noProof/>
                <w:lang w:val="el-GR"/>
              </w:rPr>
              <w:t>5.5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Δικαστική επίλυση διαφορών</w:t>
            </w:r>
            <w:r w:rsidR="007F5679">
              <w:rPr>
                <w:noProof/>
                <w:webHidden/>
              </w:rPr>
              <w:tab/>
            </w:r>
            <w:r w:rsidR="007F5679">
              <w:rPr>
                <w:noProof/>
                <w:webHidden/>
              </w:rPr>
              <w:fldChar w:fldCharType="begin"/>
            </w:r>
            <w:r w:rsidR="007F5679">
              <w:rPr>
                <w:noProof/>
                <w:webHidden/>
              </w:rPr>
              <w:instrText xml:space="preserve"> PAGEREF _Toc149904116 \h </w:instrText>
            </w:r>
            <w:r w:rsidR="007F5679">
              <w:rPr>
                <w:noProof/>
                <w:webHidden/>
              </w:rPr>
            </w:r>
            <w:r w:rsidR="007F5679">
              <w:rPr>
                <w:noProof/>
                <w:webHidden/>
              </w:rPr>
              <w:fldChar w:fldCharType="separate"/>
            </w:r>
            <w:r>
              <w:rPr>
                <w:noProof/>
                <w:webHidden/>
              </w:rPr>
              <w:t>69</w:t>
            </w:r>
            <w:r w:rsidR="007F5679">
              <w:rPr>
                <w:noProof/>
                <w:webHidden/>
              </w:rPr>
              <w:fldChar w:fldCharType="end"/>
            </w:r>
          </w:hyperlink>
        </w:p>
        <w:p w14:paraId="75966015" w14:textId="7B09C52A" w:rsidR="007F5679" w:rsidRDefault="00AE6F00">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17" w:history="1">
            <w:r w:rsidR="007F5679" w:rsidRPr="00764D7D">
              <w:rPr>
                <w:rStyle w:val="-"/>
                <w:noProof/>
                <w:lang w:val="el-GR"/>
              </w:rPr>
              <w:t>6.</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ΧΡΟΝΟΣ ΚΑΙ ΤΡΟΠΟΣ ΕΚΤΕΛΕΣΗΣ</w:t>
            </w:r>
            <w:r w:rsidR="007F5679">
              <w:rPr>
                <w:noProof/>
                <w:webHidden/>
              </w:rPr>
              <w:tab/>
            </w:r>
            <w:r w:rsidR="007F5679">
              <w:rPr>
                <w:noProof/>
                <w:webHidden/>
              </w:rPr>
              <w:fldChar w:fldCharType="begin"/>
            </w:r>
            <w:r w:rsidR="007F5679">
              <w:rPr>
                <w:noProof/>
                <w:webHidden/>
              </w:rPr>
              <w:instrText xml:space="preserve"> PAGEREF _Toc149904117 \h </w:instrText>
            </w:r>
            <w:r w:rsidR="007F5679">
              <w:rPr>
                <w:noProof/>
                <w:webHidden/>
              </w:rPr>
            </w:r>
            <w:r w:rsidR="007F5679">
              <w:rPr>
                <w:noProof/>
                <w:webHidden/>
              </w:rPr>
              <w:fldChar w:fldCharType="separate"/>
            </w:r>
            <w:r>
              <w:rPr>
                <w:noProof/>
                <w:webHidden/>
              </w:rPr>
              <w:t>70</w:t>
            </w:r>
            <w:r w:rsidR="007F5679">
              <w:rPr>
                <w:noProof/>
                <w:webHidden/>
              </w:rPr>
              <w:fldChar w:fldCharType="end"/>
            </w:r>
          </w:hyperlink>
        </w:p>
        <w:p w14:paraId="24F10755" w14:textId="4737818A"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8" w:history="1">
            <w:r w:rsidR="007F5679" w:rsidRPr="00764D7D">
              <w:rPr>
                <w:rStyle w:val="-"/>
                <w:rFonts w:cs="Tahoma"/>
                <w:noProof/>
                <w:lang w:val="el-GR"/>
              </w:rPr>
              <w:t>6.1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Παρακολούθηση της σύμβασης</w:t>
            </w:r>
            <w:r w:rsidR="007F5679">
              <w:rPr>
                <w:noProof/>
                <w:webHidden/>
              </w:rPr>
              <w:tab/>
            </w:r>
            <w:r w:rsidR="007F5679">
              <w:rPr>
                <w:noProof/>
                <w:webHidden/>
              </w:rPr>
              <w:fldChar w:fldCharType="begin"/>
            </w:r>
            <w:r w:rsidR="007F5679">
              <w:rPr>
                <w:noProof/>
                <w:webHidden/>
              </w:rPr>
              <w:instrText xml:space="preserve"> PAGEREF _Toc149904118 \h </w:instrText>
            </w:r>
            <w:r w:rsidR="007F5679">
              <w:rPr>
                <w:noProof/>
                <w:webHidden/>
              </w:rPr>
            </w:r>
            <w:r w:rsidR="007F5679">
              <w:rPr>
                <w:noProof/>
                <w:webHidden/>
              </w:rPr>
              <w:fldChar w:fldCharType="separate"/>
            </w:r>
            <w:r>
              <w:rPr>
                <w:noProof/>
                <w:webHidden/>
              </w:rPr>
              <w:t>70</w:t>
            </w:r>
            <w:r w:rsidR="007F5679">
              <w:rPr>
                <w:noProof/>
                <w:webHidden/>
              </w:rPr>
              <w:fldChar w:fldCharType="end"/>
            </w:r>
          </w:hyperlink>
        </w:p>
        <w:p w14:paraId="4DB31714" w14:textId="4C7F02EF"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9" w:history="1">
            <w:r w:rsidR="007F5679" w:rsidRPr="00764D7D">
              <w:rPr>
                <w:rStyle w:val="-"/>
                <w:rFonts w:cs="Tahoma"/>
                <w:noProof/>
                <w:lang w:val="el-GR"/>
              </w:rPr>
              <w:t>6.2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Διάρκεια σύμβασης</w:t>
            </w:r>
            <w:r w:rsidR="007F5679">
              <w:rPr>
                <w:noProof/>
                <w:webHidden/>
              </w:rPr>
              <w:tab/>
            </w:r>
            <w:r w:rsidR="007F5679">
              <w:rPr>
                <w:noProof/>
                <w:webHidden/>
              </w:rPr>
              <w:fldChar w:fldCharType="begin"/>
            </w:r>
            <w:r w:rsidR="007F5679">
              <w:rPr>
                <w:noProof/>
                <w:webHidden/>
              </w:rPr>
              <w:instrText xml:space="preserve"> PAGEREF _Toc149904119 \h </w:instrText>
            </w:r>
            <w:r w:rsidR="007F5679">
              <w:rPr>
                <w:noProof/>
                <w:webHidden/>
              </w:rPr>
            </w:r>
            <w:r w:rsidR="007F5679">
              <w:rPr>
                <w:noProof/>
                <w:webHidden/>
              </w:rPr>
              <w:fldChar w:fldCharType="separate"/>
            </w:r>
            <w:r>
              <w:rPr>
                <w:noProof/>
                <w:webHidden/>
              </w:rPr>
              <w:t>70</w:t>
            </w:r>
            <w:r w:rsidR="007F5679">
              <w:rPr>
                <w:noProof/>
                <w:webHidden/>
              </w:rPr>
              <w:fldChar w:fldCharType="end"/>
            </w:r>
          </w:hyperlink>
        </w:p>
        <w:p w14:paraId="6A8933E1" w14:textId="7A058D71"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0" w:history="1">
            <w:r w:rsidR="007F5679" w:rsidRPr="00764D7D">
              <w:rPr>
                <w:rStyle w:val="-"/>
                <w:rFonts w:cs="Tahoma"/>
                <w:noProof/>
                <w:lang w:val="el-GR"/>
              </w:rPr>
              <w:t>6.3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Παραλαβή του αντικειμένου της σύμβασης</w:t>
            </w:r>
            <w:r w:rsidR="007F5679">
              <w:rPr>
                <w:noProof/>
                <w:webHidden/>
              </w:rPr>
              <w:tab/>
            </w:r>
            <w:r w:rsidR="007F5679">
              <w:rPr>
                <w:noProof/>
                <w:webHidden/>
              </w:rPr>
              <w:fldChar w:fldCharType="begin"/>
            </w:r>
            <w:r w:rsidR="007F5679">
              <w:rPr>
                <w:noProof/>
                <w:webHidden/>
              </w:rPr>
              <w:instrText xml:space="preserve"> PAGEREF _Toc149904120 \h </w:instrText>
            </w:r>
            <w:r w:rsidR="007F5679">
              <w:rPr>
                <w:noProof/>
                <w:webHidden/>
              </w:rPr>
            </w:r>
            <w:r w:rsidR="007F5679">
              <w:rPr>
                <w:noProof/>
                <w:webHidden/>
              </w:rPr>
              <w:fldChar w:fldCharType="separate"/>
            </w:r>
            <w:r>
              <w:rPr>
                <w:noProof/>
                <w:webHidden/>
              </w:rPr>
              <w:t>70</w:t>
            </w:r>
            <w:r w:rsidR="007F5679">
              <w:rPr>
                <w:noProof/>
                <w:webHidden/>
              </w:rPr>
              <w:fldChar w:fldCharType="end"/>
            </w:r>
          </w:hyperlink>
        </w:p>
        <w:p w14:paraId="2C9821DF" w14:textId="0BDD5B98"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1" w:history="1">
            <w:r w:rsidR="007F5679" w:rsidRPr="00764D7D">
              <w:rPr>
                <w:rStyle w:val="-"/>
                <w:rFonts w:cs="Tahoma"/>
                <w:noProof/>
                <w:lang w:val="el-GR"/>
              </w:rPr>
              <w:t>6.4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Απόρριψη παραδοτέων – Αντικατάσταση</w:t>
            </w:r>
            <w:r w:rsidR="007F5679">
              <w:rPr>
                <w:noProof/>
                <w:webHidden/>
              </w:rPr>
              <w:tab/>
            </w:r>
            <w:r w:rsidR="007F5679">
              <w:rPr>
                <w:noProof/>
                <w:webHidden/>
              </w:rPr>
              <w:fldChar w:fldCharType="begin"/>
            </w:r>
            <w:r w:rsidR="007F5679">
              <w:rPr>
                <w:noProof/>
                <w:webHidden/>
              </w:rPr>
              <w:instrText xml:space="preserve"> PAGEREF _Toc149904121 \h </w:instrText>
            </w:r>
            <w:r w:rsidR="007F5679">
              <w:rPr>
                <w:noProof/>
                <w:webHidden/>
              </w:rPr>
            </w:r>
            <w:r w:rsidR="007F5679">
              <w:rPr>
                <w:noProof/>
                <w:webHidden/>
              </w:rPr>
              <w:fldChar w:fldCharType="separate"/>
            </w:r>
            <w:r>
              <w:rPr>
                <w:noProof/>
                <w:webHidden/>
              </w:rPr>
              <w:t>71</w:t>
            </w:r>
            <w:r w:rsidR="007F5679">
              <w:rPr>
                <w:noProof/>
                <w:webHidden/>
              </w:rPr>
              <w:fldChar w:fldCharType="end"/>
            </w:r>
          </w:hyperlink>
        </w:p>
        <w:p w14:paraId="63582766" w14:textId="0B5D3193" w:rsidR="007F5679" w:rsidRDefault="00AE6F0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2" w:history="1">
            <w:r w:rsidR="007F5679" w:rsidRPr="00764D7D">
              <w:rPr>
                <w:rStyle w:val="-"/>
                <w:rFonts w:cs="Tahoma"/>
                <w:noProof/>
                <w:lang w:val="el-GR"/>
              </w:rPr>
              <w:t>6.5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Αναστολή Σύμβασης - Καταγγελία Σύμβασης -Υποκατάσταση Αναδόχου</w:t>
            </w:r>
            <w:r w:rsidR="007F5679">
              <w:rPr>
                <w:noProof/>
                <w:webHidden/>
              </w:rPr>
              <w:tab/>
            </w:r>
            <w:r w:rsidR="007F5679">
              <w:rPr>
                <w:noProof/>
                <w:webHidden/>
              </w:rPr>
              <w:fldChar w:fldCharType="begin"/>
            </w:r>
            <w:r w:rsidR="007F5679">
              <w:rPr>
                <w:noProof/>
                <w:webHidden/>
              </w:rPr>
              <w:instrText xml:space="preserve"> PAGEREF _Toc149904122 \h </w:instrText>
            </w:r>
            <w:r w:rsidR="007F5679">
              <w:rPr>
                <w:noProof/>
                <w:webHidden/>
              </w:rPr>
            </w:r>
            <w:r w:rsidR="007F5679">
              <w:rPr>
                <w:noProof/>
                <w:webHidden/>
              </w:rPr>
              <w:fldChar w:fldCharType="separate"/>
            </w:r>
            <w:r>
              <w:rPr>
                <w:noProof/>
                <w:webHidden/>
              </w:rPr>
              <w:t>72</w:t>
            </w:r>
            <w:r w:rsidR="007F5679">
              <w:rPr>
                <w:noProof/>
                <w:webHidden/>
              </w:rPr>
              <w:fldChar w:fldCharType="end"/>
            </w:r>
          </w:hyperlink>
        </w:p>
        <w:p w14:paraId="47EC6785" w14:textId="543200DB" w:rsidR="007F5679" w:rsidRDefault="00AE6F00">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23" w:history="1">
            <w:r w:rsidR="007F5679" w:rsidRPr="00764D7D">
              <w:rPr>
                <w:rStyle w:val="-"/>
                <w:rFonts w:cs="Tahoma"/>
                <w:noProof/>
                <w:lang w:val="el-GR"/>
              </w:rPr>
              <w:t>ΠΑΡΑΡΤΗΜΑΤΑ</w:t>
            </w:r>
            <w:r w:rsidR="007F5679">
              <w:rPr>
                <w:noProof/>
                <w:webHidden/>
              </w:rPr>
              <w:tab/>
            </w:r>
            <w:r w:rsidR="007F5679">
              <w:rPr>
                <w:noProof/>
                <w:webHidden/>
              </w:rPr>
              <w:fldChar w:fldCharType="begin"/>
            </w:r>
            <w:r w:rsidR="007F5679">
              <w:rPr>
                <w:noProof/>
                <w:webHidden/>
              </w:rPr>
              <w:instrText xml:space="preserve"> PAGEREF _Toc149904123 \h </w:instrText>
            </w:r>
            <w:r w:rsidR="007F5679">
              <w:rPr>
                <w:noProof/>
                <w:webHidden/>
              </w:rPr>
            </w:r>
            <w:r w:rsidR="007F5679">
              <w:rPr>
                <w:noProof/>
                <w:webHidden/>
              </w:rPr>
              <w:fldChar w:fldCharType="separate"/>
            </w:r>
            <w:r>
              <w:rPr>
                <w:noProof/>
                <w:webHidden/>
              </w:rPr>
              <w:t>74</w:t>
            </w:r>
            <w:r w:rsidR="007F5679">
              <w:rPr>
                <w:noProof/>
                <w:webHidden/>
              </w:rPr>
              <w:fldChar w:fldCharType="end"/>
            </w:r>
          </w:hyperlink>
        </w:p>
        <w:p w14:paraId="534C2FA2" w14:textId="72719C1C"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4" w:history="1">
            <w:r w:rsidR="007F5679" w:rsidRPr="00764D7D">
              <w:rPr>
                <w:rStyle w:val="-"/>
                <w:rFonts w:cs="Tahoma"/>
                <w:noProof/>
                <w:lang w:val="el-GR"/>
              </w:rPr>
              <w:t>ΠΑΡΑΡΤΗΜΑ Ι – Αναλυτική Περιγραφή Φυσικού και Οικονομικού Αντικειμένου της Σύμβασης</w:t>
            </w:r>
            <w:r w:rsidR="007F5679">
              <w:rPr>
                <w:noProof/>
                <w:webHidden/>
              </w:rPr>
              <w:tab/>
            </w:r>
            <w:r w:rsidR="007F5679">
              <w:rPr>
                <w:noProof/>
                <w:webHidden/>
              </w:rPr>
              <w:fldChar w:fldCharType="begin"/>
            </w:r>
            <w:r w:rsidR="007F5679">
              <w:rPr>
                <w:noProof/>
                <w:webHidden/>
              </w:rPr>
              <w:instrText xml:space="preserve"> PAGEREF _Toc149904124 \h </w:instrText>
            </w:r>
            <w:r w:rsidR="007F5679">
              <w:rPr>
                <w:noProof/>
                <w:webHidden/>
              </w:rPr>
            </w:r>
            <w:r w:rsidR="007F5679">
              <w:rPr>
                <w:noProof/>
                <w:webHidden/>
              </w:rPr>
              <w:fldChar w:fldCharType="separate"/>
            </w:r>
            <w:r>
              <w:rPr>
                <w:noProof/>
                <w:webHidden/>
              </w:rPr>
              <w:t>74</w:t>
            </w:r>
            <w:r w:rsidR="007F5679">
              <w:rPr>
                <w:noProof/>
                <w:webHidden/>
              </w:rPr>
              <w:fldChar w:fldCharType="end"/>
            </w:r>
          </w:hyperlink>
        </w:p>
        <w:p w14:paraId="2CCC3D48" w14:textId="4A667BBE"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5" w:history="1">
            <w:r w:rsidR="007F5679" w:rsidRPr="00764D7D">
              <w:rPr>
                <w:rStyle w:val="-"/>
                <w:rFonts w:cs="Tahoma"/>
                <w:noProof/>
                <w:spacing w:val="-1"/>
                <w:lang w:val="el-GR"/>
              </w:rPr>
              <w:t>Περιβάλλον της Σύμβασης</w:t>
            </w:r>
            <w:r w:rsidR="007F5679">
              <w:rPr>
                <w:noProof/>
                <w:webHidden/>
              </w:rPr>
              <w:tab/>
            </w:r>
            <w:r w:rsidR="007F5679">
              <w:rPr>
                <w:noProof/>
                <w:webHidden/>
              </w:rPr>
              <w:fldChar w:fldCharType="begin"/>
            </w:r>
            <w:r w:rsidR="007F5679">
              <w:rPr>
                <w:noProof/>
                <w:webHidden/>
              </w:rPr>
              <w:instrText xml:space="preserve"> PAGEREF _Toc149904125 \h </w:instrText>
            </w:r>
            <w:r w:rsidR="007F5679">
              <w:rPr>
                <w:noProof/>
                <w:webHidden/>
              </w:rPr>
            </w:r>
            <w:r w:rsidR="007F5679">
              <w:rPr>
                <w:noProof/>
                <w:webHidden/>
              </w:rPr>
              <w:fldChar w:fldCharType="separate"/>
            </w:r>
            <w:r>
              <w:rPr>
                <w:noProof/>
                <w:webHidden/>
              </w:rPr>
              <w:t>74</w:t>
            </w:r>
            <w:r w:rsidR="007F5679">
              <w:rPr>
                <w:noProof/>
                <w:webHidden/>
              </w:rPr>
              <w:fldChar w:fldCharType="end"/>
            </w:r>
          </w:hyperlink>
        </w:p>
        <w:p w14:paraId="3257CE6C" w14:textId="248F6434"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6" w:history="1">
            <w:r w:rsidR="007F5679" w:rsidRPr="00764D7D">
              <w:rPr>
                <w:rStyle w:val="-"/>
                <w:rFonts w:cs="Tahoma"/>
                <w:noProof/>
                <w:spacing w:val="-1"/>
                <w:lang w:val="el-GR"/>
              </w:rPr>
              <w:t>Φάσεις – Υπηρεσίες</w:t>
            </w:r>
            <w:r w:rsidR="007F5679">
              <w:rPr>
                <w:noProof/>
                <w:webHidden/>
              </w:rPr>
              <w:tab/>
            </w:r>
            <w:r w:rsidR="007F5679">
              <w:rPr>
                <w:noProof/>
                <w:webHidden/>
              </w:rPr>
              <w:fldChar w:fldCharType="begin"/>
            </w:r>
            <w:r w:rsidR="007F5679">
              <w:rPr>
                <w:noProof/>
                <w:webHidden/>
              </w:rPr>
              <w:instrText xml:space="preserve"> PAGEREF _Toc149904126 \h </w:instrText>
            </w:r>
            <w:r w:rsidR="007F5679">
              <w:rPr>
                <w:noProof/>
                <w:webHidden/>
              </w:rPr>
            </w:r>
            <w:r w:rsidR="007F5679">
              <w:rPr>
                <w:noProof/>
                <w:webHidden/>
              </w:rPr>
              <w:fldChar w:fldCharType="separate"/>
            </w:r>
            <w:r>
              <w:rPr>
                <w:noProof/>
                <w:webHidden/>
              </w:rPr>
              <w:t>78</w:t>
            </w:r>
            <w:r w:rsidR="007F5679">
              <w:rPr>
                <w:noProof/>
                <w:webHidden/>
              </w:rPr>
              <w:fldChar w:fldCharType="end"/>
            </w:r>
          </w:hyperlink>
        </w:p>
        <w:p w14:paraId="6D96C1D9" w14:textId="51B4946E"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7" w:history="1">
            <w:r w:rsidR="007F5679" w:rsidRPr="00764D7D">
              <w:rPr>
                <w:rStyle w:val="-"/>
                <w:rFonts w:cs="Tahoma"/>
                <w:noProof/>
                <w:spacing w:val="-1"/>
                <w:lang w:val="el-GR"/>
              </w:rPr>
              <w:t>Υπηρεσίες</w:t>
            </w:r>
            <w:r w:rsidR="007F5679" w:rsidRPr="00764D7D">
              <w:rPr>
                <w:rStyle w:val="-"/>
                <w:rFonts w:cs="Tahoma"/>
                <w:noProof/>
                <w:spacing w:val="-11"/>
                <w:lang w:val="el-GR"/>
              </w:rPr>
              <w:t xml:space="preserve"> </w:t>
            </w:r>
            <w:r w:rsidR="007F5679" w:rsidRPr="00764D7D">
              <w:rPr>
                <w:rStyle w:val="-"/>
                <w:rFonts w:cs="Tahoma"/>
                <w:noProof/>
                <w:lang w:val="el-GR"/>
              </w:rPr>
              <w:t>Υποστήριξης</w:t>
            </w:r>
            <w:r w:rsidR="007F5679">
              <w:rPr>
                <w:noProof/>
                <w:webHidden/>
              </w:rPr>
              <w:tab/>
            </w:r>
            <w:r w:rsidR="007F5679">
              <w:rPr>
                <w:noProof/>
                <w:webHidden/>
              </w:rPr>
              <w:fldChar w:fldCharType="begin"/>
            </w:r>
            <w:r w:rsidR="007F5679">
              <w:rPr>
                <w:noProof/>
                <w:webHidden/>
              </w:rPr>
              <w:instrText xml:space="preserve"> PAGEREF _Toc149904127 \h </w:instrText>
            </w:r>
            <w:r w:rsidR="007F5679">
              <w:rPr>
                <w:noProof/>
                <w:webHidden/>
              </w:rPr>
            </w:r>
            <w:r w:rsidR="007F5679">
              <w:rPr>
                <w:noProof/>
                <w:webHidden/>
              </w:rPr>
              <w:fldChar w:fldCharType="separate"/>
            </w:r>
            <w:r>
              <w:rPr>
                <w:noProof/>
                <w:webHidden/>
              </w:rPr>
              <w:t>82</w:t>
            </w:r>
            <w:r w:rsidR="007F5679">
              <w:rPr>
                <w:noProof/>
                <w:webHidden/>
              </w:rPr>
              <w:fldChar w:fldCharType="end"/>
            </w:r>
          </w:hyperlink>
        </w:p>
        <w:p w14:paraId="4B97A003" w14:textId="4EED091F"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8" w:history="1">
            <w:r w:rsidR="007F5679" w:rsidRPr="00764D7D">
              <w:rPr>
                <w:rStyle w:val="-"/>
                <w:rFonts w:cs="Tahoma"/>
                <w:noProof/>
                <w:spacing w:val="-1"/>
                <w:lang w:val="el-GR"/>
              </w:rPr>
              <w:t>Διάρκεια σύμβασης-Χρονοδιάγραμμα</w:t>
            </w:r>
            <w:r w:rsidR="007F5679">
              <w:rPr>
                <w:noProof/>
                <w:webHidden/>
              </w:rPr>
              <w:tab/>
            </w:r>
            <w:r w:rsidR="007F5679">
              <w:rPr>
                <w:noProof/>
                <w:webHidden/>
              </w:rPr>
              <w:fldChar w:fldCharType="begin"/>
            </w:r>
            <w:r w:rsidR="007F5679">
              <w:rPr>
                <w:noProof/>
                <w:webHidden/>
              </w:rPr>
              <w:instrText xml:space="preserve"> PAGEREF _Toc149904128 \h </w:instrText>
            </w:r>
            <w:r w:rsidR="007F5679">
              <w:rPr>
                <w:noProof/>
                <w:webHidden/>
              </w:rPr>
            </w:r>
            <w:r w:rsidR="007F5679">
              <w:rPr>
                <w:noProof/>
                <w:webHidden/>
              </w:rPr>
              <w:fldChar w:fldCharType="separate"/>
            </w:r>
            <w:r>
              <w:rPr>
                <w:noProof/>
                <w:webHidden/>
              </w:rPr>
              <w:t>84</w:t>
            </w:r>
            <w:r w:rsidR="007F5679">
              <w:rPr>
                <w:noProof/>
                <w:webHidden/>
              </w:rPr>
              <w:fldChar w:fldCharType="end"/>
            </w:r>
          </w:hyperlink>
        </w:p>
        <w:p w14:paraId="12E26870" w14:textId="00A2612E"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9" w:history="1">
            <w:r w:rsidR="007F5679" w:rsidRPr="00764D7D">
              <w:rPr>
                <w:rStyle w:val="-"/>
                <w:rFonts w:cs="Tahoma"/>
                <w:noProof/>
                <w:spacing w:val="-1"/>
                <w:lang w:val="el-GR"/>
              </w:rPr>
              <w:t>Παραδοτέα-Διαδικασία Παραλαβής/Παρακολούθησης</w:t>
            </w:r>
            <w:r w:rsidR="007F5679">
              <w:rPr>
                <w:noProof/>
                <w:webHidden/>
              </w:rPr>
              <w:tab/>
            </w:r>
            <w:r w:rsidR="007F5679">
              <w:rPr>
                <w:noProof/>
                <w:webHidden/>
              </w:rPr>
              <w:fldChar w:fldCharType="begin"/>
            </w:r>
            <w:r w:rsidR="007F5679">
              <w:rPr>
                <w:noProof/>
                <w:webHidden/>
              </w:rPr>
              <w:instrText xml:space="preserve"> PAGEREF _Toc149904129 \h </w:instrText>
            </w:r>
            <w:r w:rsidR="007F5679">
              <w:rPr>
                <w:noProof/>
                <w:webHidden/>
              </w:rPr>
            </w:r>
            <w:r w:rsidR="007F5679">
              <w:rPr>
                <w:noProof/>
                <w:webHidden/>
              </w:rPr>
              <w:fldChar w:fldCharType="separate"/>
            </w:r>
            <w:r>
              <w:rPr>
                <w:noProof/>
                <w:webHidden/>
              </w:rPr>
              <w:t>85</w:t>
            </w:r>
            <w:r w:rsidR="007F5679">
              <w:rPr>
                <w:noProof/>
                <w:webHidden/>
              </w:rPr>
              <w:fldChar w:fldCharType="end"/>
            </w:r>
          </w:hyperlink>
        </w:p>
        <w:p w14:paraId="12CD3FE5" w14:textId="55EBE924"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0" w:history="1">
            <w:r w:rsidR="007F5679" w:rsidRPr="00764D7D">
              <w:rPr>
                <w:rStyle w:val="-"/>
                <w:rFonts w:cs="Tahoma"/>
                <w:noProof/>
                <w:lang w:val="el-GR"/>
              </w:rPr>
              <w:t>ΠΑΡΑΡΤΗΜΑ ΙΙ – Πίνακες Συμμόρφωσης</w:t>
            </w:r>
            <w:r w:rsidR="007F5679">
              <w:rPr>
                <w:noProof/>
                <w:webHidden/>
              </w:rPr>
              <w:tab/>
            </w:r>
            <w:r w:rsidR="007F5679">
              <w:rPr>
                <w:noProof/>
                <w:webHidden/>
              </w:rPr>
              <w:fldChar w:fldCharType="begin"/>
            </w:r>
            <w:r w:rsidR="007F5679">
              <w:rPr>
                <w:noProof/>
                <w:webHidden/>
              </w:rPr>
              <w:instrText xml:space="preserve"> PAGEREF _Toc149904130 \h </w:instrText>
            </w:r>
            <w:r w:rsidR="007F5679">
              <w:rPr>
                <w:noProof/>
                <w:webHidden/>
              </w:rPr>
            </w:r>
            <w:r w:rsidR="007F5679">
              <w:rPr>
                <w:noProof/>
                <w:webHidden/>
              </w:rPr>
              <w:fldChar w:fldCharType="separate"/>
            </w:r>
            <w:r>
              <w:rPr>
                <w:noProof/>
                <w:webHidden/>
              </w:rPr>
              <w:t>87</w:t>
            </w:r>
            <w:r w:rsidR="007F5679">
              <w:rPr>
                <w:noProof/>
                <w:webHidden/>
              </w:rPr>
              <w:fldChar w:fldCharType="end"/>
            </w:r>
          </w:hyperlink>
        </w:p>
        <w:p w14:paraId="6718F84D" w14:textId="18181505"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1" w:history="1">
            <w:r w:rsidR="007F5679" w:rsidRPr="00764D7D">
              <w:rPr>
                <w:rStyle w:val="-"/>
                <w:noProof/>
                <w:lang w:val="el-GR"/>
              </w:rPr>
              <w:t>Πίνακας 1 – Υπηρεσίες Διαχείρισης Περιστατικών Ασφάλειας 24x7</w:t>
            </w:r>
            <w:r w:rsidR="007F5679">
              <w:rPr>
                <w:noProof/>
                <w:webHidden/>
              </w:rPr>
              <w:tab/>
            </w:r>
            <w:r w:rsidR="007F5679">
              <w:rPr>
                <w:noProof/>
                <w:webHidden/>
              </w:rPr>
              <w:fldChar w:fldCharType="begin"/>
            </w:r>
            <w:r w:rsidR="007F5679">
              <w:rPr>
                <w:noProof/>
                <w:webHidden/>
              </w:rPr>
              <w:instrText xml:space="preserve"> PAGEREF _Toc149904131 \h </w:instrText>
            </w:r>
            <w:r w:rsidR="007F5679">
              <w:rPr>
                <w:noProof/>
                <w:webHidden/>
              </w:rPr>
            </w:r>
            <w:r w:rsidR="007F5679">
              <w:rPr>
                <w:noProof/>
                <w:webHidden/>
              </w:rPr>
              <w:fldChar w:fldCharType="separate"/>
            </w:r>
            <w:r>
              <w:rPr>
                <w:noProof/>
                <w:webHidden/>
              </w:rPr>
              <w:t>87</w:t>
            </w:r>
            <w:r w:rsidR="007F5679">
              <w:rPr>
                <w:noProof/>
                <w:webHidden/>
              </w:rPr>
              <w:fldChar w:fldCharType="end"/>
            </w:r>
          </w:hyperlink>
        </w:p>
        <w:p w14:paraId="43FA8015" w14:textId="2DC46D74"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2" w:history="1">
            <w:r w:rsidR="007F5679" w:rsidRPr="00764D7D">
              <w:rPr>
                <w:rStyle w:val="-"/>
                <w:noProof/>
                <w:lang w:val="el-GR"/>
              </w:rPr>
              <w:t>Πίνακας 2 – SIEM ως υπηρεσία</w:t>
            </w:r>
            <w:r w:rsidR="007F5679">
              <w:rPr>
                <w:noProof/>
                <w:webHidden/>
              </w:rPr>
              <w:tab/>
            </w:r>
            <w:r w:rsidR="007F5679">
              <w:rPr>
                <w:noProof/>
                <w:webHidden/>
              </w:rPr>
              <w:fldChar w:fldCharType="begin"/>
            </w:r>
            <w:r w:rsidR="007F5679">
              <w:rPr>
                <w:noProof/>
                <w:webHidden/>
              </w:rPr>
              <w:instrText xml:space="preserve"> PAGEREF _Toc149904132 \h </w:instrText>
            </w:r>
            <w:r w:rsidR="007F5679">
              <w:rPr>
                <w:noProof/>
                <w:webHidden/>
              </w:rPr>
            </w:r>
            <w:r w:rsidR="007F5679">
              <w:rPr>
                <w:noProof/>
                <w:webHidden/>
              </w:rPr>
              <w:fldChar w:fldCharType="separate"/>
            </w:r>
            <w:r>
              <w:rPr>
                <w:noProof/>
                <w:webHidden/>
              </w:rPr>
              <w:t>89</w:t>
            </w:r>
            <w:r w:rsidR="007F5679">
              <w:rPr>
                <w:noProof/>
                <w:webHidden/>
              </w:rPr>
              <w:fldChar w:fldCharType="end"/>
            </w:r>
          </w:hyperlink>
        </w:p>
        <w:p w14:paraId="7C1084DC" w14:textId="52F34F15"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3" w:history="1">
            <w:r w:rsidR="007F5679" w:rsidRPr="00764D7D">
              <w:rPr>
                <w:rStyle w:val="-"/>
                <w:noProof/>
                <w:lang w:val="el-GR"/>
              </w:rPr>
              <w:t>Πίνακας 3 – Υπηρεσία Διερεύνησης με χρήση Τεχνητής Νοημοσύνης</w:t>
            </w:r>
            <w:r w:rsidR="007F5679">
              <w:rPr>
                <w:noProof/>
                <w:webHidden/>
              </w:rPr>
              <w:tab/>
            </w:r>
            <w:r w:rsidR="007F5679">
              <w:rPr>
                <w:noProof/>
                <w:webHidden/>
              </w:rPr>
              <w:fldChar w:fldCharType="begin"/>
            </w:r>
            <w:r w:rsidR="007F5679">
              <w:rPr>
                <w:noProof/>
                <w:webHidden/>
              </w:rPr>
              <w:instrText xml:space="preserve"> PAGEREF _Toc149904133 \h </w:instrText>
            </w:r>
            <w:r w:rsidR="007F5679">
              <w:rPr>
                <w:noProof/>
                <w:webHidden/>
              </w:rPr>
            </w:r>
            <w:r w:rsidR="007F5679">
              <w:rPr>
                <w:noProof/>
                <w:webHidden/>
              </w:rPr>
              <w:fldChar w:fldCharType="separate"/>
            </w:r>
            <w:r>
              <w:rPr>
                <w:noProof/>
                <w:webHidden/>
              </w:rPr>
              <w:t>94</w:t>
            </w:r>
            <w:r w:rsidR="007F5679">
              <w:rPr>
                <w:noProof/>
                <w:webHidden/>
              </w:rPr>
              <w:fldChar w:fldCharType="end"/>
            </w:r>
          </w:hyperlink>
        </w:p>
        <w:p w14:paraId="20C5E6F5" w14:textId="5436CC38"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4" w:history="1">
            <w:r w:rsidR="007F5679" w:rsidRPr="00764D7D">
              <w:rPr>
                <w:rStyle w:val="-"/>
                <w:noProof/>
                <w:lang w:val="el-GR"/>
              </w:rPr>
              <w:t>Πίνακας 4 – Υπηρεσία Ενορχήστρωσης και Αυτοματοποίησης των ροών εργασίας και των οδηγιών απόκρισης</w:t>
            </w:r>
            <w:r w:rsidR="007F5679">
              <w:rPr>
                <w:noProof/>
                <w:webHidden/>
              </w:rPr>
              <w:tab/>
            </w:r>
            <w:r w:rsidR="007F5679">
              <w:rPr>
                <w:noProof/>
                <w:webHidden/>
              </w:rPr>
              <w:fldChar w:fldCharType="begin"/>
            </w:r>
            <w:r w:rsidR="007F5679">
              <w:rPr>
                <w:noProof/>
                <w:webHidden/>
              </w:rPr>
              <w:instrText xml:space="preserve"> PAGEREF _Toc149904134 \h </w:instrText>
            </w:r>
            <w:r w:rsidR="007F5679">
              <w:rPr>
                <w:noProof/>
                <w:webHidden/>
              </w:rPr>
            </w:r>
            <w:r w:rsidR="007F5679">
              <w:rPr>
                <w:noProof/>
                <w:webHidden/>
              </w:rPr>
              <w:fldChar w:fldCharType="separate"/>
            </w:r>
            <w:r>
              <w:rPr>
                <w:noProof/>
                <w:webHidden/>
              </w:rPr>
              <w:t>95</w:t>
            </w:r>
            <w:r w:rsidR="007F5679">
              <w:rPr>
                <w:noProof/>
                <w:webHidden/>
              </w:rPr>
              <w:fldChar w:fldCharType="end"/>
            </w:r>
          </w:hyperlink>
        </w:p>
        <w:p w14:paraId="633A025E" w14:textId="34E26590" w:rsidR="007F5679" w:rsidRDefault="00AE6F0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5" w:history="1">
            <w:r w:rsidR="007F5679" w:rsidRPr="00764D7D">
              <w:rPr>
                <w:rStyle w:val="-"/>
                <w:noProof/>
                <w:lang w:val="el-GR"/>
              </w:rPr>
              <w:t>Πίνακας 5 – Υπηρεσία Απόκρισης</w:t>
            </w:r>
            <w:r w:rsidR="007F5679">
              <w:rPr>
                <w:noProof/>
                <w:webHidden/>
              </w:rPr>
              <w:tab/>
            </w:r>
            <w:r w:rsidR="007F5679">
              <w:rPr>
                <w:noProof/>
                <w:webHidden/>
              </w:rPr>
              <w:fldChar w:fldCharType="begin"/>
            </w:r>
            <w:r w:rsidR="007F5679">
              <w:rPr>
                <w:noProof/>
                <w:webHidden/>
              </w:rPr>
              <w:instrText xml:space="preserve"> PAGEREF _Toc149904135 \h </w:instrText>
            </w:r>
            <w:r w:rsidR="007F5679">
              <w:rPr>
                <w:noProof/>
                <w:webHidden/>
              </w:rPr>
            </w:r>
            <w:r w:rsidR="007F5679">
              <w:rPr>
                <w:noProof/>
                <w:webHidden/>
              </w:rPr>
              <w:fldChar w:fldCharType="separate"/>
            </w:r>
            <w:r>
              <w:rPr>
                <w:noProof/>
                <w:webHidden/>
              </w:rPr>
              <w:t>96</w:t>
            </w:r>
            <w:r w:rsidR="007F5679">
              <w:rPr>
                <w:noProof/>
                <w:webHidden/>
              </w:rPr>
              <w:fldChar w:fldCharType="end"/>
            </w:r>
          </w:hyperlink>
        </w:p>
        <w:p w14:paraId="4379C749" w14:textId="642F8A29"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6" w:history="1">
            <w:r w:rsidR="007F5679" w:rsidRPr="00764D7D">
              <w:rPr>
                <w:rStyle w:val="-"/>
                <w:rFonts w:cs="Tahoma"/>
                <w:noProof/>
                <w:lang w:val="el-GR"/>
              </w:rPr>
              <w:t>ΠΑΡΑΡΤΗΜΑ ΙII – Ευρωπαϊκό Ενιαίο Έγγραφο Σύμβασης (ΕΕΕΣ)</w:t>
            </w:r>
            <w:r w:rsidR="007F5679">
              <w:rPr>
                <w:noProof/>
                <w:webHidden/>
              </w:rPr>
              <w:tab/>
            </w:r>
            <w:r w:rsidR="007F5679">
              <w:rPr>
                <w:noProof/>
                <w:webHidden/>
              </w:rPr>
              <w:fldChar w:fldCharType="begin"/>
            </w:r>
            <w:r w:rsidR="007F5679">
              <w:rPr>
                <w:noProof/>
                <w:webHidden/>
              </w:rPr>
              <w:instrText xml:space="preserve"> PAGEREF _Toc149904136 \h </w:instrText>
            </w:r>
            <w:r w:rsidR="007F5679">
              <w:rPr>
                <w:noProof/>
                <w:webHidden/>
              </w:rPr>
            </w:r>
            <w:r w:rsidR="007F5679">
              <w:rPr>
                <w:noProof/>
                <w:webHidden/>
              </w:rPr>
              <w:fldChar w:fldCharType="separate"/>
            </w:r>
            <w:r>
              <w:rPr>
                <w:noProof/>
                <w:webHidden/>
              </w:rPr>
              <w:t>98</w:t>
            </w:r>
            <w:r w:rsidR="007F5679">
              <w:rPr>
                <w:noProof/>
                <w:webHidden/>
              </w:rPr>
              <w:fldChar w:fldCharType="end"/>
            </w:r>
          </w:hyperlink>
        </w:p>
        <w:p w14:paraId="31DF0E04" w14:textId="4AD5A0A3"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7" w:history="1">
            <w:r w:rsidR="007F5679" w:rsidRPr="00764D7D">
              <w:rPr>
                <w:rStyle w:val="-"/>
                <w:rFonts w:cs="Tahoma"/>
                <w:noProof/>
                <w:lang w:val="el-GR"/>
              </w:rPr>
              <w:t>ΠΑΡΑΡΤΗΜΑ ΙV –Υπόδειγμα Τεχνικής Προσφοράς</w:t>
            </w:r>
            <w:r w:rsidR="007F5679">
              <w:rPr>
                <w:noProof/>
                <w:webHidden/>
              </w:rPr>
              <w:tab/>
            </w:r>
            <w:r w:rsidR="007F5679">
              <w:rPr>
                <w:noProof/>
                <w:webHidden/>
              </w:rPr>
              <w:fldChar w:fldCharType="begin"/>
            </w:r>
            <w:r w:rsidR="007F5679">
              <w:rPr>
                <w:noProof/>
                <w:webHidden/>
              </w:rPr>
              <w:instrText xml:space="preserve"> PAGEREF _Toc149904137 \h </w:instrText>
            </w:r>
            <w:r w:rsidR="007F5679">
              <w:rPr>
                <w:noProof/>
                <w:webHidden/>
              </w:rPr>
            </w:r>
            <w:r w:rsidR="007F5679">
              <w:rPr>
                <w:noProof/>
                <w:webHidden/>
              </w:rPr>
              <w:fldChar w:fldCharType="separate"/>
            </w:r>
            <w:r>
              <w:rPr>
                <w:noProof/>
                <w:webHidden/>
              </w:rPr>
              <w:t>99</w:t>
            </w:r>
            <w:r w:rsidR="007F5679">
              <w:rPr>
                <w:noProof/>
                <w:webHidden/>
              </w:rPr>
              <w:fldChar w:fldCharType="end"/>
            </w:r>
          </w:hyperlink>
        </w:p>
        <w:p w14:paraId="552988C4" w14:textId="71C944E6"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8" w:history="1">
            <w:r w:rsidR="007F5679" w:rsidRPr="00764D7D">
              <w:rPr>
                <w:rStyle w:val="-"/>
                <w:rFonts w:cs="Tahoma"/>
                <w:noProof/>
                <w:lang w:val="el-GR"/>
              </w:rPr>
              <w:t>ΠΑΡΑΡΤΗΜΑ V – Υπόδειγμα Οικονομικής Προσφοράς</w:t>
            </w:r>
            <w:r w:rsidR="007F5679">
              <w:rPr>
                <w:noProof/>
                <w:webHidden/>
              </w:rPr>
              <w:tab/>
            </w:r>
            <w:r w:rsidR="007F5679">
              <w:rPr>
                <w:noProof/>
                <w:webHidden/>
              </w:rPr>
              <w:fldChar w:fldCharType="begin"/>
            </w:r>
            <w:r w:rsidR="007F5679">
              <w:rPr>
                <w:noProof/>
                <w:webHidden/>
              </w:rPr>
              <w:instrText xml:space="preserve"> PAGEREF _Toc149904138 \h </w:instrText>
            </w:r>
            <w:r w:rsidR="007F5679">
              <w:rPr>
                <w:noProof/>
                <w:webHidden/>
              </w:rPr>
            </w:r>
            <w:r w:rsidR="007F5679">
              <w:rPr>
                <w:noProof/>
                <w:webHidden/>
              </w:rPr>
              <w:fldChar w:fldCharType="separate"/>
            </w:r>
            <w:r>
              <w:rPr>
                <w:noProof/>
                <w:webHidden/>
              </w:rPr>
              <w:t>100</w:t>
            </w:r>
            <w:r w:rsidR="007F5679">
              <w:rPr>
                <w:noProof/>
                <w:webHidden/>
              </w:rPr>
              <w:fldChar w:fldCharType="end"/>
            </w:r>
          </w:hyperlink>
        </w:p>
        <w:p w14:paraId="3570B4D3" w14:textId="16B291D5"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9" w:history="1">
            <w:r w:rsidR="007F5679" w:rsidRPr="00764D7D">
              <w:rPr>
                <w:rStyle w:val="-"/>
                <w:rFonts w:cs="Tahoma"/>
                <w:noProof/>
                <w:lang w:val="el-GR"/>
              </w:rPr>
              <w:t>ΠΑΡΑΡΤΗΜΑ VI – Υποδείγματα Εγγυητικών Επιστολών</w:t>
            </w:r>
            <w:r w:rsidR="007F5679">
              <w:rPr>
                <w:noProof/>
                <w:webHidden/>
              </w:rPr>
              <w:tab/>
            </w:r>
            <w:r w:rsidR="007F5679">
              <w:rPr>
                <w:noProof/>
                <w:webHidden/>
              </w:rPr>
              <w:fldChar w:fldCharType="begin"/>
            </w:r>
            <w:r w:rsidR="007F5679">
              <w:rPr>
                <w:noProof/>
                <w:webHidden/>
              </w:rPr>
              <w:instrText xml:space="preserve"> PAGEREF _Toc149904139 \h </w:instrText>
            </w:r>
            <w:r w:rsidR="007F5679">
              <w:rPr>
                <w:noProof/>
                <w:webHidden/>
              </w:rPr>
            </w:r>
            <w:r w:rsidR="007F5679">
              <w:rPr>
                <w:noProof/>
                <w:webHidden/>
              </w:rPr>
              <w:fldChar w:fldCharType="separate"/>
            </w:r>
            <w:r>
              <w:rPr>
                <w:noProof/>
                <w:webHidden/>
              </w:rPr>
              <w:t>101</w:t>
            </w:r>
            <w:r w:rsidR="007F5679">
              <w:rPr>
                <w:noProof/>
                <w:webHidden/>
              </w:rPr>
              <w:fldChar w:fldCharType="end"/>
            </w:r>
          </w:hyperlink>
        </w:p>
        <w:p w14:paraId="3FD5D287" w14:textId="5EF6564F"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40" w:history="1">
            <w:r w:rsidR="007F5679" w:rsidRPr="00764D7D">
              <w:rPr>
                <w:rStyle w:val="-"/>
                <w:rFonts w:cs="Tahoma"/>
                <w:noProof/>
                <w:lang w:val="el-GR"/>
              </w:rPr>
              <w:t xml:space="preserve">ΠΑΡΑΡΤΗΜΑ </w:t>
            </w:r>
            <w:r w:rsidR="007F5679" w:rsidRPr="00764D7D">
              <w:rPr>
                <w:rStyle w:val="-"/>
                <w:rFonts w:cs="Tahoma"/>
                <w:noProof/>
                <w:lang w:val="en-US"/>
              </w:rPr>
              <w:t>VI</w:t>
            </w:r>
            <w:r w:rsidR="007F5679" w:rsidRPr="00764D7D">
              <w:rPr>
                <w:rStyle w:val="-"/>
                <w:rFonts w:cs="Tahoma"/>
                <w:noProof/>
                <w:lang w:val="el-GR"/>
              </w:rPr>
              <w:t>Ι – Ενημέρωση για την επεξεργασία προσωπικών δεδομένων</w:t>
            </w:r>
            <w:r w:rsidR="007F5679">
              <w:rPr>
                <w:noProof/>
                <w:webHidden/>
              </w:rPr>
              <w:tab/>
            </w:r>
            <w:r w:rsidR="007F5679">
              <w:rPr>
                <w:noProof/>
                <w:webHidden/>
              </w:rPr>
              <w:fldChar w:fldCharType="begin"/>
            </w:r>
            <w:r w:rsidR="007F5679">
              <w:rPr>
                <w:noProof/>
                <w:webHidden/>
              </w:rPr>
              <w:instrText xml:space="preserve"> PAGEREF _Toc149904140 \h </w:instrText>
            </w:r>
            <w:r w:rsidR="007F5679">
              <w:rPr>
                <w:noProof/>
                <w:webHidden/>
              </w:rPr>
            </w:r>
            <w:r w:rsidR="007F5679">
              <w:rPr>
                <w:noProof/>
                <w:webHidden/>
              </w:rPr>
              <w:fldChar w:fldCharType="separate"/>
            </w:r>
            <w:r>
              <w:rPr>
                <w:noProof/>
                <w:webHidden/>
              </w:rPr>
              <w:t>103</w:t>
            </w:r>
            <w:r w:rsidR="007F5679">
              <w:rPr>
                <w:noProof/>
                <w:webHidden/>
              </w:rPr>
              <w:fldChar w:fldCharType="end"/>
            </w:r>
          </w:hyperlink>
        </w:p>
        <w:p w14:paraId="08FA50A6" w14:textId="25639E6B"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41" w:history="1">
            <w:r w:rsidR="007F5679" w:rsidRPr="00764D7D">
              <w:rPr>
                <w:rStyle w:val="-"/>
                <w:rFonts w:cs="Tahoma"/>
                <w:noProof/>
                <w:lang w:val="el-GR"/>
              </w:rPr>
              <w:t>ΠΑΡΑΡΤΗΜΑ VIII – Υπόδειγμα Βιογραφικού Σημειώματος</w:t>
            </w:r>
            <w:r w:rsidR="007F5679">
              <w:rPr>
                <w:noProof/>
                <w:webHidden/>
              </w:rPr>
              <w:tab/>
            </w:r>
            <w:r w:rsidR="007F5679">
              <w:rPr>
                <w:noProof/>
                <w:webHidden/>
              </w:rPr>
              <w:fldChar w:fldCharType="begin"/>
            </w:r>
            <w:r w:rsidR="007F5679">
              <w:rPr>
                <w:noProof/>
                <w:webHidden/>
              </w:rPr>
              <w:instrText xml:space="preserve"> PAGEREF _Toc149904141 \h </w:instrText>
            </w:r>
            <w:r w:rsidR="007F5679">
              <w:rPr>
                <w:noProof/>
                <w:webHidden/>
              </w:rPr>
            </w:r>
            <w:r w:rsidR="007F5679">
              <w:rPr>
                <w:noProof/>
                <w:webHidden/>
              </w:rPr>
              <w:fldChar w:fldCharType="separate"/>
            </w:r>
            <w:r>
              <w:rPr>
                <w:noProof/>
                <w:webHidden/>
              </w:rPr>
              <w:t>104</w:t>
            </w:r>
            <w:r w:rsidR="007F5679">
              <w:rPr>
                <w:noProof/>
                <w:webHidden/>
              </w:rPr>
              <w:fldChar w:fldCharType="end"/>
            </w:r>
          </w:hyperlink>
        </w:p>
        <w:p w14:paraId="05F4AE59" w14:textId="0A78CDE8" w:rsidR="007F5679" w:rsidRDefault="00AE6F0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42" w:history="1">
            <w:r w:rsidR="007F5679" w:rsidRPr="00764D7D">
              <w:rPr>
                <w:rStyle w:val="-"/>
                <w:rFonts w:cs="Tahoma"/>
                <w:noProof/>
                <w:lang w:val="el-GR"/>
              </w:rPr>
              <w:t xml:space="preserve">ΠΑΡΑΡΤΗΜΑ </w:t>
            </w:r>
            <w:r w:rsidR="00900668">
              <w:rPr>
                <w:rStyle w:val="-"/>
                <w:rFonts w:cs="Tahoma"/>
                <w:noProof/>
                <w:lang w:val="el-GR"/>
              </w:rPr>
              <w:t>Ι</w:t>
            </w:r>
            <w:r w:rsidR="007F5679" w:rsidRPr="00764D7D">
              <w:rPr>
                <w:rStyle w:val="-"/>
                <w:rFonts w:cs="Tahoma"/>
                <w:noProof/>
                <w:lang w:val="el-GR"/>
              </w:rPr>
              <w:t>Χ – Άλλες Δηλώσεις</w:t>
            </w:r>
            <w:r w:rsidR="007F5679">
              <w:rPr>
                <w:noProof/>
                <w:webHidden/>
              </w:rPr>
              <w:tab/>
            </w:r>
            <w:r w:rsidR="007F5679">
              <w:rPr>
                <w:noProof/>
                <w:webHidden/>
              </w:rPr>
              <w:fldChar w:fldCharType="begin"/>
            </w:r>
            <w:r w:rsidR="007F5679">
              <w:rPr>
                <w:noProof/>
                <w:webHidden/>
              </w:rPr>
              <w:instrText xml:space="preserve"> PAGEREF _Toc149904142 \h </w:instrText>
            </w:r>
            <w:r w:rsidR="007F5679">
              <w:rPr>
                <w:noProof/>
                <w:webHidden/>
              </w:rPr>
            </w:r>
            <w:r w:rsidR="007F5679">
              <w:rPr>
                <w:noProof/>
                <w:webHidden/>
              </w:rPr>
              <w:fldChar w:fldCharType="separate"/>
            </w:r>
            <w:r>
              <w:rPr>
                <w:noProof/>
                <w:webHidden/>
              </w:rPr>
              <w:t>106</w:t>
            </w:r>
            <w:r w:rsidR="007F5679">
              <w:rPr>
                <w:noProof/>
                <w:webHidden/>
              </w:rPr>
              <w:fldChar w:fldCharType="end"/>
            </w:r>
          </w:hyperlink>
        </w:p>
        <w:p w14:paraId="50473614" w14:textId="16D14F19" w:rsidR="007A2D10" w:rsidRDefault="007A2D10" w:rsidP="00AC29CB">
          <w:pPr>
            <w:spacing w:line="276" w:lineRule="auto"/>
          </w:pPr>
          <w:r>
            <w:rPr>
              <w:b/>
              <w:bCs/>
              <w:noProof/>
            </w:rPr>
            <w:fldChar w:fldCharType="end"/>
          </w:r>
        </w:p>
      </w:sdtContent>
    </w:sdt>
    <w:p w14:paraId="0512F0AD" w14:textId="7F747421" w:rsidR="008338F0" w:rsidRPr="00371991" w:rsidRDefault="001530EC" w:rsidP="00B46B72">
      <w:pPr>
        <w:pStyle w:val="1"/>
        <w:numPr>
          <w:ilvl w:val="0"/>
          <w:numId w:val="25"/>
        </w:numPr>
        <w:spacing w:line="276" w:lineRule="auto"/>
        <w:ind w:hanging="720"/>
        <w:rPr>
          <w:lang w:val="el-GR"/>
        </w:rPr>
      </w:pPr>
      <w:bookmarkStart w:id="13" w:name="_Toc136269102"/>
      <w:bookmarkStart w:id="14" w:name="_Toc136269203"/>
      <w:bookmarkStart w:id="15" w:name="_Toc136269304"/>
      <w:bookmarkStart w:id="16" w:name="_Toc136332422"/>
      <w:bookmarkStart w:id="17" w:name="_Toc136423872"/>
      <w:bookmarkStart w:id="18" w:name="_Toc136424232"/>
      <w:bookmarkStart w:id="19" w:name="_Toc136435008"/>
      <w:bookmarkStart w:id="20" w:name="_Toc136438333"/>
      <w:bookmarkStart w:id="21" w:name="_Toc136438822"/>
      <w:bookmarkStart w:id="22" w:name="_Toc136438939"/>
      <w:bookmarkStart w:id="23" w:name="_Toc136439042"/>
      <w:bookmarkStart w:id="24" w:name="_Toc136439145"/>
      <w:bookmarkStart w:id="25" w:name="_Toc136439394"/>
      <w:bookmarkStart w:id="26" w:name="_Toc136439658"/>
      <w:bookmarkStart w:id="27" w:name="_Toc136441103"/>
      <w:bookmarkStart w:id="28" w:name="_Toc136441629"/>
      <w:bookmarkStart w:id="29" w:name="_Toc136441740"/>
      <w:bookmarkStart w:id="30" w:name="_Toc136442521"/>
      <w:bookmarkStart w:id="31" w:name="_Toc136442749"/>
      <w:bookmarkStart w:id="32" w:name="_Toc136442852"/>
      <w:bookmarkStart w:id="33" w:name="_Toc136514061"/>
      <w:bookmarkStart w:id="34" w:name="_Toc136514160"/>
      <w:bookmarkStart w:id="35" w:name="_Toc136514395"/>
      <w:bookmarkStart w:id="36" w:name="_Toc136946618"/>
      <w:bookmarkStart w:id="37" w:name="_Toc136946741"/>
      <w:bookmarkStart w:id="38" w:name="_Toc136947243"/>
      <w:bookmarkStart w:id="39" w:name="_Toc137023276"/>
      <w:bookmarkStart w:id="40" w:name="_Toc137111728"/>
      <w:bookmarkStart w:id="41" w:name="_Toc137111956"/>
      <w:bookmarkStart w:id="42" w:name="_Toc137113668"/>
      <w:bookmarkStart w:id="43" w:name="_Toc136269103"/>
      <w:bookmarkStart w:id="44" w:name="_Toc136269204"/>
      <w:bookmarkStart w:id="45" w:name="_Toc136269305"/>
      <w:bookmarkStart w:id="46" w:name="_Toc136332423"/>
      <w:bookmarkStart w:id="47" w:name="_Toc136423873"/>
      <w:bookmarkStart w:id="48" w:name="_Toc136424233"/>
      <w:bookmarkStart w:id="49" w:name="_Toc136435009"/>
      <w:bookmarkStart w:id="50" w:name="_Toc136438334"/>
      <w:bookmarkStart w:id="51" w:name="_Toc136438823"/>
      <w:bookmarkStart w:id="52" w:name="_Toc136438940"/>
      <w:bookmarkStart w:id="53" w:name="_Toc136439043"/>
      <w:bookmarkStart w:id="54" w:name="_Toc136439146"/>
      <w:bookmarkStart w:id="55" w:name="_Toc136439395"/>
      <w:bookmarkStart w:id="56" w:name="_Toc136439659"/>
      <w:bookmarkStart w:id="57" w:name="_Toc136441104"/>
      <w:bookmarkStart w:id="58" w:name="_Toc136441630"/>
      <w:bookmarkStart w:id="59" w:name="_Toc136441741"/>
      <w:bookmarkStart w:id="60" w:name="_Toc136442522"/>
      <w:bookmarkStart w:id="61" w:name="_Toc136442750"/>
      <w:bookmarkStart w:id="62" w:name="_Toc136442853"/>
      <w:bookmarkStart w:id="63" w:name="_Toc136514062"/>
      <w:bookmarkStart w:id="64" w:name="_Toc136514161"/>
      <w:bookmarkStart w:id="65" w:name="_Toc136514396"/>
      <w:bookmarkStart w:id="66" w:name="_Toc136946619"/>
      <w:bookmarkStart w:id="67" w:name="_Toc136946742"/>
      <w:bookmarkStart w:id="68" w:name="_Toc136947244"/>
      <w:bookmarkStart w:id="69" w:name="_Toc137023277"/>
      <w:bookmarkStart w:id="70" w:name="_Toc137111729"/>
      <w:bookmarkStart w:id="71" w:name="_Toc137111957"/>
      <w:bookmarkStart w:id="72" w:name="_Toc137113669"/>
      <w:bookmarkStart w:id="73" w:name="_Toc136269104"/>
      <w:bookmarkStart w:id="74" w:name="_Toc136269205"/>
      <w:bookmarkStart w:id="75" w:name="_Toc136269306"/>
      <w:bookmarkStart w:id="76" w:name="_Toc136332424"/>
      <w:bookmarkStart w:id="77" w:name="_Toc136423874"/>
      <w:bookmarkStart w:id="78" w:name="_Toc136424234"/>
      <w:bookmarkStart w:id="79" w:name="_Toc136435010"/>
      <w:bookmarkStart w:id="80" w:name="_Toc136438335"/>
      <w:bookmarkStart w:id="81" w:name="_Toc136438824"/>
      <w:bookmarkStart w:id="82" w:name="_Toc136438941"/>
      <w:bookmarkStart w:id="83" w:name="_Toc136439044"/>
      <w:bookmarkStart w:id="84" w:name="_Toc136439147"/>
      <w:bookmarkStart w:id="85" w:name="_Toc136439396"/>
      <w:bookmarkStart w:id="86" w:name="_Toc136439660"/>
      <w:bookmarkStart w:id="87" w:name="_Toc136441105"/>
      <w:bookmarkStart w:id="88" w:name="_Toc136441631"/>
      <w:bookmarkStart w:id="89" w:name="_Toc136441742"/>
      <w:bookmarkStart w:id="90" w:name="_Toc136442523"/>
      <w:bookmarkStart w:id="91" w:name="_Toc136442751"/>
      <w:bookmarkStart w:id="92" w:name="_Toc136442854"/>
      <w:bookmarkStart w:id="93" w:name="_Toc136514063"/>
      <w:bookmarkStart w:id="94" w:name="_Toc136514162"/>
      <w:bookmarkStart w:id="95" w:name="_Toc136514397"/>
      <w:bookmarkStart w:id="96" w:name="_Toc136946620"/>
      <w:bookmarkStart w:id="97" w:name="_Toc136946743"/>
      <w:bookmarkStart w:id="98" w:name="_Toc136947245"/>
      <w:bookmarkStart w:id="99" w:name="_Toc137023278"/>
      <w:bookmarkStart w:id="100" w:name="_Toc137111730"/>
      <w:bookmarkStart w:id="101" w:name="_Toc137111958"/>
      <w:bookmarkStart w:id="102" w:name="_Toc137113670"/>
      <w:bookmarkStart w:id="103" w:name="_Toc136269105"/>
      <w:bookmarkStart w:id="104" w:name="_Toc136269206"/>
      <w:bookmarkStart w:id="105" w:name="_Toc136269307"/>
      <w:bookmarkStart w:id="106" w:name="_Toc136332425"/>
      <w:bookmarkStart w:id="107" w:name="_Toc136423875"/>
      <w:bookmarkStart w:id="108" w:name="_Toc136424235"/>
      <w:bookmarkStart w:id="109" w:name="_Toc136435011"/>
      <w:bookmarkStart w:id="110" w:name="_Toc136438336"/>
      <w:bookmarkStart w:id="111" w:name="_Toc136438825"/>
      <w:bookmarkStart w:id="112" w:name="_Toc136438942"/>
      <w:bookmarkStart w:id="113" w:name="_Toc136439045"/>
      <w:bookmarkStart w:id="114" w:name="_Toc136439148"/>
      <w:bookmarkStart w:id="115" w:name="_Toc136439397"/>
      <w:bookmarkStart w:id="116" w:name="_Toc136439661"/>
      <w:bookmarkStart w:id="117" w:name="_Toc136441106"/>
      <w:bookmarkStart w:id="118" w:name="_Toc136441632"/>
      <w:bookmarkStart w:id="119" w:name="_Toc136441743"/>
      <w:bookmarkStart w:id="120" w:name="_Toc136442524"/>
      <w:bookmarkStart w:id="121" w:name="_Toc136442752"/>
      <w:bookmarkStart w:id="122" w:name="_Toc136442855"/>
      <w:bookmarkStart w:id="123" w:name="_Toc136514064"/>
      <w:bookmarkStart w:id="124" w:name="_Toc136514163"/>
      <w:bookmarkStart w:id="125" w:name="_Toc136514398"/>
      <w:bookmarkStart w:id="126" w:name="_Toc136946621"/>
      <w:bookmarkStart w:id="127" w:name="_Toc136946744"/>
      <w:bookmarkStart w:id="128" w:name="_Toc136947246"/>
      <w:bookmarkStart w:id="129" w:name="_Toc137023279"/>
      <w:bookmarkStart w:id="130" w:name="_Toc137111731"/>
      <w:bookmarkStart w:id="131" w:name="_Toc137111959"/>
      <w:bookmarkStart w:id="132" w:name="_Toc137113671"/>
      <w:bookmarkStart w:id="133" w:name="_Toc136267812"/>
      <w:bookmarkStart w:id="134" w:name="_Toc136268184"/>
      <w:bookmarkStart w:id="135" w:name="_Toc136268281"/>
      <w:bookmarkStart w:id="136" w:name="_Toc136268889"/>
      <w:bookmarkStart w:id="137" w:name="_Toc136269106"/>
      <w:bookmarkStart w:id="138" w:name="_Toc136269207"/>
      <w:bookmarkStart w:id="139" w:name="_Toc136269308"/>
      <w:bookmarkStart w:id="140" w:name="_Toc136332426"/>
      <w:bookmarkStart w:id="141" w:name="_Toc136423876"/>
      <w:bookmarkStart w:id="142" w:name="_Toc136424236"/>
      <w:bookmarkStart w:id="143" w:name="_Toc136435012"/>
      <w:bookmarkStart w:id="144" w:name="_Toc136438337"/>
      <w:bookmarkStart w:id="145" w:name="_Toc136438826"/>
      <w:bookmarkStart w:id="146" w:name="_Toc136438943"/>
      <w:bookmarkStart w:id="147" w:name="_Toc136439046"/>
      <w:bookmarkStart w:id="148" w:name="_Toc136439149"/>
      <w:bookmarkStart w:id="149" w:name="_Toc136439398"/>
      <w:bookmarkStart w:id="150" w:name="_Toc136439662"/>
      <w:bookmarkStart w:id="151" w:name="_Toc136441107"/>
      <w:bookmarkStart w:id="152" w:name="_Toc136441633"/>
      <w:bookmarkStart w:id="153" w:name="_Toc136441744"/>
      <w:bookmarkStart w:id="154" w:name="_Toc136442525"/>
      <w:bookmarkStart w:id="155" w:name="_Toc136442753"/>
      <w:bookmarkStart w:id="156" w:name="_Toc136442856"/>
      <w:bookmarkStart w:id="157" w:name="_Toc136514065"/>
      <w:bookmarkStart w:id="158" w:name="_Toc136514164"/>
      <w:bookmarkStart w:id="159" w:name="_Toc136514399"/>
      <w:bookmarkStart w:id="160" w:name="_Toc136946622"/>
      <w:bookmarkStart w:id="161" w:name="_Toc136946745"/>
      <w:bookmarkStart w:id="162" w:name="_Toc136947247"/>
      <w:bookmarkStart w:id="163" w:name="_Toc137023280"/>
      <w:bookmarkStart w:id="164" w:name="_Toc137111732"/>
      <w:bookmarkStart w:id="165" w:name="_Toc137111960"/>
      <w:bookmarkStart w:id="166" w:name="_Toc137113672"/>
      <w:bookmarkStart w:id="167" w:name="_Toc136267813"/>
      <w:bookmarkStart w:id="168" w:name="_Toc136268185"/>
      <w:bookmarkStart w:id="169" w:name="_Toc136268282"/>
      <w:bookmarkStart w:id="170" w:name="_Toc136268890"/>
      <w:bookmarkStart w:id="171" w:name="_Toc136269107"/>
      <w:bookmarkStart w:id="172" w:name="_Toc136269208"/>
      <w:bookmarkStart w:id="173" w:name="_Toc136269309"/>
      <w:bookmarkStart w:id="174" w:name="_Toc136332427"/>
      <w:bookmarkStart w:id="175" w:name="_Toc136423877"/>
      <w:bookmarkStart w:id="176" w:name="_Toc136424237"/>
      <w:bookmarkStart w:id="177" w:name="_Toc136435013"/>
      <w:bookmarkStart w:id="178" w:name="_Toc136438338"/>
      <w:bookmarkStart w:id="179" w:name="_Toc136438827"/>
      <w:bookmarkStart w:id="180" w:name="_Toc136438944"/>
      <w:bookmarkStart w:id="181" w:name="_Toc136439047"/>
      <w:bookmarkStart w:id="182" w:name="_Toc136439150"/>
      <w:bookmarkStart w:id="183" w:name="_Toc136439399"/>
      <w:bookmarkStart w:id="184" w:name="_Toc136439663"/>
      <w:bookmarkStart w:id="185" w:name="_Toc136441108"/>
      <w:bookmarkStart w:id="186" w:name="_Toc136441634"/>
      <w:bookmarkStart w:id="187" w:name="_Toc136441745"/>
      <w:bookmarkStart w:id="188" w:name="_Toc136442526"/>
      <w:bookmarkStart w:id="189" w:name="_Toc136442754"/>
      <w:bookmarkStart w:id="190" w:name="_Toc136442857"/>
      <w:bookmarkStart w:id="191" w:name="_Toc136514066"/>
      <w:bookmarkStart w:id="192" w:name="_Toc136514165"/>
      <w:bookmarkStart w:id="193" w:name="_Toc136514400"/>
      <w:bookmarkStart w:id="194" w:name="_Toc136946623"/>
      <w:bookmarkStart w:id="195" w:name="_Toc136946746"/>
      <w:bookmarkStart w:id="196" w:name="_Toc136947248"/>
      <w:bookmarkStart w:id="197" w:name="_Toc137023281"/>
      <w:bookmarkStart w:id="198" w:name="_Toc137111733"/>
      <w:bookmarkStart w:id="199" w:name="_Toc137111961"/>
      <w:bookmarkStart w:id="200" w:name="_Toc137113673"/>
      <w:bookmarkStart w:id="201" w:name="_Toc136439151"/>
      <w:bookmarkStart w:id="202" w:name="_Toc14990405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371991">
        <w:rPr>
          <w:lang w:val="el-GR"/>
        </w:rPr>
        <w:lastRenderedPageBreak/>
        <w:t>Α</w:t>
      </w:r>
      <w:r w:rsidR="003355E7" w:rsidRPr="00371991">
        <w:rPr>
          <w:lang w:val="el-GR"/>
        </w:rPr>
        <w:t>ΝΑΘΕΤΟΥΣΑ ΑΡΧΗ ΚΑΙ ΑΝΤΙΚΕΙΜΕΝΟ ΣΥΜΒΑΣΗΣ</w:t>
      </w:r>
      <w:bookmarkEnd w:id="201"/>
      <w:bookmarkEnd w:id="202"/>
    </w:p>
    <w:p w14:paraId="42A7BE7E" w14:textId="69C1793E"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203" w:name="_Toc43378428"/>
      <w:bookmarkStart w:id="204" w:name="_Toc136439152"/>
      <w:bookmarkStart w:id="205" w:name="_Toc149904057"/>
      <w:r w:rsidRPr="00017F7D">
        <w:rPr>
          <w:rFonts w:ascii="Tahoma" w:hAnsi="Tahoma" w:cs="Tahoma"/>
          <w:sz w:val="22"/>
          <w:lang w:val="el-GR"/>
        </w:rPr>
        <w:t>Στοιχεία Αναθέτουσας Αρχής</w:t>
      </w:r>
      <w:bookmarkEnd w:id="203"/>
      <w:bookmarkEnd w:id="204"/>
      <w:bookmarkEnd w:id="205"/>
      <w:r w:rsidRPr="00017F7D">
        <w:rPr>
          <w:rFonts w:ascii="Tahoma" w:hAnsi="Tahoma" w:cs="Tahoma"/>
          <w:sz w:val="22"/>
          <w:lang w:val="el-GR"/>
        </w:rPr>
        <w:t xml:space="preserve"> </w:t>
      </w:r>
    </w:p>
    <w:p w14:paraId="3843B09B" w14:textId="77777777" w:rsidR="008338F0" w:rsidRPr="00017F7D" w:rsidRDefault="008338F0" w:rsidP="00AC29CB">
      <w:pPr>
        <w:pStyle w:val="normalwithoutspacing"/>
        <w:spacing w:before="0" w:after="120" w:line="276"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AE6F00" w14:paraId="627E8DA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7DAF311"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B94F6" w14:textId="77777777" w:rsidR="008338F0" w:rsidRPr="00017F7D" w:rsidRDefault="007D3A48" w:rsidP="00AC29CB">
            <w:pPr>
              <w:pStyle w:val="normalwithoutspacing"/>
              <w:snapToGrid w:val="0"/>
              <w:spacing w:before="0" w:after="120" w:line="276" w:lineRule="auto"/>
              <w:rPr>
                <w:rFonts w:cs="Tahoma"/>
                <w:szCs w:val="22"/>
              </w:rPr>
            </w:pPr>
            <w:r w:rsidRPr="00017F7D">
              <w:rPr>
                <w:rFonts w:cs="Tahoma"/>
                <w:szCs w:val="22"/>
              </w:rPr>
              <w:t xml:space="preserve">ΚΟΙΝΩΝΙΑ ΤΗΣ ΠΛΗΡΟΦΟΡΙΑΣ </w:t>
            </w:r>
            <w:r w:rsidR="00F76D8D" w:rsidRPr="00017F7D">
              <w:rPr>
                <w:rFonts w:cs="Tahoma"/>
                <w:szCs w:val="22"/>
              </w:rPr>
              <w:t>Μ.</w:t>
            </w:r>
            <w:r w:rsidRPr="00017F7D">
              <w:rPr>
                <w:rFonts w:cs="Tahoma"/>
                <w:szCs w:val="22"/>
              </w:rPr>
              <w:t>Α.Ε.</w:t>
            </w:r>
          </w:p>
        </w:tc>
      </w:tr>
      <w:tr w:rsidR="001E6BF1" w:rsidRPr="00017F7D" w14:paraId="46EB1D84"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C0C921D" w14:textId="77777777" w:rsidR="001E6BF1" w:rsidRPr="00017F7D" w:rsidRDefault="001E6BF1" w:rsidP="00AC29CB">
            <w:pPr>
              <w:pStyle w:val="normalwithoutspacing"/>
              <w:spacing w:before="0" w:after="120" w:line="276" w:lineRule="auto"/>
              <w:rPr>
                <w:rFonts w:cs="Tahoma"/>
                <w:szCs w:val="22"/>
              </w:rPr>
            </w:pPr>
            <w:r w:rsidRPr="00017F7D">
              <w:rPr>
                <w:rFonts w:cs="Tahoma"/>
              </w:rPr>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4E2B96" w14:textId="77777777" w:rsidR="001E6BF1" w:rsidRPr="00017F7D" w:rsidRDefault="001E6BF1" w:rsidP="00AC29CB">
            <w:pPr>
              <w:pStyle w:val="normalwithoutspacing"/>
              <w:snapToGrid w:val="0"/>
              <w:spacing w:before="0" w:after="120" w:line="276" w:lineRule="auto"/>
              <w:rPr>
                <w:rFonts w:cs="Tahoma"/>
                <w:szCs w:val="22"/>
              </w:rPr>
            </w:pPr>
            <w:r w:rsidRPr="00017F7D">
              <w:rPr>
                <w:rFonts w:cs="Tahoma"/>
                <w:szCs w:val="22"/>
              </w:rPr>
              <w:t>999983307</w:t>
            </w:r>
          </w:p>
        </w:tc>
      </w:tr>
      <w:tr w:rsidR="001E6BF1" w:rsidRPr="00017F7D" w14:paraId="6F4E9A32"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D82CE4" w14:textId="77777777" w:rsidR="001E6BF1" w:rsidRPr="00017F7D" w:rsidRDefault="001E6BF1" w:rsidP="00AC29CB">
            <w:pPr>
              <w:pStyle w:val="normalwithoutspacing"/>
              <w:spacing w:before="0" w:after="120" w:line="276" w:lineRule="auto"/>
              <w:rPr>
                <w:rFonts w:cs="Tahoma"/>
                <w:szCs w:val="22"/>
              </w:rPr>
            </w:pPr>
            <w:r w:rsidRPr="00017F7D">
              <w:rPr>
                <w:rFonts w:cs="Tahoma"/>
              </w:rPr>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3EFBCC" w14:textId="77777777" w:rsidR="001E6BF1" w:rsidRPr="00017F7D" w:rsidRDefault="001E6BF1" w:rsidP="00AC29CB">
            <w:pPr>
              <w:pStyle w:val="normalwithoutspacing"/>
              <w:snapToGrid w:val="0"/>
              <w:spacing w:before="0" w:after="120" w:line="276" w:lineRule="auto"/>
              <w:rPr>
                <w:rFonts w:cs="Tahoma"/>
                <w:szCs w:val="22"/>
              </w:rPr>
            </w:pPr>
            <w:r w:rsidRPr="00017F7D">
              <w:rPr>
                <w:rFonts w:cs="Tahoma"/>
                <w:szCs w:val="22"/>
              </w:rPr>
              <w:t>1053.E00553.00005</w:t>
            </w:r>
          </w:p>
        </w:tc>
      </w:tr>
      <w:tr w:rsidR="008338F0" w:rsidRPr="00017F7D" w14:paraId="6511F851"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7E6F3E"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7E79C2"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Λεωφ. Συγγρού 194</w:t>
            </w:r>
          </w:p>
        </w:tc>
      </w:tr>
      <w:tr w:rsidR="008338F0" w:rsidRPr="00017F7D" w14:paraId="3DD5186F"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D702A64"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73EE7"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Καλλιθέα</w:t>
            </w:r>
          </w:p>
        </w:tc>
      </w:tr>
      <w:tr w:rsidR="008338F0" w:rsidRPr="00017F7D" w14:paraId="469B489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3171F1C"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14546"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176 71</w:t>
            </w:r>
          </w:p>
        </w:tc>
      </w:tr>
      <w:tr w:rsidR="008338F0" w:rsidRPr="00017F7D" w14:paraId="5A72A72D"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E3C0771"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F6644C" w14:textId="77777777" w:rsidR="008338F0" w:rsidRPr="00017F7D" w:rsidRDefault="00865C7D" w:rsidP="00AC29CB">
            <w:pPr>
              <w:pStyle w:val="normalwithoutspacing"/>
              <w:snapToGrid w:val="0"/>
              <w:spacing w:before="0" w:after="120" w:line="276" w:lineRule="auto"/>
              <w:rPr>
                <w:rFonts w:cs="Tahoma"/>
                <w:szCs w:val="22"/>
              </w:rPr>
            </w:pPr>
            <w:r w:rsidRPr="00017F7D">
              <w:rPr>
                <w:rFonts w:cs="Tahoma"/>
                <w:szCs w:val="22"/>
              </w:rPr>
              <w:t>213 1300700</w:t>
            </w:r>
          </w:p>
        </w:tc>
      </w:tr>
      <w:tr w:rsidR="008338F0" w:rsidRPr="00017F7D" w14:paraId="0C8E2F8B"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B845504"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E7B55" w14:textId="77777777" w:rsidR="008338F0" w:rsidRPr="00017F7D" w:rsidRDefault="00865C7D" w:rsidP="00AC29CB">
            <w:pPr>
              <w:pStyle w:val="normalwithoutspacing"/>
              <w:snapToGrid w:val="0"/>
              <w:spacing w:before="0" w:after="120" w:line="276" w:lineRule="auto"/>
              <w:rPr>
                <w:rFonts w:cs="Tahoma"/>
                <w:szCs w:val="22"/>
              </w:rPr>
            </w:pPr>
            <w:r w:rsidRPr="00017F7D">
              <w:rPr>
                <w:rFonts w:cs="Tahoma"/>
                <w:szCs w:val="22"/>
              </w:rPr>
              <w:t>213 1300801</w:t>
            </w:r>
          </w:p>
        </w:tc>
      </w:tr>
      <w:tr w:rsidR="008338F0" w:rsidRPr="00017F7D" w14:paraId="01D79C2E"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5C29BCC"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DFB2B5" w14:textId="6A257955" w:rsidR="008338F0" w:rsidRPr="00017F7D" w:rsidRDefault="00AE6F00" w:rsidP="00AC29CB">
            <w:pPr>
              <w:pStyle w:val="normalwithoutspacing"/>
              <w:snapToGrid w:val="0"/>
              <w:spacing w:before="0" w:after="120" w:line="276" w:lineRule="auto"/>
              <w:rPr>
                <w:rFonts w:cs="Tahoma"/>
                <w:szCs w:val="22"/>
                <w:lang w:val="en-US"/>
              </w:rPr>
            </w:pPr>
            <w:hyperlink r:id="rId8" w:history="1">
              <w:r w:rsidR="00E817D9" w:rsidRPr="00017F7D">
                <w:rPr>
                  <w:rStyle w:val="-"/>
                  <w:rFonts w:cs="Tahoma"/>
                  <w:szCs w:val="22"/>
                  <w:lang w:val="en-US"/>
                </w:rPr>
                <w:t>info@ktpae.gr</w:t>
              </w:r>
            </w:hyperlink>
          </w:p>
        </w:tc>
      </w:tr>
      <w:tr w:rsidR="008338F0" w:rsidRPr="00017F7D" w14:paraId="06F74080"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78F3CB2"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18440B" w14:textId="676ECEF0" w:rsidR="008338F0" w:rsidRPr="00DB2744" w:rsidRDefault="00AF1BC4" w:rsidP="00AC29CB">
            <w:pPr>
              <w:autoSpaceDE w:val="0"/>
              <w:autoSpaceDN w:val="0"/>
              <w:adjustRightInd w:val="0"/>
              <w:spacing w:before="0" w:line="276" w:lineRule="auto"/>
              <w:rPr>
                <w:rFonts w:cs="Tahoma"/>
                <w:highlight w:val="magenta"/>
                <w:lang w:val="el-GR" w:eastAsia="en-US"/>
              </w:rPr>
            </w:pPr>
            <w:r w:rsidRPr="00C94F34">
              <w:rPr>
                <w:rFonts w:cs="Tahoma"/>
                <w:lang w:val="el-GR" w:eastAsia="en-US"/>
              </w:rPr>
              <w:t>Μερόπη Δράκου</w:t>
            </w:r>
          </w:p>
        </w:tc>
      </w:tr>
      <w:tr w:rsidR="003B7FDB" w:rsidRPr="00017F7D" w14:paraId="0843610D"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672348F" w14:textId="77777777" w:rsidR="003B7FDB" w:rsidRPr="00017F7D" w:rsidRDefault="003B7FDB" w:rsidP="00AC29CB">
            <w:pPr>
              <w:pStyle w:val="normalwithoutspacing"/>
              <w:spacing w:before="0" w:after="120" w:line="276" w:lineRule="auto"/>
              <w:rPr>
                <w:rFonts w:cs="Tahoma"/>
                <w:szCs w:val="22"/>
              </w:rPr>
            </w:pPr>
            <w:r w:rsidRPr="00017F7D">
              <w:rPr>
                <w:rFonts w:cs="Tahoma"/>
                <w:szCs w:val="22"/>
              </w:rPr>
              <w:t>Γενική Διεύθυνση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57256B" w14:textId="77777777" w:rsidR="003B7FDB" w:rsidRPr="00017F7D" w:rsidRDefault="003B7FDB" w:rsidP="00AC29CB">
            <w:pPr>
              <w:pStyle w:val="normalwithoutspacing"/>
              <w:snapToGrid w:val="0"/>
              <w:spacing w:before="0" w:after="120" w:line="276" w:lineRule="auto"/>
              <w:rPr>
                <w:rFonts w:cs="Tahoma"/>
                <w:szCs w:val="22"/>
              </w:rPr>
            </w:pPr>
            <w:r w:rsidRPr="00017F7D">
              <w:rPr>
                <w:rStyle w:val="-"/>
                <w:rFonts w:cs="Tahoma"/>
              </w:rPr>
              <w:t>https://www.ktpae.gr/</w:t>
            </w:r>
          </w:p>
        </w:tc>
      </w:tr>
      <w:tr w:rsidR="008338F0" w:rsidRPr="00017F7D" w14:paraId="593C3C2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BEEE7D9"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41252F" w14:textId="77777777" w:rsidR="008338F0" w:rsidRPr="00017F7D" w:rsidRDefault="00E817D9" w:rsidP="00AC29CB">
            <w:pPr>
              <w:pStyle w:val="normalwithoutspacing"/>
              <w:snapToGrid w:val="0"/>
              <w:spacing w:before="0" w:after="120" w:line="276" w:lineRule="auto"/>
              <w:rPr>
                <w:rStyle w:val="-"/>
                <w:rFonts w:cs="Tahoma"/>
              </w:rPr>
            </w:pPr>
            <w:r w:rsidRPr="00017F7D">
              <w:rPr>
                <w:rStyle w:val="-"/>
                <w:rFonts w:cs="Tahoma"/>
              </w:rPr>
              <w:t>https://www.ktpae.gr/</w:t>
            </w:r>
          </w:p>
        </w:tc>
      </w:tr>
    </w:tbl>
    <w:p w14:paraId="76DBF02A" w14:textId="77777777" w:rsidR="008338F0" w:rsidRPr="00017F7D" w:rsidRDefault="008338F0" w:rsidP="00AC29CB">
      <w:pPr>
        <w:pStyle w:val="normalwithoutspacing"/>
        <w:spacing w:before="0" w:after="120" w:line="276" w:lineRule="auto"/>
        <w:rPr>
          <w:rFonts w:cs="Tahoma"/>
          <w:szCs w:val="22"/>
        </w:rPr>
      </w:pPr>
    </w:p>
    <w:p w14:paraId="6E997936" w14:textId="77777777" w:rsidR="008338F0" w:rsidRPr="00017F7D" w:rsidRDefault="003355E7" w:rsidP="00AC29CB">
      <w:pPr>
        <w:pStyle w:val="normalwithoutspacing"/>
        <w:spacing w:before="0" w:after="120" w:line="276" w:lineRule="auto"/>
        <w:rPr>
          <w:rFonts w:cs="Tahoma"/>
          <w:szCs w:val="22"/>
        </w:rPr>
      </w:pPr>
      <w:r w:rsidRPr="00017F7D">
        <w:rPr>
          <w:rFonts w:cs="Tahoma"/>
          <w:b/>
          <w:szCs w:val="22"/>
        </w:rPr>
        <w:t xml:space="preserve">Είδος Αναθέτουσας Αρχής </w:t>
      </w:r>
    </w:p>
    <w:p w14:paraId="10CBF37F" w14:textId="49FEAE66" w:rsidR="001E6BF1" w:rsidRPr="00017F7D" w:rsidRDefault="001E6BF1" w:rsidP="00AC29CB">
      <w:pPr>
        <w:spacing w:before="0" w:after="60" w:line="276" w:lineRule="auto"/>
        <w:rPr>
          <w:rFonts w:eastAsia="Calibri" w:cs="Tahoma"/>
          <w:szCs w:val="22"/>
          <w:lang w:val="el-GR"/>
        </w:rPr>
      </w:pPr>
      <w:r w:rsidRPr="00017F7D">
        <w:rPr>
          <w:rFonts w:cs="Tahoma"/>
          <w:szCs w:val="22"/>
          <w:lang w:val="el-GR"/>
        </w:rPr>
        <w:t>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7B4911BF" w14:textId="77777777" w:rsidR="008338F0" w:rsidRPr="00017F7D" w:rsidRDefault="003355E7" w:rsidP="00AC29CB">
      <w:pPr>
        <w:pStyle w:val="normalwithoutspacing"/>
        <w:spacing w:before="0" w:after="120" w:line="276" w:lineRule="auto"/>
        <w:rPr>
          <w:rFonts w:cs="Tahoma"/>
          <w:szCs w:val="22"/>
        </w:rPr>
      </w:pPr>
      <w:r w:rsidRPr="00017F7D">
        <w:rPr>
          <w:rFonts w:cs="Tahoma"/>
          <w:b/>
          <w:szCs w:val="22"/>
        </w:rPr>
        <w:t>Κύρια δραστηριότητα Α.Α.</w:t>
      </w:r>
    </w:p>
    <w:p w14:paraId="3D3AB895" w14:textId="5052AD94" w:rsidR="001E6BF1" w:rsidRPr="001E25C3" w:rsidRDefault="001E6BF1" w:rsidP="00AC29CB">
      <w:pPr>
        <w:pStyle w:val="normalwithoutspacing"/>
        <w:spacing w:line="276" w:lineRule="auto"/>
        <w:rPr>
          <w:rFonts w:cs="Tahoma"/>
          <w:szCs w:val="22"/>
        </w:rPr>
      </w:pPr>
      <w:r w:rsidRPr="001E25C3">
        <w:rPr>
          <w:rFonts w:cs="Tahoma"/>
          <w:szCs w:val="22"/>
        </w:rPr>
        <w:t>Η κύρια δραστηριότητα της Αναθέτουσας Αρχής είναι «Γενικές Δημόσιες Υπηρεσίες».</w:t>
      </w:r>
    </w:p>
    <w:p w14:paraId="10C8110F" w14:textId="10C9B016" w:rsidR="008338F0" w:rsidRPr="00017F7D" w:rsidRDefault="003355E7" w:rsidP="00ED3096">
      <w:pPr>
        <w:pStyle w:val="normalwithoutspacing"/>
        <w:spacing w:before="0" w:after="120" w:line="276" w:lineRule="auto"/>
        <w:rPr>
          <w:rFonts w:cs="Tahoma"/>
          <w:szCs w:val="22"/>
        </w:rPr>
      </w:pPr>
      <w:r w:rsidRPr="001E25C3">
        <w:rPr>
          <w:rFonts w:cs="Tahoma"/>
          <w:szCs w:val="22"/>
        </w:rPr>
        <w:t>Εφαρμοστέο εθνικό δίκαιο</w:t>
      </w:r>
      <w:r w:rsidR="00E1337D" w:rsidRPr="001E25C3">
        <w:rPr>
          <w:rFonts w:cs="Tahoma"/>
          <w:szCs w:val="22"/>
        </w:rPr>
        <w:t xml:space="preserve"> </w:t>
      </w:r>
      <w:r w:rsidRPr="001E25C3">
        <w:rPr>
          <w:rFonts w:cs="Tahoma"/>
          <w:szCs w:val="22"/>
        </w:rPr>
        <w:t xml:space="preserve">είναι το </w:t>
      </w:r>
      <w:r w:rsidR="00DB2700" w:rsidRPr="001E25C3">
        <w:rPr>
          <w:rFonts w:cs="Tahoma"/>
          <w:szCs w:val="22"/>
        </w:rPr>
        <w:t>Ελληνικό</w:t>
      </w:r>
      <w:r w:rsidR="00ED3096" w:rsidRPr="00ED3096">
        <w:rPr>
          <w:rFonts w:cs="Tahoma"/>
          <w:szCs w:val="22"/>
        </w:rPr>
        <w:t>.</w:t>
      </w:r>
      <w:r w:rsidR="00ED3096" w:rsidRPr="00017F7D">
        <w:rPr>
          <w:rFonts w:cs="Tahoma"/>
          <w:szCs w:val="22"/>
        </w:rPr>
        <w:t xml:space="preserve"> </w:t>
      </w:r>
    </w:p>
    <w:p w14:paraId="664339A0" w14:textId="77777777" w:rsidR="008338F0" w:rsidRPr="00017F7D" w:rsidRDefault="003355E7" w:rsidP="00AC29CB">
      <w:pPr>
        <w:suppressAutoHyphens w:val="0"/>
        <w:spacing w:before="0" w:line="276" w:lineRule="auto"/>
        <w:jc w:val="left"/>
        <w:rPr>
          <w:rFonts w:cs="Tahoma"/>
          <w:szCs w:val="22"/>
          <w:lang w:val="el-GR"/>
        </w:rPr>
      </w:pPr>
      <w:r w:rsidRPr="00017F7D">
        <w:rPr>
          <w:rFonts w:cs="Tahoma"/>
          <w:b/>
          <w:szCs w:val="22"/>
          <w:lang w:val="el-GR"/>
        </w:rPr>
        <w:t xml:space="preserve">Στοιχεία Επικοινωνίας </w:t>
      </w:r>
    </w:p>
    <w:p w14:paraId="3C068C69" w14:textId="3AACA7E4" w:rsidR="002E1FDE" w:rsidRPr="00017F7D" w:rsidRDefault="003355E7" w:rsidP="00AC29CB">
      <w:pPr>
        <w:pStyle w:val="normalwithoutspacing"/>
        <w:spacing w:before="0" w:after="120" w:line="276" w:lineRule="auto"/>
        <w:ind w:left="567" w:hanging="567"/>
        <w:rPr>
          <w:rFonts w:cs="Tahoma"/>
          <w:szCs w:val="22"/>
        </w:rPr>
      </w:pPr>
      <w:r w:rsidRPr="00017F7D">
        <w:rPr>
          <w:rFonts w:cs="Tahoma"/>
          <w:szCs w:val="22"/>
        </w:rPr>
        <w:t>α)</w:t>
      </w:r>
      <w:r w:rsidRPr="00017F7D">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017F7D">
        <w:rPr>
          <w:rFonts w:cs="Tahoma"/>
          <w:szCs w:val="22"/>
        </w:rPr>
        <w:t xml:space="preserve"> και μέσω της διαδικτυακής πύλης της Αναθέτουσας Αρχής </w:t>
      </w:r>
      <w:hyperlink r:id="rId9" w:history="1">
        <w:r w:rsidR="00154623" w:rsidRPr="00017F7D">
          <w:rPr>
            <w:rStyle w:val="-"/>
            <w:rFonts w:cs="Tahoma"/>
            <w:szCs w:val="22"/>
          </w:rPr>
          <w:t>http://www.ktpae.gr</w:t>
        </w:r>
      </w:hyperlink>
    </w:p>
    <w:p w14:paraId="62457774" w14:textId="77777777" w:rsidR="00154623" w:rsidRPr="00017F7D" w:rsidRDefault="00154623" w:rsidP="00AC29CB">
      <w:pPr>
        <w:pStyle w:val="normalwithoutspacing"/>
        <w:spacing w:before="0" w:after="120" w:line="276" w:lineRule="auto"/>
        <w:ind w:left="567"/>
        <w:rPr>
          <w:rFonts w:cs="Tahoma"/>
          <w:szCs w:val="22"/>
        </w:rPr>
      </w:pPr>
      <w:r w:rsidRPr="00017F7D">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7C1AE6B2" w14:textId="13CF0D8F" w:rsidR="00C75E73" w:rsidRPr="00017F7D" w:rsidRDefault="003355E7" w:rsidP="00AC29CB">
      <w:pPr>
        <w:pStyle w:val="normalwithoutspacing"/>
        <w:spacing w:before="0" w:after="120" w:line="276" w:lineRule="auto"/>
        <w:ind w:left="567" w:hanging="567"/>
        <w:rPr>
          <w:rFonts w:cs="Tahoma"/>
          <w:color w:val="000000"/>
          <w:szCs w:val="22"/>
          <w:shd w:val="clear" w:color="auto" w:fill="FFFFFF"/>
        </w:rPr>
      </w:pPr>
      <w:r w:rsidRPr="00017F7D">
        <w:rPr>
          <w:rFonts w:cs="Tahoma"/>
          <w:szCs w:val="22"/>
        </w:rPr>
        <w:t>β)</w:t>
      </w:r>
      <w:r w:rsidRPr="00017F7D">
        <w:rPr>
          <w:rFonts w:cs="Tahoma"/>
          <w:szCs w:val="22"/>
        </w:rPr>
        <w:tab/>
        <w:t xml:space="preserve">Οι προσφορές πρέπει να υποβάλλονται ηλεκτρονικά στην διεύθυνση : </w:t>
      </w:r>
      <w:hyperlink r:id="rId10" w:history="1">
        <w:r w:rsidRPr="00017F7D">
          <w:rPr>
            <w:rStyle w:val="-"/>
            <w:rFonts w:cs="Tahoma"/>
            <w:szCs w:val="22"/>
            <w:shd w:val="clear" w:color="auto" w:fill="FFFFFF"/>
          </w:rPr>
          <w:t>www.promitheus.gov.gr</w:t>
        </w:r>
      </w:hyperlink>
      <w:r w:rsidRPr="00017F7D">
        <w:rPr>
          <w:rFonts w:cs="Tahoma"/>
          <w:color w:val="000000"/>
          <w:szCs w:val="22"/>
          <w:shd w:val="clear" w:color="auto" w:fill="FFFFFF"/>
        </w:rPr>
        <w:t xml:space="preserve"> </w:t>
      </w:r>
    </w:p>
    <w:p w14:paraId="0026FF15" w14:textId="77777777" w:rsidR="00C75E73" w:rsidRPr="00DB2744" w:rsidRDefault="00C75E73" w:rsidP="00DB2744">
      <w:pPr>
        <w:spacing w:line="276" w:lineRule="auto"/>
        <w:rPr>
          <w:lang w:val="el-GR"/>
        </w:rPr>
      </w:pPr>
    </w:p>
    <w:p w14:paraId="2C9A49C1" w14:textId="3D9B8DAF" w:rsidR="008338F0" w:rsidRPr="00017F7D" w:rsidRDefault="00655DD5" w:rsidP="00B46B72">
      <w:pPr>
        <w:pStyle w:val="2"/>
        <w:numPr>
          <w:ilvl w:val="1"/>
          <w:numId w:val="23"/>
        </w:numPr>
        <w:spacing w:before="0" w:after="120" w:line="276" w:lineRule="auto"/>
        <w:rPr>
          <w:rFonts w:ascii="Tahoma" w:hAnsi="Tahoma" w:cs="Tahoma"/>
          <w:sz w:val="22"/>
          <w:lang w:val="el-GR"/>
        </w:rPr>
      </w:pPr>
      <w:bookmarkStart w:id="206" w:name="_Toc43378429"/>
      <w:bookmarkStart w:id="207" w:name="_Toc136439153"/>
      <w:bookmarkStart w:id="208" w:name="_Toc149904058"/>
      <w:r>
        <w:rPr>
          <w:rFonts w:ascii="Tahoma" w:hAnsi="Tahoma" w:cs="Tahoma"/>
          <w:sz w:val="22"/>
          <w:lang w:val="el-GR"/>
        </w:rPr>
        <w:t>Σ</w:t>
      </w:r>
      <w:r w:rsidR="003355E7" w:rsidRPr="00017F7D">
        <w:rPr>
          <w:rFonts w:ascii="Tahoma" w:hAnsi="Tahoma" w:cs="Tahoma"/>
          <w:sz w:val="22"/>
          <w:lang w:val="el-GR"/>
        </w:rPr>
        <w:t>τοιχεία Διαδικασίας - Χρηματοδότηση</w:t>
      </w:r>
      <w:bookmarkEnd w:id="206"/>
      <w:bookmarkEnd w:id="207"/>
      <w:bookmarkEnd w:id="208"/>
    </w:p>
    <w:p w14:paraId="360C3453" w14:textId="77777777" w:rsidR="008338F0" w:rsidRPr="00017F7D" w:rsidRDefault="003355E7" w:rsidP="001F3301">
      <w:pPr>
        <w:spacing w:before="0" w:line="276" w:lineRule="auto"/>
        <w:rPr>
          <w:rFonts w:cs="Tahoma"/>
          <w:szCs w:val="22"/>
          <w:lang w:val="el-GR"/>
        </w:rPr>
      </w:pPr>
      <w:r w:rsidRPr="00017F7D">
        <w:rPr>
          <w:rFonts w:cs="Tahoma"/>
          <w:b/>
          <w:szCs w:val="22"/>
          <w:lang w:val="el-GR"/>
        </w:rPr>
        <w:t xml:space="preserve">Είδος διαδικασίας </w:t>
      </w:r>
    </w:p>
    <w:p w14:paraId="71CC9F78" w14:textId="4A98F7BD" w:rsidR="008338F0" w:rsidRPr="00017F7D" w:rsidRDefault="003355E7" w:rsidP="001F3301">
      <w:pPr>
        <w:pStyle w:val="normalwithoutspacing"/>
        <w:spacing w:before="0" w:after="120" w:line="276" w:lineRule="auto"/>
        <w:rPr>
          <w:rFonts w:cs="Tahoma"/>
          <w:szCs w:val="22"/>
          <w:lang w:eastAsia="el-GR"/>
        </w:rPr>
      </w:pPr>
      <w:r w:rsidRPr="00017F7D">
        <w:rPr>
          <w:rFonts w:cs="Tahoma"/>
          <w:szCs w:val="22"/>
        </w:rPr>
        <w:t xml:space="preserve">Ο διαγωνισμός θα διεξαχθεί με την ανοικτή διαδικασία του άρθρου 27 του ν. 4412/16. </w:t>
      </w:r>
    </w:p>
    <w:p w14:paraId="520EB521" w14:textId="77777777" w:rsidR="008338F0" w:rsidRPr="00017F7D" w:rsidRDefault="4B630C4B" w:rsidP="001F3301">
      <w:pPr>
        <w:pStyle w:val="normalwithoutspacing"/>
        <w:spacing w:before="0" w:after="120" w:line="276" w:lineRule="auto"/>
        <w:rPr>
          <w:rFonts w:cs="Tahoma"/>
        </w:rPr>
      </w:pPr>
      <w:r w:rsidRPr="00017F7D">
        <w:rPr>
          <w:rFonts w:cs="Tahoma"/>
          <w:b/>
          <w:bCs/>
        </w:rPr>
        <w:lastRenderedPageBreak/>
        <w:t>Χρηματοδότηση της σύμβασης</w:t>
      </w:r>
    </w:p>
    <w:p w14:paraId="26C765FB" w14:textId="5BE41840" w:rsidR="000A6850" w:rsidRPr="00C26744" w:rsidRDefault="003355E7" w:rsidP="00C26744">
      <w:pPr>
        <w:spacing w:before="0" w:line="276" w:lineRule="auto"/>
        <w:rPr>
          <w:rFonts w:cs="Tahoma"/>
          <w:szCs w:val="22"/>
          <w:lang w:val="el-GR"/>
        </w:rPr>
      </w:pPr>
      <w:r w:rsidRPr="00C26744">
        <w:rPr>
          <w:rFonts w:cs="Tahoma"/>
          <w:szCs w:val="22"/>
          <w:lang w:val="el-GR"/>
        </w:rPr>
        <w:t>Φορέας χρηματοδότησης της παρούσας σύμβασης είν</w:t>
      </w:r>
      <w:r w:rsidR="003E26A0" w:rsidRPr="00C26744">
        <w:rPr>
          <w:rFonts w:cs="Tahoma"/>
          <w:szCs w:val="22"/>
          <w:lang w:val="el-GR"/>
        </w:rPr>
        <w:t>αι η Κοινωνία της Πληροφορίας Μ.Α.Ε.</w:t>
      </w:r>
    </w:p>
    <w:p w14:paraId="0FEB28CA" w14:textId="29C4DD44" w:rsidR="009B6A2A" w:rsidRDefault="000A6850" w:rsidP="00C26744">
      <w:pPr>
        <w:spacing w:before="0" w:line="276" w:lineRule="auto"/>
        <w:rPr>
          <w:rFonts w:cs="Tahoma"/>
          <w:szCs w:val="22"/>
          <w:lang w:val="el-GR"/>
        </w:rPr>
      </w:pPr>
      <w:r w:rsidRPr="00C26744">
        <w:rPr>
          <w:rFonts w:cs="Tahoma"/>
          <w:szCs w:val="22"/>
          <w:lang w:val="el-GR"/>
        </w:rPr>
        <w:t xml:space="preserve">Οι δαπάνες της σύμβασης </w:t>
      </w:r>
      <w:r w:rsidR="003E26A0" w:rsidRPr="00C26744">
        <w:rPr>
          <w:rFonts w:cs="Tahoma"/>
          <w:szCs w:val="22"/>
          <w:lang w:val="el-GR"/>
        </w:rPr>
        <w:t xml:space="preserve">θα καλυφθούν από το πρόγραμμα </w:t>
      </w:r>
      <w:r w:rsidR="00C26744" w:rsidRPr="00C26744">
        <w:rPr>
          <w:rFonts w:cs="Tahoma"/>
          <w:szCs w:val="22"/>
          <w:lang w:val="el-GR"/>
        </w:rPr>
        <w:t>«Τεχνική Υποστήριξη Εφαρμογής για την κάλυψη λειτουργικών δαπανών και αμοιβών προσωπικού της Κοινωνίας της Πληροφορίας Μ.Α.Ε για το έτος 2023», με Κωδικό Έργου: 2023ΝΑ66300000 και με Κωδικό ΟΠΣ 5203173 στο «ΤΠΑ ΨΗΦΙΑΚΗΣ ΔΙΑΚΥΒΕΡΝΗΣΗΣ 2021-2025»</w:t>
      </w:r>
    </w:p>
    <w:p w14:paraId="26210724" w14:textId="77777777" w:rsidR="00C26744" w:rsidRPr="00C26744" w:rsidRDefault="00C26744" w:rsidP="00C26744">
      <w:pPr>
        <w:spacing w:before="0" w:line="276" w:lineRule="auto"/>
        <w:rPr>
          <w:rFonts w:cs="Tahoma"/>
          <w:lang w:val="el-GR"/>
        </w:rPr>
      </w:pPr>
    </w:p>
    <w:p w14:paraId="1F2624B7" w14:textId="0984166E" w:rsidR="008611A0" w:rsidRPr="0000739F" w:rsidRDefault="4B630C4B" w:rsidP="00B46B72">
      <w:pPr>
        <w:pStyle w:val="2"/>
        <w:numPr>
          <w:ilvl w:val="1"/>
          <w:numId w:val="23"/>
        </w:numPr>
        <w:spacing w:before="0" w:after="120" w:line="276" w:lineRule="auto"/>
        <w:rPr>
          <w:rFonts w:ascii="Tahoma" w:hAnsi="Tahoma" w:cs="Tahoma"/>
          <w:sz w:val="22"/>
          <w:lang w:val="el-GR"/>
        </w:rPr>
      </w:pPr>
      <w:bookmarkStart w:id="209" w:name="_Toc43378430"/>
      <w:bookmarkStart w:id="210" w:name="_Toc136439154"/>
      <w:bookmarkStart w:id="211" w:name="_Toc149904059"/>
      <w:r w:rsidRPr="0000739F">
        <w:rPr>
          <w:rFonts w:ascii="Tahoma" w:hAnsi="Tahoma" w:cs="Tahoma"/>
          <w:sz w:val="22"/>
          <w:lang w:val="el-GR"/>
        </w:rPr>
        <w:t>Συνοπτική Περιγραφή φυσικού και οικονομικού αντικειμένου της σύμβασης</w:t>
      </w:r>
      <w:bookmarkEnd w:id="209"/>
      <w:bookmarkEnd w:id="210"/>
      <w:bookmarkEnd w:id="211"/>
      <w:r w:rsidRPr="0000739F">
        <w:rPr>
          <w:rFonts w:ascii="Tahoma" w:hAnsi="Tahoma" w:cs="Tahoma"/>
          <w:sz w:val="22"/>
          <w:lang w:val="el-GR"/>
        </w:rPr>
        <w:t xml:space="preserve"> </w:t>
      </w:r>
    </w:p>
    <w:p w14:paraId="0C61206E" w14:textId="04A0A6BE" w:rsidR="00CA5B02" w:rsidRPr="00732C71" w:rsidRDefault="00BA597E" w:rsidP="0060275D">
      <w:pPr>
        <w:spacing w:before="0" w:line="276" w:lineRule="auto"/>
        <w:rPr>
          <w:rFonts w:cs="Tahoma"/>
          <w:color w:val="000000" w:themeColor="text1"/>
          <w:lang w:val="el-GR"/>
        </w:rPr>
      </w:pPr>
      <w:bookmarkStart w:id="212" w:name="_Hlk131614595"/>
      <w:bookmarkStart w:id="213" w:name="_Hlk130377347"/>
      <w:r w:rsidRPr="00732C71">
        <w:rPr>
          <w:rFonts w:cs="Tahoma"/>
          <w:color w:val="000000" w:themeColor="text1"/>
          <w:lang w:val="el-GR"/>
        </w:rPr>
        <w:t>Το αντικείμενο</w:t>
      </w:r>
      <w:r w:rsidR="00CD3E71" w:rsidRPr="00732C71">
        <w:rPr>
          <w:rFonts w:cs="Tahoma"/>
          <w:color w:val="000000" w:themeColor="text1"/>
          <w:lang w:val="el-GR"/>
        </w:rPr>
        <w:t xml:space="preserve"> της σύμβασης </w:t>
      </w:r>
      <w:r w:rsidR="003B7A2F" w:rsidRPr="00732C71">
        <w:rPr>
          <w:rFonts w:cs="Tahoma"/>
          <w:color w:val="000000" w:themeColor="text1"/>
          <w:lang w:val="el-GR"/>
        </w:rPr>
        <w:t xml:space="preserve">είναι </w:t>
      </w:r>
      <w:bookmarkEnd w:id="212"/>
      <w:bookmarkEnd w:id="213"/>
      <w:r w:rsidR="00D0416D" w:rsidRPr="00732C71">
        <w:rPr>
          <w:rFonts w:cs="Tahoma"/>
          <w:color w:val="000000" w:themeColor="text1"/>
          <w:lang w:val="el-GR"/>
        </w:rPr>
        <w:t>η</w:t>
      </w:r>
      <w:r w:rsidR="0008654C" w:rsidRPr="00732C71">
        <w:rPr>
          <w:rFonts w:cs="Tahoma"/>
          <w:color w:val="000000" w:themeColor="text1"/>
          <w:lang w:val="el-GR"/>
        </w:rPr>
        <w:t xml:space="preserve"> υπηρεσία αδιάλειπτης και σε πραγματικό χρόνο (24x7) επιτήρησης των συστημάτων της </w:t>
      </w:r>
      <w:r w:rsidR="00D0416D" w:rsidRPr="00732C71">
        <w:rPr>
          <w:rFonts w:cs="Tahoma"/>
          <w:color w:val="000000" w:themeColor="text1"/>
          <w:lang w:val="el-GR"/>
        </w:rPr>
        <w:t>ΚτΠ Μ.Α.Ε.</w:t>
      </w:r>
      <w:r w:rsidR="0008654C" w:rsidRPr="00732C71">
        <w:rPr>
          <w:rFonts w:cs="Tahoma"/>
          <w:color w:val="000000" w:themeColor="text1"/>
          <w:lang w:val="el-GR"/>
        </w:rPr>
        <w:t xml:space="preserve"> από εξειδικευμένο και αναγνωρισμένο πάροχο για την πρόληψη και αντιμετώπιση κυβερνοαπειλών</w:t>
      </w:r>
      <w:r w:rsidR="00CA5B02" w:rsidRPr="00732C71">
        <w:rPr>
          <w:rFonts w:cs="Tahoma"/>
          <w:color w:val="000000" w:themeColor="text1"/>
          <w:lang w:val="el-GR"/>
        </w:rPr>
        <w:t>.</w:t>
      </w:r>
      <w:r w:rsidR="0060275D">
        <w:rPr>
          <w:rFonts w:cs="Tahoma"/>
          <w:color w:val="000000" w:themeColor="text1"/>
          <w:lang w:val="el-GR"/>
        </w:rPr>
        <w:t xml:space="preserve"> </w:t>
      </w:r>
      <w:r w:rsidR="007732ED" w:rsidRPr="00732C71">
        <w:rPr>
          <w:rFonts w:cs="Tahoma"/>
          <w:color w:val="000000" w:themeColor="text1"/>
          <w:lang w:val="el-GR"/>
        </w:rPr>
        <w:t xml:space="preserve">Η σύμβαση στοχεύει στην ενδυνάμωση του επιπέδου ασφάλειας για τις υποδομές της </w:t>
      </w:r>
      <w:r w:rsidR="00CA5B02" w:rsidRPr="00732C71">
        <w:rPr>
          <w:rFonts w:cs="Tahoma"/>
          <w:color w:val="000000" w:themeColor="text1"/>
          <w:lang w:val="el-GR"/>
        </w:rPr>
        <w:t xml:space="preserve">της ΚτΠ Μ.Α.Ε. </w:t>
      </w:r>
    </w:p>
    <w:p w14:paraId="79224D79" w14:textId="77777777" w:rsidR="00CA5B02" w:rsidRPr="00732C71" w:rsidRDefault="007732ED" w:rsidP="003D1EC4">
      <w:pPr>
        <w:spacing w:before="0" w:line="276" w:lineRule="auto"/>
        <w:rPr>
          <w:rFonts w:cs="Tahoma"/>
          <w:color w:val="000000" w:themeColor="text1"/>
          <w:lang w:val="el-GR"/>
        </w:rPr>
      </w:pPr>
      <w:r w:rsidRPr="00732C71">
        <w:rPr>
          <w:rFonts w:cs="Tahoma"/>
          <w:color w:val="000000" w:themeColor="text1"/>
          <w:lang w:val="el-GR"/>
        </w:rPr>
        <w:t xml:space="preserve">Η σύμβαση θα αντιμετωπίσει τις προκλήσεις που σχετίζονται με </w:t>
      </w:r>
    </w:p>
    <w:p w14:paraId="76B9FFB0" w14:textId="77777777" w:rsidR="00CA5B02" w:rsidRPr="00732C71" w:rsidRDefault="007732ED" w:rsidP="00391657">
      <w:pPr>
        <w:spacing w:before="0" w:line="276" w:lineRule="auto"/>
        <w:ind w:left="567" w:hanging="283"/>
        <w:rPr>
          <w:rFonts w:cs="Tahoma"/>
          <w:color w:val="000000" w:themeColor="text1"/>
          <w:lang w:val="el-GR"/>
        </w:rPr>
      </w:pPr>
      <w:r w:rsidRPr="00732C71">
        <w:rPr>
          <w:rFonts w:cs="Tahoma"/>
          <w:color w:val="000000" w:themeColor="text1"/>
          <w:lang w:val="el-GR"/>
        </w:rPr>
        <w:t xml:space="preserve">α) την πολυπλοκότητα του περιβάλλοντος των υποδομών της </w:t>
      </w:r>
      <w:r w:rsidR="00CA5B02" w:rsidRPr="00732C71">
        <w:rPr>
          <w:rFonts w:cs="Tahoma"/>
          <w:color w:val="000000" w:themeColor="text1"/>
          <w:lang w:val="el-GR"/>
        </w:rPr>
        <w:t xml:space="preserve">της ΚτΠ Μ.Α.Ε. </w:t>
      </w:r>
      <w:r w:rsidRPr="00732C71">
        <w:rPr>
          <w:rFonts w:cs="Tahoma"/>
          <w:color w:val="000000" w:themeColor="text1"/>
          <w:lang w:val="el-GR"/>
        </w:rPr>
        <w:t xml:space="preserve">και των διαδικασιών παρακολούθησής τους καθώς και </w:t>
      </w:r>
    </w:p>
    <w:p w14:paraId="7FFAAA4F" w14:textId="34031E9B" w:rsidR="0008654C" w:rsidRPr="00732C71" w:rsidRDefault="007732ED" w:rsidP="00391657">
      <w:pPr>
        <w:spacing w:before="0" w:line="276" w:lineRule="auto"/>
        <w:ind w:left="567" w:hanging="283"/>
        <w:rPr>
          <w:rFonts w:cs="Tahoma"/>
          <w:color w:val="000000" w:themeColor="text1"/>
          <w:lang w:val="el-GR"/>
        </w:rPr>
      </w:pPr>
      <w:r w:rsidRPr="00732C71">
        <w:rPr>
          <w:rFonts w:cs="Tahoma"/>
          <w:color w:val="000000" w:themeColor="text1"/>
          <w:lang w:val="el-GR"/>
        </w:rPr>
        <w:t>β) την έλλειψη εξειδικευμένων σχετικών εργαλείων και τεχνογνωσίας με αποτέλεσμα την περιορισμένη δυνατότητα εντοπισμού και αποτροπής κυβερνοεπιθέσεων οι οποίες αποτελούν μια από τις μεγαλύτερες σύγχρονες απειλές.</w:t>
      </w:r>
    </w:p>
    <w:p w14:paraId="126D2EB1" w14:textId="44E28E02" w:rsidR="00962826" w:rsidRPr="00732C71" w:rsidRDefault="00E00223" w:rsidP="003D1EC4">
      <w:pPr>
        <w:spacing w:before="0" w:line="276" w:lineRule="auto"/>
        <w:rPr>
          <w:rFonts w:cs="Tahoma"/>
          <w:lang w:val="el-GR"/>
        </w:rPr>
      </w:pPr>
      <w:r w:rsidRPr="00732C71">
        <w:rPr>
          <w:lang w:val="el-GR"/>
        </w:rPr>
        <w:t>Οι παρεχόμενες υπηρεσίες κατατάσσονται στους ακόλουθους κωδικούς του Κοινού Λεξιλογίου δημοσίων συμβάσεων (CPV) :</w:t>
      </w:r>
      <w:r w:rsidR="009B04B1" w:rsidRPr="00732C71">
        <w:rPr>
          <w:rFonts w:cs="Tahoma"/>
          <w:lang w:val="el-GR"/>
        </w:rPr>
        <w:t xml:space="preserve"> </w:t>
      </w:r>
    </w:p>
    <w:p w14:paraId="4BA57D66" w14:textId="45AD6577" w:rsidR="00090576" w:rsidRPr="00090576" w:rsidRDefault="00090576" w:rsidP="00323666">
      <w:pPr>
        <w:pStyle w:val="aff0"/>
        <w:numPr>
          <w:ilvl w:val="0"/>
          <w:numId w:val="41"/>
        </w:numPr>
        <w:spacing w:line="276" w:lineRule="auto"/>
        <w:rPr>
          <w:rFonts w:cs="Tahoma"/>
          <w:b/>
          <w:bCs/>
          <w:lang w:val="el-GR"/>
        </w:rPr>
      </w:pPr>
      <w:r w:rsidRPr="00090576">
        <w:rPr>
          <w:rFonts w:cs="Tahoma"/>
          <w:b/>
          <w:bCs/>
          <w:lang w:val="el-GR"/>
        </w:rPr>
        <w:t>72000000-5</w:t>
      </w:r>
      <w:r>
        <w:rPr>
          <w:rFonts w:cs="Tahoma"/>
          <w:b/>
          <w:bCs/>
          <w:lang w:val="el-GR"/>
        </w:rPr>
        <w:t xml:space="preserve"> </w:t>
      </w:r>
      <w:r w:rsidRPr="00090576">
        <w:rPr>
          <w:rFonts w:cs="Tahoma"/>
          <w:b/>
          <w:bCs/>
          <w:lang w:val="el-GR"/>
        </w:rPr>
        <w:t xml:space="preserve"> </w:t>
      </w:r>
      <w:r w:rsidRPr="00090576">
        <w:rPr>
          <w:rFonts w:cs="Tahoma"/>
          <w:lang w:val="el-GR"/>
        </w:rPr>
        <w:t>Υπηρεσίες τεχνολογίας των πληροφοριών: παροχή συμβουλών, ανάπτυξη</w:t>
      </w:r>
    </w:p>
    <w:p w14:paraId="7B742694" w14:textId="281A6072" w:rsidR="00090576" w:rsidRPr="00090576" w:rsidRDefault="00090576" w:rsidP="00090576">
      <w:pPr>
        <w:pStyle w:val="aff0"/>
        <w:spacing w:line="276" w:lineRule="auto"/>
        <w:rPr>
          <w:rFonts w:cs="Tahoma"/>
          <w:b/>
          <w:bCs/>
          <w:lang w:val="el-GR"/>
        </w:rPr>
      </w:pPr>
      <w:r>
        <w:rPr>
          <w:rFonts w:cs="Tahoma"/>
          <w:b/>
          <w:bCs/>
          <w:lang w:val="el-GR"/>
        </w:rPr>
        <w:t xml:space="preserve">                     </w:t>
      </w:r>
      <w:r w:rsidRPr="00090576">
        <w:rPr>
          <w:rFonts w:cs="Tahoma"/>
          <w:lang w:val="el-GR"/>
        </w:rPr>
        <w:t xml:space="preserve"> </w:t>
      </w:r>
      <w:r>
        <w:rPr>
          <w:rFonts w:cs="Tahoma"/>
          <w:lang w:val="el-GR"/>
        </w:rPr>
        <w:t xml:space="preserve"> </w:t>
      </w:r>
      <w:r w:rsidRPr="00090576">
        <w:rPr>
          <w:rFonts w:cs="Tahoma"/>
          <w:lang w:val="el-GR"/>
        </w:rPr>
        <w:t>λογισμικού, Διαδίκτυο και υποστήριξη</w:t>
      </w:r>
    </w:p>
    <w:p w14:paraId="7E9397F4" w14:textId="16F2C391" w:rsidR="00DA5ED2" w:rsidRDefault="00DA5ED2" w:rsidP="00323666">
      <w:pPr>
        <w:pStyle w:val="aff0"/>
        <w:numPr>
          <w:ilvl w:val="0"/>
          <w:numId w:val="41"/>
        </w:numPr>
        <w:spacing w:after="151" w:line="268" w:lineRule="auto"/>
        <w:ind w:right="107"/>
        <w:rPr>
          <w:rFonts w:cs="Tahoma"/>
          <w:lang w:val="el-GR"/>
        </w:rPr>
      </w:pPr>
      <w:r w:rsidRPr="00C907AD">
        <w:rPr>
          <w:rFonts w:cs="Tahoma"/>
          <w:b/>
          <w:bCs/>
          <w:lang w:val="el-GR"/>
        </w:rPr>
        <w:t xml:space="preserve">72212732-9 </w:t>
      </w:r>
      <w:r w:rsidR="00090576" w:rsidRPr="00C907AD">
        <w:rPr>
          <w:rFonts w:cs="Tahoma"/>
          <w:b/>
          <w:bCs/>
          <w:lang w:val="el-GR"/>
        </w:rPr>
        <w:t xml:space="preserve"> </w:t>
      </w:r>
      <w:r w:rsidRPr="00C907AD">
        <w:rPr>
          <w:rFonts w:cs="Tahoma"/>
          <w:lang w:val="el-GR"/>
        </w:rPr>
        <w:t>Υπηρεσίες ανάπτυξης λογισμικού ασφάλειας δεδομένων</w:t>
      </w:r>
    </w:p>
    <w:p w14:paraId="59C994C5" w14:textId="77777777" w:rsidR="000D51B9" w:rsidRPr="00C907AD" w:rsidRDefault="000D51B9" w:rsidP="000D51B9">
      <w:pPr>
        <w:pStyle w:val="aff0"/>
        <w:spacing w:after="151" w:line="268" w:lineRule="auto"/>
        <w:ind w:right="107"/>
        <w:rPr>
          <w:rFonts w:cs="Tahoma"/>
          <w:lang w:val="el-GR"/>
        </w:rPr>
      </w:pPr>
    </w:p>
    <w:p w14:paraId="2F8FA444" w14:textId="77777777" w:rsidR="007D1083" w:rsidRPr="00D161B6" w:rsidRDefault="007D1083" w:rsidP="007D1083">
      <w:pPr>
        <w:spacing w:after="151" w:line="268" w:lineRule="auto"/>
        <w:ind w:right="107"/>
        <w:rPr>
          <w:bCs/>
          <w:lang w:val="el-GR"/>
        </w:rPr>
      </w:pPr>
      <w:r w:rsidRPr="00D161B6">
        <w:rPr>
          <w:rFonts w:eastAsia="Tahoma" w:cs="Tahoma"/>
          <w:bCs/>
          <w:lang w:val="el-GR"/>
        </w:rPr>
        <w:t xml:space="preserve">Ο προϋπολογισμός του Έργου – </w:t>
      </w:r>
      <w:r w:rsidRPr="00D161B6">
        <w:rPr>
          <w:rFonts w:eastAsia="Tahoma" w:cs="Tahoma"/>
          <w:b/>
          <w:lang w:val="el-GR"/>
        </w:rPr>
        <w:t>συνολική εκτιμώμενη αξία σύμβασης</w:t>
      </w:r>
      <w:r w:rsidRPr="00D161B6">
        <w:rPr>
          <w:rFonts w:eastAsia="Tahoma" w:cs="Tahoma"/>
          <w:bCs/>
          <w:lang w:val="el-GR"/>
        </w:rPr>
        <w:t xml:space="preserve"> ανέρχεται στο ποσό των </w:t>
      </w:r>
      <w:r w:rsidRPr="00D161B6">
        <w:rPr>
          <w:rFonts w:eastAsia="Tahoma" w:cs="Tahoma"/>
          <w:b/>
          <w:lang w:val="el-GR"/>
        </w:rPr>
        <w:t xml:space="preserve">εκατό σαράντα χιλιάδων ευρώ  (140.000,00 €) </w:t>
      </w:r>
      <w:r w:rsidRPr="00FB4F46">
        <w:rPr>
          <w:rFonts w:eastAsia="Tahoma" w:cs="Tahoma"/>
          <w:bCs/>
          <w:lang w:val="el-GR"/>
        </w:rPr>
        <w:t>μη περιλαμβανομένου ΦΠΑ</w:t>
      </w:r>
      <w:r w:rsidRPr="00D161B6">
        <w:rPr>
          <w:rFonts w:eastAsia="Tahoma" w:cs="Tahoma"/>
          <w:bCs/>
          <w:lang w:val="el-GR"/>
        </w:rPr>
        <w:t xml:space="preserve"> (Προϋπολογισμός με ΦΠΑ: 173.600,00,  ΦΠΑ 24% 33.600,00) και αναλύεται ως εξής: </w:t>
      </w:r>
    </w:p>
    <w:p w14:paraId="349D9AA6" w14:textId="77777777" w:rsidR="007D1083" w:rsidRPr="00D161B6" w:rsidRDefault="007D1083" w:rsidP="007D1083">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 (Προϋπολογισμός με ΦΠΑ: 99.200,00,  ΦΠΑ 24% 19.200,00) </w:t>
      </w:r>
    </w:p>
    <w:p w14:paraId="1D4292E5" w14:textId="77777777" w:rsidR="007D1083" w:rsidRPr="00D161B6" w:rsidRDefault="007D1083" w:rsidP="007D1083">
      <w:pPr>
        <w:numPr>
          <w:ilvl w:val="0"/>
          <w:numId w:val="32"/>
        </w:numPr>
        <w:suppressAutoHyphens w:val="0"/>
        <w:spacing w:before="0" w:after="66" w:line="269" w:lineRule="auto"/>
        <w:ind w:right="53" w:hanging="360"/>
        <w:rPr>
          <w:bCs/>
          <w:lang w:val="el-GR"/>
        </w:rPr>
      </w:pPr>
      <w:r w:rsidRPr="00D161B6">
        <w:rPr>
          <w:rFonts w:eastAsia="Tahoma" w:cs="Tahoma"/>
          <w:bCs/>
          <w:lang w:val="el-GR"/>
        </w:rPr>
        <w:t xml:space="preserve">Προϋπολογισμός δικαιώματος προαίρεσης: έως το ποσοστό </w:t>
      </w:r>
      <w:r w:rsidRPr="00D161B6">
        <w:rPr>
          <w:rFonts w:eastAsia="Tahoma" w:cs="Tahoma"/>
          <w:b/>
          <w:lang w:val="el-GR"/>
        </w:rPr>
        <w:t>75%</w:t>
      </w:r>
      <w:r w:rsidRPr="00D161B6">
        <w:rPr>
          <w:rFonts w:eastAsia="Tahoma" w:cs="Tahoma"/>
          <w:bCs/>
          <w:lang w:val="el-GR"/>
        </w:rPr>
        <w:t xml:space="preserve"> του φυσικού και οικονομικού αντικειμένου, ήτοι έως του ποσού των </w:t>
      </w:r>
      <w:r w:rsidRPr="00D161B6">
        <w:rPr>
          <w:rFonts w:eastAsia="Tahoma" w:cs="Tahoma"/>
          <w:b/>
          <w:lang w:val="el-GR"/>
        </w:rPr>
        <w:t>εξήντα χιλιάδων ευρώ  (60.000,00 €)</w:t>
      </w:r>
      <w:r w:rsidRPr="00D161B6">
        <w:rPr>
          <w:rFonts w:eastAsia="Tahoma" w:cs="Tahoma"/>
          <w:bCs/>
          <w:lang w:val="el-GR"/>
        </w:rPr>
        <w:t xml:space="preserve"> μη περιλαμβανομένου ΦΠΑ (Προϋπολογισμός με ΦΠΑ: 74.400,00,  ΦΠΑ 24% 14.400,00)  </w:t>
      </w:r>
    </w:p>
    <w:p w14:paraId="56CE9AB1" w14:textId="77777777" w:rsidR="000D51B9" w:rsidRDefault="000D51B9" w:rsidP="00E04BA3">
      <w:pPr>
        <w:suppressAutoHyphens w:val="0"/>
        <w:autoSpaceDE w:val="0"/>
        <w:autoSpaceDN w:val="0"/>
        <w:adjustRightInd w:val="0"/>
        <w:spacing w:before="0" w:after="0" w:line="276" w:lineRule="auto"/>
        <w:rPr>
          <w:rFonts w:cs="Tahoma"/>
          <w:szCs w:val="22"/>
          <w:lang w:val="el-GR" w:eastAsia="el-GR" w:bidi="he-IL"/>
        </w:rPr>
      </w:pPr>
    </w:p>
    <w:p w14:paraId="05C4659B" w14:textId="20F6F07B" w:rsidR="00E04BA3" w:rsidRPr="00E04BA3" w:rsidRDefault="00E04BA3" w:rsidP="00E04BA3">
      <w:pPr>
        <w:suppressAutoHyphens w:val="0"/>
        <w:autoSpaceDE w:val="0"/>
        <w:autoSpaceDN w:val="0"/>
        <w:adjustRightInd w:val="0"/>
        <w:spacing w:before="0" w:after="0" w:line="276" w:lineRule="auto"/>
        <w:rPr>
          <w:rFonts w:cs="Tahoma"/>
          <w:szCs w:val="22"/>
          <w:lang w:val="el-GR" w:eastAsia="el-GR" w:bidi="he-IL"/>
        </w:rPr>
      </w:pPr>
      <w:r>
        <w:rPr>
          <w:rFonts w:cs="Tahoma"/>
          <w:szCs w:val="22"/>
          <w:lang w:val="el-GR" w:eastAsia="el-GR" w:bidi="he-IL"/>
        </w:rPr>
        <w:t>Μετά την σύναψη της αρχικής σύμβασης, κατά την υλοποίηση του έργου και πριν τη λήξη της</w:t>
      </w:r>
      <w:r w:rsidRPr="00E04BA3">
        <w:rPr>
          <w:rFonts w:cs="Tahoma"/>
          <w:szCs w:val="22"/>
          <w:lang w:val="el-GR" w:eastAsia="el-GR" w:bidi="he-IL"/>
        </w:rPr>
        <w:t xml:space="preserve"> </w:t>
      </w:r>
      <w:r>
        <w:rPr>
          <w:rFonts w:cs="Tahoma"/>
          <w:szCs w:val="22"/>
          <w:lang w:val="el-GR" w:eastAsia="el-GR" w:bidi="he-IL"/>
        </w:rPr>
        <w:t>σύμβασης, η Αναθέτουσα Αρχή δύναται να αποφασίσει την άσκηση δικαιώματος προαίρεσης με</w:t>
      </w:r>
      <w:r w:rsidRPr="00E04BA3">
        <w:rPr>
          <w:rFonts w:cs="Tahoma"/>
          <w:szCs w:val="22"/>
          <w:lang w:val="el-GR" w:eastAsia="el-GR" w:bidi="he-IL"/>
        </w:rPr>
        <w:t xml:space="preserve"> </w:t>
      </w:r>
      <w:r>
        <w:rPr>
          <w:rFonts w:cs="Tahoma"/>
          <w:szCs w:val="22"/>
          <w:lang w:val="el-GR" w:eastAsia="el-GR" w:bidi="he-IL"/>
        </w:rPr>
        <w:t>αύξηση του φυσικού και οικονομικού αντικειμένου του έργου (όπως αυτό περιγράφεται στην</w:t>
      </w:r>
      <w:r w:rsidRPr="00E04BA3">
        <w:rPr>
          <w:rFonts w:cs="Tahoma"/>
          <w:szCs w:val="22"/>
          <w:lang w:val="el-GR" w:eastAsia="el-GR" w:bidi="he-IL"/>
        </w:rPr>
        <w:t xml:space="preserve"> </w:t>
      </w:r>
      <w:r>
        <w:rPr>
          <w:rFonts w:cs="Tahoma"/>
          <w:szCs w:val="22"/>
          <w:lang w:val="el-GR" w:eastAsia="el-GR" w:bidi="he-IL"/>
        </w:rPr>
        <w:t xml:space="preserve">παρούσα) σε ποσοστό έως </w:t>
      </w:r>
      <w:r w:rsidR="00840B3A">
        <w:rPr>
          <w:rFonts w:cs="Tahoma"/>
          <w:szCs w:val="22"/>
          <w:lang w:val="el-GR" w:eastAsia="el-GR" w:bidi="he-IL"/>
        </w:rPr>
        <w:t>εβδομήντα πέντε</w:t>
      </w:r>
      <w:r>
        <w:rPr>
          <w:rFonts w:cs="Tahoma"/>
          <w:szCs w:val="22"/>
          <w:lang w:val="el-GR" w:eastAsia="el-GR" w:bidi="he-IL"/>
        </w:rPr>
        <w:t xml:space="preserve"> τοις εκατό (</w:t>
      </w:r>
      <w:r w:rsidR="00840B3A">
        <w:rPr>
          <w:rFonts w:cs="Tahoma"/>
          <w:szCs w:val="22"/>
          <w:lang w:val="el-GR" w:eastAsia="el-GR" w:bidi="he-IL"/>
        </w:rPr>
        <w:t>75</w:t>
      </w:r>
      <w:r>
        <w:rPr>
          <w:rFonts w:cs="Tahoma"/>
          <w:szCs w:val="22"/>
          <w:lang w:val="el-GR" w:eastAsia="el-GR" w:bidi="he-IL"/>
        </w:rPr>
        <w:t>%) του προϋπολογισμού του έργου και όπως</w:t>
      </w:r>
      <w:r w:rsidRPr="00E04BA3">
        <w:rPr>
          <w:rFonts w:cs="Tahoma"/>
          <w:szCs w:val="22"/>
          <w:lang w:val="el-GR" w:eastAsia="el-GR" w:bidi="he-IL"/>
        </w:rPr>
        <w:t xml:space="preserve"> </w:t>
      </w:r>
      <w:r>
        <w:rPr>
          <w:rFonts w:cs="Tahoma"/>
          <w:szCs w:val="22"/>
          <w:lang w:val="el-GR" w:eastAsia="el-GR" w:bidi="he-IL"/>
        </w:rPr>
        <w:t>αναλυτικά περιγράφεται στην παρ. 4.5.1 της παρούσας.</w:t>
      </w:r>
    </w:p>
    <w:p w14:paraId="45318DE5" w14:textId="4E39DE22" w:rsidR="002C1293" w:rsidRPr="00017F7D" w:rsidRDefault="002C1293" w:rsidP="000B34AD">
      <w:pPr>
        <w:pStyle w:val="normalwithoutspacing"/>
        <w:spacing w:line="276" w:lineRule="auto"/>
        <w:rPr>
          <w:rFonts w:cs="Tahoma"/>
          <w:szCs w:val="22"/>
        </w:rPr>
      </w:pPr>
      <w:r w:rsidRPr="00B91BC4">
        <w:rPr>
          <w:rFonts w:cs="Tahoma"/>
          <w:szCs w:val="22"/>
        </w:rPr>
        <w:t xml:space="preserve">Η </w:t>
      </w:r>
      <w:r w:rsidRPr="00B91BC4">
        <w:rPr>
          <w:rFonts w:cs="Tahoma"/>
          <w:b/>
          <w:bCs/>
          <w:szCs w:val="22"/>
          <w:u w:val="single"/>
        </w:rPr>
        <w:t>διάρκεια</w:t>
      </w:r>
      <w:r w:rsidRPr="00B91BC4">
        <w:rPr>
          <w:rFonts w:cs="Tahoma"/>
          <w:szCs w:val="22"/>
        </w:rPr>
        <w:t xml:space="preserve"> </w:t>
      </w:r>
      <w:r w:rsidR="00092D79" w:rsidRPr="00092D79">
        <w:rPr>
          <w:rFonts w:cs="Tahoma"/>
          <w:szCs w:val="22"/>
        </w:rPr>
        <w:t>υλοποίησης των φάσεων της σύμβασης</w:t>
      </w:r>
      <w:r w:rsidRPr="00B91BC4">
        <w:rPr>
          <w:rFonts w:cs="Tahoma"/>
          <w:szCs w:val="22"/>
        </w:rPr>
        <w:t xml:space="preserve"> ορίζεται σε </w:t>
      </w:r>
      <w:r w:rsidR="007371DC" w:rsidRPr="00B91BC4">
        <w:rPr>
          <w:rFonts w:cs="Tahoma"/>
          <w:b/>
          <w:bCs/>
          <w:szCs w:val="22"/>
        </w:rPr>
        <w:t xml:space="preserve">δώδεκα </w:t>
      </w:r>
      <w:r w:rsidR="00FA5E8E" w:rsidRPr="00B91BC4">
        <w:rPr>
          <w:rFonts w:cs="Tahoma"/>
          <w:b/>
          <w:bCs/>
          <w:szCs w:val="22"/>
        </w:rPr>
        <w:t>(</w:t>
      </w:r>
      <w:r w:rsidR="007371DC" w:rsidRPr="00B91BC4">
        <w:rPr>
          <w:rFonts w:cs="Tahoma"/>
          <w:b/>
          <w:bCs/>
          <w:szCs w:val="22"/>
        </w:rPr>
        <w:t>12</w:t>
      </w:r>
      <w:r w:rsidR="00FA5E8E" w:rsidRPr="00B91BC4">
        <w:rPr>
          <w:rFonts w:cs="Tahoma"/>
          <w:b/>
          <w:bCs/>
          <w:szCs w:val="22"/>
        </w:rPr>
        <w:t xml:space="preserve">) </w:t>
      </w:r>
      <w:r w:rsidR="008A33D7">
        <w:rPr>
          <w:rFonts w:cs="Tahoma"/>
          <w:b/>
          <w:bCs/>
          <w:szCs w:val="22"/>
        </w:rPr>
        <w:t>μήνες</w:t>
      </w:r>
      <w:r w:rsidRPr="00B91BC4">
        <w:rPr>
          <w:rFonts w:cs="Tahoma"/>
          <w:szCs w:val="22"/>
        </w:rPr>
        <w:t>.</w:t>
      </w:r>
      <w:r w:rsidR="00EC0E61" w:rsidRPr="00B91BC4">
        <w:rPr>
          <w:rFonts w:cs="Tahoma"/>
          <w:szCs w:val="22"/>
        </w:rPr>
        <w:t xml:space="preserve"> </w:t>
      </w:r>
    </w:p>
    <w:p w14:paraId="191D557F" w14:textId="7B4CB7CB" w:rsidR="002C1293" w:rsidRPr="00017F7D" w:rsidRDefault="002C1293" w:rsidP="00AC29CB">
      <w:pPr>
        <w:pStyle w:val="normalwithoutspacing"/>
        <w:spacing w:line="276" w:lineRule="auto"/>
        <w:rPr>
          <w:rFonts w:cs="Tahoma"/>
          <w:szCs w:val="22"/>
        </w:rPr>
      </w:pPr>
      <w:r w:rsidRPr="00017F7D">
        <w:rPr>
          <w:rFonts w:cs="Tahoma"/>
          <w:szCs w:val="22"/>
        </w:rPr>
        <w:lastRenderedPageBreak/>
        <w:t xml:space="preserve">Αναλυτική περιγραφή του φυσικού και οικονομικού αντικειμένου της σύμβασης δίδεται στο </w:t>
      </w:r>
      <w:r w:rsidRPr="00DB2744">
        <w:rPr>
          <w:rFonts w:cs="Tahoma"/>
          <w:b/>
          <w:bCs/>
          <w:szCs w:val="22"/>
          <w:lang w:val="en-GB"/>
        </w:rPr>
        <w:fldChar w:fldCharType="begin"/>
      </w:r>
      <w:r w:rsidRPr="00DB2744">
        <w:rPr>
          <w:rFonts w:cs="Tahoma"/>
          <w:b/>
          <w:bCs/>
          <w:szCs w:val="22"/>
        </w:rPr>
        <w:instrText xml:space="preserve"> </w:instrText>
      </w:r>
      <w:r w:rsidRPr="00DB2744">
        <w:rPr>
          <w:rFonts w:cs="Tahoma"/>
          <w:b/>
          <w:bCs/>
          <w:szCs w:val="22"/>
          <w:lang w:val="en-GB"/>
        </w:rPr>
        <w:instrText>REF</w:instrText>
      </w:r>
      <w:r w:rsidRPr="00DB2744">
        <w:rPr>
          <w:rFonts w:cs="Tahoma"/>
          <w:b/>
          <w:bCs/>
          <w:szCs w:val="22"/>
        </w:rPr>
        <w:instrText xml:space="preserve"> _</w:instrText>
      </w:r>
      <w:r w:rsidRPr="00DB2744">
        <w:rPr>
          <w:rFonts w:cs="Tahoma"/>
          <w:b/>
          <w:bCs/>
          <w:szCs w:val="22"/>
          <w:lang w:val="en-GB"/>
        </w:rPr>
        <w:instrText>Ref</w:instrText>
      </w:r>
      <w:r w:rsidRPr="00DB2744">
        <w:rPr>
          <w:rFonts w:cs="Tahoma"/>
          <w:b/>
          <w:bCs/>
          <w:szCs w:val="22"/>
        </w:rPr>
        <w:instrText>496625830 \</w:instrText>
      </w:r>
      <w:r w:rsidRPr="00DB2744">
        <w:rPr>
          <w:rFonts w:cs="Tahoma"/>
          <w:b/>
          <w:bCs/>
          <w:szCs w:val="22"/>
          <w:lang w:val="en-GB"/>
        </w:rPr>
        <w:instrText>h</w:instrText>
      </w:r>
      <w:r w:rsidRPr="00DB2744">
        <w:rPr>
          <w:rFonts w:cs="Tahoma"/>
          <w:b/>
          <w:bCs/>
          <w:szCs w:val="22"/>
        </w:rPr>
        <w:instrText xml:space="preserve">  \* </w:instrText>
      </w:r>
      <w:r w:rsidRPr="00DB2744">
        <w:rPr>
          <w:rFonts w:cs="Tahoma"/>
          <w:b/>
          <w:bCs/>
          <w:szCs w:val="22"/>
          <w:lang w:val="en-GB"/>
        </w:rPr>
        <w:instrText>MERGEFORMAT</w:instrText>
      </w:r>
      <w:r w:rsidRPr="00DB2744">
        <w:rPr>
          <w:rFonts w:cs="Tahoma"/>
          <w:b/>
          <w:bCs/>
          <w:szCs w:val="22"/>
        </w:rPr>
        <w:instrText xml:space="preserve"> </w:instrText>
      </w:r>
      <w:r w:rsidRPr="00DB2744">
        <w:rPr>
          <w:rFonts w:cs="Tahoma"/>
          <w:b/>
          <w:bCs/>
          <w:szCs w:val="22"/>
          <w:lang w:val="en-GB"/>
        </w:rPr>
      </w:r>
      <w:r w:rsidRPr="00DB2744">
        <w:rPr>
          <w:rFonts w:cs="Tahoma"/>
          <w:b/>
          <w:bCs/>
          <w:szCs w:val="22"/>
          <w:lang w:val="en-GB"/>
        </w:rPr>
        <w:fldChar w:fldCharType="separate"/>
      </w:r>
      <w:r w:rsidR="005808B4" w:rsidRPr="005808B4">
        <w:rPr>
          <w:rFonts w:cs="Tahoma"/>
          <w:b/>
          <w:bCs/>
          <w:szCs w:val="22"/>
        </w:rPr>
        <w:t>ΠΑΡΑΡΤΗΜΑ Ι – Αναλυτική Περιγραφή Φυσικού και Οικονομικού Αντικειμένου</w:t>
      </w:r>
      <w:r w:rsidR="005808B4" w:rsidRPr="005808B4">
        <w:rPr>
          <w:rFonts w:cs="Tahoma"/>
          <w:b/>
          <w:bCs/>
        </w:rPr>
        <w:t xml:space="preserve"> της Σύμβασης</w:t>
      </w:r>
      <w:r w:rsidRPr="00DB2744">
        <w:rPr>
          <w:rFonts w:cs="Tahoma"/>
          <w:b/>
          <w:bCs/>
          <w:szCs w:val="22"/>
        </w:rPr>
        <w:fldChar w:fldCharType="end"/>
      </w:r>
      <w:r w:rsidRPr="00017F7D">
        <w:rPr>
          <w:rFonts w:cs="Tahoma"/>
          <w:szCs w:val="22"/>
        </w:rPr>
        <w:t xml:space="preserve"> της παρούσας διακήρυξης. </w:t>
      </w:r>
    </w:p>
    <w:p w14:paraId="599E413B" w14:textId="05E6DF2D" w:rsidR="009B04B1" w:rsidRPr="00017F7D" w:rsidRDefault="002C1293" w:rsidP="00AC29CB">
      <w:pPr>
        <w:pStyle w:val="normalwithoutspacing"/>
        <w:spacing w:after="120" w:line="276" w:lineRule="auto"/>
        <w:rPr>
          <w:rFonts w:cs="Tahoma"/>
          <w:szCs w:val="22"/>
        </w:rPr>
      </w:pPr>
      <w:r w:rsidRPr="00017F7D">
        <w:rPr>
          <w:rFonts w:cs="Tahoma"/>
          <w:szCs w:val="22"/>
        </w:rPr>
        <w:t xml:space="preserve">Η σύμβαση θα ανατεθεί με το </w:t>
      </w:r>
      <w:r w:rsidRPr="00DB2744">
        <w:rPr>
          <w:rFonts w:cs="Tahoma"/>
          <w:b/>
          <w:bCs/>
          <w:szCs w:val="22"/>
        </w:rPr>
        <w:t xml:space="preserve">κριτήριο της πλέον συμφέρουσας από οικονομική άποψη προσφοράς, βάσει </w:t>
      </w:r>
      <w:r w:rsidR="00384E36" w:rsidRPr="00384E36">
        <w:rPr>
          <w:rFonts w:cs="Tahoma"/>
          <w:b/>
          <w:bCs/>
          <w:szCs w:val="22"/>
        </w:rPr>
        <w:t>της βέλτιστης σχέσης ποιότητας – τιμής</w:t>
      </w:r>
      <w:r w:rsidR="009B04B1" w:rsidRPr="00DB2744">
        <w:rPr>
          <w:rFonts w:cs="Tahoma"/>
          <w:b/>
          <w:bCs/>
          <w:szCs w:val="22"/>
        </w:rPr>
        <w:t>.</w:t>
      </w:r>
    </w:p>
    <w:p w14:paraId="2093AAC6" w14:textId="77777777" w:rsidR="003C7CDF" w:rsidRPr="00017F7D" w:rsidRDefault="003C7CDF" w:rsidP="00AC29CB">
      <w:pPr>
        <w:pStyle w:val="normalwithoutspacing"/>
        <w:spacing w:after="120" w:line="276" w:lineRule="auto"/>
        <w:rPr>
          <w:rFonts w:cs="Tahoma"/>
          <w:szCs w:val="22"/>
        </w:rPr>
      </w:pPr>
    </w:p>
    <w:p w14:paraId="4F0D143F" w14:textId="012AFDB2" w:rsidR="008338F0" w:rsidRPr="00101D36" w:rsidRDefault="003355E7" w:rsidP="00B46B72">
      <w:pPr>
        <w:pStyle w:val="2"/>
        <w:numPr>
          <w:ilvl w:val="1"/>
          <w:numId w:val="23"/>
        </w:numPr>
        <w:spacing w:before="0" w:after="120" w:line="276" w:lineRule="auto"/>
        <w:rPr>
          <w:rFonts w:ascii="Tahoma" w:hAnsi="Tahoma" w:cs="Tahoma"/>
          <w:sz w:val="22"/>
          <w:lang w:val="el-GR"/>
        </w:rPr>
      </w:pPr>
      <w:bookmarkStart w:id="214" w:name="_Toc136267818"/>
      <w:bookmarkStart w:id="215" w:name="_Toc136268190"/>
      <w:bookmarkStart w:id="216" w:name="_Toc136268287"/>
      <w:bookmarkStart w:id="217" w:name="_Toc136268895"/>
      <w:bookmarkStart w:id="218" w:name="_Toc136269112"/>
      <w:bookmarkStart w:id="219" w:name="_Toc136269213"/>
      <w:bookmarkStart w:id="220" w:name="_Toc136269314"/>
      <w:bookmarkStart w:id="221" w:name="_Toc136332432"/>
      <w:bookmarkStart w:id="222" w:name="_Toc136423882"/>
      <w:bookmarkStart w:id="223" w:name="_Toc136424242"/>
      <w:bookmarkStart w:id="224" w:name="_Toc136435018"/>
      <w:bookmarkStart w:id="225" w:name="_Toc136438343"/>
      <w:bookmarkStart w:id="226" w:name="_Toc136438832"/>
      <w:bookmarkStart w:id="227" w:name="_Toc136438949"/>
      <w:bookmarkStart w:id="228" w:name="_Toc136439052"/>
      <w:bookmarkStart w:id="229" w:name="_Toc136439155"/>
      <w:bookmarkStart w:id="230" w:name="_Toc136439404"/>
      <w:bookmarkStart w:id="231" w:name="_Toc136439668"/>
      <w:bookmarkStart w:id="232" w:name="_Toc136441113"/>
      <w:bookmarkStart w:id="233" w:name="_Toc136441639"/>
      <w:bookmarkStart w:id="234" w:name="_Toc136441750"/>
      <w:bookmarkStart w:id="235" w:name="_Toc136442531"/>
      <w:bookmarkStart w:id="236" w:name="_Toc136442759"/>
      <w:bookmarkStart w:id="237" w:name="_Toc136442862"/>
      <w:bookmarkStart w:id="238" w:name="_Toc136514071"/>
      <w:bookmarkStart w:id="239" w:name="_Toc136514170"/>
      <w:bookmarkStart w:id="240" w:name="_Toc136514405"/>
      <w:bookmarkStart w:id="241" w:name="_Toc136946628"/>
      <w:bookmarkStart w:id="242" w:name="_Toc136946751"/>
      <w:bookmarkStart w:id="243" w:name="_Toc136947253"/>
      <w:bookmarkStart w:id="244" w:name="_Toc137023286"/>
      <w:bookmarkStart w:id="245" w:name="_Toc137111738"/>
      <w:bookmarkStart w:id="246" w:name="_Toc137111966"/>
      <w:bookmarkStart w:id="247" w:name="_Toc137113678"/>
      <w:bookmarkStart w:id="248" w:name="_Toc136267819"/>
      <w:bookmarkStart w:id="249" w:name="_Toc136268191"/>
      <w:bookmarkStart w:id="250" w:name="_Toc136268288"/>
      <w:bookmarkStart w:id="251" w:name="_Toc136268896"/>
      <w:bookmarkStart w:id="252" w:name="_Toc136269113"/>
      <w:bookmarkStart w:id="253" w:name="_Toc136269214"/>
      <w:bookmarkStart w:id="254" w:name="_Toc136269315"/>
      <w:bookmarkStart w:id="255" w:name="_Toc136332433"/>
      <w:bookmarkStart w:id="256" w:name="_Toc136423883"/>
      <w:bookmarkStart w:id="257" w:name="_Toc136424243"/>
      <w:bookmarkStart w:id="258" w:name="_Toc136435019"/>
      <w:bookmarkStart w:id="259" w:name="_Toc136438344"/>
      <w:bookmarkStart w:id="260" w:name="_Toc136438833"/>
      <w:bookmarkStart w:id="261" w:name="_Toc136438950"/>
      <w:bookmarkStart w:id="262" w:name="_Toc136439053"/>
      <w:bookmarkStart w:id="263" w:name="_Toc136439156"/>
      <w:bookmarkStart w:id="264" w:name="_Toc136439405"/>
      <w:bookmarkStart w:id="265" w:name="_Toc136439669"/>
      <w:bookmarkStart w:id="266" w:name="_Toc136441114"/>
      <w:bookmarkStart w:id="267" w:name="_Toc136441640"/>
      <w:bookmarkStart w:id="268" w:name="_Toc136441751"/>
      <w:bookmarkStart w:id="269" w:name="_Toc136442532"/>
      <w:bookmarkStart w:id="270" w:name="_Toc136442760"/>
      <w:bookmarkStart w:id="271" w:name="_Toc136442863"/>
      <w:bookmarkStart w:id="272" w:name="_Toc136514072"/>
      <w:bookmarkStart w:id="273" w:name="_Toc136514171"/>
      <w:bookmarkStart w:id="274" w:name="_Toc136514406"/>
      <w:bookmarkStart w:id="275" w:name="_Toc136946629"/>
      <w:bookmarkStart w:id="276" w:name="_Toc136946752"/>
      <w:bookmarkStart w:id="277" w:name="_Toc136947254"/>
      <w:bookmarkStart w:id="278" w:name="_Toc137023287"/>
      <w:bookmarkStart w:id="279" w:name="_Toc137111739"/>
      <w:bookmarkStart w:id="280" w:name="_Toc137111967"/>
      <w:bookmarkStart w:id="281" w:name="_Toc137113679"/>
      <w:bookmarkStart w:id="282" w:name="_Toc136267820"/>
      <w:bookmarkStart w:id="283" w:name="_Toc136268192"/>
      <w:bookmarkStart w:id="284" w:name="_Toc136268289"/>
      <w:bookmarkStart w:id="285" w:name="_Toc136268897"/>
      <w:bookmarkStart w:id="286" w:name="_Toc136269114"/>
      <w:bookmarkStart w:id="287" w:name="_Toc136269215"/>
      <w:bookmarkStart w:id="288" w:name="_Toc136269316"/>
      <w:bookmarkStart w:id="289" w:name="_Toc136332434"/>
      <w:bookmarkStart w:id="290" w:name="_Toc136423884"/>
      <w:bookmarkStart w:id="291" w:name="_Toc136424244"/>
      <w:bookmarkStart w:id="292" w:name="_Toc136435020"/>
      <w:bookmarkStart w:id="293" w:name="_Toc136438345"/>
      <w:bookmarkStart w:id="294" w:name="_Toc136438834"/>
      <w:bookmarkStart w:id="295" w:name="_Toc136438951"/>
      <w:bookmarkStart w:id="296" w:name="_Toc136439054"/>
      <w:bookmarkStart w:id="297" w:name="_Toc136439157"/>
      <w:bookmarkStart w:id="298" w:name="_Toc136439406"/>
      <w:bookmarkStart w:id="299" w:name="_Toc136439670"/>
      <w:bookmarkStart w:id="300" w:name="_Toc136441115"/>
      <w:bookmarkStart w:id="301" w:name="_Toc136441641"/>
      <w:bookmarkStart w:id="302" w:name="_Toc136441752"/>
      <w:bookmarkStart w:id="303" w:name="_Toc136442533"/>
      <w:bookmarkStart w:id="304" w:name="_Toc136442761"/>
      <w:bookmarkStart w:id="305" w:name="_Toc136442864"/>
      <w:bookmarkStart w:id="306" w:name="_Toc136514073"/>
      <w:bookmarkStart w:id="307" w:name="_Toc136514172"/>
      <w:bookmarkStart w:id="308" w:name="_Toc136514407"/>
      <w:bookmarkStart w:id="309" w:name="_Toc136946630"/>
      <w:bookmarkStart w:id="310" w:name="_Toc136946753"/>
      <w:bookmarkStart w:id="311" w:name="_Toc136947255"/>
      <w:bookmarkStart w:id="312" w:name="_Toc137023288"/>
      <w:bookmarkStart w:id="313" w:name="_Toc137111740"/>
      <w:bookmarkStart w:id="314" w:name="_Toc137111968"/>
      <w:bookmarkStart w:id="315" w:name="_Toc137113680"/>
      <w:bookmarkStart w:id="316" w:name="_Toc136267821"/>
      <w:bookmarkStart w:id="317" w:name="_Toc136268193"/>
      <w:bookmarkStart w:id="318" w:name="_Toc136268290"/>
      <w:bookmarkStart w:id="319" w:name="_Toc136268898"/>
      <w:bookmarkStart w:id="320" w:name="_Toc136269115"/>
      <w:bookmarkStart w:id="321" w:name="_Toc136269216"/>
      <w:bookmarkStart w:id="322" w:name="_Toc136269317"/>
      <w:bookmarkStart w:id="323" w:name="_Toc136332435"/>
      <w:bookmarkStart w:id="324" w:name="_Toc136423885"/>
      <w:bookmarkStart w:id="325" w:name="_Toc136424245"/>
      <w:bookmarkStart w:id="326" w:name="_Toc136435021"/>
      <w:bookmarkStart w:id="327" w:name="_Toc136438346"/>
      <w:bookmarkStart w:id="328" w:name="_Toc136438835"/>
      <w:bookmarkStart w:id="329" w:name="_Toc136438952"/>
      <w:bookmarkStart w:id="330" w:name="_Toc136439055"/>
      <w:bookmarkStart w:id="331" w:name="_Toc136439158"/>
      <w:bookmarkStart w:id="332" w:name="_Toc136439407"/>
      <w:bookmarkStart w:id="333" w:name="_Toc136439671"/>
      <w:bookmarkStart w:id="334" w:name="_Toc136441116"/>
      <w:bookmarkStart w:id="335" w:name="_Toc136441642"/>
      <w:bookmarkStart w:id="336" w:name="_Toc136441753"/>
      <w:bookmarkStart w:id="337" w:name="_Toc136442534"/>
      <w:bookmarkStart w:id="338" w:name="_Toc136442762"/>
      <w:bookmarkStart w:id="339" w:name="_Toc136442865"/>
      <w:bookmarkStart w:id="340" w:name="_Toc136514074"/>
      <w:bookmarkStart w:id="341" w:name="_Toc136514173"/>
      <w:bookmarkStart w:id="342" w:name="_Toc136514408"/>
      <w:bookmarkStart w:id="343" w:name="_Toc136946631"/>
      <w:bookmarkStart w:id="344" w:name="_Toc136946754"/>
      <w:bookmarkStart w:id="345" w:name="_Toc136947256"/>
      <w:bookmarkStart w:id="346" w:name="_Toc137023289"/>
      <w:bookmarkStart w:id="347" w:name="_Toc137111741"/>
      <w:bookmarkStart w:id="348" w:name="_Toc137111969"/>
      <w:bookmarkStart w:id="349" w:name="_Toc137113681"/>
      <w:bookmarkStart w:id="350" w:name="_Toc136267822"/>
      <w:bookmarkStart w:id="351" w:name="_Toc136268194"/>
      <w:bookmarkStart w:id="352" w:name="_Toc136268291"/>
      <w:bookmarkStart w:id="353" w:name="_Toc136268899"/>
      <w:bookmarkStart w:id="354" w:name="_Toc136269116"/>
      <w:bookmarkStart w:id="355" w:name="_Toc136269217"/>
      <w:bookmarkStart w:id="356" w:name="_Toc136269318"/>
      <w:bookmarkStart w:id="357" w:name="_Toc136332436"/>
      <w:bookmarkStart w:id="358" w:name="_Toc136423886"/>
      <w:bookmarkStart w:id="359" w:name="_Toc136424246"/>
      <w:bookmarkStart w:id="360" w:name="_Toc136435022"/>
      <w:bookmarkStart w:id="361" w:name="_Toc136438347"/>
      <w:bookmarkStart w:id="362" w:name="_Toc136438836"/>
      <w:bookmarkStart w:id="363" w:name="_Toc136438953"/>
      <w:bookmarkStart w:id="364" w:name="_Toc136439056"/>
      <w:bookmarkStart w:id="365" w:name="_Toc136439159"/>
      <w:bookmarkStart w:id="366" w:name="_Toc136439408"/>
      <w:bookmarkStart w:id="367" w:name="_Toc136439672"/>
      <w:bookmarkStart w:id="368" w:name="_Toc136441117"/>
      <w:bookmarkStart w:id="369" w:name="_Toc136441643"/>
      <w:bookmarkStart w:id="370" w:name="_Toc136441754"/>
      <w:bookmarkStart w:id="371" w:name="_Toc136442535"/>
      <w:bookmarkStart w:id="372" w:name="_Toc136442763"/>
      <w:bookmarkStart w:id="373" w:name="_Toc136442866"/>
      <w:bookmarkStart w:id="374" w:name="_Toc136514075"/>
      <w:bookmarkStart w:id="375" w:name="_Toc136514174"/>
      <w:bookmarkStart w:id="376" w:name="_Toc136514409"/>
      <w:bookmarkStart w:id="377" w:name="_Toc136946632"/>
      <w:bookmarkStart w:id="378" w:name="_Toc136946755"/>
      <w:bookmarkStart w:id="379" w:name="_Toc136947257"/>
      <w:bookmarkStart w:id="380" w:name="_Toc137023290"/>
      <w:bookmarkStart w:id="381" w:name="_Toc137111742"/>
      <w:bookmarkStart w:id="382" w:name="_Toc137111970"/>
      <w:bookmarkStart w:id="383" w:name="_Toc137113682"/>
      <w:bookmarkStart w:id="384" w:name="_Toc136267823"/>
      <w:bookmarkStart w:id="385" w:name="_Toc136268195"/>
      <w:bookmarkStart w:id="386" w:name="_Toc136268292"/>
      <w:bookmarkStart w:id="387" w:name="_Toc136268900"/>
      <w:bookmarkStart w:id="388" w:name="_Toc136269117"/>
      <w:bookmarkStart w:id="389" w:name="_Toc136269218"/>
      <w:bookmarkStart w:id="390" w:name="_Toc136269319"/>
      <w:bookmarkStart w:id="391" w:name="_Toc136332437"/>
      <w:bookmarkStart w:id="392" w:name="_Toc136423887"/>
      <w:bookmarkStart w:id="393" w:name="_Toc136424247"/>
      <w:bookmarkStart w:id="394" w:name="_Toc136435023"/>
      <w:bookmarkStart w:id="395" w:name="_Toc136438348"/>
      <w:bookmarkStart w:id="396" w:name="_Toc136438837"/>
      <w:bookmarkStart w:id="397" w:name="_Toc136438954"/>
      <w:bookmarkStart w:id="398" w:name="_Toc136439057"/>
      <w:bookmarkStart w:id="399" w:name="_Toc136439160"/>
      <w:bookmarkStart w:id="400" w:name="_Toc136439409"/>
      <w:bookmarkStart w:id="401" w:name="_Toc136439673"/>
      <w:bookmarkStart w:id="402" w:name="_Toc136441118"/>
      <w:bookmarkStart w:id="403" w:name="_Toc136441644"/>
      <w:bookmarkStart w:id="404" w:name="_Toc136441755"/>
      <w:bookmarkStart w:id="405" w:name="_Toc136442536"/>
      <w:bookmarkStart w:id="406" w:name="_Toc136442764"/>
      <w:bookmarkStart w:id="407" w:name="_Toc136442867"/>
      <w:bookmarkStart w:id="408" w:name="_Toc136514076"/>
      <w:bookmarkStart w:id="409" w:name="_Toc136514175"/>
      <w:bookmarkStart w:id="410" w:name="_Toc136514410"/>
      <w:bookmarkStart w:id="411" w:name="_Toc136946633"/>
      <w:bookmarkStart w:id="412" w:name="_Toc136946756"/>
      <w:bookmarkStart w:id="413" w:name="_Toc136947258"/>
      <w:bookmarkStart w:id="414" w:name="_Toc137023291"/>
      <w:bookmarkStart w:id="415" w:name="_Toc137111743"/>
      <w:bookmarkStart w:id="416" w:name="_Toc137111971"/>
      <w:bookmarkStart w:id="417" w:name="_Toc137113683"/>
      <w:bookmarkStart w:id="418" w:name="_Toc136267824"/>
      <w:bookmarkStart w:id="419" w:name="_Toc136268196"/>
      <w:bookmarkStart w:id="420" w:name="_Toc136268293"/>
      <w:bookmarkStart w:id="421" w:name="_Toc136268901"/>
      <w:bookmarkStart w:id="422" w:name="_Toc136269118"/>
      <w:bookmarkStart w:id="423" w:name="_Toc136269219"/>
      <w:bookmarkStart w:id="424" w:name="_Toc136269320"/>
      <w:bookmarkStart w:id="425" w:name="_Toc136332438"/>
      <w:bookmarkStart w:id="426" w:name="_Toc136423888"/>
      <w:bookmarkStart w:id="427" w:name="_Toc136424248"/>
      <w:bookmarkStart w:id="428" w:name="_Toc136435024"/>
      <w:bookmarkStart w:id="429" w:name="_Toc136438349"/>
      <w:bookmarkStart w:id="430" w:name="_Toc136438838"/>
      <w:bookmarkStart w:id="431" w:name="_Toc136438955"/>
      <w:bookmarkStart w:id="432" w:name="_Toc136439058"/>
      <w:bookmarkStart w:id="433" w:name="_Toc136439161"/>
      <w:bookmarkStart w:id="434" w:name="_Toc136439410"/>
      <w:bookmarkStart w:id="435" w:name="_Toc136439674"/>
      <w:bookmarkStart w:id="436" w:name="_Toc136441119"/>
      <w:bookmarkStart w:id="437" w:name="_Toc136441645"/>
      <w:bookmarkStart w:id="438" w:name="_Toc136441756"/>
      <w:bookmarkStart w:id="439" w:name="_Toc136442537"/>
      <w:bookmarkStart w:id="440" w:name="_Toc136442765"/>
      <w:bookmarkStart w:id="441" w:name="_Toc136442868"/>
      <w:bookmarkStart w:id="442" w:name="_Toc136514077"/>
      <w:bookmarkStart w:id="443" w:name="_Toc136514176"/>
      <w:bookmarkStart w:id="444" w:name="_Toc136514411"/>
      <w:bookmarkStart w:id="445" w:name="_Toc136946634"/>
      <w:bookmarkStart w:id="446" w:name="_Toc136946757"/>
      <w:bookmarkStart w:id="447" w:name="_Toc136947259"/>
      <w:bookmarkStart w:id="448" w:name="_Toc137023292"/>
      <w:bookmarkStart w:id="449" w:name="_Toc137111744"/>
      <w:bookmarkStart w:id="450" w:name="_Toc137111972"/>
      <w:bookmarkStart w:id="451" w:name="_Toc137113684"/>
      <w:bookmarkStart w:id="452" w:name="_Toc136267825"/>
      <w:bookmarkStart w:id="453" w:name="_Toc136268197"/>
      <w:bookmarkStart w:id="454" w:name="_Toc136268294"/>
      <w:bookmarkStart w:id="455" w:name="_Toc136268902"/>
      <w:bookmarkStart w:id="456" w:name="_Toc136269119"/>
      <w:bookmarkStart w:id="457" w:name="_Toc136269220"/>
      <w:bookmarkStart w:id="458" w:name="_Toc136269321"/>
      <w:bookmarkStart w:id="459" w:name="_Toc136332439"/>
      <w:bookmarkStart w:id="460" w:name="_Toc136423889"/>
      <w:bookmarkStart w:id="461" w:name="_Toc136424249"/>
      <w:bookmarkStart w:id="462" w:name="_Toc136435025"/>
      <w:bookmarkStart w:id="463" w:name="_Toc136438350"/>
      <w:bookmarkStart w:id="464" w:name="_Toc136438839"/>
      <w:bookmarkStart w:id="465" w:name="_Toc136438956"/>
      <w:bookmarkStart w:id="466" w:name="_Toc136439059"/>
      <w:bookmarkStart w:id="467" w:name="_Toc136439162"/>
      <w:bookmarkStart w:id="468" w:name="_Toc136439411"/>
      <w:bookmarkStart w:id="469" w:name="_Toc136439675"/>
      <w:bookmarkStart w:id="470" w:name="_Toc136441120"/>
      <w:bookmarkStart w:id="471" w:name="_Toc136441646"/>
      <w:bookmarkStart w:id="472" w:name="_Toc136441757"/>
      <w:bookmarkStart w:id="473" w:name="_Toc136442538"/>
      <w:bookmarkStart w:id="474" w:name="_Toc136442766"/>
      <w:bookmarkStart w:id="475" w:name="_Toc136442869"/>
      <w:bookmarkStart w:id="476" w:name="_Toc136514078"/>
      <w:bookmarkStart w:id="477" w:name="_Toc136514177"/>
      <w:bookmarkStart w:id="478" w:name="_Toc136514412"/>
      <w:bookmarkStart w:id="479" w:name="_Toc136946635"/>
      <w:bookmarkStart w:id="480" w:name="_Toc136946758"/>
      <w:bookmarkStart w:id="481" w:name="_Toc136947260"/>
      <w:bookmarkStart w:id="482" w:name="_Toc137023293"/>
      <w:bookmarkStart w:id="483" w:name="_Toc137111745"/>
      <w:bookmarkStart w:id="484" w:name="_Toc137111973"/>
      <w:bookmarkStart w:id="485" w:name="_Toc137113685"/>
      <w:bookmarkStart w:id="486" w:name="_Toc136267826"/>
      <w:bookmarkStart w:id="487" w:name="_Toc136268198"/>
      <w:bookmarkStart w:id="488" w:name="_Toc136268295"/>
      <w:bookmarkStart w:id="489" w:name="_Toc136268903"/>
      <w:bookmarkStart w:id="490" w:name="_Toc136269120"/>
      <w:bookmarkStart w:id="491" w:name="_Toc136269221"/>
      <w:bookmarkStart w:id="492" w:name="_Toc136269322"/>
      <w:bookmarkStart w:id="493" w:name="_Toc136332440"/>
      <w:bookmarkStart w:id="494" w:name="_Toc136423890"/>
      <w:bookmarkStart w:id="495" w:name="_Toc136424250"/>
      <w:bookmarkStart w:id="496" w:name="_Toc136435026"/>
      <w:bookmarkStart w:id="497" w:name="_Toc136438351"/>
      <w:bookmarkStart w:id="498" w:name="_Toc136438840"/>
      <w:bookmarkStart w:id="499" w:name="_Toc136438957"/>
      <w:bookmarkStart w:id="500" w:name="_Toc136439060"/>
      <w:bookmarkStart w:id="501" w:name="_Toc136439163"/>
      <w:bookmarkStart w:id="502" w:name="_Toc136439412"/>
      <w:bookmarkStart w:id="503" w:name="_Toc136439676"/>
      <w:bookmarkStart w:id="504" w:name="_Toc136441121"/>
      <w:bookmarkStart w:id="505" w:name="_Toc136441647"/>
      <w:bookmarkStart w:id="506" w:name="_Toc136441758"/>
      <w:bookmarkStart w:id="507" w:name="_Toc136442539"/>
      <w:bookmarkStart w:id="508" w:name="_Toc136442767"/>
      <w:bookmarkStart w:id="509" w:name="_Toc136442870"/>
      <w:bookmarkStart w:id="510" w:name="_Toc136514079"/>
      <w:bookmarkStart w:id="511" w:name="_Toc136514178"/>
      <w:bookmarkStart w:id="512" w:name="_Toc136514413"/>
      <w:bookmarkStart w:id="513" w:name="_Toc136946636"/>
      <w:bookmarkStart w:id="514" w:name="_Toc136946759"/>
      <w:bookmarkStart w:id="515" w:name="_Toc136947261"/>
      <w:bookmarkStart w:id="516" w:name="_Toc137023294"/>
      <w:bookmarkStart w:id="517" w:name="_Toc137111746"/>
      <w:bookmarkStart w:id="518" w:name="_Toc137111974"/>
      <w:bookmarkStart w:id="519" w:name="_Toc137113686"/>
      <w:bookmarkStart w:id="520" w:name="_Toc136267827"/>
      <w:bookmarkStart w:id="521" w:name="_Toc136268199"/>
      <w:bookmarkStart w:id="522" w:name="_Toc136268296"/>
      <w:bookmarkStart w:id="523" w:name="_Toc136268904"/>
      <w:bookmarkStart w:id="524" w:name="_Toc136269121"/>
      <w:bookmarkStart w:id="525" w:name="_Toc136269222"/>
      <w:bookmarkStart w:id="526" w:name="_Toc136269323"/>
      <w:bookmarkStart w:id="527" w:name="_Toc136332441"/>
      <w:bookmarkStart w:id="528" w:name="_Toc136423891"/>
      <w:bookmarkStart w:id="529" w:name="_Toc136424251"/>
      <w:bookmarkStart w:id="530" w:name="_Toc136435027"/>
      <w:bookmarkStart w:id="531" w:name="_Toc136438352"/>
      <w:bookmarkStart w:id="532" w:name="_Toc136438841"/>
      <w:bookmarkStart w:id="533" w:name="_Toc136438958"/>
      <w:bookmarkStart w:id="534" w:name="_Toc136439061"/>
      <w:bookmarkStart w:id="535" w:name="_Toc136439164"/>
      <w:bookmarkStart w:id="536" w:name="_Toc136439413"/>
      <w:bookmarkStart w:id="537" w:name="_Toc136439677"/>
      <w:bookmarkStart w:id="538" w:name="_Toc136441122"/>
      <w:bookmarkStart w:id="539" w:name="_Toc136441648"/>
      <w:bookmarkStart w:id="540" w:name="_Toc136441759"/>
      <w:bookmarkStart w:id="541" w:name="_Toc136442540"/>
      <w:bookmarkStart w:id="542" w:name="_Toc136442768"/>
      <w:bookmarkStart w:id="543" w:name="_Toc136442871"/>
      <w:bookmarkStart w:id="544" w:name="_Toc136514080"/>
      <w:bookmarkStart w:id="545" w:name="_Toc136514179"/>
      <w:bookmarkStart w:id="546" w:name="_Toc136514414"/>
      <w:bookmarkStart w:id="547" w:name="_Toc136946637"/>
      <w:bookmarkStart w:id="548" w:name="_Toc136946760"/>
      <w:bookmarkStart w:id="549" w:name="_Toc136947262"/>
      <w:bookmarkStart w:id="550" w:name="_Toc137023295"/>
      <w:bookmarkStart w:id="551" w:name="_Toc137111747"/>
      <w:bookmarkStart w:id="552" w:name="_Toc137111975"/>
      <w:bookmarkStart w:id="553" w:name="_Toc137113687"/>
      <w:bookmarkStart w:id="554" w:name="_Toc136267828"/>
      <w:bookmarkStart w:id="555" w:name="_Toc136268200"/>
      <w:bookmarkStart w:id="556" w:name="_Toc136268297"/>
      <w:bookmarkStart w:id="557" w:name="_Toc136268905"/>
      <w:bookmarkStart w:id="558" w:name="_Toc136269122"/>
      <w:bookmarkStart w:id="559" w:name="_Toc136269223"/>
      <w:bookmarkStart w:id="560" w:name="_Toc136269324"/>
      <w:bookmarkStart w:id="561" w:name="_Toc136332442"/>
      <w:bookmarkStart w:id="562" w:name="_Toc136423892"/>
      <w:bookmarkStart w:id="563" w:name="_Toc136424252"/>
      <w:bookmarkStart w:id="564" w:name="_Toc136435028"/>
      <w:bookmarkStart w:id="565" w:name="_Toc136438353"/>
      <w:bookmarkStart w:id="566" w:name="_Toc136438842"/>
      <w:bookmarkStart w:id="567" w:name="_Toc136438959"/>
      <w:bookmarkStart w:id="568" w:name="_Toc136439062"/>
      <w:bookmarkStart w:id="569" w:name="_Toc136439165"/>
      <w:bookmarkStart w:id="570" w:name="_Toc136439414"/>
      <w:bookmarkStart w:id="571" w:name="_Toc136439678"/>
      <w:bookmarkStart w:id="572" w:name="_Toc136441123"/>
      <w:bookmarkStart w:id="573" w:name="_Toc136441649"/>
      <w:bookmarkStart w:id="574" w:name="_Toc136441760"/>
      <w:bookmarkStart w:id="575" w:name="_Toc136442541"/>
      <w:bookmarkStart w:id="576" w:name="_Toc136442769"/>
      <w:bookmarkStart w:id="577" w:name="_Toc136442872"/>
      <w:bookmarkStart w:id="578" w:name="_Toc136514081"/>
      <w:bookmarkStart w:id="579" w:name="_Toc136514180"/>
      <w:bookmarkStart w:id="580" w:name="_Toc136514415"/>
      <w:bookmarkStart w:id="581" w:name="_Toc136946638"/>
      <w:bookmarkStart w:id="582" w:name="_Toc136946761"/>
      <w:bookmarkStart w:id="583" w:name="_Toc136947263"/>
      <w:bookmarkStart w:id="584" w:name="_Toc137023296"/>
      <w:bookmarkStart w:id="585" w:name="_Toc137111748"/>
      <w:bookmarkStart w:id="586" w:name="_Toc137111976"/>
      <w:bookmarkStart w:id="587" w:name="_Toc137113688"/>
      <w:bookmarkStart w:id="588" w:name="_Toc43378431"/>
      <w:bookmarkStart w:id="589" w:name="_Toc149904060"/>
      <w:bookmarkStart w:id="590" w:name="_Toc136439166"/>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101D36">
        <w:rPr>
          <w:rFonts w:ascii="Tahoma" w:hAnsi="Tahoma" w:cs="Tahoma"/>
          <w:sz w:val="22"/>
          <w:lang w:val="el-GR"/>
        </w:rPr>
        <w:t>Θεσμικό πλαίσιο</w:t>
      </w:r>
      <w:bookmarkEnd w:id="588"/>
      <w:bookmarkEnd w:id="589"/>
      <w:r w:rsidRPr="00101D36">
        <w:rPr>
          <w:rFonts w:ascii="Tahoma" w:hAnsi="Tahoma" w:cs="Tahoma"/>
          <w:sz w:val="22"/>
          <w:lang w:val="el-GR"/>
        </w:rPr>
        <w:t xml:space="preserve"> </w:t>
      </w:r>
      <w:bookmarkEnd w:id="590"/>
    </w:p>
    <w:p w14:paraId="49807315" w14:textId="77777777" w:rsidR="00335FD7" w:rsidRPr="00335FD7" w:rsidRDefault="00335FD7" w:rsidP="00335FD7">
      <w:pPr>
        <w:suppressAutoHyphens w:val="0"/>
        <w:spacing w:line="276" w:lineRule="auto"/>
        <w:rPr>
          <w:rFonts w:cs="Tahoma"/>
          <w:szCs w:val="22"/>
          <w:lang w:val="el-GR"/>
        </w:rPr>
      </w:pPr>
      <w:r w:rsidRPr="00335FD7">
        <w:rPr>
          <w:rFonts w:cs="Tahoma"/>
          <w:szCs w:val="22"/>
          <w:lang w:val="el-GR"/>
        </w:rPr>
        <w:t xml:space="preserve">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 </w:t>
      </w:r>
    </w:p>
    <w:p w14:paraId="2E785E8F" w14:textId="77777777" w:rsidR="005541C0" w:rsidRPr="00C56729" w:rsidRDefault="005541C0" w:rsidP="005541C0">
      <w:pPr>
        <w:numPr>
          <w:ilvl w:val="0"/>
          <w:numId w:val="66"/>
        </w:numPr>
        <w:suppressAutoHyphens w:val="0"/>
        <w:spacing w:line="276" w:lineRule="auto"/>
        <w:rPr>
          <w:rFonts w:cs="Tahoma"/>
          <w:szCs w:val="22"/>
          <w:lang w:val="el-GR"/>
        </w:rPr>
      </w:pPr>
      <w:r w:rsidRPr="00C56729">
        <w:rPr>
          <w:rFonts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 </w:t>
      </w:r>
    </w:p>
    <w:p w14:paraId="5AD06CBD" w14:textId="77777777" w:rsidR="005541C0" w:rsidRPr="00C56729" w:rsidRDefault="005541C0" w:rsidP="005541C0">
      <w:pPr>
        <w:numPr>
          <w:ilvl w:val="0"/>
          <w:numId w:val="66"/>
        </w:numPr>
        <w:suppressAutoHyphens w:val="0"/>
        <w:spacing w:line="276" w:lineRule="auto"/>
        <w:rPr>
          <w:rFonts w:cs="Tahoma"/>
          <w:szCs w:val="22"/>
          <w:lang w:val="el-GR"/>
        </w:rPr>
      </w:pPr>
      <w:r w:rsidRPr="00C56729">
        <w:rPr>
          <w:rFonts w:cs="Tahoma"/>
          <w:szCs w:val="22"/>
          <w:lang w:val="el-GR" w:bidi="he-IL"/>
        </w:rPr>
        <w:t>Το Α.88 του Ν. 1892/1990 «Για τον εκσυγχρονισμό και την ανάπτυξη και άλλες διατάξεις» (ΦΕΚ 101/Α/31-07-1990).</w:t>
      </w:r>
    </w:p>
    <w:p w14:paraId="08E871DE" w14:textId="77777777" w:rsidR="005541C0" w:rsidRPr="00C56729" w:rsidRDefault="005541C0" w:rsidP="005541C0">
      <w:pPr>
        <w:numPr>
          <w:ilvl w:val="0"/>
          <w:numId w:val="66"/>
        </w:numPr>
        <w:suppressAutoHyphens w:val="0"/>
        <w:spacing w:line="276" w:lineRule="auto"/>
        <w:rPr>
          <w:rFonts w:cs="Tahoma"/>
          <w:szCs w:val="22"/>
          <w:lang w:val="el-GR"/>
        </w:rPr>
      </w:pPr>
      <w:r w:rsidRPr="00C56729">
        <w:rPr>
          <w:rFonts w:cs="Tahoma"/>
          <w:szCs w:val="22"/>
          <w:lang w:val="el-GR"/>
        </w:rPr>
        <w:t xml:space="preserve">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 </w:t>
      </w:r>
    </w:p>
    <w:p w14:paraId="58651801" w14:textId="77777777" w:rsidR="005541C0" w:rsidRPr="00C56729" w:rsidRDefault="005541C0" w:rsidP="005541C0">
      <w:pPr>
        <w:numPr>
          <w:ilvl w:val="0"/>
          <w:numId w:val="66"/>
        </w:numPr>
        <w:suppressAutoHyphens w:val="0"/>
        <w:spacing w:line="276" w:lineRule="auto"/>
        <w:rPr>
          <w:rFonts w:cs="Tahoma"/>
          <w:szCs w:val="22"/>
          <w:lang w:val="el-GR"/>
        </w:rPr>
      </w:pPr>
      <w:r w:rsidRPr="00C56729">
        <w:rPr>
          <w:rFonts w:cs="Tahoma"/>
          <w:szCs w:val="22"/>
          <w:lang w:val="el-GR" w:bidi="he-IL"/>
        </w:rPr>
        <w:t>Τον Ν. 2859/2000 “Κύρωση Κώδικα Φόρου Προστιθέμενης Αξίας” (ΦΕΚ 248/Α/07-11-2000).</w:t>
      </w:r>
    </w:p>
    <w:p w14:paraId="3956CDB5" w14:textId="77777777" w:rsidR="005541C0" w:rsidRPr="00C56729" w:rsidRDefault="005541C0" w:rsidP="005541C0">
      <w:pPr>
        <w:numPr>
          <w:ilvl w:val="0"/>
          <w:numId w:val="66"/>
        </w:numPr>
        <w:suppressAutoHyphens w:val="0"/>
        <w:spacing w:line="276" w:lineRule="auto"/>
        <w:rPr>
          <w:rFonts w:cs="Tahoma"/>
          <w:szCs w:val="22"/>
          <w:lang w:val="el-GR"/>
        </w:rPr>
      </w:pPr>
      <w:r w:rsidRPr="00C56729">
        <w:rPr>
          <w:rFonts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513E4">
        <w:rPr>
          <w:rFonts w:cs="Tahoma"/>
          <w:szCs w:val="22"/>
        </w:rPr>
        <w:t>L</w:t>
      </w:r>
      <w:r w:rsidRPr="00C56729">
        <w:rPr>
          <w:rFonts w:cs="Tahoma"/>
          <w:szCs w:val="22"/>
          <w:lang w:val="el-GR"/>
        </w:rPr>
        <w:t xml:space="preserve"> 156/16.6.2012) στο ελληνικό δίκαιο, τροποποίηση του ν. 3419/2005 (Α 297) και άλλες διατάξεις» (ΦΕΚ 265/Α/23-12-2014) και ισχύει. </w:t>
      </w:r>
    </w:p>
    <w:p w14:paraId="521E6F72" w14:textId="77777777" w:rsidR="005541C0" w:rsidRPr="000513E4" w:rsidRDefault="005541C0" w:rsidP="005541C0">
      <w:pPr>
        <w:numPr>
          <w:ilvl w:val="0"/>
          <w:numId w:val="66"/>
        </w:numPr>
        <w:suppressAutoHyphens w:val="0"/>
        <w:spacing w:line="276" w:lineRule="auto"/>
        <w:rPr>
          <w:rFonts w:cs="Tahoma"/>
          <w:szCs w:val="22"/>
        </w:rPr>
      </w:pPr>
      <w:r w:rsidRPr="00C56729">
        <w:rPr>
          <w:rFonts w:cs="Tahoma"/>
          <w:szCs w:val="22"/>
          <w:lang w:val="el-GR" w:bidi="he-IL"/>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513E4">
        <w:rPr>
          <w:rFonts w:cs="Tahoma"/>
          <w:szCs w:val="22"/>
          <w:lang w:bidi="he-IL"/>
        </w:rPr>
        <w:t>L</w:t>
      </w:r>
      <w:r w:rsidRPr="00C56729">
        <w:rPr>
          <w:rFonts w:cs="Tahoma"/>
          <w:szCs w:val="22"/>
          <w:lang w:val="el-GR" w:bidi="he-IL"/>
        </w:rPr>
        <w:t xml:space="preserve"> 156/16-06-2012)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0513E4">
        <w:rPr>
          <w:rFonts w:cs="Tahoma"/>
          <w:szCs w:val="22"/>
          <w:lang w:bidi="he-IL"/>
        </w:rPr>
        <w:t>[Τροποποιήθηκε βάσει του Α.58, Ν. 4465/2017 (ΦΕΚ 47/Α/04-04-2017)].</w:t>
      </w:r>
    </w:p>
    <w:p w14:paraId="74A64852" w14:textId="77777777" w:rsidR="005541C0" w:rsidRPr="000513E4" w:rsidRDefault="005541C0" w:rsidP="005541C0">
      <w:pPr>
        <w:numPr>
          <w:ilvl w:val="0"/>
          <w:numId w:val="66"/>
        </w:numPr>
        <w:suppressAutoHyphens w:val="0"/>
        <w:spacing w:line="276" w:lineRule="auto"/>
        <w:rPr>
          <w:rFonts w:cs="Tahoma"/>
          <w:szCs w:val="22"/>
        </w:rPr>
      </w:pPr>
      <w:r w:rsidRPr="00C56729">
        <w:rPr>
          <w:rFonts w:cs="Tahoma"/>
          <w:szCs w:val="22"/>
          <w:lang w:val="el-GR"/>
        </w:rPr>
        <w:t xml:space="preserve">Τον </w:t>
      </w:r>
      <w:r w:rsidRPr="000513E4">
        <w:rPr>
          <w:rFonts w:cs="Tahoma"/>
          <w:szCs w:val="22"/>
        </w:rPr>
        <w:t>N</w:t>
      </w:r>
      <w:r w:rsidRPr="00C56729">
        <w:rPr>
          <w:rFonts w:cs="Tahoma"/>
          <w:szCs w:val="22"/>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0513E4">
        <w:rPr>
          <w:rFonts w:cs="Tahoma"/>
          <w:szCs w:val="22"/>
        </w:rPr>
        <w:t xml:space="preserve">(ΦΕΚ 309/A/31-12-2003), όπως τροποποιήθηκε και ισχύει. </w:t>
      </w:r>
    </w:p>
    <w:p w14:paraId="2A315ED0" w14:textId="77777777" w:rsidR="005541C0" w:rsidRPr="000513E4" w:rsidRDefault="005541C0" w:rsidP="005541C0">
      <w:pPr>
        <w:numPr>
          <w:ilvl w:val="0"/>
          <w:numId w:val="66"/>
        </w:numPr>
        <w:suppressAutoHyphens w:val="0"/>
        <w:spacing w:line="276" w:lineRule="auto"/>
        <w:rPr>
          <w:rFonts w:cs="Tahoma"/>
          <w:szCs w:val="22"/>
        </w:rPr>
      </w:pPr>
      <w:r w:rsidRPr="00964E31">
        <w:rPr>
          <w:rFonts w:cs="Tahoma"/>
          <w:szCs w:val="22"/>
          <w:lang w:val="el-GR"/>
        </w:rPr>
        <w:t xml:space="preserve">Τον </w:t>
      </w:r>
      <w:r w:rsidRPr="000513E4">
        <w:rPr>
          <w:rFonts w:cs="Tahoma"/>
          <w:szCs w:val="22"/>
        </w:rPr>
        <w:t>N</w:t>
      </w:r>
      <w:r w:rsidRPr="00964E31">
        <w:rPr>
          <w:rFonts w:cs="Tahoma"/>
          <w:szCs w:val="22"/>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513E4">
        <w:rPr>
          <w:rFonts w:cs="Tahoma"/>
          <w:szCs w:val="22"/>
        </w:rPr>
        <w:t>ΦΕΚ (967/Β/21-07-2006).</w:t>
      </w:r>
    </w:p>
    <w:p w14:paraId="430F1021"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lastRenderedPageBreak/>
        <w:t>Τον Ν. 3419/2005 “Γενικό Εμπορικό Μητρώο (Γ.Ε.ΜΗ.) και Εκσυγχρονισμός της Επιμελητηριακής Νομοθεσίας” (ΦΕΚ 297/Α/06-12-2005).</w:t>
      </w:r>
    </w:p>
    <w:p w14:paraId="33EA8F2A"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w:t>
      </w:r>
    </w:p>
    <w:p w14:paraId="48831B8B"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Τον Ν. 4152/2013 «Επείγοντα μέτρα εφαρμογής των νόμων 4046/2012, 4093/2012 και 4127/2013» (ΦΕΚ 107/Α/09-05-2013). </w:t>
      </w:r>
    </w:p>
    <w:p w14:paraId="68C482CD"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w:t>
      </w:r>
    </w:p>
    <w:p w14:paraId="55DAF479"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 xml:space="preserve">Τον </w:t>
      </w:r>
      <w:r w:rsidRPr="000513E4">
        <w:rPr>
          <w:rFonts w:cs="Tahoma"/>
          <w:szCs w:val="22"/>
          <w:lang w:bidi="he-IL"/>
        </w:rPr>
        <w:t>N</w:t>
      </w:r>
      <w:r w:rsidRPr="00964E31">
        <w:rPr>
          <w:rFonts w:cs="Tahoma"/>
          <w:szCs w:val="22"/>
          <w:lang w:val="el-GR" w:bidi="he-IL"/>
        </w:rPr>
        <w:t>. 4270/2014 “Αρχές δημοσιονομικής διαχείρισης και εποπτείας (ενσωμάτωση της Οδηγίας 2011/85/ΕΕ) - δημόσιο λογιστικό και άλλες διατάξεις.” (ΦΕΚ 143/</w:t>
      </w:r>
      <w:r w:rsidRPr="000513E4">
        <w:rPr>
          <w:rFonts w:cs="Tahoma"/>
          <w:szCs w:val="22"/>
          <w:lang w:bidi="he-IL"/>
        </w:rPr>
        <w:t>A</w:t>
      </w:r>
      <w:r w:rsidRPr="00964E31">
        <w:rPr>
          <w:rFonts w:cs="Tahoma"/>
          <w:szCs w:val="22"/>
          <w:lang w:val="el-GR" w:bidi="he-IL"/>
        </w:rPr>
        <w:t>/28-06-2014), εκτός των παρ. 1 έως 5 του Α. 132 και των Α. 133 και Α. 134.</w:t>
      </w:r>
    </w:p>
    <w:p w14:paraId="4BE1A56A"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Το Π.Δ. 28/2015 “Κωδικοποίηση διατάξεων για την πρόσβαση σε δημόσια έγγραφα και στοιχεία» ΦΕΚ (34/Α/23-03-2015).</w:t>
      </w:r>
    </w:p>
    <w:p w14:paraId="2A93BD15"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 Π.Δ. 80/2016 «Ανάληψη υποχρεώσεων από τους Διατάκτες» (ΦΕΚ 145/Α/05-08-2016). </w:t>
      </w:r>
    </w:p>
    <w:p w14:paraId="00C9A5DA"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 Α.39 του Ν. 4578/2018 «Μείωση ασφαλιστικών εισφορών και άλλες διατάξεις» (ΦΕΚ 200/Α/03-12-2018). </w:t>
      </w:r>
    </w:p>
    <w:p w14:paraId="52EC39CB"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Τον Ν. 4635/2019 (ιδίως των άρθρων 85 επ.) “Επενδύω στην Ελλάδα και άλλες διατάξεις” (ΦΕΚ 167/Α/30-10-2019).</w:t>
      </w:r>
    </w:p>
    <w:p w14:paraId="4B71F0EC"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w:t>
      </w:r>
    </w:p>
    <w:p w14:paraId="6D345A4F"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w:t>
      </w:r>
    </w:p>
    <w:p w14:paraId="0C797AF8"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w:t>
      </w:r>
    </w:p>
    <w:p w14:paraId="2B6F2FB9"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63868573"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w:t>
      </w:r>
    </w:p>
    <w:p w14:paraId="3ABA844A"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lastRenderedPageBreak/>
        <w:t>Το Εγχειρίδιο Διαδικασιών ΣΔΕ ΠΔΕ / ΕΠΑ.</w:t>
      </w:r>
    </w:p>
    <w:p w14:paraId="2071D9DC"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w:t>
      </w:r>
    </w:p>
    <w:p w14:paraId="4ABF91A1"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3242BCFC"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4558CDD0" w14:textId="77777777" w:rsidR="005541C0" w:rsidRPr="000513E4" w:rsidRDefault="005541C0" w:rsidP="005541C0">
      <w:pPr>
        <w:numPr>
          <w:ilvl w:val="0"/>
          <w:numId w:val="66"/>
        </w:numPr>
        <w:suppressAutoHyphens w:val="0"/>
        <w:spacing w:line="276" w:lineRule="auto"/>
        <w:rPr>
          <w:rFonts w:cs="Tahoma"/>
          <w:szCs w:val="22"/>
        </w:rPr>
      </w:pPr>
      <w:r w:rsidRPr="00964E31">
        <w:rPr>
          <w:rFonts w:cs="Tahoma"/>
          <w:szCs w:val="22"/>
          <w:lang w:val="el-GR" w:bidi="he-IL"/>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513E4">
        <w:rPr>
          <w:rFonts w:cs="Tahoma"/>
          <w:szCs w:val="22"/>
          <w:lang w:bidi="he-IL"/>
        </w:rPr>
        <w:t>(ΦΕΚ 133/Α/07-08-2019).</w:t>
      </w:r>
    </w:p>
    <w:p w14:paraId="7ADC7C3A"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Τον Ν. 4601/2019 “Εταιρικοί μετασχηματισμοί και εναρμόνιση του νομοθετικού πλαισίου με</w:t>
      </w:r>
      <w:r w:rsidRPr="00964E31">
        <w:rPr>
          <w:rFonts w:cs="Tahoma"/>
          <w:szCs w:val="22"/>
          <w:lang w:val="el-GR"/>
        </w:rPr>
        <w:t xml:space="preserve"> </w:t>
      </w:r>
      <w:r w:rsidRPr="00964E31">
        <w:rPr>
          <w:rFonts w:cs="Tahoma"/>
          <w:szCs w:val="22"/>
          <w:lang w:val="el-GR" w:bidi="he-IL"/>
        </w:rPr>
        <w:t>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w:t>
      </w:r>
    </w:p>
    <w:p w14:paraId="7796AAD6"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Το Π.Δ. 39/2017 “Κανονισμός εξέτασης Προδικαστικών Προσφυγών ενώπιων της Αρχής Εξέτασης Προδικαστικών Προσφυγών” (ΦΕΚ 64/Α/04-05-2017).</w:t>
      </w:r>
    </w:p>
    <w:p w14:paraId="6A24D7FD"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Την αριθμ. 63446/2021 Κ.Υ.Α. “Καθορισμός Εθνικού Μορφότυπου ηλεκτρονικού τιμολογίου στο πλαίσιο των Δημοσίων Συμβάσεων” (2338/Β/02-06-2021).</w:t>
      </w:r>
    </w:p>
    <w:p w14:paraId="227EF5AE"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513E4">
        <w:rPr>
          <w:rFonts w:cs="Tahoma"/>
          <w:szCs w:val="22"/>
        </w:rPr>
        <w:t>L</w:t>
      </w:r>
      <w:r w:rsidRPr="00964E31">
        <w:rPr>
          <w:rFonts w:cs="Tahoma"/>
          <w:szCs w:val="22"/>
          <w:lang w:val="el-GR"/>
        </w:rPr>
        <w:t xml:space="preserve"> 119).  </w:t>
      </w:r>
    </w:p>
    <w:p w14:paraId="7BA3D5D8"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w:t>
      </w:r>
    </w:p>
    <w:p w14:paraId="574FC42A" w14:textId="77777777" w:rsidR="005541C0" w:rsidRPr="000513E4" w:rsidRDefault="005541C0" w:rsidP="005541C0">
      <w:pPr>
        <w:numPr>
          <w:ilvl w:val="0"/>
          <w:numId w:val="66"/>
        </w:numPr>
        <w:suppressAutoHyphens w:val="0"/>
        <w:spacing w:line="276" w:lineRule="auto"/>
        <w:rPr>
          <w:rFonts w:cs="Tahoma"/>
          <w:szCs w:val="22"/>
        </w:rPr>
      </w:pPr>
      <w:r w:rsidRPr="00964E31">
        <w:rPr>
          <w:rFonts w:cs="Tahoma"/>
          <w:szCs w:val="22"/>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513E4">
        <w:rPr>
          <w:rFonts w:cs="Tahoma"/>
          <w:szCs w:val="22"/>
        </w:rPr>
        <w:t xml:space="preserve">(ΦΕΚ 119/Α/08-07-2019). </w:t>
      </w:r>
    </w:p>
    <w:p w14:paraId="2A257379"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bidi="he-IL"/>
        </w:rPr>
        <w:t>Τον Ν. 4912/2022 Ενιαία Αρχή Δημοσίων Συμβάσεων και άλλες διατάξεις του Υπουργείου Δικαιοσύνης” (ΦΕΚ 59/</w:t>
      </w:r>
      <w:r w:rsidRPr="000513E4">
        <w:rPr>
          <w:rFonts w:cs="Tahoma"/>
          <w:szCs w:val="22"/>
          <w:lang w:bidi="he-IL"/>
        </w:rPr>
        <w:t>A</w:t>
      </w:r>
      <w:r w:rsidRPr="00964E31">
        <w:rPr>
          <w:rFonts w:cs="Tahoma"/>
          <w:szCs w:val="22"/>
          <w:lang w:val="el-GR" w:bidi="he-IL"/>
        </w:rPr>
        <w:t>/17-03-2022).</w:t>
      </w:r>
    </w:p>
    <w:p w14:paraId="79CBB83A"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με Κωδικό Έργου: 2023ΝΑ66300000 και με Κωδικό ΟΠΣ 5203173 στο «ΤΠΑ ΨΗΦΙΑΚΗΣ ΔΙΑΚΥΒΕΡΝΗΣΗΣ 2021-2025»</w:t>
      </w:r>
    </w:p>
    <w:p w14:paraId="17679005"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lastRenderedPageBreak/>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 </w:t>
      </w:r>
    </w:p>
    <w:p w14:paraId="7B0CC889" w14:textId="77777777" w:rsidR="005541C0" w:rsidRPr="000513E4" w:rsidRDefault="005541C0" w:rsidP="005541C0">
      <w:pPr>
        <w:numPr>
          <w:ilvl w:val="0"/>
          <w:numId w:val="66"/>
        </w:numPr>
        <w:suppressAutoHyphens w:val="0"/>
        <w:spacing w:line="276" w:lineRule="auto"/>
        <w:rPr>
          <w:rFonts w:cs="Tahoma"/>
          <w:szCs w:val="22"/>
        </w:rPr>
      </w:pPr>
      <w:r w:rsidRPr="00964E31">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0513E4">
        <w:rPr>
          <w:rFonts w:cs="Tahoma"/>
          <w:szCs w:val="22"/>
        </w:rPr>
        <w:t xml:space="preserve">(Β’ 164)» ΦΕΚ 2060/Β’/2021))» (ΦΕΚ 5807/Β/10-12-2021). </w:t>
      </w:r>
    </w:p>
    <w:p w14:paraId="34761CDE" w14:textId="77777777" w:rsidR="005541C0" w:rsidRPr="00AC5B49" w:rsidRDefault="005541C0" w:rsidP="005541C0">
      <w:pPr>
        <w:numPr>
          <w:ilvl w:val="0"/>
          <w:numId w:val="66"/>
        </w:numPr>
        <w:suppressAutoHyphens w:val="0"/>
        <w:spacing w:line="276" w:lineRule="auto"/>
        <w:rPr>
          <w:rFonts w:cs="Tahoma"/>
          <w:szCs w:val="22"/>
        </w:rPr>
      </w:pPr>
      <w:r w:rsidRPr="00964E31">
        <w:rPr>
          <w:rFonts w:cs="Tahoma"/>
          <w:szCs w:val="22"/>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C5B49">
        <w:rPr>
          <w:rFonts w:cs="Tahoma"/>
          <w:szCs w:val="22"/>
        </w:rPr>
        <w:t xml:space="preserve">(ΦΕΚ 752/ΥΟΔΔ/24-08-2022). </w:t>
      </w:r>
    </w:p>
    <w:p w14:paraId="323E361C"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Την υπ’ αρ. 23480/29-12-2022 απόφαση της ΚτΠ Μ.Α.Ε, για έγκριση του αναλυτικού προϋπολογισμού της "Κοινωνία της Πληροφορίας Μ.Α.Ε." οικονομικού έτους 2023.</w:t>
      </w:r>
    </w:p>
    <w:p w14:paraId="17AE9243" w14:textId="77777777" w:rsidR="005541C0" w:rsidRPr="00964E31" w:rsidRDefault="005541C0" w:rsidP="005541C0">
      <w:pPr>
        <w:numPr>
          <w:ilvl w:val="0"/>
          <w:numId w:val="66"/>
        </w:numPr>
        <w:suppressAutoHyphens w:val="0"/>
        <w:spacing w:line="276" w:lineRule="auto"/>
        <w:rPr>
          <w:rFonts w:cs="Tahoma"/>
          <w:szCs w:val="22"/>
          <w:lang w:val="el-GR"/>
        </w:rPr>
      </w:pPr>
      <w:r w:rsidRPr="00964E31">
        <w:rPr>
          <w:rFonts w:cs="Tahoma"/>
          <w:szCs w:val="22"/>
          <w:lang w:val="el-GR"/>
        </w:rPr>
        <w:t>Την Απόφαση του ΔΣ της ΚτΠ Μ.Α.Ε., κατά την υπ’ αρ. 947/08-11-2023 Συνεδρίασή του (Θ.5.1).</w:t>
      </w:r>
    </w:p>
    <w:p w14:paraId="1F2DCFC3" w14:textId="77777777" w:rsidR="005541C0" w:rsidRPr="00964E31" w:rsidRDefault="005541C0" w:rsidP="005541C0">
      <w:pPr>
        <w:pStyle w:val="aff0"/>
        <w:numPr>
          <w:ilvl w:val="0"/>
          <w:numId w:val="66"/>
        </w:numPr>
        <w:suppressAutoHyphens w:val="0"/>
        <w:autoSpaceDE w:val="0"/>
        <w:autoSpaceDN w:val="0"/>
        <w:snapToGrid w:val="0"/>
        <w:spacing w:after="0" w:line="300" w:lineRule="auto"/>
        <w:contextualSpacing w:val="0"/>
        <w:rPr>
          <w:rFonts w:cs="Tahoma"/>
          <w:szCs w:val="22"/>
          <w:lang w:val="el-GR"/>
        </w:rPr>
      </w:pPr>
      <w:r w:rsidRPr="00964E31">
        <w:rPr>
          <w:rFonts w:cs="Tahoma"/>
          <w:szCs w:val="22"/>
          <w:lang w:val="el-GR"/>
        </w:rPr>
        <w:t>Την Απόφαση του ΔΣ της ΚτΠ Μ.Α.Ε. κατά την υπ’ αρ. 856/25-08-2022 Συνεδρίασή του, με θέμα Εκλογή Διευθύνοντος Συμβούλου (Θέμα 1).</w:t>
      </w:r>
    </w:p>
    <w:p w14:paraId="3B8820E4" w14:textId="77777777" w:rsidR="005541C0" w:rsidRPr="00964E31" w:rsidRDefault="005541C0" w:rsidP="005541C0">
      <w:pPr>
        <w:pStyle w:val="aff0"/>
        <w:numPr>
          <w:ilvl w:val="0"/>
          <w:numId w:val="66"/>
        </w:numPr>
        <w:suppressAutoHyphens w:val="0"/>
        <w:autoSpaceDE w:val="0"/>
        <w:autoSpaceDN w:val="0"/>
        <w:snapToGrid w:val="0"/>
        <w:spacing w:after="0" w:line="300" w:lineRule="auto"/>
        <w:contextualSpacing w:val="0"/>
        <w:rPr>
          <w:rFonts w:cs="Tahoma"/>
          <w:szCs w:val="22"/>
          <w:lang w:val="el-GR"/>
        </w:rPr>
      </w:pPr>
      <w:r w:rsidRPr="00964E31">
        <w:rPr>
          <w:rFonts w:cs="Tahoma"/>
          <w:szCs w:val="22"/>
          <w:lang w:val="el-GR"/>
        </w:rPr>
        <w:t>Την Απόφαση του ΔΣ της ΚτΠ Μ.Α.Ε. κατά την υπ’ αρ. 857/26-08-2022 Συνεδρίασή του, με θέμα γενικές εξουσιοδοτήσεις προς Διευθύνοντα Σύμβουλο (Θ.2.2).</w:t>
      </w:r>
    </w:p>
    <w:p w14:paraId="1FEFF6DA" w14:textId="53D5523D" w:rsidR="00E54012" w:rsidRPr="00964E31" w:rsidRDefault="005541C0" w:rsidP="00C56729">
      <w:pPr>
        <w:pStyle w:val="aff0"/>
        <w:numPr>
          <w:ilvl w:val="0"/>
          <w:numId w:val="66"/>
        </w:numPr>
        <w:suppressAutoHyphens w:val="0"/>
        <w:autoSpaceDE w:val="0"/>
        <w:autoSpaceDN w:val="0"/>
        <w:snapToGrid w:val="0"/>
        <w:spacing w:after="0" w:line="300" w:lineRule="auto"/>
        <w:contextualSpacing w:val="0"/>
        <w:rPr>
          <w:rFonts w:cs="Tahoma"/>
          <w:szCs w:val="22"/>
          <w:lang w:val="el-GR"/>
        </w:rPr>
      </w:pPr>
      <w:r w:rsidRPr="00964E31">
        <w:rPr>
          <w:rFonts w:cs="Tahoma"/>
          <w:szCs w:val="22"/>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3C4D8FFF" w14:textId="77777777" w:rsidR="00B421E1" w:rsidRPr="00335FD7" w:rsidRDefault="00B421E1" w:rsidP="00041CDE">
      <w:pPr>
        <w:suppressAutoHyphens w:val="0"/>
        <w:spacing w:line="276" w:lineRule="auto"/>
        <w:rPr>
          <w:rStyle w:val="12"/>
          <w:rFonts w:cs="Tahoma"/>
          <w:szCs w:val="22"/>
          <w:lang w:val="el-GR"/>
        </w:rPr>
      </w:pPr>
    </w:p>
    <w:p w14:paraId="5F85A40B" w14:textId="1B30F09D"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591" w:name="_Toc136267830"/>
      <w:bookmarkStart w:id="592" w:name="_Toc136268202"/>
      <w:bookmarkStart w:id="593" w:name="_Toc136268299"/>
      <w:bookmarkStart w:id="594" w:name="_Toc136268907"/>
      <w:bookmarkStart w:id="595" w:name="_Toc136269124"/>
      <w:bookmarkStart w:id="596" w:name="_Toc136269225"/>
      <w:bookmarkStart w:id="597" w:name="_Toc136269326"/>
      <w:bookmarkStart w:id="598" w:name="_Toc136332444"/>
      <w:bookmarkStart w:id="599" w:name="_Toc136423894"/>
      <w:bookmarkStart w:id="600" w:name="_Toc136424254"/>
      <w:bookmarkStart w:id="601" w:name="_Toc136435030"/>
      <w:bookmarkStart w:id="602" w:name="_Toc136438355"/>
      <w:bookmarkStart w:id="603" w:name="_Toc136438844"/>
      <w:bookmarkStart w:id="604" w:name="_Toc136438961"/>
      <w:bookmarkStart w:id="605" w:name="_Toc136439064"/>
      <w:bookmarkStart w:id="606" w:name="_Toc136439167"/>
      <w:bookmarkStart w:id="607" w:name="_Toc136439416"/>
      <w:bookmarkStart w:id="608" w:name="_Toc136439680"/>
      <w:bookmarkStart w:id="609" w:name="_Toc136441125"/>
      <w:bookmarkStart w:id="610" w:name="_Toc136441651"/>
      <w:bookmarkStart w:id="611" w:name="_Toc136441762"/>
      <w:bookmarkStart w:id="612" w:name="_Toc136442543"/>
      <w:bookmarkStart w:id="613" w:name="_Toc136442771"/>
      <w:bookmarkStart w:id="614" w:name="_Toc136442874"/>
      <w:bookmarkStart w:id="615" w:name="_Toc136514083"/>
      <w:bookmarkStart w:id="616" w:name="_Toc136514182"/>
      <w:bookmarkStart w:id="617" w:name="_Toc136514417"/>
      <w:bookmarkStart w:id="618" w:name="_Toc136946640"/>
      <w:bookmarkStart w:id="619" w:name="_Toc136946763"/>
      <w:bookmarkStart w:id="620" w:name="_Toc136947265"/>
      <w:bookmarkStart w:id="621" w:name="_Toc137023298"/>
      <w:bookmarkStart w:id="622" w:name="_Toc137111750"/>
      <w:bookmarkStart w:id="623" w:name="_Toc137111978"/>
      <w:bookmarkStart w:id="624" w:name="_Toc137113690"/>
      <w:bookmarkStart w:id="625" w:name="_Toc136267831"/>
      <w:bookmarkStart w:id="626" w:name="_Toc136268203"/>
      <w:bookmarkStart w:id="627" w:name="_Toc136268300"/>
      <w:bookmarkStart w:id="628" w:name="_Toc136268908"/>
      <w:bookmarkStart w:id="629" w:name="_Toc136269125"/>
      <w:bookmarkStart w:id="630" w:name="_Toc136269226"/>
      <w:bookmarkStart w:id="631" w:name="_Toc136269327"/>
      <w:bookmarkStart w:id="632" w:name="_Toc136332445"/>
      <w:bookmarkStart w:id="633" w:name="_Toc136423895"/>
      <w:bookmarkStart w:id="634" w:name="_Toc136424255"/>
      <w:bookmarkStart w:id="635" w:name="_Toc136435031"/>
      <w:bookmarkStart w:id="636" w:name="_Toc136438356"/>
      <w:bookmarkStart w:id="637" w:name="_Toc136438845"/>
      <w:bookmarkStart w:id="638" w:name="_Toc136438962"/>
      <w:bookmarkStart w:id="639" w:name="_Toc136439065"/>
      <w:bookmarkStart w:id="640" w:name="_Toc136439168"/>
      <w:bookmarkStart w:id="641" w:name="_Toc136439417"/>
      <w:bookmarkStart w:id="642" w:name="_Toc136439681"/>
      <w:bookmarkStart w:id="643" w:name="_Toc136441126"/>
      <w:bookmarkStart w:id="644" w:name="_Toc136441652"/>
      <w:bookmarkStart w:id="645" w:name="_Toc136441763"/>
      <w:bookmarkStart w:id="646" w:name="_Toc136442544"/>
      <w:bookmarkStart w:id="647" w:name="_Toc136442772"/>
      <w:bookmarkStart w:id="648" w:name="_Toc136442875"/>
      <w:bookmarkStart w:id="649" w:name="_Toc136514084"/>
      <w:bookmarkStart w:id="650" w:name="_Toc136514183"/>
      <w:bookmarkStart w:id="651" w:name="_Toc136514418"/>
      <w:bookmarkStart w:id="652" w:name="_Toc136946641"/>
      <w:bookmarkStart w:id="653" w:name="_Toc136946764"/>
      <w:bookmarkStart w:id="654" w:name="_Toc136947266"/>
      <w:bookmarkStart w:id="655" w:name="_Toc137023299"/>
      <w:bookmarkStart w:id="656" w:name="_Toc137111751"/>
      <w:bookmarkStart w:id="657" w:name="_Toc137111979"/>
      <w:bookmarkStart w:id="658" w:name="_Toc137113691"/>
      <w:bookmarkStart w:id="659" w:name="_Toc136267832"/>
      <w:bookmarkStart w:id="660" w:name="_Toc136268204"/>
      <w:bookmarkStart w:id="661" w:name="_Toc136268301"/>
      <w:bookmarkStart w:id="662" w:name="_Toc136268909"/>
      <w:bookmarkStart w:id="663" w:name="_Toc136269126"/>
      <w:bookmarkStart w:id="664" w:name="_Toc136269227"/>
      <w:bookmarkStart w:id="665" w:name="_Toc136269328"/>
      <w:bookmarkStart w:id="666" w:name="_Toc136332446"/>
      <w:bookmarkStart w:id="667" w:name="_Toc136423896"/>
      <w:bookmarkStart w:id="668" w:name="_Toc136424256"/>
      <w:bookmarkStart w:id="669" w:name="_Toc136435032"/>
      <w:bookmarkStart w:id="670" w:name="_Toc136438357"/>
      <w:bookmarkStart w:id="671" w:name="_Toc136438846"/>
      <w:bookmarkStart w:id="672" w:name="_Toc136438963"/>
      <w:bookmarkStart w:id="673" w:name="_Toc136439066"/>
      <w:bookmarkStart w:id="674" w:name="_Toc136439169"/>
      <w:bookmarkStart w:id="675" w:name="_Toc136439418"/>
      <w:bookmarkStart w:id="676" w:name="_Toc136439682"/>
      <w:bookmarkStart w:id="677" w:name="_Toc136441127"/>
      <w:bookmarkStart w:id="678" w:name="_Toc136441653"/>
      <w:bookmarkStart w:id="679" w:name="_Toc136441764"/>
      <w:bookmarkStart w:id="680" w:name="_Toc136442545"/>
      <w:bookmarkStart w:id="681" w:name="_Toc136442773"/>
      <w:bookmarkStart w:id="682" w:name="_Toc136442876"/>
      <w:bookmarkStart w:id="683" w:name="_Toc136514085"/>
      <w:bookmarkStart w:id="684" w:name="_Toc136514184"/>
      <w:bookmarkStart w:id="685" w:name="_Toc136514419"/>
      <w:bookmarkStart w:id="686" w:name="_Toc136946642"/>
      <w:bookmarkStart w:id="687" w:name="_Toc136946765"/>
      <w:bookmarkStart w:id="688" w:name="_Toc136947267"/>
      <w:bookmarkStart w:id="689" w:name="_Toc137023300"/>
      <w:bookmarkStart w:id="690" w:name="_Toc137111752"/>
      <w:bookmarkStart w:id="691" w:name="_Toc137111980"/>
      <w:bookmarkStart w:id="692" w:name="_Toc137113692"/>
      <w:bookmarkStart w:id="693" w:name="_Toc136267833"/>
      <w:bookmarkStart w:id="694" w:name="_Toc136268205"/>
      <w:bookmarkStart w:id="695" w:name="_Toc136268302"/>
      <w:bookmarkStart w:id="696" w:name="_Toc136268910"/>
      <w:bookmarkStart w:id="697" w:name="_Toc136269127"/>
      <w:bookmarkStart w:id="698" w:name="_Toc136269228"/>
      <w:bookmarkStart w:id="699" w:name="_Toc136269329"/>
      <w:bookmarkStart w:id="700" w:name="_Toc136332447"/>
      <w:bookmarkStart w:id="701" w:name="_Toc136423897"/>
      <w:bookmarkStart w:id="702" w:name="_Toc136424257"/>
      <w:bookmarkStart w:id="703" w:name="_Toc136435033"/>
      <w:bookmarkStart w:id="704" w:name="_Toc136438358"/>
      <w:bookmarkStart w:id="705" w:name="_Toc136438847"/>
      <w:bookmarkStart w:id="706" w:name="_Toc136438964"/>
      <w:bookmarkStart w:id="707" w:name="_Toc136439067"/>
      <w:bookmarkStart w:id="708" w:name="_Toc136439170"/>
      <w:bookmarkStart w:id="709" w:name="_Toc136439419"/>
      <w:bookmarkStart w:id="710" w:name="_Toc136439683"/>
      <w:bookmarkStart w:id="711" w:name="_Toc136441128"/>
      <w:bookmarkStart w:id="712" w:name="_Toc136441654"/>
      <w:bookmarkStart w:id="713" w:name="_Toc136441765"/>
      <w:bookmarkStart w:id="714" w:name="_Toc136442546"/>
      <w:bookmarkStart w:id="715" w:name="_Toc136442774"/>
      <w:bookmarkStart w:id="716" w:name="_Toc136442877"/>
      <w:bookmarkStart w:id="717" w:name="_Toc136514086"/>
      <w:bookmarkStart w:id="718" w:name="_Toc136514185"/>
      <w:bookmarkStart w:id="719" w:name="_Toc136514420"/>
      <w:bookmarkStart w:id="720" w:name="_Toc136946643"/>
      <w:bookmarkStart w:id="721" w:name="_Toc136946766"/>
      <w:bookmarkStart w:id="722" w:name="_Toc136947268"/>
      <w:bookmarkStart w:id="723" w:name="_Toc137023301"/>
      <w:bookmarkStart w:id="724" w:name="_Toc137111753"/>
      <w:bookmarkStart w:id="725" w:name="_Toc137111981"/>
      <w:bookmarkStart w:id="726" w:name="_Toc137113693"/>
      <w:bookmarkStart w:id="727" w:name="_Toc136267834"/>
      <w:bookmarkStart w:id="728" w:name="_Toc136268206"/>
      <w:bookmarkStart w:id="729" w:name="_Toc136268303"/>
      <w:bookmarkStart w:id="730" w:name="_Toc136268911"/>
      <w:bookmarkStart w:id="731" w:name="_Toc136269128"/>
      <w:bookmarkStart w:id="732" w:name="_Toc136269229"/>
      <w:bookmarkStart w:id="733" w:name="_Toc136269330"/>
      <w:bookmarkStart w:id="734" w:name="_Toc136332448"/>
      <w:bookmarkStart w:id="735" w:name="_Toc136423898"/>
      <w:bookmarkStart w:id="736" w:name="_Toc136424258"/>
      <w:bookmarkStart w:id="737" w:name="_Toc136435034"/>
      <w:bookmarkStart w:id="738" w:name="_Toc136438359"/>
      <w:bookmarkStart w:id="739" w:name="_Toc136438848"/>
      <w:bookmarkStart w:id="740" w:name="_Toc136438965"/>
      <w:bookmarkStart w:id="741" w:name="_Toc136439068"/>
      <w:bookmarkStart w:id="742" w:name="_Toc136439171"/>
      <w:bookmarkStart w:id="743" w:name="_Toc136439420"/>
      <w:bookmarkStart w:id="744" w:name="_Toc136439684"/>
      <w:bookmarkStart w:id="745" w:name="_Toc136441129"/>
      <w:bookmarkStart w:id="746" w:name="_Toc136441655"/>
      <w:bookmarkStart w:id="747" w:name="_Toc136441766"/>
      <w:bookmarkStart w:id="748" w:name="_Toc136442547"/>
      <w:bookmarkStart w:id="749" w:name="_Toc136442775"/>
      <w:bookmarkStart w:id="750" w:name="_Toc136442878"/>
      <w:bookmarkStart w:id="751" w:name="_Toc136514087"/>
      <w:bookmarkStart w:id="752" w:name="_Toc136514186"/>
      <w:bookmarkStart w:id="753" w:name="_Toc136514421"/>
      <w:bookmarkStart w:id="754" w:name="_Toc136946644"/>
      <w:bookmarkStart w:id="755" w:name="_Toc136946767"/>
      <w:bookmarkStart w:id="756" w:name="_Toc136947269"/>
      <w:bookmarkStart w:id="757" w:name="_Toc137023302"/>
      <w:bookmarkStart w:id="758" w:name="_Toc137111754"/>
      <w:bookmarkStart w:id="759" w:name="_Toc137111982"/>
      <w:bookmarkStart w:id="760" w:name="_Toc137113694"/>
      <w:bookmarkStart w:id="761" w:name="_Toc136267835"/>
      <w:bookmarkStart w:id="762" w:name="_Toc136268207"/>
      <w:bookmarkStart w:id="763" w:name="_Toc136268304"/>
      <w:bookmarkStart w:id="764" w:name="_Toc136268912"/>
      <w:bookmarkStart w:id="765" w:name="_Toc136269129"/>
      <w:bookmarkStart w:id="766" w:name="_Toc136269230"/>
      <w:bookmarkStart w:id="767" w:name="_Toc136269331"/>
      <w:bookmarkStart w:id="768" w:name="_Toc136332449"/>
      <w:bookmarkStart w:id="769" w:name="_Toc136423899"/>
      <w:bookmarkStart w:id="770" w:name="_Toc136424259"/>
      <w:bookmarkStart w:id="771" w:name="_Toc136435035"/>
      <w:bookmarkStart w:id="772" w:name="_Toc136438360"/>
      <w:bookmarkStart w:id="773" w:name="_Toc136438849"/>
      <w:bookmarkStart w:id="774" w:name="_Toc136438966"/>
      <w:bookmarkStart w:id="775" w:name="_Toc136439069"/>
      <w:bookmarkStart w:id="776" w:name="_Toc136439172"/>
      <w:bookmarkStart w:id="777" w:name="_Toc136439421"/>
      <w:bookmarkStart w:id="778" w:name="_Toc136439685"/>
      <w:bookmarkStart w:id="779" w:name="_Toc136441130"/>
      <w:bookmarkStart w:id="780" w:name="_Toc136441656"/>
      <w:bookmarkStart w:id="781" w:name="_Toc136441767"/>
      <w:bookmarkStart w:id="782" w:name="_Toc136442548"/>
      <w:bookmarkStart w:id="783" w:name="_Toc136442776"/>
      <w:bookmarkStart w:id="784" w:name="_Toc136442879"/>
      <w:bookmarkStart w:id="785" w:name="_Toc136514088"/>
      <w:bookmarkStart w:id="786" w:name="_Toc136514187"/>
      <w:bookmarkStart w:id="787" w:name="_Toc136514422"/>
      <w:bookmarkStart w:id="788" w:name="_Toc136946645"/>
      <w:bookmarkStart w:id="789" w:name="_Toc136946768"/>
      <w:bookmarkStart w:id="790" w:name="_Toc136947270"/>
      <w:bookmarkStart w:id="791" w:name="_Toc137023303"/>
      <w:bookmarkStart w:id="792" w:name="_Toc137111755"/>
      <w:bookmarkStart w:id="793" w:name="_Toc137111983"/>
      <w:bookmarkStart w:id="794" w:name="_Toc137113695"/>
      <w:bookmarkStart w:id="795" w:name="_Toc136267836"/>
      <w:bookmarkStart w:id="796" w:name="_Toc136268208"/>
      <w:bookmarkStart w:id="797" w:name="_Toc136268305"/>
      <w:bookmarkStart w:id="798" w:name="_Toc136268913"/>
      <w:bookmarkStart w:id="799" w:name="_Toc136269130"/>
      <w:bookmarkStart w:id="800" w:name="_Toc136269231"/>
      <w:bookmarkStart w:id="801" w:name="_Toc136269332"/>
      <w:bookmarkStart w:id="802" w:name="_Toc136332450"/>
      <w:bookmarkStart w:id="803" w:name="_Toc136423900"/>
      <w:bookmarkStart w:id="804" w:name="_Toc136424260"/>
      <w:bookmarkStart w:id="805" w:name="_Toc136435036"/>
      <w:bookmarkStart w:id="806" w:name="_Toc136438361"/>
      <w:bookmarkStart w:id="807" w:name="_Toc136438850"/>
      <w:bookmarkStart w:id="808" w:name="_Toc136438967"/>
      <w:bookmarkStart w:id="809" w:name="_Toc136439070"/>
      <w:bookmarkStart w:id="810" w:name="_Toc136439173"/>
      <w:bookmarkStart w:id="811" w:name="_Toc136439422"/>
      <w:bookmarkStart w:id="812" w:name="_Toc136439686"/>
      <w:bookmarkStart w:id="813" w:name="_Toc136441131"/>
      <w:bookmarkStart w:id="814" w:name="_Toc136441657"/>
      <w:bookmarkStart w:id="815" w:name="_Toc136441768"/>
      <w:bookmarkStart w:id="816" w:name="_Toc136442549"/>
      <w:bookmarkStart w:id="817" w:name="_Toc136442777"/>
      <w:bookmarkStart w:id="818" w:name="_Toc136442880"/>
      <w:bookmarkStart w:id="819" w:name="_Toc136514089"/>
      <w:bookmarkStart w:id="820" w:name="_Toc136514188"/>
      <w:bookmarkStart w:id="821" w:name="_Toc136514423"/>
      <w:bookmarkStart w:id="822" w:name="_Toc136946646"/>
      <w:bookmarkStart w:id="823" w:name="_Toc136946769"/>
      <w:bookmarkStart w:id="824" w:name="_Toc136947271"/>
      <w:bookmarkStart w:id="825" w:name="_Toc137023304"/>
      <w:bookmarkStart w:id="826" w:name="_Toc137111756"/>
      <w:bookmarkStart w:id="827" w:name="_Toc137111984"/>
      <w:bookmarkStart w:id="828" w:name="_Toc137113696"/>
      <w:bookmarkStart w:id="829" w:name="_Toc115631693"/>
      <w:bookmarkStart w:id="830" w:name="_Toc115631694"/>
      <w:bookmarkStart w:id="831" w:name="_Toc115631695"/>
      <w:bookmarkStart w:id="832" w:name="_Toc115631696"/>
      <w:bookmarkStart w:id="833" w:name="_Toc115631697"/>
      <w:bookmarkStart w:id="834" w:name="_Toc115631698"/>
      <w:bookmarkStart w:id="835" w:name="_Toc115631699"/>
      <w:bookmarkStart w:id="836" w:name="_Toc115631700"/>
      <w:bookmarkStart w:id="837" w:name="_Toc115631701"/>
      <w:bookmarkStart w:id="838" w:name="_Toc115631702"/>
      <w:bookmarkStart w:id="839" w:name="_Toc115631703"/>
      <w:bookmarkStart w:id="840" w:name="_Toc115631704"/>
      <w:bookmarkStart w:id="841" w:name="_Toc115631705"/>
      <w:bookmarkStart w:id="842" w:name="_Toc115631706"/>
      <w:bookmarkStart w:id="843" w:name="_Toc115631707"/>
      <w:bookmarkStart w:id="844" w:name="_Toc115631708"/>
      <w:bookmarkStart w:id="845" w:name="_Toc115631709"/>
      <w:bookmarkStart w:id="846" w:name="_Toc115631710"/>
      <w:bookmarkStart w:id="847" w:name="_Toc115631711"/>
      <w:bookmarkStart w:id="848" w:name="_Toc115631712"/>
      <w:bookmarkStart w:id="849" w:name="_Toc115631713"/>
      <w:bookmarkStart w:id="850" w:name="_Toc115631714"/>
      <w:bookmarkStart w:id="851" w:name="_Toc115631715"/>
      <w:bookmarkStart w:id="852" w:name="_Toc115631716"/>
      <w:bookmarkStart w:id="853" w:name="_Toc115631717"/>
      <w:bookmarkStart w:id="854" w:name="_Toc115631718"/>
      <w:bookmarkStart w:id="855" w:name="_Toc115631719"/>
      <w:bookmarkStart w:id="856" w:name="_Toc115631720"/>
      <w:bookmarkStart w:id="857" w:name="_Toc115631721"/>
      <w:bookmarkStart w:id="858" w:name="_Toc115631722"/>
      <w:bookmarkStart w:id="859" w:name="_Toc115631723"/>
      <w:bookmarkStart w:id="860" w:name="_Toc115631724"/>
      <w:bookmarkStart w:id="861" w:name="_Toc115631725"/>
      <w:bookmarkStart w:id="862" w:name="_Toc115631726"/>
      <w:bookmarkStart w:id="863" w:name="_Toc115631727"/>
      <w:bookmarkStart w:id="864" w:name="_Toc115631728"/>
      <w:bookmarkStart w:id="865" w:name="_Toc115631729"/>
      <w:bookmarkStart w:id="866" w:name="_Toc115631730"/>
      <w:bookmarkStart w:id="867" w:name="_Toc115631731"/>
      <w:bookmarkStart w:id="868" w:name="_Toc115631732"/>
      <w:bookmarkStart w:id="869" w:name="_Toc115631733"/>
      <w:bookmarkStart w:id="870" w:name="_Toc115631734"/>
      <w:bookmarkStart w:id="871" w:name="_Toc115631735"/>
      <w:bookmarkStart w:id="872" w:name="_Toc115631736"/>
      <w:bookmarkStart w:id="873" w:name="_Toc115631737"/>
      <w:bookmarkStart w:id="874" w:name="_Toc115631738"/>
      <w:bookmarkStart w:id="875" w:name="_Toc115631739"/>
      <w:bookmarkStart w:id="876" w:name="_Toc115631740"/>
      <w:bookmarkStart w:id="877" w:name="_Toc115631741"/>
      <w:bookmarkStart w:id="878" w:name="_Ref40979373"/>
      <w:bookmarkStart w:id="879" w:name="_Toc43378432"/>
      <w:bookmarkStart w:id="880" w:name="_Toc149904061"/>
      <w:bookmarkStart w:id="881" w:name="_Toc1364391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017F7D">
        <w:rPr>
          <w:rFonts w:ascii="Tahoma" w:hAnsi="Tahoma" w:cs="Tahoma"/>
          <w:sz w:val="22"/>
          <w:lang w:val="el-GR"/>
        </w:rPr>
        <w:t>Προθεσμία παραλαβής προσφορών και διενέργεια διαγωνισμού</w:t>
      </w:r>
      <w:bookmarkEnd w:id="878"/>
      <w:bookmarkEnd w:id="879"/>
      <w:bookmarkEnd w:id="880"/>
      <w:r w:rsidRPr="00017F7D">
        <w:rPr>
          <w:rFonts w:ascii="Tahoma" w:hAnsi="Tahoma" w:cs="Tahoma"/>
          <w:sz w:val="22"/>
          <w:lang w:val="el-GR"/>
        </w:rPr>
        <w:t xml:space="preserve"> </w:t>
      </w:r>
      <w:bookmarkEnd w:id="881"/>
    </w:p>
    <w:p w14:paraId="24F31170" w14:textId="190F1E71" w:rsidR="00D46D18" w:rsidRPr="00017F7D" w:rsidRDefault="003355E7" w:rsidP="00AC29CB">
      <w:pPr>
        <w:spacing w:before="0" w:line="276" w:lineRule="auto"/>
        <w:rPr>
          <w:rFonts w:cs="Tahoma"/>
          <w:b/>
          <w:szCs w:val="22"/>
          <w:lang w:val="el-GR" w:eastAsia="en-US"/>
        </w:rPr>
      </w:pPr>
      <w:r w:rsidRPr="00017F7D">
        <w:rPr>
          <w:rFonts w:cs="Tahoma"/>
          <w:bCs/>
          <w:szCs w:val="22"/>
          <w:lang w:val="el-GR"/>
        </w:rPr>
        <w:t xml:space="preserve">Η καταληκτική ημερομηνία παραλαβής των προσφορών είναι η </w:t>
      </w:r>
      <w:r w:rsidR="00964E31" w:rsidRPr="00964E31">
        <w:rPr>
          <w:rFonts w:cs="Tahoma"/>
          <w:b/>
          <w:szCs w:val="22"/>
          <w:lang w:val="el-GR"/>
        </w:rPr>
        <w:t>08</w:t>
      </w:r>
      <w:r w:rsidR="002E64EC" w:rsidRPr="00017F7D">
        <w:rPr>
          <w:rFonts w:cs="Tahoma"/>
          <w:b/>
          <w:szCs w:val="22"/>
          <w:lang w:val="el-GR"/>
        </w:rPr>
        <w:t>-</w:t>
      </w:r>
      <w:r w:rsidR="00964E31" w:rsidRPr="00964E31">
        <w:rPr>
          <w:rFonts w:cs="Tahoma"/>
          <w:b/>
          <w:szCs w:val="22"/>
          <w:lang w:val="el-GR"/>
        </w:rPr>
        <w:t>12</w:t>
      </w:r>
      <w:r w:rsidR="002E64EC" w:rsidRPr="00017F7D">
        <w:rPr>
          <w:rFonts w:cs="Tahoma"/>
          <w:b/>
          <w:szCs w:val="22"/>
          <w:lang w:val="el-GR"/>
        </w:rPr>
        <w:t>-</w:t>
      </w:r>
      <w:r w:rsidR="00064792" w:rsidRPr="00017F7D">
        <w:rPr>
          <w:rFonts w:cs="Tahoma"/>
          <w:b/>
          <w:szCs w:val="22"/>
          <w:lang w:val="el-GR"/>
        </w:rPr>
        <w:t>2023</w:t>
      </w:r>
      <w:r w:rsidR="002E64EC" w:rsidRPr="00017F7D">
        <w:rPr>
          <w:rFonts w:cs="Tahoma"/>
          <w:bCs/>
          <w:szCs w:val="22"/>
          <w:lang w:val="el-GR"/>
        </w:rPr>
        <w:t xml:space="preserve"> ημέρα </w:t>
      </w:r>
      <w:r w:rsidR="001774C3">
        <w:rPr>
          <w:rFonts w:cs="Tahoma"/>
          <w:b/>
          <w:szCs w:val="22"/>
          <w:lang w:val="el-GR"/>
        </w:rPr>
        <w:t xml:space="preserve">Παρασκευή </w:t>
      </w:r>
      <w:r w:rsidR="002E64EC" w:rsidRPr="00017F7D">
        <w:rPr>
          <w:rFonts w:cs="Tahoma"/>
          <w:bCs/>
          <w:szCs w:val="22"/>
          <w:lang w:val="el-GR"/>
        </w:rPr>
        <w:t xml:space="preserve">και </w:t>
      </w:r>
      <w:r w:rsidR="000873DC" w:rsidRPr="00017F7D">
        <w:rPr>
          <w:rFonts w:cs="Tahoma"/>
          <w:bCs/>
          <w:szCs w:val="22"/>
          <w:lang w:val="el-GR"/>
        </w:rPr>
        <w:t xml:space="preserve">ώρα </w:t>
      </w:r>
      <w:r w:rsidR="002E64EC" w:rsidRPr="00017F7D">
        <w:rPr>
          <w:rFonts w:cs="Tahoma"/>
          <w:b/>
          <w:szCs w:val="22"/>
          <w:lang w:val="el-GR"/>
        </w:rPr>
        <w:t>14:00</w:t>
      </w:r>
      <w:r w:rsidR="002E64EC" w:rsidRPr="00017F7D">
        <w:rPr>
          <w:rFonts w:cs="Tahoma"/>
          <w:bCs/>
          <w:szCs w:val="22"/>
          <w:lang w:val="el-GR"/>
        </w:rPr>
        <w:t xml:space="preserve"> </w:t>
      </w:r>
      <w:r w:rsidR="000873DC" w:rsidRPr="00017F7D">
        <w:rPr>
          <w:rFonts w:cs="Tahoma"/>
          <w:bCs/>
          <w:szCs w:val="22"/>
          <w:lang w:val="el-GR"/>
        </w:rPr>
        <w:t>κ</w:t>
      </w:r>
      <w:r w:rsidR="00B65D70" w:rsidRPr="00017F7D">
        <w:rPr>
          <w:rFonts w:cs="Tahoma"/>
          <w:bCs/>
          <w:szCs w:val="22"/>
          <w:lang w:val="el-GR"/>
        </w:rPr>
        <w:t xml:space="preserve">αι η </w:t>
      </w:r>
      <w:r w:rsidR="000A7BD1" w:rsidRPr="00017F7D">
        <w:rPr>
          <w:rFonts w:cs="Tahoma"/>
          <w:bCs/>
          <w:szCs w:val="22"/>
          <w:lang w:val="el-GR"/>
        </w:rPr>
        <w:t>η</w:t>
      </w:r>
      <w:r w:rsidR="00B65D70" w:rsidRPr="00017F7D">
        <w:rPr>
          <w:rFonts w:cs="Tahoma"/>
          <w:bCs/>
          <w:szCs w:val="22"/>
          <w:lang w:val="el-GR"/>
        </w:rPr>
        <w:t>μερομηνία</w:t>
      </w:r>
      <w:r w:rsidR="00B65D70" w:rsidRPr="00017F7D">
        <w:rPr>
          <w:rFonts w:cs="Tahoma"/>
          <w:color w:val="000000"/>
          <w:szCs w:val="22"/>
          <w:lang w:val="el-GR"/>
        </w:rPr>
        <w:t xml:space="preserve"> έναρξης υποβολής προσφορών είναι η</w:t>
      </w:r>
      <w:r w:rsidR="000873DC" w:rsidRPr="00017F7D">
        <w:rPr>
          <w:rFonts w:cs="Tahoma"/>
          <w:b/>
          <w:szCs w:val="22"/>
          <w:lang w:val="el-GR" w:eastAsia="en-US"/>
        </w:rPr>
        <w:t xml:space="preserve"> </w:t>
      </w:r>
      <w:r w:rsidR="0026384D">
        <w:rPr>
          <w:rFonts w:cs="Tahoma"/>
          <w:b/>
          <w:color w:val="000000"/>
          <w:lang w:val="el-GR"/>
        </w:rPr>
        <w:t>22</w:t>
      </w:r>
      <w:r w:rsidR="006D16FE" w:rsidRPr="00017F7D">
        <w:rPr>
          <w:rFonts w:cs="Tahoma"/>
          <w:b/>
          <w:color w:val="000000"/>
          <w:lang w:val="el-GR"/>
        </w:rPr>
        <w:t>-</w:t>
      </w:r>
      <w:r w:rsidR="0026384D">
        <w:rPr>
          <w:rFonts w:cs="Tahoma"/>
          <w:b/>
          <w:color w:val="000000"/>
          <w:lang w:val="el-GR"/>
        </w:rPr>
        <w:t>11</w:t>
      </w:r>
      <w:r w:rsidR="006D16FE" w:rsidRPr="00017F7D">
        <w:rPr>
          <w:rFonts w:cs="Tahoma"/>
          <w:b/>
          <w:color w:val="000000"/>
          <w:lang w:val="el-GR"/>
        </w:rPr>
        <w:t>-</w:t>
      </w:r>
      <w:r w:rsidR="0026384D">
        <w:rPr>
          <w:rFonts w:cs="Tahoma"/>
          <w:b/>
          <w:color w:val="000000"/>
          <w:lang w:val="el-GR"/>
        </w:rPr>
        <w:t>2023</w:t>
      </w:r>
      <w:r w:rsidR="000873DC" w:rsidRPr="00017F7D">
        <w:rPr>
          <w:rFonts w:cs="Tahoma"/>
          <w:b/>
          <w:szCs w:val="22"/>
          <w:lang w:val="el-GR"/>
        </w:rPr>
        <w:t>.</w:t>
      </w:r>
    </w:p>
    <w:p w14:paraId="1BF0CE8E" w14:textId="214A8DA2" w:rsidR="001C673F" w:rsidRPr="00017F7D" w:rsidRDefault="003355E7" w:rsidP="00AC29CB">
      <w:pPr>
        <w:spacing w:before="0" w:line="276" w:lineRule="auto"/>
        <w:rPr>
          <w:rFonts w:cs="Tahoma"/>
          <w:b/>
          <w:szCs w:val="22"/>
          <w:lang w:val="el-GR" w:eastAsia="en-US"/>
        </w:rPr>
      </w:pPr>
      <w:r w:rsidRPr="00017F7D">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1" w:history="1">
        <w:r w:rsidR="008A0CEC" w:rsidRPr="00017F7D">
          <w:rPr>
            <w:rStyle w:val="-"/>
            <w:rFonts w:cs="Tahoma"/>
            <w:szCs w:val="22"/>
            <w:lang w:val="el-GR" w:eastAsia="el-GR"/>
          </w:rPr>
          <w:t>www.promitheus.gov.gr</w:t>
        </w:r>
      </w:hyperlink>
      <w:r w:rsidR="008A0CEC" w:rsidRPr="00017F7D">
        <w:rPr>
          <w:rFonts w:cs="Tahoma"/>
          <w:szCs w:val="22"/>
          <w:lang w:val="el-GR" w:eastAsia="el-GR"/>
        </w:rPr>
        <w:t xml:space="preserve"> </w:t>
      </w:r>
      <w:r w:rsidRPr="00017F7D">
        <w:rPr>
          <w:rFonts w:cs="Tahoma"/>
          <w:szCs w:val="22"/>
          <w:lang w:val="el-GR" w:eastAsia="el-GR"/>
        </w:rPr>
        <w:t xml:space="preserve">του ως άνω συστήματος, </w:t>
      </w:r>
      <w:r w:rsidR="001C673F" w:rsidRPr="00017F7D">
        <w:rPr>
          <w:rFonts w:cs="Tahoma"/>
          <w:b/>
          <w:szCs w:val="22"/>
          <w:lang w:val="el-GR"/>
        </w:rPr>
        <w:t>τέσσερις (4) εργάσιμες</w:t>
      </w:r>
      <w:r w:rsidR="001C673F" w:rsidRPr="00017F7D">
        <w:rPr>
          <w:rFonts w:cs="Tahoma"/>
          <w:szCs w:val="22"/>
          <w:lang w:val="el-GR"/>
        </w:rPr>
        <w:t xml:space="preserve"> ημέρες μετά την καταληκτική ημερομηνία υποβολής των προσφορών </w:t>
      </w:r>
      <w:r w:rsidR="001C673F" w:rsidRPr="00017F7D">
        <w:rPr>
          <w:rFonts w:cs="Tahoma"/>
          <w:bCs/>
          <w:szCs w:val="22"/>
          <w:lang w:val="el-GR"/>
        </w:rPr>
        <w:t>ήτοι</w:t>
      </w:r>
      <w:r w:rsidR="001C673F" w:rsidRPr="00017F7D">
        <w:rPr>
          <w:rFonts w:cs="Tahoma"/>
          <w:b/>
          <w:szCs w:val="22"/>
          <w:lang w:val="el-GR"/>
        </w:rPr>
        <w:t xml:space="preserve"> </w:t>
      </w:r>
      <w:r w:rsidR="009B4993">
        <w:rPr>
          <w:rFonts w:cs="Tahoma"/>
          <w:b/>
          <w:szCs w:val="22"/>
          <w:lang w:val="el-GR"/>
        </w:rPr>
        <w:t xml:space="preserve">14-12-2023 </w:t>
      </w:r>
      <w:r w:rsidR="00BB492E" w:rsidRPr="00017F7D">
        <w:rPr>
          <w:rFonts w:cs="Tahoma"/>
          <w:bCs/>
          <w:szCs w:val="22"/>
          <w:lang w:val="el-GR"/>
        </w:rPr>
        <w:t xml:space="preserve">ημέρα </w:t>
      </w:r>
      <w:r w:rsidR="009B4993">
        <w:rPr>
          <w:rFonts w:cs="Tahoma"/>
          <w:b/>
          <w:szCs w:val="22"/>
          <w:lang w:val="el-GR"/>
        </w:rPr>
        <w:t xml:space="preserve">Πέμπτη </w:t>
      </w:r>
      <w:r w:rsidR="00BB492E" w:rsidRPr="00017F7D">
        <w:rPr>
          <w:rFonts w:cs="Tahoma"/>
          <w:bCs/>
          <w:szCs w:val="22"/>
          <w:lang w:val="el-GR"/>
        </w:rPr>
        <w:t xml:space="preserve">και ώρα </w:t>
      </w:r>
      <w:r w:rsidR="00BB492E" w:rsidRPr="00017F7D">
        <w:rPr>
          <w:rFonts w:cs="Tahoma"/>
          <w:b/>
          <w:szCs w:val="22"/>
          <w:lang w:val="el-GR"/>
        </w:rPr>
        <w:t>14:00</w:t>
      </w:r>
      <w:r w:rsidR="00077EE8" w:rsidRPr="00017F7D">
        <w:rPr>
          <w:rFonts w:cs="Tahoma"/>
          <w:bCs/>
          <w:szCs w:val="22"/>
          <w:lang w:val="el-GR"/>
        </w:rPr>
        <w:t>.</w:t>
      </w:r>
    </w:p>
    <w:p w14:paraId="0030E166" w14:textId="77777777" w:rsidR="00090E3E" w:rsidRPr="00017F7D" w:rsidRDefault="00090E3E" w:rsidP="00AC29CB">
      <w:pPr>
        <w:spacing w:before="0" w:line="276" w:lineRule="auto"/>
        <w:rPr>
          <w:rFonts w:cs="Tahoma"/>
          <w:b/>
          <w:szCs w:val="22"/>
          <w:lang w:val="el-GR" w:eastAsia="en-US"/>
        </w:rPr>
      </w:pPr>
    </w:p>
    <w:p w14:paraId="6E43C84A" w14:textId="7FB1DBFB"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882" w:name="_Toc43378433"/>
      <w:bookmarkStart w:id="883" w:name="_Toc136439175"/>
      <w:bookmarkStart w:id="884" w:name="_Toc149904062"/>
      <w:r w:rsidRPr="00017F7D">
        <w:rPr>
          <w:rFonts w:ascii="Tahoma" w:hAnsi="Tahoma" w:cs="Tahoma"/>
          <w:sz w:val="22"/>
          <w:lang w:val="el-GR"/>
        </w:rPr>
        <w:t>Δημοσιότητα</w:t>
      </w:r>
      <w:bookmarkEnd w:id="882"/>
      <w:bookmarkEnd w:id="883"/>
      <w:bookmarkEnd w:id="884"/>
    </w:p>
    <w:p w14:paraId="3967AE9A" w14:textId="77777777" w:rsidR="008338F0" w:rsidRPr="00017F7D" w:rsidRDefault="003355E7" w:rsidP="00AC29CB">
      <w:pPr>
        <w:spacing w:before="0" w:line="276" w:lineRule="auto"/>
        <w:rPr>
          <w:rFonts w:cs="Tahoma"/>
          <w:szCs w:val="22"/>
          <w:lang w:val="el-GR"/>
        </w:rPr>
      </w:pPr>
      <w:r w:rsidRPr="00017F7D">
        <w:rPr>
          <w:rFonts w:cs="Tahoma"/>
          <w:b/>
          <w:szCs w:val="22"/>
          <w:lang w:val="el-GR"/>
        </w:rPr>
        <w:t xml:space="preserve">Δημοσίευση σε εθνικό επίπεδο </w:t>
      </w:r>
    </w:p>
    <w:p w14:paraId="59A22B93" w14:textId="487889A3" w:rsidR="008338F0" w:rsidRPr="00017F7D" w:rsidRDefault="001452C0" w:rsidP="00AC29CB">
      <w:pPr>
        <w:spacing w:before="0" w:line="276" w:lineRule="auto"/>
        <w:rPr>
          <w:rFonts w:cs="Tahoma"/>
          <w:szCs w:val="22"/>
          <w:lang w:val="el-GR"/>
        </w:rPr>
      </w:pPr>
      <w:r w:rsidRPr="00017F7D">
        <w:rPr>
          <w:rFonts w:cs="Tahoma"/>
          <w:szCs w:val="22"/>
          <w:lang w:val="el-GR"/>
        </w:rPr>
        <w:lastRenderedPageBreak/>
        <w:t>Η προκήρυξη και το</w:t>
      </w:r>
      <w:r w:rsidR="003355E7" w:rsidRPr="00017F7D">
        <w:rPr>
          <w:rFonts w:cs="Tahoma"/>
          <w:szCs w:val="22"/>
          <w:lang w:val="el-GR"/>
        </w:rPr>
        <w:t xml:space="preserve"> πλήρες κείμενο της παρούσας Διακήρυξης καταχωρήθηκε </w:t>
      </w:r>
      <w:r w:rsidR="003355E7" w:rsidRPr="00DB2744">
        <w:rPr>
          <w:rFonts w:cs="Tahoma"/>
          <w:b/>
          <w:bCs/>
          <w:szCs w:val="22"/>
          <w:lang w:val="el-GR"/>
        </w:rPr>
        <w:t>στο Κεντρικό Ηλεκτρονικό Μητρώο Δημοσίων Συμβάσεων (ΚΗΜΔΗΣ)</w:t>
      </w:r>
      <w:r w:rsidR="00150502" w:rsidRPr="00017F7D">
        <w:rPr>
          <w:rFonts w:cs="Tahoma"/>
          <w:szCs w:val="22"/>
          <w:lang w:val="el-GR"/>
        </w:rPr>
        <w:t xml:space="preserve"> στις</w:t>
      </w:r>
      <w:r w:rsidR="003355E7" w:rsidRPr="00017F7D">
        <w:rPr>
          <w:rFonts w:cs="Tahoma"/>
          <w:szCs w:val="22"/>
          <w:lang w:val="el-GR"/>
        </w:rPr>
        <w:t xml:space="preserve"> </w:t>
      </w:r>
      <w:r w:rsidR="00ED1DEA">
        <w:rPr>
          <w:rFonts w:cs="Tahoma"/>
          <w:b/>
          <w:color w:val="000000"/>
          <w:lang w:val="el-GR"/>
        </w:rPr>
        <w:t>22</w:t>
      </w:r>
      <w:r w:rsidR="006D16FE" w:rsidRPr="00017F7D">
        <w:rPr>
          <w:rFonts w:cs="Tahoma"/>
          <w:b/>
          <w:color w:val="000000"/>
          <w:lang w:val="el-GR"/>
        </w:rPr>
        <w:t>-</w:t>
      </w:r>
      <w:r w:rsidR="00ED1DEA">
        <w:rPr>
          <w:rFonts w:cs="Tahoma"/>
          <w:b/>
          <w:color w:val="000000"/>
          <w:lang w:val="el-GR"/>
        </w:rPr>
        <w:t>11</w:t>
      </w:r>
      <w:r w:rsidR="006D16FE" w:rsidRPr="00017F7D">
        <w:rPr>
          <w:rFonts w:cs="Tahoma"/>
          <w:b/>
          <w:color w:val="000000"/>
          <w:lang w:val="el-GR"/>
        </w:rPr>
        <w:t>-202</w:t>
      </w:r>
      <w:r w:rsidR="00201223" w:rsidRPr="00017F7D">
        <w:rPr>
          <w:rFonts w:cs="Tahoma"/>
          <w:b/>
          <w:color w:val="000000"/>
          <w:lang w:val="el-GR"/>
        </w:rPr>
        <w:t>3</w:t>
      </w:r>
      <w:r w:rsidR="000E5EAE" w:rsidRPr="00017F7D">
        <w:rPr>
          <w:rFonts w:cs="Tahoma"/>
          <w:bCs/>
          <w:szCs w:val="22"/>
          <w:lang w:val="el-GR" w:eastAsia="en-US"/>
        </w:rPr>
        <w:t>.</w:t>
      </w:r>
    </w:p>
    <w:p w14:paraId="3D6E9A3E" w14:textId="5DDA3A69" w:rsidR="00C83110" w:rsidRPr="00017F7D" w:rsidRDefault="00C83110" w:rsidP="00AC29CB">
      <w:pPr>
        <w:spacing w:line="276" w:lineRule="auto"/>
        <w:rPr>
          <w:rFonts w:cs="Tahoma"/>
          <w:lang w:val="el-GR"/>
        </w:rPr>
      </w:pPr>
      <w:r w:rsidRPr="00017F7D">
        <w:rPr>
          <w:rFonts w:cs="Tahoma"/>
          <w:lang w:val="el-GR"/>
        </w:rPr>
        <w:t xml:space="preserve">Τα έγγραφα της σύμβασης </w:t>
      </w:r>
      <w:bookmarkStart w:id="885" w:name="_Hlk75874003"/>
      <w:r w:rsidRPr="00017F7D">
        <w:rPr>
          <w:rFonts w:cs="Tahoma"/>
          <w:lang w:val="el-GR"/>
        </w:rPr>
        <w:t xml:space="preserve">της παρούσας Διακήρυξης καταχωρήθηκαν </w:t>
      </w:r>
      <w:bookmarkEnd w:id="885"/>
      <w:r w:rsidRPr="00017F7D">
        <w:rPr>
          <w:rFonts w:cs="Tahoma"/>
          <w:lang w:val="el-GR"/>
        </w:rPr>
        <w:t xml:space="preserve">στη σχετική ηλεκτρονική διαδικασία σύναψης δημόσιας σύμβασης στο ΕΣΗΔΗΣ στις </w:t>
      </w:r>
      <w:r w:rsidR="00234F8F">
        <w:rPr>
          <w:rFonts w:cs="Tahoma"/>
          <w:b/>
          <w:color w:val="000000"/>
          <w:lang w:val="el-GR"/>
        </w:rPr>
        <w:t>22</w:t>
      </w:r>
      <w:r w:rsidR="006D16FE" w:rsidRPr="00017F7D">
        <w:rPr>
          <w:rFonts w:cs="Tahoma"/>
          <w:b/>
          <w:color w:val="000000"/>
          <w:lang w:val="el-GR"/>
        </w:rPr>
        <w:t>-</w:t>
      </w:r>
      <w:r w:rsidR="00234F8F">
        <w:rPr>
          <w:rFonts w:cs="Tahoma"/>
          <w:b/>
          <w:color w:val="000000"/>
          <w:lang w:val="el-GR"/>
        </w:rPr>
        <w:t>11</w:t>
      </w:r>
      <w:r w:rsidR="006D16FE" w:rsidRPr="00017F7D">
        <w:rPr>
          <w:rFonts w:cs="Tahoma"/>
          <w:b/>
          <w:color w:val="000000"/>
          <w:lang w:val="el-GR"/>
        </w:rPr>
        <w:t>-202</w:t>
      </w:r>
      <w:r w:rsidR="00201223" w:rsidRPr="00017F7D">
        <w:rPr>
          <w:rFonts w:cs="Tahoma"/>
          <w:b/>
          <w:color w:val="000000"/>
          <w:lang w:val="el-GR"/>
        </w:rPr>
        <w:t>3</w:t>
      </w:r>
      <w:r w:rsidRPr="00017F7D">
        <w:rPr>
          <w:rFonts w:cs="Tahoma"/>
          <w:lang w:val="el-GR"/>
        </w:rPr>
        <w:t>, η οποία έλαβε Συστημικό Αύξοντα Αριθμό</w:t>
      </w:r>
      <w:bookmarkStart w:id="886" w:name="_Hlk75874030"/>
      <w:r w:rsidR="00A318A4" w:rsidRPr="00017F7D">
        <w:rPr>
          <w:rFonts w:cs="Tahoma"/>
          <w:lang w:val="el-GR"/>
        </w:rPr>
        <w:t>:</w:t>
      </w:r>
      <w:bookmarkEnd w:id="886"/>
      <w:r w:rsidR="00053155">
        <w:rPr>
          <w:rFonts w:cs="Tahoma"/>
          <w:lang w:val="el-GR"/>
        </w:rPr>
        <w:t xml:space="preserve"> </w:t>
      </w:r>
      <w:r w:rsidR="00053155">
        <w:rPr>
          <w:rFonts w:cs="Tahoma"/>
          <w:b/>
          <w:szCs w:val="22"/>
          <w:lang w:val="el-GR" w:eastAsia="en-US"/>
        </w:rPr>
        <w:t>269265</w:t>
      </w:r>
      <w:r w:rsidR="007D6875" w:rsidRPr="00017F7D">
        <w:rPr>
          <w:rFonts w:cs="Tahoma"/>
          <w:lang w:val="el-GR"/>
        </w:rPr>
        <w:t xml:space="preserve"> </w:t>
      </w:r>
      <w:r w:rsidRPr="00017F7D">
        <w:rPr>
          <w:rFonts w:cs="Tahoma"/>
          <w:lang w:val="el-GR"/>
        </w:rPr>
        <w:t>και αναρτήθηκαν στη Διαδικτυακή Πύλη (</w:t>
      </w:r>
      <w:hyperlink r:id="rId12" w:history="1">
        <w:r w:rsidRPr="00017F7D">
          <w:rPr>
            <w:rStyle w:val="-"/>
            <w:rFonts w:cs="Tahoma"/>
            <w:lang w:val="el-GR"/>
          </w:rPr>
          <w:t>www.promitheus.gov.gr</w:t>
        </w:r>
      </w:hyperlink>
      <w:r w:rsidRPr="00017F7D">
        <w:rPr>
          <w:rFonts w:cs="Tahoma"/>
          <w:lang w:val="el-GR"/>
        </w:rPr>
        <w:t>) του ΟΠΣ ΕΣΗΔΗΣ.</w:t>
      </w:r>
    </w:p>
    <w:p w14:paraId="57200F51" w14:textId="13238F49" w:rsidR="00C1493B" w:rsidRPr="00017F7D" w:rsidRDefault="00C83110" w:rsidP="00AC29CB">
      <w:pPr>
        <w:spacing w:line="276" w:lineRule="auto"/>
        <w:rPr>
          <w:rFonts w:cs="Tahoma"/>
          <w:szCs w:val="22"/>
          <w:lang w:val="el-GR"/>
        </w:rPr>
      </w:pPr>
      <w:r w:rsidRPr="00017F7D">
        <w:rPr>
          <w:rFonts w:cs="Tahoma"/>
          <w:lang w:val="el-GR"/>
        </w:rPr>
        <w:t xml:space="preserve">Περίληψη της παρούσας Διακήρυξης όπως προβλέπεται στην περίπτωση </w:t>
      </w:r>
      <w:bookmarkStart w:id="887" w:name="_Hlk75874098"/>
      <w:r w:rsidRPr="00017F7D">
        <w:rPr>
          <w:rFonts w:cs="Tahoma"/>
          <w:lang w:val="el-GR"/>
        </w:rPr>
        <w:t xml:space="preserve">(ιστ) </w:t>
      </w:r>
      <w:bookmarkEnd w:id="887"/>
      <w:r w:rsidRPr="00017F7D">
        <w:rPr>
          <w:rFonts w:cs="Tahoma"/>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017F7D">
        <w:rPr>
          <w:rFonts w:cs="Tahoma"/>
          <w:lang w:val="el-GR" w:eastAsia="el-GR"/>
        </w:rPr>
        <w:t xml:space="preserve">στις </w:t>
      </w:r>
      <w:bookmarkStart w:id="888" w:name="_Hlk130373159"/>
      <w:r w:rsidR="0085399C">
        <w:rPr>
          <w:rFonts w:cs="Tahoma"/>
          <w:b/>
          <w:color w:val="000000"/>
          <w:lang w:val="el-GR"/>
        </w:rPr>
        <w:t>22</w:t>
      </w:r>
      <w:r w:rsidR="006D16FE" w:rsidRPr="00017F7D">
        <w:rPr>
          <w:rFonts w:cs="Tahoma"/>
          <w:b/>
          <w:color w:val="000000"/>
          <w:lang w:val="el-GR"/>
        </w:rPr>
        <w:t>-</w:t>
      </w:r>
      <w:r w:rsidR="0085399C">
        <w:rPr>
          <w:rFonts w:cs="Tahoma"/>
          <w:b/>
          <w:color w:val="000000"/>
          <w:lang w:val="el-GR"/>
        </w:rPr>
        <w:t>11</w:t>
      </w:r>
      <w:r w:rsidR="006D16FE" w:rsidRPr="00017F7D">
        <w:rPr>
          <w:rFonts w:cs="Tahoma"/>
          <w:b/>
          <w:color w:val="000000"/>
          <w:lang w:val="el-GR"/>
        </w:rPr>
        <w:t>-202</w:t>
      </w:r>
      <w:r w:rsidR="00201223" w:rsidRPr="00017F7D">
        <w:rPr>
          <w:rFonts w:cs="Tahoma"/>
          <w:b/>
          <w:color w:val="000000"/>
          <w:lang w:val="el-GR"/>
        </w:rPr>
        <w:t>3</w:t>
      </w:r>
      <w:r w:rsidR="00077EE8" w:rsidRPr="00017F7D">
        <w:rPr>
          <w:rFonts w:cs="Tahoma"/>
          <w:b/>
          <w:szCs w:val="22"/>
          <w:lang w:val="el-GR"/>
        </w:rPr>
        <w:t>.</w:t>
      </w:r>
      <w:bookmarkEnd w:id="888"/>
    </w:p>
    <w:p w14:paraId="66BD9D78" w14:textId="14FC29C7" w:rsidR="00C63AF1" w:rsidRPr="00017F7D" w:rsidRDefault="003355E7" w:rsidP="00AC29CB">
      <w:pPr>
        <w:spacing w:line="276" w:lineRule="auto"/>
        <w:rPr>
          <w:rFonts w:cs="Tahoma"/>
          <w:b/>
          <w:color w:val="000000"/>
          <w:lang w:val="el-GR"/>
        </w:rPr>
      </w:pPr>
      <w:r w:rsidRPr="00017F7D">
        <w:rPr>
          <w:rFonts w:cs="Tahoma"/>
          <w:szCs w:val="22"/>
          <w:lang w:val="el-GR"/>
        </w:rPr>
        <w:t xml:space="preserve">Η Διακήρυξη </w:t>
      </w:r>
      <w:r w:rsidR="00C6622B" w:rsidRPr="00017F7D">
        <w:rPr>
          <w:rFonts w:cs="Tahoma"/>
          <w:szCs w:val="22"/>
          <w:lang w:val="el-GR"/>
        </w:rPr>
        <w:t xml:space="preserve">θα αναρτηθεί </w:t>
      </w:r>
      <w:r w:rsidRPr="00017F7D">
        <w:rPr>
          <w:rFonts w:cs="Tahoma"/>
          <w:szCs w:val="22"/>
          <w:lang w:val="el-GR"/>
        </w:rPr>
        <w:t>στο διαδίκτυο, στην ιστοσελίδα της αναθέτουσας αρχής, στη διεύθυνση (</w:t>
      </w:r>
      <w:r w:rsidRPr="00017F7D">
        <w:rPr>
          <w:rFonts w:cs="Tahoma"/>
          <w:szCs w:val="22"/>
        </w:rPr>
        <w:t>URL</w:t>
      </w:r>
      <w:r w:rsidRPr="00017F7D">
        <w:rPr>
          <w:rFonts w:cs="Tahoma"/>
          <w:szCs w:val="22"/>
          <w:lang w:val="el-GR"/>
        </w:rPr>
        <w:t xml:space="preserve">): </w:t>
      </w:r>
      <w:hyperlink r:id="rId13" w:history="1">
        <w:r w:rsidR="00DF6A64" w:rsidRPr="00017F7D">
          <w:rPr>
            <w:rStyle w:val="-"/>
            <w:rFonts w:cs="Tahoma"/>
            <w:szCs w:val="22"/>
          </w:rPr>
          <w:t>http</w:t>
        </w:r>
        <w:r w:rsidR="00DF6A64" w:rsidRPr="00017F7D">
          <w:rPr>
            <w:rStyle w:val="-"/>
            <w:rFonts w:cs="Tahoma"/>
            <w:szCs w:val="22"/>
            <w:lang w:val="el-GR"/>
          </w:rPr>
          <w:t>://</w:t>
        </w:r>
        <w:r w:rsidR="00DF6A64" w:rsidRPr="00017F7D">
          <w:rPr>
            <w:rStyle w:val="-"/>
            <w:rFonts w:cs="Tahoma"/>
            <w:szCs w:val="22"/>
          </w:rPr>
          <w:t>www</w:t>
        </w:r>
        <w:r w:rsidR="00DF6A64" w:rsidRPr="00017F7D">
          <w:rPr>
            <w:rStyle w:val="-"/>
            <w:rFonts w:cs="Tahoma"/>
            <w:szCs w:val="22"/>
            <w:lang w:val="el-GR"/>
          </w:rPr>
          <w:t>.</w:t>
        </w:r>
        <w:r w:rsidR="00DF6A64" w:rsidRPr="00017F7D">
          <w:rPr>
            <w:rStyle w:val="-"/>
            <w:rFonts w:cs="Tahoma"/>
            <w:szCs w:val="22"/>
          </w:rPr>
          <w:t>ktpae</w:t>
        </w:r>
        <w:r w:rsidR="00DF6A64" w:rsidRPr="00017F7D">
          <w:rPr>
            <w:rStyle w:val="-"/>
            <w:rFonts w:cs="Tahoma"/>
            <w:szCs w:val="22"/>
            <w:lang w:val="el-GR"/>
          </w:rPr>
          <w:t>.</w:t>
        </w:r>
        <w:r w:rsidR="00DF6A64" w:rsidRPr="00017F7D">
          <w:rPr>
            <w:rStyle w:val="-"/>
            <w:rFonts w:cs="Tahoma"/>
            <w:szCs w:val="22"/>
          </w:rPr>
          <w:t>gr</w:t>
        </w:r>
      </w:hyperlink>
      <w:r w:rsidR="00E1337D" w:rsidRPr="00017F7D">
        <w:rPr>
          <w:rFonts w:cs="Tahoma"/>
          <w:szCs w:val="22"/>
          <w:lang w:val="el-GR"/>
        </w:rPr>
        <w:t xml:space="preserve"> </w:t>
      </w:r>
      <w:r w:rsidRPr="00017F7D">
        <w:rPr>
          <w:rFonts w:cs="Tahoma"/>
          <w:szCs w:val="22"/>
          <w:lang w:val="el-GR"/>
        </w:rPr>
        <w:t xml:space="preserve"> στη</w:t>
      </w:r>
      <w:r w:rsidR="00290B29" w:rsidRPr="00017F7D">
        <w:rPr>
          <w:rFonts w:cs="Tahoma"/>
          <w:szCs w:val="22"/>
          <w:lang w:val="el-GR"/>
        </w:rPr>
        <w:t xml:space="preserve"> θέση Διαγωνισμοί</w:t>
      </w:r>
      <w:r w:rsidR="00E1337D" w:rsidRPr="00017F7D">
        <w:rPr>
          <w:rFonts w:cs="Tahoma"/>
          <w:szCs w:val="22"/>
          <w:lang w:val="el-GR"/>
        </w:rPr>
        <w:t xml:space="preserve"> </w:t>
      </w:r>
      <w:r w:rsidRPr="00017F7D">
        <w:rPr>
          <w:rFonts w:cs="Tahoma"/>
          <w:szCs w:val="22"/>
          <w:lang w:val="el-GR"/>
        </w:rPr>
        <w:t xml:space="preserve">στις </w:t>
      </w:r>
      <w:r w:rsidR="00A73AFF">
        <w:rPr>
          <w:rFonts w:cs="Tahoma"/>
          <w:b/>
          <w:color w:val="000000"/>
          <w:lang w:val="el-GR"/>
        </w:rPr>
        <w:t>22</w:t>
      </w:r>
      <w:r w:rsidR="00201223" w:rsidRPr="00017F7D">
        <w:rPr>
          <w:rFonts w:cs="Tahoma"/>
          <w:b/>
          <w:color w:val="000000"/>
          <w:lang w:val="el-GR"/>
        </w:rPr>
        <w:t>-</w:t>
      </w:r>
      <w:r w:rsidR="00A73AFF">
        <w:rPr>
          <w:rFonts w:cs="Tahoma"/>
          <w:b/>
          <w:color w:val="000000"/>
          <w:lang w:val="el-GR"/>
        </w:rPr>
        <w:t>11</w:t>
      </w:r>
      <w:r w:rsidR="00201223" w:rsidRPr="00017F7D">
        <w:rPr>
          <w:rFonts w:cs="Tahoma"/>
          <w:b/>
          <w:color w:val="000000"/>
          <w:lang w:val="el-GR"/>
        </w:rPr>
        <w:t>-2023.</w:t>
      </w:r>
    </w:p>
    <w:p w14:paraId="73C47533" w14:textId="77777777" w:rsidR="008C29AE" w:rsidRPr="00017F7D" w:rsidRDefault="008C29AE" w:rsidP="00AC29CB">
      <w:pPr>
        <w:spacing w:line="276" w:lineRule="auto"/>
        <w:rPr>
          <w:rFonts w:cs="Tahoma"/>
          <w:i/>
          <w:iCs/>
          <w:color w:val="5B9BD5"/>
          <w:kern w:val="1"/>
          <w:szCs w:val="22"/>
          <w:lang w:val="el-GR"/>
        </w:rPr>
      </w:pPr>
    </w:p>
    <w:p w14:paraId="6D96E716" w14:textId="4BD9C42A"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889" w:name="_Toc43378434"/>
      <w:bookmarkStart w:id="890" w:name="_Toc136439176"/>
      <w:bookmarkStart w:id="891" w:name="_Toc149904063"/>
      <w:r w:rsidRPr="00017F7D">
        <w:rPr>
          <w:rFonts w:ascii="Tahoma" w:hAnsi="Tahoma" w:cs="Tahoma"/>
          <w:sz w:val="22"/>
          <w:lang w:val="el-GR"/>
        </w:rPr>
        <w:t>Αρχές εφαρμοζόμενες στη διαδικασία σύναψης</w:t>
      </w:r>
      <w:bookmarkEnd w:id="889"/>
      <w:bookmarkEnd w:id="890"/>
      <w:bookmarkEnd w:id="891"/>
      <w:r w:rsidRPr="00017F7D">
        <w:rPr>
          <w:rFonts w:ascii="Tahoma" w:hAnsi="Tahoma" w:cs="Tahoma"/>
          <w:sz w:val="22"/>
          <w:lang w:val="el-GR"/>
        </w:rPr>
        <w:t xml:space="preserve"> </w:t>
      </w:r>
    </w:p>
    <w:p w14:paraId="512C23A3" w14:textId="77777777" w:rsidR="008338F0" w:rsidRPr="00017F7D" w:rsidRDefault="003355E7" w:rsidP="00AC29CB">
      <w:pPr>
        <w:spacing w:before="0" w:line="276" w:lineRule="auto"/>
        <w:rPr>
          <w:rFonts w:cs="Tahoma"/>
          <w:szCs w:val="22"/>
          <w:lang w:val="el-GR"/>
        </w:rPr>
      </w:pPr>
      <w:r w:rsidRPr="00017F7D">
        <w:rPr>
          <w:rFonts w:cs="Tahoma"/>
          <w:szCs w:val="22"/>
          <w:lang w:val="el-GR"/>
        </w:rPr>
        <w:t>Οι οικονομικοί φορείς δεσμεύονται ότι:</w:t>
      </w:r>
    </w:p>
    <w:p w14:paraId="25600CBE" w14:textId="77777777"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α) τηρούν και θα εξακολουθήσουν να τηρούν κατά την εκτέλεση της σύμβασης, εφόσον επιλεγούν,</w:t>
      </w:r>
      <w:r w:rsidR="00E1337D" w:rsidRPr="00017F7D">
        <w:rPr>
          <w:rFonts w:cs="Tahoma"/>
          <w:szCs w:val="22"/>
          <w:lang w:val="el-GR"/>
        </w:rPr>
        <w:t xml:space="preserve"> </w:t>
      </w:r>
      <w:r w:rsidRPr="00017F7D">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sidRPr="00017F7D">
        <w:rPr>
          <w:rFonts w:cs="Tahoma"/>
          <w:szCs w:val="22"/>
          <w:lang w:val="el-GR"/>
        </w:rPr>
        <w:t>τους.</w:t>
      </w:r>
      <w:r w:rsidRPr="00017F7D">
        <w:rPr>
          <w:rFonts w:cs="Tahoma"/>
          <w:szCs w:val="22"/>
          <w:lang w:val="el-GR"/>
        </w:rPr>
        <w:t xml:space="preserve"> </w:t>
      </w:r>
    </w:p>
    <w:p w14:paraId="70D59768" w14:textId="77777777"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 xml:space="preserve">β) δεν θα ενεργήσουν αθέμιτα, παράνομα ή καταχρηστικά </w:t>
      </w:r>
      <w:r w:rsidR="00344C7E" w:rsidRPr="00017F7D">
        <w:rPr>
          <w:rFonts w:cs="Tahoma"/>
          <w:szCs w:val="22"/>
          <w:lang w:val="el-GR"/>
        </w:rPr>
        <w:t>καθ΄ όλη</w:t>
      </w:r>
      <w:r w:rsidRPr="00017F7D">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sidRPr="00017F7D">
        <w:rPr>
          <w:rFonts w:cs="Tahoma"/>
          <w:szCs w:val="22"/>
          <w:lang w:val="el-GR"/>
        </w:rPr>
        <w:t>.</w:t>
      </w:r>
    </w:p>
    <w:p w14:paraId="4D1E6E6F" w14:textId="4A84335C"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 xml:space="preserve">γ) λαμβάνουν τα κατάλληλα μέτρα για να διαφυλάξουν την εμπιστευτικότητα των πληροφοριών που έχουν χαρακτηρισθεί ως </w:t>
      </w:r>
      <w:r w:rsidR="00566FDF" w:rsidRPr="00017F7D">
        <w:rPr>
          <w:rFonts w:cs="Tahoma"/>
          <w:szCs w:val="22"/>
          <w:lang w:val="el-GR"/>
        </w:rPr>
        <w:t>τέ</w:t>
      </w:r>
      <w:r w:rsidR="00566FDF">
        <w:rPr>
          <w:rFonts w:cs="Tahoma"/>
          <w:szCs w:val="22"/>
          <w:lang w:val="el-GR"/>
        </w:rPr>
        <w:t>τ</w:t>
      </w:r>
      <w:r w:rsidR="00566FDF" w:rsidRPr="00017F7D">
        <w:rPr>
          <w:rFonts w:cs="Tahoma"/>
          <w:szCs w:val="22"/>
          <w:lang w:val="el-GR"/>
        </w:rPr>
        <w:t>οιες</w:t>
      </w:r>
      <w:r w:rsidRPr="00017F7D">
        <w:rPr>
          <w:rFonts w:cs="Tahoma"/>
          <w:szCs w:val="22"/>
          <w:lang w:val="el-GR"/>
        </w:rPr>
        <w:t>.</w:t>
      </w:r>
    </w:p>
    <w:p w14:paraId="237F89B1" w14:textId="1AF5D89A" w:rsidR="00092ADB" w:rsidRPr="006310DD" w:rsidRDefault="00092ADB" w:rsidP="00B46B72">
      <w:pPr>
        <w:pStyle w:val="1"/>
        <w:numPr>
          <w:ilvl w:val="0"/>
          <w:numId w:val="25"/>
        </w:numPr>
        <w:spacing w:line="276" w:lineRule="auto"/>
        <w:ind w:hanging="720"/>
      </w:pPr>
      <w:bookmarkStart w:id="892" w:name="_Toc136439177"/>
      <w:bookmarkStart w:id="893" w:name="_Toc149904064"/>
      <w:r w:rsidRPr="006310DD">
        <w:lastRenderedPageBreak/>
        <w:t>ΓΕΝΙΚΟΙ ΚΑΙ ΕΙΔΙΚΟΙ ΟΡΟΙ ΣΥΜΜΕΤΟΧΗΣ</w:t>
      </w:r>
      <w:bookmarkEnd w:id="892"/>
      <w:bookmarkEnd w:id="893"/>
    </w:p>
    <w:p w14:paraId="6ED21E52" w14:textId="21693048" w:rsidR="00092ADB" w:rsidRPr="00042AC9" w:rsidRDefault="00092ADB" w:rsidP="00B46B72">
      <w:pPr>
        <w:pStyle w:val="2"/>
        <w:numPr>
          <w:ilvl w:val="1"/>
          <w:numId w:val="28"/>
        </w:numPr>
        <w:spacing w:before="0" w:after="120" w:line="276" w:lineRule="auto"/>
        <w:ind w:hanging="1440"/>
        <w:rPr>
          <w:rFonts w:ascii="Tahoma" w:hAnsi="Tahoma" w:cs="Tahoma"/>
          <w:sz w:val="22"/>
          <w:lang w:val="el-GR"/>
        </w:rPr>
      </w:pPr>
      <w:bookmarkStart w:id="894" w:name="__RefHeading___Toc491949729"/>
      <w:bookmarkStart w:id="895" w:name="__RefHeading___Toc491949730"/>
      <w:bookmarkStart w:id="896" w:name="_Toc43378435"/>
      <w:bookmarkStart w:id="897" w:name="_Toc136439178"/>
      <w:bookmarkStart w:id="898" w:name="_Toc149904065"/>
      <w:bookmarkStart w:id="899" w:name="_Hlk494445205"/>
      <w:bookmarkEnd w:id="894"/>
      <w:bookmarkEnd w:id="895"/>
      <w:r w:rsidRPr="00042AC9">
        <w:rPr>
          <w:rFonts w:ascii="Tahoma" w:hAnsi="Tahoma" w:cs="Tahoma"/>
          <w:sz w:val="22"/>
          <w:lang w:val="el-GR"/>
        </w:rPr>
        <w:t>Γενικές Πληροφορίες</w:t>
      </w:r>
      <w:bookmarkEnd w:id="896"/>
      <w:bookmarkEnd w:id="897"/>
      <w:bookmarkEnd w:id="898"/>
    </w:p>
    <w:p w14:paraId="0DE21386" w14:textId="7AF15E2E" w:rsidR="008338F0" w:rsidRPr="00017F7D" w:rsidRDefault="003355E7" w:rsidP="00B46B72">
      <w:pPr>
        <w:pStyle w:val="3"/>
        <w:numPr>
          <w:ilvl w:val="2"/>
          <w:numId w:val="28"/>
        </w:numPr>
        <w:spacing w:line="276" w:lineRule="auto"/>
        <w:ind w:left="709" w:hanging="709"/>
        <w:rPr>
          <w:rFonts w:ascii="Tahoma" w:hAnsi="Tahoma" w:cs="Tahoma"/>
          <w:lang w:val="el-GR"/>
        </w:rPr>
      </w:pPr>
      <w:bookmarkStart w:id="900" w:name="_Toc43378436"/>
      <w:bookmarkStart w:id="901" w:name="_Toc136439179"/>
      <w:bookmarkStart w:id="902" w:name="_Toc149904066"/>
      <w:bookmarkEnd w:id="899"/>
      <w:r w:rsidRPr="00017F7D">
        <w:rPr>
          <w:rFonts w:ascii="Tahoma" w:hAnsi="Tahoma" w:cs="Tahoma"/>
          <w:lang w:val="el-GR"/>
        </w:rPr>
        <w:t>Έγγραφα της σύμβασης</w:t>
      </w:r>
      <w:bookmarkEnd w:id="900"/>
      <w:bookmarkEnd w:id="901"/>
      <w:bookmarkEnd w:id="902"/>
    </w:p>
    <w:p w14:paraId="3513A62A" w14:textId="77777777" w:rsidR="008338F0" w:rsidRPr="00017F7D" w:rsidRDefault="003355E7" w:rsidP="00AC29CB">
      <w:pPr>
        <w:spacing w:before="0" w:line="276" w:lineRule="auto"/>
        <w:rPr>
          <w:rFonts w:cs="Tahoma"/>
          <w:szCs w:val="22"/>
          <w:lang w:val="el-GR"/>
        </w:rPr>
      </w:pPr>
      <w:r w:rsidRPr="00017F7D">
        <w:rPr>
          <w:rFonts w:cs="Tahoma"/>
          <w:szCs w:val="22"/>
          <w:lang w:val="el-GR"/>
        </w:rPr>
        <w:t>Τα έγγραφα της παρούσας διαδικασίας σύναψης είναι τα ακόλουθα:</w:t>
      </w:r>
    </w:p>
    <w:p w14:paraId="4DDA72B9" w14:textId="77777777" w:rsidR="008338F0" w:rsidRPr="00017F7D" w:rsidRDefault="003355E7" w:rsidP="00710D93">
      <w:pPr>
        <w:numPr>
          <w:ilvl w:val="0"/>
          <w:numId w:val="14"/>
        </w:numPr>
        <w:spacing w:before="0" w:line="276" w:lineRule="auto"/>
        <w:rPr>
          <w:rFonts w:eastAsia="Calibri" w:cs="Tahoma"/>
          <w:szCs w:val="22"/>
          <w:lang w:val="el-GR"/>
        </w:rPr>
      </w:pPr>
      <w:r w:rsidRPr="00017F7D">
        <w:rPr>
          <w:rFonts w:cs="Tahoma"/>
          <w:szCs w:val="22"/>
          <w:lang w:val="el-GR"/>
        </w:rPr>
        <w:t>η παρούσα Διακήρυξη</w:t>
      </w:r>
      <w:r w:rsidR="006B6AD9" w:rsidRPr="00017F7D">
        <w:rPr>
          <w:rFonts w:cs="Tahoma"/>
          <w:szCs w:val="22"/>
          <w:lang w:val="el-GR"/>
        </w:rPr>
        <w:t xml:space="preserve"> </w:t>
      </w:r>
      <w:r w:rsidRPr="00017F7D">
        <w:rPr>
          <w:rFonts w:cs="Tahoma"/>
          <w:szCs w:val="22"/>
          <w:lang w:val="el-GR"/>
        </w:rPr>
        <w:t>με τα Παραρτήματα που αποτελούν αν</w:t>
      </w:r>
      <w:r w:rsidR="00B34285" w:rsidRPr="00017F7D">
        <w:rPr>
          <w:rFonts w:cs="Tahoma"/>
          <w:szCs w:val="22"/>
          <w:lang w:val="el-GR"/>
        </w:rPr>
        <w:t>απόσπαστο μέρος αυτής</w:t>
      </w:r>
    </w:p>
    <w:p w14:paraId="506FF866" w14:textId="77777777" w:rsidR="00A35FFF" w:rsidRPr="00017F7D" w:rsidRDefault="00A35FFF" w:rsidP="00710D93">
      <w:pPr>
        <w:numPr>
          <w:ilvl w:val="0"/>
          <w:numId w:val="14"/>
        </w:numPr>
        <w:spacing w:before="0" w:line="276" w:lineRule="auto"/>
        <w:rPr>
          <w:rFonts w:cs="Tahoma"/>
          <w:szCs w:val="22"/>
          <w:lang w:val="el-GR"/>
        </w:rPr>
      </w:pPr>
      <w:r w:rsidRPr="00017F7D">
        <w:rPr>
          <w:rFonts w:cs="Tahoma"/>
          <w:szCs w:val="22"/>
          <w:lang w:val="el-GR"/>
        </w:rPr>
        <w:t>το Ευρωπαϊκό Ενιαίο Έγγραφο Σύμβασης [ΕΕΕΣ]</w:t>
      </w:r>
    </w:p>
    <w:p w14:paraId="72994F0C" w14:textId="77777777" w:rsidR="008338F0" w:rsidRPr="00017F7D" w:rsidRDefault="003355E7" w:rsidP="00710D93">
      <w:pPr>
        <w:numPr>
          <w:ilvl w:val="0"/>
          <w:numId w:val="14"/>
        </w:numPr>
        <w:spacing w:before="0" w:line="276" w:lineRule="auto"/>
        <w:rPr>
          <w:rFonts w:cs="Tahoma"/>
          <w:szCs w:val="22"/>
          <w:lang w:val="el-GR"/>
        </w:rPr>
      </w:pPr>
      <w:r w:rsidRPr="00017F7D">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017F7D" w:rsidRDefault="00B90619" w:rsidP="00AC29CB">
      <w:pPr>
        <w:spacing w:before="0" w:line="276" w:lineRule="auto"/>
        <w:rPr>
          <w:rFonts w:cs="Tahoma"/>
          <w:szCs w:val="22"/>
          <w:lang w:val="el-GR"/>
        </w:rPr>
      </w:pPr>
    </w:p>
    <w:p w14:paraId="3A772057" w14:textId="780C142D" w:rsidR="008338F0" w:rsidRPr="00017F7D" w:rsidRDefault="003355E7" w:rsidP="00B46B72">
      <w:pPr>
        <w:pStyle w:val="3"/>
        <w:numPr>
          <w:ilvl w:val="2"/>
          <w:numId w:val="28"/>
        </w:numPr>
        <w:spacing w:line="276" w:lineRule="auto"/>
        <w:ind w:left="709" w:hanging="709"/>
        <w:rPr>
          <w:rFonts w:ascii="Tahoma" w:hAnsi="Tahoma" w:cs="Tahoma"/>
          <w:lang w:val="el-GR"/>
        </w:rPr>
      </w:pPr>
      <w:bookmarkStart w:id="903" w:name="_Toc43378437"/>
      <w:bookmarkStart w:id="904" w:name="_Toc136439180"/>
      <w:bookmarkStart w:id="905" w:name="_Toc149904067"/>
      <w:r w:rsidRPr="00017F7D">
        <w:rPr>
          <w:rFonts w:ascii="Tahoma" w:hAnsi="Tahoma" w:cs="Tahoma"/>
          <w:lang w:val="el-GR"/>
        </w:rPr>
        <w:t xml:space="preserve">Επικοινωνία </w:t>
      </w:r>
      <w:r w:rsidR="003A5AAC" w:rsidRPr="00017F7D">
        <w:rPr>
          <w:rFonts w:ascii="Tahoma" w:hAnsi="Tahoma" w:cs="Tahoma"/>
          <w:lang w:val="el-GR"/>
        </w:rPr>
        <w:t>–</w:t>
      </w:r>
      <w:r w:rsidRPr="00017F7D">
        <w:rPr>
          <w:rFonts w:ascii="Tahoma" w:hAnsi="Tahoma" w:cs="Tahoma"/>
          <w:lang w:val="el-GR"/>
        </w:rPr>
        <w:t xml:space="preserve"> Πρόσβαση στα έγγραφα της Σύμβασης</w:t>
      </w:r>
      <w:bookmarkEnd w:id="903"/>
      <w:bookmarkEnd w:id="904"/>
      <w:bookmarkEnd w:id="905"/>
    </w:p>
    <w:p w14:paraId="07207091" w14:textId="208E1646" w:rsidR="008338F0" w:rsidRPr="00017F7D" w:rsidRDefault="4B630C4B" w:rsidP="00AC29CB">
      <w:pPr>
        <w:spacing w:before="0" w:line="276" w:lineRule="auto"/>
        <w:rPr>
          <w:rFonts w:cs="Tahoma"/>
          <w:lang w:val="el-GR"/>
        </w:rPr>
      </w:pPr>
      <w:r w:rsidRPr="00017F7D">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00017F7D">
        <w:rPr>
          <w:rFonts w:cs="Tahoma"/>
          <w:lang w:val="el-GR"/>
        </w:rPr>
        <w:t>η οποία είναι προσβάσιμη</w:t>
      </w:r>
      <w:r w:rsidR="4B3E852C" w:rsidRPr="00017F7D">
        <w:rPr>
          <w:rFonts w:cs="Tahoma"/>
          <w:lang w:val="el-GR"/>
        </w:rPr>
        <w:t xml:space="preserve"> </w:t>
      </w:r>
      <w:r w:rsidRPr="00017F7D">
        <w:rPr>
          <w:rFonts w:cs="Tahoma"/>
          <w:lang w:val="el-GR"/>
        </w:rPr>
        <w:t xml:space="preserve">μέσω της Διαδικτυακής πύλης </w:t>
      </w:r>
      <w:r w:rsidR="54CD3D83" w:rsidRPr="00017F7D">
        <w:rPr>
          <w:rFonts w:cs="Tahoma"/>
          <w:lang w:val="el-GR"/>
        </w:rPr>
        <w:t>(</w:t>
      </w:r>
      <w:r w:rsidRPr="00017F7D">
        <w:rPr>
          <w:rFonts w:cs="Tahoma"/>
          <w:lang w:val="el-GR"/>
        </w:rPr>
        <w:t>www.promitheus.gov.gr</w:t>
      </w:r>
      <w:r w:rsidR="54CD3D83" w:rsidRPr="00017F7D">
        <w:rPr>
          <w:rFonts w:cs="Tahoma"/>
          <w:lang w:val="el-GR"/>
        </w:rPr>
        <w:t>)</w:t>
      </w:r>
      <w:r w:rsidRPr="00017F7D">
        <w:rPr>
          <w:rFonts w:cs="Tahoma"/>
          <w:lang w:val="el-GR"/>
        </w:rPr>
        <w:t>.</w:t>
      </w:r>
    </w:p>
    <w:p w14:paraId="028B1EAE" w14:textId="77777777" w:rsidR="00B90619" w:rsidRPr="00017F7D" w:rsidRDefault="00B90619" w:rsidP="00AC29CB">
      <w:pPr>
        <w:spacing w:before="0" w:line="276" w:lineRule="auto"/>
        <w:rPr>
          <w:rFonts w:cs="Tahoma"/>
          <w:szCs w:val="22"/>
          <w:lang w:val="el-GR"/>
        </w:rPr>
      </w:pPr>
    </w:p>
    <w:p w14:paraId="2E24AEF0" w14:textId="051510F7" w:rsidR="008338F0" w:rsidRPr="0047674A" w:rsidRDefault="003355E7" w:rsidP="00B46B72">
      <w:pPr>
        <w:pStyle w:val="3"/>
        <w:numPr>
          <w:ilvl w:val="2"/>
          <w:numId w:val="28"/>
        </w:numPr>
        <w:spacing w:line="276" w:lineRule="auto"/>
        <w:ind w:left="709" w:hanging="709"/>
        <w:rPr>
          <w:rFonts w:ascii="Tahoma" w:hAnsi="Tahoma" w:cs="Tahoma"/>
          <w:lang w:val="el-GR"/>
        </w:rPr>
      </w:pPr>
      <w:bookmarkStart w:id="906" w:name="_Toc43378438"/>
      <w:bookmarkStart w:id="907" w:name="_Toc136439181"/>
      <w:bookmarkStart w:id="908" w:name="_Toc149904068"/>
      <w:r w:rsidRPr="00017F7D">
        <w:rPr>
          <w:rFonts w:ascii="Tahoma" w:hAnsi="Tahoma" w:cs="Tahoma"/>
          <w:lang w:val="el-GR"/>
        </w:rPr>
        <w:t>Παροχή Διευκρινίσεων</w:t>
      </w:r>
      <w:bookmarkEnd w:id="906"/>
      <w:bookmarkEnd w:id="907"/>
      <w:bookmarkEnd w:id="908"/>
    </w:p>
    <w:p w14:paraId="5057E9BB" w14:textId="4DFA05FC" w:rsidR="008A3546" w:rsidRPr="00017F7D" w:rsidRDefault="42536189" w:rsidP="00AC29CB">
      <w:pPr>
        <w:spacing w:before="0" w:line="276" w:lineRule="auto"/>
        <w:rPr>
          <w:rFonts w:cs="Tahoma"/>
          <w:b/>
          <w:bCs/>
          <w:i/>
          <w:iCs/>
          <w:color w:val="5B9BD5"/>
          <w:lang w:val="el-GR"/>
        </w:rPr>
      </w:pPr>
      <w:r w:rsidRPr="00017F7D">
        <w:rPr>
          <w:rFonts w:cs="Tahoma"/>
          <w:lang w:val="el-GR"/>
        </w:rPr>
        <w:t xml:space="preserve">Τα σχετικά αιτήματα παροχής διευκρινίσεων υποβάλλονται ηλεκτρονικά, το αργότερο έως </w:t>
      </w:r>
      <w:r w:rsidR="00204666" w:rsidRPr="002B3470">
        <w:rPr>
          <w:rFonts w:cs="Tahoma"/>
          <w:b/>
          <w:bCs/>
          <w:lang w:val="el-GR"/>
        </w:rPr>
        <w:t>29-11-</w:t>
      </w:r>
      <w:r w:rsidR="0032034F" w:rsidRPr="002B3470">
        <w:rPr>
          <w:rFonts w:cs="Tahoma"/>
          <w:b/>
          <w:bCs/>
          <w:lang w:val="el-GR"/>
        </w:rPr>
        <w:t>2023</w:t>
      </w:r>
      <w:r w:rsidR="00EB5D8A" w:rsidRPr="00017F7D">
        <w:rPr>
          <w:rFonts w:cs="Tahoma"/>
          <w:lang w:val="el-GR"/>
        </w:rPr>
        <w:t xml:space="preserve"> </w:t>
      </w:r>
      <w:r w:rsidRPr="00017F7D">
        <w:rPr>
          <w:rFonts w:cs="Tahoma"/>
          <w:lang w:val="el-GR"/>
        </w:rPr>
        <w:t>και απαντώνται αντίστοιχα στο πλαίσιο της παρούσας, στη σχετική ηλεκτρονική διαδικασία</w:t>
      </w:r>
      <w:r w:rsidRPr="00017F7D">
        <w:rPr>
          <w:rFonts w:cs="Tahoma"/>
          <w:lang w:val="el-GR" w:eastAsia="ar-SA"/>
        </w:rPr>
        <w:t xml:space="preserve"> σύναψης δημόσιας σύμβασης στην πλατφόρμα του ΕΣΗΔΗΣ, η οποία είναι προσβάσιμη </w:t>
      </w:r>
      <w:r w:rsidRPr="00017F7D">
        <w:rPr>
          <w:rFonts w:cs="Tahoma"/>
          <w:lang w:val="el-GR"/>
        </w:rPr>
        <w:t xml:space="preserve">μέσω της Διαδικτυακής πύλης </w:t>
      </w:r>
      <w:hyperlink r:id="rId14">
        <w:r w:rsidRPr="00017F7D">
          <w:rPr>
            <w:rStyle w:val="-"/>
            <w:rFonts w:cs="Tahoma"/>
            <w:lang w:val="el-GR"/>
          </w:rPr>
          <w:t>www.promitheus.gov.gr</w:t>
        </w:r>
      </w:hyperlink>
      <w:r w:rsidRPr="00017F7D">
        <w:rPr>
          <w:rFonts w:cs="Tahoma"/>
          <w:lang w:val="el-GR"/>
        </w:rPr>
        <w:t xml:space="preserve">. </w:t>
      </w:r>
      <w:r w:rsidR="2B719C79" w:rsidRPr="00017F7D">
        <w:rPr>
          <w:rFonts w:cs="Tahoma"/>
          <w:lang w:val="el-GR"/>
        </w:rPr>
        <w:t>Αιτήματα παροχής</w:t>
      </w:r>
      <w:r w:rsidR="4B630C4B" w:rsidRPr="00017F7D">
        <w:rPr>
          <w:rFonts w:cs="Tahoma"/>
          <w:lang w:val="el-GR"/>
        </w:rPr>
        <w:t xml:space="preserve"> </w:t>
      </w:r>
      <w:r w:rsidR="2B719C79" w:rsidRPr="00017F7D">
        <w:rPr>
          <w:rFonts w:cs="Tahoma"/>
          <w:lang w:val="el-GR"/>
        </w:rPr>
        <w:t>συμπληρωματικών πληροφοριών – διευκρινίσεων</w:t>
      </w:r>
      <w:r w:rsidR="6A66A70A" w:rsidRPr="00017F7D">
        <w:rPr>
          <w:rFonts w:cs="Tahoma"/>
          <w:lang w:val="el-GR"/>
        </w:rPr>
        <w:t xml:space="preserve"> </w:t>
      </w:r>
      <w:r w:rsidR="2B719C79" w:rsidRPr="00017F7D">
        <w:rPr>
          <w:rFonts w:cs="Tahoma"/>
          <w:lang w:val="el-GR"/>
        </w:rPr>
        <w:t xml:space="preserve">υποβάλλονται </w:t>
      </w:r>
      <w:r w:rsidR="539282AD" w:rsidRPr="00017F7D">
        <w:rPr>
          <w:rFonts w:cs="Tahoma"/>
          <w:lang w:val="el-GR"/>
        </w:rPr>
        <w:t>α</w:t>
      </w:r>
      <w:r w:rsidR="2B719C79" w:rsidRPr="00017F7D">
        <w:rPr>
          <w:rFonts w:cs="Tahoma"/>
          <w:lang w:val="el-GR"/>
        </w:rPr>
        <w:t>πό εγγεγραμμένους</w:t>
      </w:r>
      <w:r w:rsidR="6A66A70A" w:rsidRPr="00017F7D">
        <w:rPr>
          <w:rFonts w:cs="Tahoma"/>
          <w:lang w:val="el-GR"/>
        </w:rPr>
        <w:t xml:space="preserve"> </w:t>
      </w:r>
      <w:r w:rsidR="2B719C79" w:rsidRPr="00017F7D">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00017F7D">
        <w:rPr>
          <w:rFonts w:cs="Tahoma"/>
          <w:lang w:val="el-GR"/>
        </w:rPr>
        <w:t>ό</w:t>
      </w:r>
      <w:r w:rsidRPr="00017F7D">
        <w:rPr>
          <w:rFonts w:cs="Tahoma"/>
          <w:lang w:val="el-GR"/>
        </w:rPr>
        <w:t>ς</w:t>
      </w:r>
      <w:r w:rsidR="6C1797FC" w:rsidRPr="00017F7D">
        <w:rPr>
          <w:rFonts w:cs="Tahoma"/>
          <w:lang w:val="el-GR"/>
        </w:rPr>
        <w:t xml:space="preserve"> </w:t>
      </w:r>
      <w:r w:rsidR="2B719C79" w:rsidRPr="00017F7D">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017F7D" w:rsidRDefault="008A3546" w:rsidP="00AC29CB">
      <w:pPr>
        <w:spacing w:before="0" w:line="276" w:lineRule="auto"/>
        <w:rPr>
          <w:rFonts w:cs="Tahoma"/>
          <w:szCs w:val="22"/>
          <w:lang w:val="el-GR"/>
        </w:rPr>
      </w:pPr>
      <w:r w:rsidRPr="00017F7D">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5DEBDC90" w:rsidR="008A3546" w:rsidRPr="00017F7D" w:rsidRDefault="008A3546" w:rsidP="00E14E41">
      <w:pPr>
        <w:spacing w:before="0" w:line="276" w:lineRule="auto"/>
        <w:ind w:left="284" w:hanging="284"/>
        <w:rPr>
          <w:rFonts w:cs="Tahoma"/>
          <w:szCs w:val="22"/>
          <w:lang w:val="el-GR"/>
        </w:rPr>
      </w:pPr>
      <w:r w:rsidRPr="00017F7D">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1E15DB">
        <w:rPr>
          <w:rFonts w:cs="Tahoma"/>
          <w:b/>
          <w:szCs w:val="22"/>
          <w:lang w:val="el-GR"/>
        </w:rPr>
        <w:t>τέσσερις</w:t>
      </w:r>
      <w:r w:rsidR="00682C04" w:rsidRPr="006C18C8">
        <w:rPr>
          <w:rFonts w:cs="Tahoma"/>
          <w:b/>
          <w:szCs w:val="22"/>
          <w:lang w:val="el-GR"/>
        </w:rPr>
        <w:t xml:space="preserve"> (</w:t>
      </w:r>
      <w:r w:rsidR="001E15DB">
        <w:rPr>
          <w:rFonts w:cs="Tahoma"/>
          <w:b/>
          <w:szCs w:val="22"/>
          <w:lang w:val="el-GR"/>
        </w:rPr>
        <w:t>4</w:t>
      </w:r>
      <w:r w:rsidR="00682C04" w:rsidRPr="006C18C8">
        <w:rPr>
          <w:rFonts w:cs="Tahoma"/>
          <w:b/>
          <w:szCs w:val="22"/>
          <w:lang w:val="el-GR"/>
        </w:rPr>
        <w:t>) ημέρες</w:t>
      </w:r>
      <w:r w:rsidRPr="00017F7D">
        <w:rPr>
          <w:rFonts w:cs="Tahoma"/>
          <w:szCs w:val="22"/>
          <w:lang w:val="el-GR"/>
        </w:rPr>
        <w:t xml:space="preserve"> πριν από την προθεσμία που ορίζεται για την παραλαβή των προσφορών.</w:t>
      </w:r>
    </w:p>
    <w:p w14:paraId="010A53E5" w14:textId="77777777" w:rsidR="008A3546" w:rsidRPr="00017F7D" w:rsidRDefault="008A3546" w:rsidP="00E14E41">
      <w:pPr>
        <w:spacing w:before="0" w:line="276" w:lineRule="auto"/>
        <w:ind w:left="284" w:hanging="284"/>
        <w:rPr>
          <w:rFonts w:cs="Tahoma"/>
          <w:szCs w:val="22"/>
          <w:lang w:val="el-GR"/>
        </w:rPr>
      </w:pPr>
      <w:r w:rsidRPr="00017F7D">
        <w:rPr>
          <w:rFonts w:cs="Tahoma"/>
          <w:szCs w:val="22"/>
          <w:lang w:val="el-GR"/>
        </w:rPr>
        <w:t>β) Όταν τα έγγραφα της σύμβασης υφίστανται σημαντικές αλλαγές.</w:t>
      </w:r>
      <w:r w:rsidR="00A453BA" w:rsidRPr="00017F7D">
        <w:rPr>
          <w:rFonts w:cs="Tahoma"/>
          <w:szCs w:val="22"/>
          <w:lang w:val="el-GR"/>
        </w:rPr>
        <w:t xml:space="preserve"> </w:t>
      </w:r>
    </w:p>
    <w:p w14:paraId="04411963" w14:textId="77777777" w:rsidR="008A3546" w:rsidRPr="00017F7D" w:rsidRDefault="2B719C79" w:rsidP="00AC29CB">
      <w:pPr>
        <w:spacing w:before="0" w:line="276" w:lineRule="auto"/>
        <w:rPr>
          <w:rFonts w:cs="Tahoma"/>
          <w:lang w:val="el-GR"/>
        </w:rPr>
      </w:pPr>
      <w:r w:rsidRPr="00017F7D">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Pr="00017F7D" w:rsidRDefault="2B719C79" w:rsidP="00AC29CB">
      <w:pPr>
        <w:spacing w:before="0" w:line="276" w:lineRule="auto"/>
        <w:rPr>
          <w:rFonts w:cs="Tahoma"/>
          <w:lang w:val="el-GR"/>
        </w:rPr>
      </w:pPr>
      <w:r w:rsidRPr="00017F7D">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00017F7D">
        <w:rPr>
          <w:rFonts w:cs="Tahoma"/>
          <w:lang w:val="el-GR"/>
        </w:rPr>
        <w:t>η παράταση της προθεσμίας εναπόκειται στη διακριτική ευχέρεια της αναθέτουσας αρχής</w:t>
      </w:r>
      <w:r w:rsidRPr="00017F7D">
        <w:rPr>
          <w:rFonts w:cs="Tahoma"/>
          <w:lang w:val="el-GR"/>
        </w:rPr>
        <w:t>.</w:t>
      </w:r>
    </w:p>
    <w:p w14:paraId="1AB53350" w14:textId="77777777" w:rsidR="00AE2100" w:rsidRPr="00017F7D" w:rsidRDefault="00AE2100" w:rsidP="00AC29CB">
      <w:pPr>
        <w:spacing w:line="276" w:lineRule="auto"/>
        <w:rPr>
          <w:rFonts w:cs="Tahoma"/>
          <w:lang w:val="el-GR"/>
        </w:rPr>
      </w:pPr>
      <w:r w:rsidRPr="00017F7D">
        <w:rPr>
          <w:rFonts w:cs="Tahoma"/>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017F7D">
        <w:rPr>
          <w:rStyle w:val="ac"/>
          <w:rFonts w:cs="Tahoma"/>
          <w:lang w:val="el-GR"/>
        </w:rPr>
        <w:footnoteReference w:id="2"/>
      </w:r>
      <w:r w:rsidRPr="00017F7D">
        <w:rPr>
          <w:rFonts w:cs="Tahoma"/>
          <w:lang w:val="el-GR"/>
        </w:rPr>
        <w:t xml:space="preserve">. </w:t>
      </w:r>
    </w:p>
    <w:p w14:paraId="6C0279D3" w14:textId="77777777" w:rsidR="00AE2100" w:rsidRPr="00017F7D" w:rsidRDefault="00AE2100" w:rsidP="00AC29CB">
      <w:pPr>
        <w:suppressAutoHyphens w:val="0"/>
        <w:spacing w:before="0" w:after="0" w:line="276" w:lineRule="auto"/>
        <w:jc w:val="left"/>
        <w:rPr>
          <w:rFonts w:cs="Tahoma"/>
          <w:szCs w:val="22"/>
          <w:lang w:val="el-GR"/>
        </w:rPr>
      </w:pPr>
    </w:p>
    <w:p w14:paraId="36088458" w14:textId="2A262442" w:rsidR="008338F0" w:rsidRPr="00017F7D" w:rsidRDefault="003355E7" w:rsidP="00B46B72">
      <w:pPr>
        <w:pStyle w:val="3"/>
        <w:numPr>
          <w:ilvl w:val="2"/>
          <w:numId w:val="28"/>
        </w:numPr>
        <w:spacing w:line="276" w:lineRule="auto"/>
        <w:ind w:left="709" w:hanging="709"/>
        <w:rPr>
          <w:rFonts w:ascii="Tahoma" w:hAnsi="Tahoma" w:cs="Tahoma"/>
          <w:lang w:val="el-GR"/>
        </w:rPr>
      </w:pPr>
      <w:bookmarkStart w:id="909" w:name="_Toc43378439"/>
      <w:bookmarkStart w:id="910" w:name="_Toc136439182"/>
      <w:bookmarkStart w:id="911" w:name="_Toc149904069"/>
      <w:r w:rsidRPr="00017F7D">
        <w:rPr>
          <w:rFonts w:ascii="Tahoma" w:hAnsi="Tahoma" w:cs="Tahoma"/>
          <w:lang w:val="el-GR"/>
        </w:rPr>
        <w:t>Γλώσσα</w:t>
      </w:r>
      <w:bookmarkEnd w:id="909"/>
      <w:bookmarkEnd w:id="910"/>
      <w:bookmarkEnd w:id="911"/>
    </w:p>
    <w:p w14:paraId="7FCA04FF" w14:textId="77777777" w:rsidR="00C931A2" w:rsidRPr="00017F7D" w:rsidRDefault="003355E7" w:rsidP="00AC29CB">
      <w:pPr>
        <w:spacing w:before="0" w:line="276" w:lineRule="auto"/>
        <w:rPr>
          <w:rFonts w:cs="Tahoma"/>
          <w:szCs w:val="22"/>
          <w:lang w:val="el-GR"/>
        </w:rPr>
      </w:pPr>
      <w:r w:rsidRPr="00017F7D">
        <w:rPr>
          <w:rFonts w:cs="Tahoma"/>
          <w:szCs w:val="22"/>
          <w:lang w:val="el-GR"/>
        </w:rPr>
        <w:t>Τα έγγραφα της σύμβασης έχουν συνταχθεί στην ελληνική γλώσσα</w:t>
      </w:r>
      <w:r w:rsidR="000269F6" w:rsidRPr="00017F7D">
        <w:rPr>
          <w:rFonts w:cs="Tahoma"/>
          <w:szCs w:val="22"/>
          <w:lang w:val="el-GR"/>
        </w:rPr>
        <w:t>.</w:t>
      </w:r>
    </w:p>
    <w:p w14:paraId="042EB376" w14:textId="77777777" w:rsidR="008338F0" w:rsidRPr="00017F7D" w:rsidRDefault="003355E7" w:rsidP="00AC29CB">
      <w:pPr>
        <w:spacing w:before="0" w:line="276" w:lineRule="auto"/>
        <w:rPr>
          <w:rFonts w:cs="Tahoma"/>
          <w:szCs w:val="22"/>
          <w:lang w:val="el-GR"/>
        </w:rPr>
      </w:pPr>
      <w:r w:rsidRPr="00017F7D">
        <w:rPr>
          <w:rFonts w:cs="Tahoma"/>
          <w:szCs w:val="22"/>
          <w:lang w:val="el-GR"/>
        </w:rPr>
        <w:t>Τυχόν προδικαστικές προσφυγές υποβάλλονται στην ελληνική γλώσσα.</w:t>
      </w:r>
      <w:r w:rsidR="00B97398" w:rsidRPr="00017F7D">
        <w:rPr>
          <w:rFonts w:cs="Tahoma"/>
          <w:szCs w:val="22"/>
          <w:lang w:val="el-GR"/>
        </w:rPr>
        <w:t xml:space="preserve"> </w:t>
      </w:r>
    </w:p>
    <w:p w14:paraId="0EA75D0F" w14:textId="262ED892" w:rsidR="00AE2100" w:rsidRPr="00017F7D" w:rsidRDefault="00AE2100" w:rsidP="00AC29CB">
      <w:pPr>
        <w:spacing w:line="276" w:lineRule="auto"/>
        <w:rPr>
          <w:rFonts w:cs="Tahoma"/>
          <w:color w:val="000000"/>
          <w:lang w:val="el-GR"/>
        </w:rPr>
      </w:pPr>
      <w:r w:rsidRPr="00017F7D">
        <w:rPr>
          <w:rFonts w:cs="Tahoma"/>
          <w:color w:val="000000"/>
          <w:lang w:val="el-GR"/>
        </w:rPr>
        <w:t xml:space="preserve">Οι </w:t>
      </w:r>
      <w:r w:rsidRPr="00017F7D">
        <w:rPr>
          <w:rFonts w:cs="Tahoma"/>
          <w:bCs/>
          <w:color w:val="000000"/>
          <w:lang w:val="el-GR"/>
        </w:rPr>
        <w:t>προσφορές,</w:t>
      </w:r>
      <w:r w:rsidRPr="00017F7D">
        <w:rPr>
          <w:rFonts w:cs="Tahoma"/>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017F7D">
        <w:rPr>
          <w:rStyle w:val="0"/>
          <w:rFonts w:cs="Tahoma"/>
          <w:color w:val="000000"/>
          <w:lang w:val="el-GR"/>
        </w:rPr>
        <w:footnoteReference w:id="3"/>
      </w:r>
      <w:r w:rsidRPr="00017F7D">
        <w:rPr>
          <w:rFonts w:cs="Tahoma"/>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017F7D" w:rsidRDefault="00AE2100" w:rsidP="00AC29CB">
      <w:pPr>
        <w:spacing w:before="0" w:line="276" w:lineRule="auto"/>
        <w:rPr>
          <w:rFonts w:cs="Tahoma"/>
          <w:color w:val="000000"/>
          <w:szCs w:val="22"/>
          <w:lang w:val="el-GR"/>
        </w:rPr>
      </w:pPr>
      <w:r w:rsidRPr="00017F7D">
        <w:rPr>
          <w:rFonts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017F7D" w:rsidRDefault="003355E7" w:rsidP="00AC29CB">
      <w:pPr>
        <w:suppressAutoHyphens w:val="0"/>
        <w:autoSpaceDE w:val="0"/>
        <w:autoSpaceDN w:val="0"/>
        <w:adjustRightInd w:val="0"/>
        <w:spacing w:before="0" w:line="276" w:lineRule="auto"/>
        <w:rPr>
          <w:rFonts w:cs="Tahoma"/>
          <w:color w:val="000000"/>
          <w:szCs w:val="22"/>
          <w:lang w:val="el-GR"/>
        </w:rPr>
      </w:pPr>
      <w:r w:rsidRPr="00017F7D">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017F7D">
        <w:rPr>
          <w:rFonts w:cs="Tahoma"/>
          <w:color w:val="000000"/>
          <w:szCs w:val="22"/>
          <w:lang w:val="el-GR"/>
        </w:rPr>
        <w:t xml:space="preserve">στην </w:t>
      </w:r>
      <w:r w:rsidR="00A23DF2" w:rsidRPr="00017F7D">
        <w:rPr>
          <w:rFonts w:cs="Tahoma"/>
          <w:color w:val="000000"/>
          <w:szCs w:val="22"/>
          <w:lang w:val="el-GR"/>
        </w:rPr>
        <w:t>Α</w:t>
      </w:r>
      <w:r w:rsidR="00601749" w:rsidRPr="00017F7D">
        <w:rPr>
          <w:rFonts w:cs="Tahoma"/>
          <w:color w:val="000000"/>
          <w:szCs w:val="22"/>
          <w:lang w:val="el-GR"/>
        </w:rPr>
        <w:t>γγλική</w:t>
      </w:r>
      <w:r w:rsidR="00601749" w:rsidRPr="00017F7D" w:rsidDel="00601749">
        <w:rPr>
          <w:rFonts w:cs="Tahoma"/>
          <w:color w:val="000000"/>
          <w:szCs w:val="22"/>
          <w:lang w:val="el-GR"/>
        </w:rPr>
        <w:t xml:space="preserve"> </w:t>
      </w:r>
      <w:r w:rsidRPr="00017F7D">
        <w:rPr>
          <w:rFonts w:cs="Tahoma"/>
          <w:color w:val="000000"/>
          <w:szCs w:val="22"/>
          <w:lang w:val="el-GR"/>
        </w:rPr>
        <w:t>γλώσσα, χωρίς να συνοδεύονται από μετάφραση στην ελληνική.</w:t>
      </w:r>
    </w:p>
    <w:p w14:paraId="4063A911" w14:textId="77777777" w:rsidR="008338F0" w:rsidRPr="00017F7D" w:rsidRDefault="003355E7" w:rsidP="00AC29CB">
      <w:pPr>
        <w:spacing w:before="0" w:line="276" w:lineRule="auto"/>
        <w:rPr>
          <w:rFonts w:cs="Tahoma"/>
          <w:color w:val="000000"/>
          <w:szCs w:val="22"/>
          <w:lang w:val="el-GR"/>
        </w:rPr>
      </w:pPr>
      <w:r w:rsidRPr="00017F7D">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017F7D" w:rsidRDefault="00D10911" w:rsidP="00AC29CB">
      <w:pPr>
        <w:spacing w:before="0" w:line="276" w:lineRule="auto"/>
        <w:rPr>
          <w:rFonts w:cs="Tahoma"/>
          <w:szCs w:val="22"/>
          <w:lang w:val="el-GR"/>
        </w:rPr>
      </w:pPr>
    </w:p>
    <w:p w14:paraId="70023ED1" w14:textId="4E048BF3" w:rsidR="003A5AAC" w:rsidRPr="00017F7D" w:rsidRDefault="003A5AAC" w:rsidP="00B46B72">
      <w:pPr>
        <w:pStyle w:val="3"/>
        <w:numPr>
          <w:ilvl w:val="2"/>
          <w:numId w:val="28"/>
        </w:numPr>
        <w:spacing w:line="276" w:lineRule="auto"/>
        <w:ind w:left="709" w:hanging="709"/>
        <w:rPr>
          <w:rFonts w:ascii="Tahoma" w:hAnsi="Tahoma" w:cs="Tahoma"/>
          <w:lang w:val="el-GR"/>
        </w:rPr>
      </w:pPr>
      <w:bookmarkStart w:id="912" w:name="_Ref496624630"/>
      <w:bookmarkStart w:id="913" w:name="_Ref496624815"/>
      <w:bookmarkStart w:id="914" w:name="_Ref496625091"/>
      <w:bookmarkStart w:id="915" w:name="_Toc43378440"/>
      <w:bookmarkStart w:id="916" w:name="_Toc136439183"/>
      <w:bookmarkStart w:id="917" w:name="_Toc149904070"/>
      <w:r w:rsidRPr="00017F7D">
        <w:rPr>
          <w:rFonts w:ascii="Tahoma" w:hAnsi="Tahoma" w:cs="Tahoma"/>
          <w:lang w:val="el-GR"/>
        </w:rPr>
        <w:t>Εγγυήσεις</w:t>
      </w:r>
      <w:bookmarkEnd w:id="912"/>
      <w:bookmarkEnd w:id="913"/>
      <w:bookmarkEnd w:id="914"/>
      <w:bookmarkEnd w:id="915"/>
      <w:bookmarkEnd w:id="916"/>
      <w:bookmarkEnd w:id="917"/>
    </w:p>
    <w:p w14:paraId="2130B883" w14:textId="77777777" w:rsidR="00AE2100" w:rsidRPr="00017F7D" w:rsidRDefault="006771AF" w:rsidP="00AC29CB">
      <w:pPr>
        <w:spacing w:before="0" w:line="276" w:lineRule="auto"/>
        <w:rPr>
          <w:rFonts w:cs="Tahoma"/>
          <w:color w:val="000000"/>
          <w:szCs w:val="22"/>
          <w:lang w:val="el-GR"/>
        </w:rPr>
      </w:pPr>
      <w:bookmarkStart w:id="918" w:name="_Hlk499302719"/>
      <w:r w:rsidRPr="00017F7D">
        <w:rPr>
          <w:rFonts w:cs="Tahoma"/>
          <w:color w:val="000000"/>
          <w:szCs w:val="22"/>
          <w:lang w:val="el-GR"/>
        </w:rPr>
        <w:t xml:space="preserve">Οι εγγυήσεις </w:t>
      </w:r>
      <w:r w:rsidR="00AE2100" w:rsidRPr="00017F7D">
        <w:rPr>
          <w:rFonts w:cs="Tahoma"/>
          <w:color w:val="000000"/>
          <w:szCs w:val="22"/>
          <w:lang w:val="el-GR"/>
        </w:rPr>
        <w:t xml:space="preserve">(παρ. 2.2.2 &amp; 4.1) </w:t>
      </w:r>
      <w:r w:rsidRPr="00017F7D">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017F7D">
        <w:rPr>
          <w:rFonts w:cs="Tahoma"/>
          <w:color w:val="000000"/>
          <w:szCs w:val="22"/>
          <w:lang w:val="el-GR"/>
        </w:rPr>
        <w:t xml:space="preserve"> </w:t>
      </w:r>
    </w:p>
    <w:p w14:paraId="6523324F" w14:textId="77777777" w:rsidR="008338F0" w:rsidRPr="00017F7D" w:rsidRDefault="003355E7" w:rsidP="00AC29CB">
      <w:pPr>
        <w:spacing w:before="0" w:line="276" w:lineRule="auto"/>
        <w:rPr>
          <w:rFonts w:cs="Tahoma"/>
          <w:lang w:val="el-GR"/>
        </w:rPr>
      </w:pPr>
      <w:r w:rsidRPr="00017F7D">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1A72AD9" w14:textId="77777777" w:rsidR="003D3746" w:rsidRDefault="003355E7" w:rsidP="00AC29CB">
      <w:pPr>
        <w:spacing w:before="0" w:line="276" w:lineRule="auto"/>
        <w:rPr>
          <w:rFonts w:cs="Tahoma"/>
          <w:color w:val="000000"/>
          <w:szCs w:val="22"/>
          <w:lang w:val="el-GR"/>
        </w:rPr>
      </w:pPr>
      <w:r w:rsidRPr="00017F7D">
        <w:rPr>
          <w:rFonts w:cs="Tahoma"/>
          <w:color w:val="000000"/>
          <w:szCs w:val="22"/>
          <w:lang w:val="el-GR"/>
        </w:rPr>
        <w:t xml:space="preserve">Οι εγγυήσεις αυτές περιλαμβάνουν κατ’ ελάχιστον τα ακόλουθα στοιχεία: </w:t>
      </w:r>
    </w:p>
    <w:p w14:paraId="603CD628"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α) την ημερομηνία έκδοσης, </w:t>
      </w:r>
    </w:p>
    <w:p w14:paraId="66010FEA"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β) τον εκδότη, </w:t>
      </w:r>
    </w:p>
    <w:p w14:paraId="2D9161F2"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γ) την αναθέτουσα αρχή προς την οποία απευθύνονται, </w:t>
      </w:r>
    </w:p>
    <w:p w14:paraId="403CB95B"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lastRenderedPageBreak/>
        <w:t xml:space="preserve">δ) τον αριθμό της εγγύησης, </w:t>
      </w:r>
    </w:p>
    <w:p w14:paraId="2D1C9A5E"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ε) το ποσό που καλύπτει η εγγύηση, </w:t>
      </w:r>
    </w:p>
    <w:p w14:paraId="5F551E58"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sidRPr="00017F7D">
        <w:rPr>
          <w:rFonts w:cs="Tahoma"/>
          <w:color w:val="000000"/>
          <w:szCs w:val="22"/>
          <w:lang w:val="el-GR"/>
        </w:rPr>
        <w:t xml:space="preserve"> </w:t>
      </w:r>
    </w:p>
    <w:p w14:paraId="65FCD255"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ζ) τους όρους ότι:</w:t>
      </w:r>
    </w:p>
    <w:p w14:paraId="22167CDA" w14:textId="77777777" w:rsidR="003D3746" w:rsidRDefault="003355E7" w:rsidP="00CB72FB">
      <w:pPr>
        <w:spacing w:before="0" w:line="276" w:lineRule="auto"/>
        <w:ind w:left="851" w:hanging="425"/>
        <w:rPr>
          <w:rFonts w:cs="Tahoma"/>
          <w:color w:val="000000"/>
          <w:szCs w:val="22"/>
          <w:lang w:val="el-GR"/>
        </w:rPr>
      </w:pPr>
      <w:r w:rsidRPr="00017F7D">
        <w:rPr>
          <w:rFonts w:cs="Tahoma"/>
          <w:color w:val="000000"/>
          <w:szCs w:val="22"/>
          <w:lang w:val="el-GR"/>
        </w:rPr>
        <w:t xml:space="preserve">αα) η εγγύηση παρέχεται ανέκκλητα και ανεπιφύλακτα, ο δε εκδότης παραιτείται του δικαιώματος της διαιρέσεως και της διζήσεως, και </w:t>
      </w:r>
    </w:p>
    <w:p w14:paraId="1CDF3F93" w14:textId="77777777" w:rsidR="003D3746" w:rsidRDefault="003355E7" w:rsidP="00CB72FB">
      <w:pPr>
        <w:spacing w:before="0" w:line="276" w:lineRule="auto"/>
        <w:ind w:left="851" w:hanging="425"/>
        <w:rPr>
          <w:rFonts w:cs="Tahoma"/>
          <w:color w:val="000000"/>
          <w:szCs w:val="22"/>
          <w:lang w:val="el-GR"/>
        </w:rPr>
      </w:pPr>
      <w:r w:rsidRPr="00017F7D">
        <w:rPr>
          <w:rFonts w:cs="Tahoma"/>
          <w:color w:val="000000"/>
          <w:szCs w:val="22"/>
          <w:lang w:val="el-GR"/>
        </w:rPr>
        <w:t>ββ) ότι σε περίπτωση κατάπτωσης αυτής, το ποσό της κατάπτωσης υπόκειται στο εκάστοτε ισχύον τέλος χαρτοσήμου,</w:t>
      </w:r>
      <w:r w:rsidR="00AE2100" w:rsidRPr="00017F7D">
        <w:rPr>
          <w:rFonts w:cs="Tahoma"/>
          <w:color w:val="000000"/>
          <w:szCs w:val="22"/>
          <w:lang w:val="el-GR"/>
        </w:rPr>
        <w:t xml:space="preserve"> </w:t>
      </w:r>
    </w:p>
    <w:p w14:paraId="1E139CD1"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η) τα στοιχεία της σχετικής διακήρυξης και την</w:t>
      </w:r>
      <w:r w:rsidR="002F15FA" w:rsidRPr="00017F7D">
        <w:rPr>
          <w:rFonts w:cs="Tahoma"/>
          <w:color w:val="000000"/>
          <w:szCs w:val="22"/>
          <w:lang w:val="el-GR"/>
        </w:rPr>
        <w:t xml:space="preserve"> καταληκτική</w:t>
      </w:r>
      <w:r w:rsidR="00E1337D" w:rsidRPr="00017F7D">
        <w:rPr>
          <w:rFonts w:cs="Tahoma"/>
          <w:color w:val="000000"/>
          <w:szCs w:val="22"/>
          <w:lang w:val="el-GR"/>
        </w:rPr>
        <w:t xml:space="preserve"> </w:t>
      </w:r>
      <w:r w:rsidRPr="00017F7D">
        <w:rPr>
          <w:rFonts w:cs="Tahoma"/>
          <w:color w:val="000000"/>
          <w:szCs w:val="22"/>
          <w:lang w:val="el-GR"/>
        </w:rPr>
        <w:t xml:space="preserve">ημερομηνία διενέργειας του διαγωνισμού, </w:t>
      </w:r>
    </w:p>
    <w:p w14:paraId="7EB16ADA"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θ) την ημερομηνία λήξης ή τον χρόνο ισχύος της εγγύησης, </w:t>
      </w:r>
    </w:p>
    <w:p w14:paraId="770B6A3F" w14:textId="77777777" w:rsidR="001E5850"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14:paraId="124DEDCC" w14:textId="2B159BEC" w:rsidR="008338F0" w:rsidRPr="00017F7D" w:rsidRDefault="003355E7" w:rsidP="00CB72FB">
      <w:pPr>
        <w:spacing w:before="0" w:line="276" w:lineRule="auto"/>
        <w:ind w:left="567" w:hanging="425"/>
        <w:rPr>
          <w:rFonts w:cs="Tahoma"/>
          <w:szCs w:val="22"/>
          <w:lang w:val="el-GR"/>
        </w:rPr>
      </w:pPr>
      <w:r w:rsidRPr="00017F7D">
        <w:rPr>
          <w:rFonts w:cs="Tahoma"/>
          <w:color w:val="000000"/>
          <w:szCs w:val="22"/>
          <w:lang w:val="el-GR"/>
        </w:rPr>
        <w:t xml:space="preserve">ια) στην </w:t>
      </w:r>
      <w:r w:rsidRPr="00017F7D">
        <w:rPr>
          <w:rFonts w:cs="Tahoma"/>
          <w:szCs w:val="22"/>
          <w:lang w:val="el-GR"/>
        </w:rPr>
        <w:t xml:space="preserve">περίπτωση </w:t>
      </w:r>
      <w:r w:rsidR="006A449A" w:rsidRPr="00017F7D">
        <w:rPr>
          <w:rFonts w:cs="Tahoma"/>
          <w:szCs w:val="22"/>
          <w:lang w:val="el-GR"/>
        </w:rPr>
        <w:t xml:space="preserve">των </w:t>
      </w:r>
      <w:r w:rsidR="00292A45" w:rsidRPr="00017F7D">
        <w:rPr>
          <w:rFonts w:cs="Tahoma"/>
          <w:szCs w:val="22"/>
          <w:lang w:val="el-GR"/>
        </w:rPr>
        <w:t>εγγυήσεων</w:t>
      </w:r>
      <w:r w:rsidR="006A449A" w:rsidRPr="00017F7D">
        <w:rPr>
          <w:rFonts w:cs="Tahoma"/>
          <w:szCs w:val="22"/>
          <w:lang w:val="el-GR"/>
        </w:rPr>
        <w:t xml:space="preserve"> </w:t>
      </w:r>
      <w:r w:rsidRPr="00017F7D">
        <w:rPr>
          <w:rFonts w:cs="Tahoma"/>
          <w:szCs w:val="22"/>
          <w:lang w:val="el-GR"/>
        </w:rPr>
        <w:t>καλής εκτέλεσης</w:t>
      </w:r>
      <w:r w:rsidR="006A449A" w:rsidRPr="00017F7D">
        <w:rPr>
          <w:rFonts w:cs="Tahoma"/>
          <w:szCs w:val="22"/>
          <w:lang w:val="el-GR"/>
        </w:rPr>
        <w:t xml:space="preserve"> και προκαταβολής</w:t>
      </w:r>
      <w:r w:rsidRPr="00017F7D">
        <w:rPr>
          <w:rFonts w:cs="Tahoma"/>
          <w:szCs w:val="22"/>
          <w:lang w:val="el-GR"/>
        </w:rPr>
        <w:t xml:space="preserve">, τον αριθμό και τον τίτλο της σχετικής σύμβασης. </w:t>
      </w:r>
    </w:p>
    <w:p w14:paraId="52A87091" w14:textId="77777777" w:rsidR="002B191C" w:rsidRPr="00017F7D" w:rsidRDefault="002B191C" w:rsidP="00AC29CB">
      <w:pPr>
        <w:spacing w:before="0" w:line="276" w:lineRule="auto"/>
        <w:rPr>
          <w:rFonts w:cs="Tahoma"/>
          <w:color w:val="000000"/>
          <w:lang w:val="el-GR"/>
        </w:rPr>
      </w:pPr>
      <w:r w:rsidRPr="00017F7D">
        <w:rPr>
          <w:rFonts w:cs="Tahoma"/>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22F35321" w14:textId="77777777" w:rsidR="00401C3F" w:rsidRPr="00017F7D" w:rsidRDefault="002B191C" w:rsidP="00AC29CB">
      <w:pPr>
        <w:spacing w:before="0" w:line="276" w:lineRule="auto"/>
        <w:rPr>
          <w:rFonts w:cs="Tahoma"/>
          <w:color w:val="000000"/>
          <w:szCs w:val="22"/>
          <w:lang w:val="el-GR"/>
        </w:rPr>
      </w:pPr>
      <w:r w:rsidRPr="00017F7D">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017F7D" w:rsidRDefault="00F97C41" w:rsidP="00AC29CB">
      <w:pPr>
        <w:spacing w:before="0" w:line="276" w:lineRule="auto"/>
        <w:rPr>
          <w:rFonts w:cs="Tahoma"/>
          <w:color w:val="000000"/>
          <w:szCs w:val="22"/>
          <w:lang w:val="el-GR"/>
        </w:rPr>
      </w:pPr>
      <w:r w:rsidRPr="00017F7D">
        <w:rPr>
          <w:rFonts w:cs="Tahoma"/>
          <w:color w:val="000000"/>
          <w:szCs w:val="22"/>
          <w:lang w:val="el-GR"/>
        </w:rPr>
        <w:t>Επισημαίνεται ότι εγγυήσεις που εκδίδονται από το Τ</w:t>
      </w:r>
      <w:r w:rsidR="00CE56BF" w:rsidRPr="00017F7D">
        <w:rPr>
          <w:rFonts w:cs="Tahoma"/>
          <w:color w:val="000000"/>
          <w:szCs w:val="22"/>
          <w:lang w:val="el-GR"/>
        </w:rPr>
        <w:t>.</w:t>
      </w:r>
      <w:r w:rsidRPr="00017F7D">
        <w:rPr>
          <w:rFonts w:cs="Tahoma"/>
          <w:color w:val="000000"/>
          <w:szCs w:val="22"/>
          <w:lang w:val="el-GR"/>
        </w:rPr>
        <w:t>Μ</w:t>
      </w:r>
      <w:r w:rsidR="00CE56BF" w:rsidRPr="00017F7D">
        <w:rPr>
          <w:rFonts w:cs="Tahoma"/>
          <w:color w:val="000000"/>
          <w:szCs w:val="22"/>
          <w:lang w:val="el-GR"/>
        </w:rPr>
        <w:t>.</w:t>
      </w:r>
      <w:r w:rsidRPr="00017F7D">
        <w:rPr>
          <w:rFonts w:cs="Tahoma"/>
          <w:color w:val="000000"/>
          <w:szCs w:val="22"/>
          <w:lang w:val="el-GR"/>
        </w:rPr>
        <w:t>Ε</w:t>
      </w:r>
      <w:r w:rsidR="00CE56BF" w:rsidRPr="00017F7D">
        <w:rPr>
          <w:rFonts w:cs="Tahoma"/>
          <w:color w:val="000000"/>
          <w:szCs w:val="22"/>
          <w:lang w:val="el-GR"/>
        </w:rPr>
        <w:t>.</w:t>
      </w:r>
      <w:r w:rsidRPr="00017F7D">
        <w:rPr>
          <w:rFonts w:cs="Tahoma"/>
          <w:color w:val="000000"/>
          <w:szCs w:val="22"/>
          <w:lang w:val="el-GR"/>
        </w:rPr>
        <w:t>Δ</w:t>
      </w:r>
      <w:r w:rsidR="00CE56BF" w:rsidRPr="00017F7D">
        <w:rPr>
          <w:rFonts w:cs="Tahoma"/>
          <w:color w:val="000000"/>
          <w:szCs w:val="22"/>
          <w:lang w:val="el-GR"/>
        </w:rPr>
        <w:t>.</w:t>
      </w:r>
      <w:r w:rsidRPr="00017F7D">
        <w:rPr>
          <w:rFonts w:cs="Tahoma"/>
          <w:color w:val="000000"/>
          <w:szCs w:val="22"/>
          <w:lang w:val="el-GR"/>
        </w:rPr>
        <w:t>Ε</w:t>
      </w:r>
      <w:r w:rsidR="00CE56BF" w:rsidRPr="00017F7D">
        <w:rPr>
          <w:rFonts w:cs="Tahoma"/>
          <w:color w:val="000000"/>
          <w:szCs w:val="22"/>
          <w:lang w:val="el-GR"/>
        </w:rPr>
        <w:t>.</w:t>
      </w:r>
      <w:r w:rsidRPr="00017F7D">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Pr="00017F7D" w:rsidRDefault="003355E7" w:rsidP="00AC29CB">
      <w:pPr>
        <w:spacing w:before="0" w:line="276" w:lineRule="auto"/>
        <w:rPr>
          <w:rFonts w:cs="Tahoma"/>
          <w:color w:val="000000"/>
          <w:szCs w:val="22"/>
          <w:lang w:val="el-GR"/>
        </w:rPr>
      </w:pPr>
      <w:r w:rsidRPr="00017F7D">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884676B" w14:textId="64D48C57" w:rsidR="002B191C" w:rsidRPr="0047674A" w:rsidRDefault="002B191C" w:rsidP="00B46B72">
      <w:pPr>
        <w:pStyle w:val="3"/>
        <w:numPr>
          <w:ilvl w:val="2"/>
          <w:numId w:val="28"/>
        </w:numPr>
        <w:spacing w:line="276" w:lineRule="auto"/>
        <w:ind w:left="709" w:hanging="709"/>
        <w:rPr>
          <w:rFonts w:ascii="Tahoma" w:hAnsi="Tahoma" w:cs="Tahoma"/>
          <w:lang w:val="el-GR"/>
        </w:rPr>
      </w:pPr>
      <w:bookmarkStart w:id="919" w:name="_Toc74566818"/>
      <w:bookmarkStart w:id="920" w:name="_Toc136439184"/>
      <w:bookmarkStart w:id="921" w:name="_Toc149904071"/>
      <w:r w:rsidRPr="00017F7D">
        <w:rPr>
          <w:rFonts w:ascii="Tahoma" w:hAnsi="Tahoma" w:cs="Tahoma"/>
          <w:lang w:val="el-GR"/>
        </w:rPr>
        <w:t>Προστασία Προσωπικών Δεδομένων</w:t>
      </w:r>
      <w:bookmarkEnd w:id="919"/>
      <w:bookmarkEnd w:id="920"/>
      <w:bookmarkEnd w:id="921"/>
      <w:r w:rsidRPr="00017F7D">
        <w:rPr>
          <w:rFonts w:ascii="Tahoma" w:hAnsi="Tahoma" w:cs="Tahoma"/>
          <w:lang w:val="el-GR"/>
        </w:rPr>
        <w:t xml:space="preserve"> </w:t>
      </w:r>
    </w:p>
    <w:p w14:paraId="1A8049F7" w14:textId="072CDD83" w:rsidR="002B191C" w:rsidRDefault="002B191C" w:rsidP="00AC29CB">
      <w:pPr>
        <w:spacing w:line="276" w:lineRule="auto"/>
        <w:rPr>
          <w:rFonts w:cs="Tahoma"/>
          <w:lang w:val="el-GR"/>
        </w:rPr>
      </w:pPr>
      <w:r w:rsidRPr="00017F7D">
        <w:rPr>
          <w:rFonts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AC6A70" w:rsidRPr="00017F7D">
        <w:rPr>
          <w:rFonts w:cs="Tahoma"/>
          <w:lang w:val="en-US"/>
        </w:rPr>
        <w:t>VI</w:t>
      </w:r>
      <w:r w:rsidR="00AC6A70" w:rsidRPr="00017F7D">
        <w:rPr>
          <w:rFonts w:cs="Tahoma"/>
          <w:lang w:val="el-GR"/>
        </w:rPr>
        <w:t>ΙΙ</w:t>
      </w:r>
      <w:r w:rsidRPr="00017F7D">
        <w:rPr>
          <w:rFonts w:cs="Tahoma"/>
          <w:lang w:val="el-GR"/>
        </w:rPr>
        <w:t xml:space="preserve"> στην παρούσα.</w:t>
      </w:r>
    </w:p>
    <w:p w14:paraId="46A25741" w14:textId="61031ACD" w:rsidR="00BD139E" w:rsidRPr="00017F7D" w:rsidRDefault="00BD139E" w:rsidP="00AC29CB">
      <w:pPr>
        <w:suppressAutoHyphens w:val="0"/>
        <w:spacing w:before="0" w:after="0" w:line="276" w:lineRule="auto"/>
        <w:jc w:val="left"/>
        <w:rPr>
          <w:rFonts w:cs="Tahoma"/>
          <w:szCs w:val="22"/>
          <w:lang w:val="el-GR"/>
        </w:rPr>
      </w:pPr>
    </w:p>
    <w:p w14:paraId="077F4605" w14:textId="5390BF7E" w:rsidR="008338F0" w:rsidRPr="00017F7D" w:rsidRDefault="003355E7" w:rsidP="00B46B72">
      <w:pPr>
        <w:pStyle w:val="2"/>
        <w:numPr>
          <w:ilvl w:val="1"/>
          <w:numId w:val="24"/>
        </w:numPr>
        <w:spacing w:before="0" w:after="120" w:line="276" w:lineRule="auto"/>
        <w:rPr>
          <w:rFonts w:ascii="Tahoma" w:hAnsi="Tahoma" w:cs="Tahoma"/>
          <w:sz w:val="22"/>
          <w:lang w:val="el-GR"/>
        </w:rPr>
      </w:pPr>
      <w:bookmarkStart w:id="922" w:name="_Toc115631752"/>
      <w:bookmarkStart w:id="923" w:name="_Toc115631753"/>
      <w:bookmarkStart w:id="924" w:name="_Toc43378441"/>
      <w:bookmarkStart w:id="925" w:name="_Toc136439185"/>
      <w:bookmarkStart w:id="926" w:name="_Toc149904072"/>
      <w:bookmarkEnd w:id="918"/>
      <w:bookmarkEnd w:id="922"/>
      <w:bookmarkEnd w:id="923"/>
      <w:r w:rsidRPr="00017F7D">
        <w:rPr>
          <w:rFonts w:ascii="Tahoma" w:hAnsi="Tahoma" w:cs="Tahoma"/>
          <w:sz w:val="22"/>
          <w:lang w:val="el-GR"/>
        </w:rPr>
        <w:lastRenderedPageBreak/>
        <w:t>Δικαίωμα Συμμετοχής - Κριτήρια Ποιοτικής Επιλογής</w:t>
      </w:r>
      <w:bookmarkEnd w:id="924"/>
      <w:bookmarkEnd w:id="925"/>
      <w:bookmarkEnd w:id="926"/>
    </w:p>
    <w:p w14:paraId="38ADE9D6" w14:textId="2246672C" w:rsidR="008338F0" w:rsidRPr="00017F7D" w:rsidRDefault="003355E7" w:rsidP="00B46B72">
      <w:pPr>
        <w:pStyle w:val="3"/>
        <w:numPr>
          <w:ilvl w:val="2"/>
          <w:numId w:val="24"/>
        </w:numPr>
        <w:spacing w:line="276" w:lineRule="auto"/>
        <w:rPr>
          <w:rFonts w:ascii="Tahoma" w:hAnsi="Tahoma" w:cs="Tahoma"/>
          <w:lang w:val="el-GR"/>
        </w:rPr>
      </w:pPr>
      <w:bookmarkStart w:id="927" w:name="_Ref496541397"/>
      <w:bookmarkStart w:id="928" w:name="_Toc43378442"/>
      <w:bookmarkStart w:id="929" w:name="_Toc136439186"/>
      <w:bookmarkStart w:id="930" w:name="_Toc149904073"/>
      <w:r w:rsidRPr="00017F7D">
        <w:rPr>
          <w:rFonts w:ascii="Tahoma" w:hAnsi="Tahoma" w:cs="Tahoma"/>
          <w:lang w:val="el-GR"/>
        </w:rPr>
        <w:t>Δικαιούμενοι συμμετοχής</w:t>
      </w:r>
      <w:bookmarkEnd w:id="927"/>
      <w:bookmarkEnd w:id="928"/>
      <w:bookmarkEnd w:id="929"/>
      <w:bookmarkEnd w:id="930"/>
      <w:r w:rsidRPr="00017F7D">
        <w:rPr>
          <w:rFonts w:ascii="Tahoma" w:hAnsi="Tahoma" w:cs="Tahoma"/>
          <w:lang w:val="el-GR"/>
        </w:rPr>
        <w:t xml:space="preserve"> </w:t>
      </w:r>
    </w:p>
    <w:p w14:paraId="02F07D2E" w14:textId="77777777" w:rsidR="008338F0" w:rsidRPr="00017F7D" w:rsidRDefault="003355E7" w:rsidP="00AC29CB">
      <w:pPr>
        <w:spacing w:before="0" w:line="276" w:lineRule="auto"/>
        <w:rPr>
          <w:rFonts w:cs="Tahoma"/>
          <w:szCs w:val="22"/>
          <w:lang w:val="el-GR"/>
        </w:rPr>
      </w:pPr>
      <w:r w:rsidRPr="00017F7D">
        <w:rPr>
          <w:rFonts w:cs="Tahoma"/>
          <w:b/>
          <w:bCs/>
          <w:szCs w:val="22"/>
          <w:lang w:val="el-GR"/>
        </w:rPr>
        <w:t>1.</w:t>
      </w:r>
      <w:r w:rsidRPr="00017F7D">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α) κράτος-μέλος της Ένωσης,</w:t>
      </w:r>
    </w:p>
    <w:p w14:paraId="7661F12E"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β) κράτος-μέλος του Ευρωπαϊκού Οικονομικού Χώρου (Ε.Ο.Χ.),</w:t>
      </w:r>
    </w:p>
    <w:p w14:paraId="266E6900"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sidRPr="00017F7D">
        <w:rPr>
          <w:rFonts w:cs="Tahoma"/>
          <w:color w:val="000000"/>
          <w:szCs w:val="22"/>
          <w:lang w:val="el-GR"/>
        </w:rPr>
        <w:t>, 5, 6</w:t>
      </w:r>
      <w:r w:rsidRPr="00017F7D">
        <w:rPr>
          <w:rFonts w:cs="Tahoma"/>
          <w:color w:val="000000"/>
          <w:szCs w:val="22"/>
          <w:lang w:val="el-GR"/>
        </w:rPr>
        <w:t xml:space="preserve"> και </w:t>
      </w:r>
      <w:r w:rsidR="002B191C" w:rsidRPr="00017F7D">
        <w:rPr>
          <w:rFonts w:cs="Tahoma"/>
          <w:color w:val="000000"/>
          <w:szCs w:val="22"/>
          <w:lang w:val="el-GR"/>
        </w:rPr>
        <w:t xml:space="preserve">7 </w:t>
      </w:r>
      <w:r w:rsidRPr="00017F7D">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40D36D4A" w:rsidR="002B191C" w:rsidRPr="00017F7D" w:rsidRDefault="002B191C" w:rsidP="00AC29CB">
      <w:pPr>
        <w:spacing w:line="276" w:lineRule="auto"/>
        <w:rPr>
          <w:rFonts w:cs="Tahoma"/>
          <w:b/>
          <w:bCs/>
          <w:szCs w:val="22"/>
          <w:lang w:val="el-GR"/>
        </w:rPr>
      </w:pPr>
      <w:r w:rsidRPr="00017F7D">
        <w:rPr>
          <w:rFonts w:cs="Tahoma"/>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17F7D">
        <w:rPr>
          <w:rStyle w:val="0"/>
          <w:rFonts w:cs="Tahoma"/>
          <w:lang w:val="el-GR"/>
        </w:rPr>
        <w:footnoteReference w:id="4"/>
      </w:r>
      <w:r w:rsidR="007D6EF8" w:rsidRPr="00017F7D">
        <w:rPr>
          <w:rFonts w:cs="Tahoma"/>
          <w:lang w:val="el-GR"/>
        </w:rPr>
        <w:t xml:space="preserve">  </w:t>
      </w:r>
    </w:p>
    <w:p w14:paraId="32B8FD31" w14:textId="77777777" w:rsidR="008338F0" w:rsidRPr="00017F7D" w:rsidRDefault="003355E7" w:rsidP="00AC29CB">
      <w:pPr>
        <w:spacing w:before="0" w:line="276" w:lineRule="auto"/>
        <w:rPr>
          <w:rFonts w:eastAsia="Calibri" w:cs="Tahoma"/>
          <w:iCs/>
          <w:szCs w:val="22"/>
          <w:lang w:val="el-GR"/>
        </w:rPr>
      </w:pPr>
      <w:r w:rsidRPr="00017F7D">
        <w:rPr>
          <w:rFonts w:cs="Tahoma"/>
          <w:b/>
          <w:bCs/>
          <w:szCs w:val="22"/>
          <w:lang w:val="el-GR"/>
        </w:rPr>
        <w:t>2.</w:t>
      </w:r>
      <w:r w:rsidRPr="00017F7D">
        <w:rPr>
          <w:rFonts w:cs="Tahoma"/>
          <w:szCs w:val="22"/>
          <w:lang w:val="el-GR"/>
        </w:rPr>
        <w:t xml:space="preserve"> </w:t>
      </w:r>
      <w:r w:rsidR="002B191C" w:rsidRPr="00017F7D">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909BF" w14:textId="0F2BB711" w:rsidR="00B40737" w:rsidRPr="00017F7D" w:rsidRDefault="003355E7" w:rsidP="00AC29CB">
      <w:pPr>
        <w:spacing w:before="0" w:line="276" w:lineRule="auto"/>
        <w:rPr>
          <w:rFonts w:cs="Tahoma"/>
          <w:szCs w:val="22"/>
          <w:lang w:val="el-GR"/>
        </w:rPr>
      </w:pPr>
      <w:r w:rsidRPr="00017F7D">
        <w:rPr>
          <w:rFonts w:cs="Tahoma"/>
          <w:b/>
          <w:bCs/>
          <w:szCs w:val="22"/>
          <w:lang w:val="el-GR"/>
        </w:rPr>
        <w:t>3.</w:t>
      </w:r>
      <w:r w:rsidRPr="00017F7D">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r w:rsidR="00042A0D" w:rsidRPr="00017F7D">
        <w:rPr>
          <w:rFonts w:cs="Tahoma"/>
          <w:szCs w:val="22"/>
          <w:lang w:val="el-GR"/>
        </w:rPr>
        <w:t>ολόκληρ</w:t>
      </w:r>
      <w:r w:rsidR="00CE40EB">
        <w:rPr>
          <w:rFonts w:cs="Tahoma"/>
          <w:szCs w:val="22"/>
          <w:lang w:val="el-GR"/>
        </w:rPr>
        <w:t>ο</w:t>
      </w:r>
      <w:r w:rsidR="00042A0D" w:rsidRPr="00017F7D">
        <w:rPr>
          <w:rFonts w:cs="Tahoma"/>
          <w:szCs w:val="22"/>
          <w:lang w:val="el-GR"/>
        </w:rPr>
        <w:t>ν</w:t>
      </w:r>
      <w:r w:rsidRPr="00017F7D">
        <w:rPr>
          <w:rFonts w:cs="Tahoma"/>
          <w:szCs w:val="22"/>
          <w:lang w:val="el-GR"/>
        </w:rPr>
        <w:t>.</w:t>
      </w:r>
    </w:p>
    <w:p w14:paraId="1952FC8E" w14:textId="77777777" w:rsidR="00D10911" w:rsidRPr="00017F7D" w:rsidRDefault="00D10911" w:rsidP="00AC29CB">
      <w:pPr>
        <w:spacing w:before="0" w:line="276" w:lineRule="auto"/>
        <w:rPr>
          <w:rFonts w:cs="Tahoma"/>
          <w:iCs/>
          <w:szCs w:val="22"/>
          <w:lang w:val="el-GR"/>
        </w:rPr>
      </w:pPr>
    </w:p>
    <w:p w14:paraId="1FAF9633" w14:textId="3E42F2B1" w:rsidR="008338F0" w:rsidRPr="00964EF9" w:rsidRDefault="003355E7" w:rsidP="00B46B72">
      <w:pPr>
        <w:pStyle w:val="3"/>
        <w:numPr>
          <w:ilvl w:val="2"/>
          <w:numId w:val="24"/>
        </w:numPr>
        <w:spacing w:line="276" w:lineRule="auto"/>
        <w:rPr>
          <w:rFonts w:ascii="Tahoma" w:hAnsi="Tahoma" w:cs="Tahoma"/>
          <w:lang w:val="el-GR"/>
        </w:rPr>
      </w:pPr>
      <w:bookmarkStart w:id="931" w:name="_Ref496542081"/>
      <w:bookmarkStart w:id="932" w:name="_Toc43378443"/>
      <w:bookmarkStart w:id="933" w:name="_Toc136439187"/>
      <w:bookmarkStart w:id="934" w:name="_Toc149904074"/>
      <w:r w:rsidRPr="00964EF9">
        <w:rPr>
          <w:rFonts w:ascii="Tahoma" w:hAnsi="Tahoma" w:cs="Tahoma"/>
          <w:lang w:val="el-GR"/>
        </w:rPr>
        <w:t>Εγγύηση συμμετοχής</w:t>
      </w:r>
      <w:bookmarkEnd w:id="931"/>
      <w:bookmarkEnd w:id="932"/>
      <w:bookmarkEnd w:id="933"/>
      <w:bookmarkEnd w:id="934"/>
    </w:p>
    <w:p w14:paraId="2E21E85D" w14:textId="5EDA8BC8" w:rsidR="00C960CF" w:rsidRPr="00017F7D" w:rsidRDefault="003355E7" w:rsidP="00AC29CB">
      <w:pPr>
        <w:pStyle w:val="aff0"/>
        <w:tabs>
          <w:tab w:val="left" w:pos="0"/>
          <w:tab w:val="left" w:pos="1134"/>
        </w:tabs>
        <w:spacing w:before="0" w:line="276" w:lineRule="auto"/>
        <w:ind w:left="0"/>
        <w:contextualSpacing w:val="0"/>
        <w:rPr>
          <w:rFonts w:cs="Tahoma"/>
          <w:szCs w:val="22"/>
          <w:lang w:val="el-GR"/>
        </w:rPr>
      </w:pPr>
      <w:r w:rsidRPr="00017F7D">
        <w:rPr>
          <w:rStyle w:val="Heading4Char"/>
          <w:rFonts w:ascii="Tahoma" w:hAnsi="Tahoma" w:cs="Tahoma"/>
          <w:sz w:val="22"/>
          <w:szCs w:val="22"/>
          <w:lang w:val="el-GR"/>
        </w:rPr>
        <w:t>2.2.2.1.</w:t>
      </w:r>
      <w:r w:rsidRPr="00017F7D">
        <w:rPr>
          <w:rFonts w:cs="Tahoma"/>
          <w:b/>
          <w:bCs/>
          <w:szCs w:val="22"/>
          <w:lang w:val="el-GR"/>
        </w:rPr>
        <w:t xml:space="preserve"> </w:t>
      </w:r>
      <w:r w:rsidRPr="00017F7D">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017F7D">
        <w:rPr>
          <w:rFonts w:cs="Tahoma"/>
          <w:szCs w:val="22"/>
          <w:lang w:val="el-GR"/>
        </w:rPr>
        <w:t xml:space="preserve"> </w:t>
      </w:r>
      <w:r w:rsidRPr="00017F7D">
        <w:rPr>
          <w:rFonts w:cs="Tahoma"/>
          <w:szCs w:val="22"/>
          <w:lang w:val="el-GR"/>
        </w:rPr>
        <w:t>εγγυητική επιστολή συμμετοχής,</w:t>
      </w:r>
      <w:r w:rsidR="00C960CF" w:rsidRPr="00017F7D">
        <w:rPr>
          <w:rFonts w:cs="Tahoma"/>
          <w:szCs w:val="22"/>
          <w:lang w:val="el-GR"/>
        </w:rPr>
        <w:t xml:space="preserve"> σύμφωνα με το </w:t>
      </w:r>
      <w:r w:rsidR="00CA543A" w:rsidRPr="00017F7D">
        <w:rPr>
          <w:rFonts w:cs="Tahoma"/>
          <w:szCs w:val="22"/>
          <w:lang w:val="el-GR"/>
        </w:rPr>
        <w:t xml:space="preserve">αντίστοιχο </w:t>
      </w:r>
      <w:r w:rsidR="00C960CF" w:rsidRPr="00017F7D">
        <w:rPr>
          <w:rFonts w:cs="Tahoma"/>
          <w:szCs w:val="22"/>
          <w:lang w:val="el-GR"/>
        </w:rPr>
        <w:t xml:space="preserve">υπόδειγμα </w:t>
      </w:r>
      <w:r w:rsidR="00CA543A" w:rsidRPr="00017F7D">
        <w:rPr>
          <w:rFonts w:cs="Tahoma"/>
          <w:szCs w:val="22"/>
          <w:lang w:val="el-GR"/>
        </w:rPr>
        <w:t>στο</w:t>
      </w:r>
      <w:r w:rsidR="00BD139E" w:rsidRPr="00017F7D">
        <w:rPr>
          <w:rFonts w:cs="Tahoma"/>
          <w:szCs w:val="22"/>
          <w:lang w:val="el-GR"/>
        </w:rPr>
        <w:t xml:space="preserve"> </w:t>
      </w:r>
      <w:r w:rsidR="00BD139E" w:rsidRPr="00017F7D">
        <w:rPr>
          <w:rFonts w:cs="Tahoma"/>
          <w:szCs w:val="22"/>
          <w:lang w:val="el-GR"/>
        </w:rPr>
        <w:fldChar w:fldCharType="begin"/>
      </w:r>
      <w:r w:rsidR="00BD139E" w:rsidRPr="00017F7D">
        <w:rPr>
          <w:rFonts w:cs="Tahoma"/>
          <w:szCs w:val="22"/>
          <w:lang w:val="el-GR"/>
        </w:rPr>
        <w:instrText xml:space="preserve"> REF _Ref496623895 \h </w:instrText>
      </w:r>
      <w:r w:rsidR="00242664" w:rsidRPr="00017F7D">
        <w:rPr>
          <w:rFonts w:cs="Tahoma"/>
          <w:szCs w:val="22"/>
          <w:lang w:val="el-GR"/>
        </w:rPr>
        <w:instrText xml:space="preserve"> \* MERGEFORMAT </w:instrText>
      </w:r>
      <w:r w:rsidR="00BD139E" w:rsidRPr="00017F7D">
        <w:rPr>
          <w:rFonts w:cs="Tahoma"/>
          <w:szCs w:val="22"/>
          <w:lang w:val="el-GR"/>
        </w:rPr>
      </w:r>
      <w:r w:rsidR="00BD139E" w:rsidRPr="00017F7D">
        <w:rPr>
          <w:rFonts w:cs="Tahoma"/>
          <w:szCs w:val="22"/>
          <w:lang w:val="el-GR"/>
        </w:rPr>
        <w:fldChar w:fldCharType="separate"/>
      </w:r>
      <w:r w:rsidR="005808B4" w:rsidRPr="005808B4">
        <w:rPr>
          <w:rFonts w:cs="Tahoma"/>
          <w:lang w:val="el-GR"/>
        </w:rPr>
        <w:t xml:space="preserve">ΠΑΡΑΡΤΗΜΑ </w:t>
      </w:r>
      <w:r w:rsidR="005808B4" w:rsidRPr="005808B4">
        <w:rPr>
          <w:rFonts w:cs="Tahoma"/>
        </w:rPr>
        <w:t>VI</w:t>
      </w:r>
      <w:r w:rsidR="005808B4" w:rsidRPr="005808B4">
        <w:rPr>
          <w:rFonts w:cs="Tahoma"/>
          <w:lang w:val="el-GR"/>
        </w:rPr>
        <w:t xml:space="preserve"> – </w:t>
      </w:r>
      <w:r w:rsidR="00BD139E" w:rsidRPr="00017F7D">
        <w:rPr>
          <w:rFonts w:cs="Tahoma"/>
          <w:szCs w:val="22"/>
          <w:lang w:val="el-GR"/>
        </w:rPr>
        <w:fldChar w:fldCharType="end"/>
      </w:r>
      <w:r w:rsidR="00C960CF" w:rsidRPr="00017F7D">
        <w:rPr>
          <w:rFonts w:cs="Tahoma"/>
          <w:szCs w:val="22"/>
          <w:lang w:val="el-GR"/>
        </w:rPr>
        <w:t xml:space="preserve"> </w:t>
      </w:r>
      <w:r w:rsidR="00E1337D" w:rsidRPr="00017F7D">
        <w:rPr>
          <w:rFonts w:cs="Tahoma"/>
          <w:szCs w:val="22"/>
          <w:lang w:val="el-GR"/>
        </w:rPr>
        <w:t xml:space="preserve"> </w:t>
      </w:r>
      <w:r w:rsidR="00C960CF" w:rsidRPr="00017F7D">
        <w:rPr>
          <w:rFonts w:cs="Tahoma"/>
          <w:szCs w:val="22"/>
          <w:lang w:val="el-GR"/>
        </w:rPr>
        <w:t>της παρούσας</w:t>
      </w:r>
      <w:r w:rsidRPr="00017F7D">
        <w:rPr>
          <w:rFonts w:cs="Tahoma"/>
          <w:szCs w:val="22"/>
          <w:lang w:val="el-GR"/>
        </w:rPr>
        <w:t>.</w:t>
      </w:r>
    </w:p>
    <w:p w14:paraId="65DBF659" w14:textId="4A517325" w:rsidR="00DF0C2D" w:rsidRPr="00017F7D" w:rsidRDefault="00DF0C2D" w:rsidP="00AC29CB">
      <w:pPr>
        <w:pStyle w:val="aff0"/>
        <w:tabs>
          <w:tab w:val="left" w:pos="0"/>
          <w:tab w:val="left" w:pos="1134"/>
        </w:tabs>
        <w:spacing w:before="0" w:line="276" w:lineRule="auto"/>
        <w:ind w:left="0"/>
        <w:contextualSpacing w:val="0"/>
        <w:rPr>
          <w:rFonts w:cs="Tahoma"/>
          <w:szCs w:val="22"/>
          <w:lang w:val="el-GR"/>
        </w:rPr>
      </w:pPr>
      <w:r w:rsidRPr="00017F7D">
        <w:rPr>
          <w:rFonts w:cs="Tahoma"/>
          <w:lang w:val="el-GR"/>
        </w:rPr>
        <w:t xml:space="preserve">Το ποσό της εγγυητικής επιστολής θα πρέπει να καλύπτει σε ευρώ (€) ποσοστό </w:t>
      </w:r>
      <w:r w:rsidR="00F72E74" w:rsidRPr="00017F7D">
        <w:rPr>
          <w:rFonts w:cs="Tahoma"/>
          <w:b/>
          <w:lang w:val="el-GR"/>
        </w:rPr>
        <w:t>2</w:t>
      </w:r>
      <w:r w:rsidRPr="00017F7D">
        <w:rPr>
          <w:rFonts w:cs="Tahoma"/>
          <w:b/>
          <w:lang w:val="el-GR"/>
        </w:rPr>
        <w:t>%</w:t>
      </w:r>
      <w:r w:rsidRPr="00017F7D">
        <w:rPr>
          <w:rFonts w:cs="Tahoma"/>
          <w:lang w:val="el-GR"/>
        </w:rPr>
        <w:t xml:space="preserve"> του προϋπολογισμού του Έργου (μη συμπεριλαμβανομένου ΦΠΑ), ήτοι </w:t>
      </w:r>
      <w:r w:rsidRPr="00964EF9">
        <w:rPr>
          <w:rFonts w:cs="Tahoma"/>
          <w:lang w:val="el-GR"/>
        </w:rPr>
        <w:t xml:space="preserve">ποσό </w:t>
      </w:r>
      <w:r w:rsidR="00371991" w:rsidRPr="00964EF9">
        <w:rPr>
          <w:rFonts w:cs="Tahoma"/>
          <w:b/>
          <w:bCs/>
          <w:lang w:val="el-GR"/>
        </w:rPr>
        <w:t>χιλίων</w:t>
      </w:r>
      <w:r w:rsidR="003224F7" w:rsidRPr="00964EF9">
        <w:rPr>
          <w:rFonts w:cs="Tahoma"/>
          <w:b/>
          <w:bCs/>
          <w:lang w:val="el-GR"/>
        </w:rPr>
        <w:t xml:space="preserve"> και </w:t>
      </w:r>
      <w:r w:rsidR="00795B1C" w:rsidRPr="00964EF9">
        <w:rPr>
          <w:rFonts w:cs="Tahoma"/>
          <w:b/>
          <w:bCs/>
          <w:lang w:val="el-GR"/>
        </w:rPr>
        <w:t>εξακοσίων</w:t>
      </w:r>
      <w:r w:rsidR="003224F7" w:rsidRPr="00964EF9">
        <w:rPr>
          <w:rFonts w:cs="Tahoma"/>
          <w:b/>
          <w:bCs/>
          <w:lang w:val="el-GR"/>
        </w:rPr>
        <w:t xml:space="preserve"> </w:t>
      </w:r>
      <w:r w:rsidR="00F72E74" w:rsidRPr="00964EF9">
        <w:rPr>
          <w:rFonts w:cs="Tahoma"/>
          <w:b/>
          <w:bCs/>
          <w:szCs w:val="22"/>
          <w:lang w:val="el-GR"/>
        </w:rPr>
        <w:t>ευρώ</w:t>
      </w:r>
      <w:r w:rsidR="00F72E74" w:rsidRPr="00964EF9">
        <w:rPr>
          <w:rFonts w:cs="Tahoma"/>
          <w:szCs w:val="22"/>
          <w:lang w:val="el-GR"/>
        </w:rPr>
        <w:t xml:space="preserve"> (</w:t>
      </w:r>
      <w:r w:rsidR="00D10911" w:rsidRPr="00964EF9">
        <w:rPr>
          <w:rFonts w:cs="Tahoma"/>
          <w:b/>
          <w:bCs/>
          <w:szCs w:val="22"/>
          <w:lang w:val="el-GR"/>
        </w:rPr>
        <w:t>€</w:t>
      </w:r>
      <w:r w:rsidR="00D533D8" w:rsidRPr="00964EF9">
        <w:rPr>
          <w:rFonts w:cs="Tahoma"/>
          <w:b/>
          <w:bCs/>
          <w:szCs w:val="22"/>
          <w:lang w:val="el-GR"/>
        </w:rPr>
        <w:t xml:space="preserve"> </w:t>
      </w:r>
      <w:r w:rsidR="00371991" w:rsidRPr="00964EF9">
        <w:rPr>
          <w:rFonts w:cs="Tahoma"/>
          <w:b/>
          <w:bCs/>
          <w:szCs w:val="22"/>
          <w:lang w:val="el-GR"/>
        </w:rPr>
        <w:t>1</w:t>
      </w:r>
      <w:r w:rsidR="00127A1E" w:rsidRPr="00964EF9">
        <w:rPr>
          <w:rFonts w:cs="Tahoma"/>
          <w:b/>
          <w:bCs/>
          <w:szCs w:val="22"/>
          <w:lang w:val="el-GR"/>
        </w:rPr>
        <w:t>.</w:t>
      </w:r>
      <w:r w:rsidR="00795B1C" w:rsidRPr="00964EF9">
        <w:rPr>
          <w:rFonts w:cs="Tahoma"/>
          <w:b/>
          <w:bCs/>
          <w:szCs w:val="22"/>
          <w:lang w:val="el-GR"/>
        </w:rPr>
        <w:t>6</w:t>
      </w:r>
      <w:r w:rsidR="00127A1E" w:rsidRPr="00964EF9">
        <w:rPr>
          <w:rFonts w:cs="Tahoma"/>
          <w:b/>
          <w:bCs/>
          <w:szCs w:val="22"/>
          <w:lang w:val="el-GR"/>
        </w:rPr>
        <w:t>00,00</w:t>
      </w:r>
      <w:r w:rsidRPr="00964EF9">
        <w:rPr>
          <w:rFonts w:cs="Tahoma"/>
          <w:lang w:val="el-GR"/>
        </w:rPr>
        <w:t>)</w:t>
      </w:r>
      <w:r w:rsidRPr="00964EF9">
        <w:rPr>
          <w:rFonts w:cs="Tahoma"/>
          <w:szCs w:val="22"/>
          <w:lang w:val="el-GR"/>
        </w:rPr>
        <w:t>.</w:t>
      </w:r>
    </w:p>
    <w:p w14:paraId="4286A7DF" w14:textId="77777777" w:rsidR="008338F0" w:rsidRPr="00017F7D" w:rsidRDefault="003355E7" w:rsidP="00AC29CB">
      <w:pPr>
        <w:spacing w:before="0" w:line="276" w:lineRule="auto"/>
        <w:rPr>
          <w:rFonts w:cs="Tahoma"/>
          <w:bCs/>
          <w:szCs w:val="22"/>
          <w:lang w:val="el-GR"/>
        </w:rPr>
      </w:pPr>
      <w:r w:rsidRPr="00017F7D">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5FD8FB39" w:rsidR="008338F0" w:rsidRPr="00017F7D" w:rsidRDefault="003355E7" w:rsidP="00AC29CB">
      <w:pPr>
        <w:spacing w:before="0" w:line="276" w:lineRule="auto"/>
        <w:rPr>
          <w:rFonts w:cs="Tahoma"/>
          <w:bCs/>
          <w:szCs w:val="22"/>
          <w:lang w:val="el-GR"/>
        </w:rPr>
      </w:pPr>
      <w:r w:rsidRPr="00017F7D">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17F7D">
        <w:rPr>
          <w:rFonts w:cs="Tahoma"/>
          <w:bCs/>
          <w:szCs w:val="22"/>
          <w:lang w:val="el-GR"/>
        </w:rPr>
        <w:t xml:space="preserve">της παρ. </w:t>
      </w:r>
      <w:r w:rsidR="00061ADD" w:rsidRPr="00017F7D">
        <w:rPr>
          <w:rFonts w:cs="Tahoma"/>
          <w:bCs/>
          <w:szCs w:val="22"/>
          <w:lang w:val="el-GR"/>
        </w:rPr>
        <w:fldChar w:fldCharType="begin"/>
      </w:r>
      <w:r w:rsidR="00061ADD" w:rsidRPr="00017F7D">
        <w:rPr>
          <w:rFonts w:cs="Tahoma"/>
          <w:bCs/>
          <w:szCs w:val="22"/>
          <w:lang w:val="el-GR"/>
        </w:rPr>
        <w:instrText xml:space="preserve"> REF _Ref496542431 \r \h </w:instrText>
      </w:r>
      <w:r w:rsidR="00DF02B0" w:rsidRPr="00017F7D">
        <w:rPr>
          <w:rFonts w:cs="Tahoma"/>
          <w:bCs/>
          <w:szCs w:val="22"/>
          <w:lang w:val="el-GR"/>
        </w:rPr>
        <w:instrText xml:space="preserve"> \* MERGEFORMAT </w:instrText>
      </w:r>
      <w:r w:rsidR="00061ADD" w:rsidRPr="00017F7D">
        <w:rPr>
          <w:rFonts w:cs="Tahoma"/>
          <w:bCs/>
          <w:szCs w:val="22"/>
          <w:lang w:val="el-GR"/>
        </w:rPr>
      </w:r>
      <w:r w:rsidR="00061ADD" w:rsidRPr="00017F7D">
        <w:rPr>
          <w:rFonts w:cs="Tahoma"/>
          <w:bCs/>
          <w:szCs w:val="22"/>
          <w:lang w:val="el-GR"/>
        </w:rPr>
        <w:fldChar w:fldCharType="separate"/>
      </w:r>
      <w:r w:rsidR="005808B4">
        <w:rPr>
          <w:rFonts w:cs="Tahoma"/>
          <w:bCs/>
          <w:szCs w:val="22"/>
          <w:lang w:val="el-GR"/>
        </w:rPr>
        <w:t>2.4.5</w:t>
      </w:r>
      <w:r w:rsidR="00061ADD" w:rsidRPr="00017F7D">
        <w:rPr>
          <w:rFonts w:cs="Tahoma"/>
          <w:bCs/>
          <w:szCs w:val="22"/>
          <w:lang w:val="el-GR"/>
        </w:rPr>
        <w:fldChar w:fldCharType="end"/>
      </w:r>
      <w:r w:rsidRPr="00017F7D">
        <w:rPr>
          <w:rFonts w:cs="Tahoma"/>
          <w:bCs/>
          <w:szCs w:val="22"/>
          <w:lang w:val="el-GR"/>
        </w:rPr>
        <w:t xml:space="preserve"> </w:t>
      </w:r>
      <w:r w:rsidR="00C960CF" w:rsidRPr="00017F7D">
        <w:rPr>
          <w:rFonts w:cs="Tahoma"/>
          <w:bCs/>
          <w:szCs w:val="22"/>
          <w:lang w:val="el-GR"/>
        </w:rPr>
        <w:t xml:space="preserve">«Χρόνος Ισχύος των Προσφορών» </w:t>
      </w:r>
      <w:r w:rsidRPr="00017F7D">
        <w:rPr>
          <w:rFonts w:cs="Tahoma"/>
          <w:bCs/>
          <w:szCs w:val="22"/>
          <w:lang w:val="el-GR"/>
        </w:rPr>
        <w:t xml:space="preserve">της παρούσας, </w:t>
      </w:r>
      <w:r w:rsidRPr="00017F7D">
        <w:rPr>
          <w:rFonts w:cs="Tahoma"/>
          <w:bCs/>
          <w:szCs w:val="22"/>
          <w:lang w:val="el-GR"/>
        </w:rPr>
        <w:lastRenderedPageBreak/>
        <w:t>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5AF1AAE0" w:rsidR="002B191C" w:rsidRPr="00017F7D" w:rsidRDefault="002B191C" w:rsidP="00AC29CB">
      <w:pPr>
        <w:spacing w:before="0" w:line="276" w:lineRule="auto"/>
        <w:rPr>
          <w:rFonts w:cs="Tahoma"/>
          <w:bCs/>
          <w:lang w:val="el-GR"/>
        </w:rPr>
      </w:pPr>
      <w:r w:rsidRPr="00017F7D">
        <w:rPr>
          <w:rFonts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017F7D">
        <w:rPr>
          <w:rFonts w:cs="Tahoma"/>
          <w:bCs/>
          <w:lang w:val="el-GR"/>
        </w:rPr>
        <w:fldChar w:fldCharType="begin"/>
      </w:r>
      <w:r w:rsidRPr="00017F7D">
        <w:rPr>
          <w:rFonts w:cs="Tahoma"/>
          <w:bCs/>
          <w:lang w:val="el-GR"/>
        </w:rPr>
        <w:instrText xml:space="preserve"> REF _Ref496542534 \r \h </w:instrText>
      </w:r>
      <w:r w:rsidR="00242664" w:rsidRPr="00017F7D">
        <w:rPr>
          <w:rFonts w:cs="Tahoma"/>
          <w:bCs/>
          <w:lang w:val="el-GR"/>
        </w:rPr>
        <w:instrText xml:space="preserve"> \* MERGEFORMAT </w:instrText>
      </w:r>
      <w:r w:rsidRPr="00017F7D">
        <w:rPr>
          <w:rFonts w:cs="Tahoma"/>
          <w:bCs/>
          <w:lang w:val="el-GR"/>
        </w:rPr>
      </w:r>
      <w:r w:rsidRPr="00017F7D">
        <w:rPr>
          <w:rFonts w:cs="Tahoma"/>
          <w:bCs/>
          <w:lang w:val="el-GR"/>
        </w:rPr>
        <w:fldChar w:fldCharType="separate"/>
      </w:r>
      <w:r w:rsidR="005808B4">
        <w:rPr>
          <w:rFonts w:cs="Tahoma"/>
          <w:bCs/>
          <w:lang w:val="el-GR"/>
        </w:rPr>
        <w:t>3.1</w:t>
      </w:r>
      <w:r w:rsidRPr="00017F7D">
        <w:rPr>
          <w:rFonts w:cs="Tahoma"/>
          <w:bCs/>
          <w:lang w:val="el-GR"/>
        </w:rPr>
        <w:fldChar w:fldCharType="end"/>
      </w:r>
      <w:r w:rsidRPr="00017F7D">
        <w:rPr>
          <w:rFonts w:cs="Tahoma"/>
          <w:bCs/>
          <w:lang w:val="el-GR"/>
        </w:rPr>
        <w:t xml:space="preserve"> της παρούσας, άλλως η προσφορά απορρίπτεται ως απαράδεκτη, μετά από γνώμη της Επιτροπής Διαγωνισμού.</w:t>
      </w:r>
    </w:p>
    <w:p w14:paraId="6B63D802" w14:textId="77777777" w:rsidR="002B191C" w:rsidRPr="00017F7D" w:rsidRDefault="002B191C" w:rsidP="00AC29CB">
      <w:pPr>
        <w:spacing w:before="0" w:line="276" w:lineRule="auto"/>
        <w:rPr>
          <w:rFonts w:cs="Tahoma"/>
          <w:b/>
          <w:bCs/>
          <w:szCs w:val="22"/>
          <w:lang w:val="el-GR"/>
        </w:rPr>
      </w:pPr>
    </w:p>
    <w:p w14:paraId="7062A42F" w14:textId="77777777" w:rsidR="008338F0" w:rsidRPr="00017F7D" w:rsidRDefault="003355E7" w:rsidP="00AC29CB">
      <w:pPr>
        <w:pStyle w:val="aff0"/>
        <w:tabs>
          <w:tab w:val="left" w:pos="0"/>
          <w:tab w:val="left" w:pos="1134"/>
        </w:tabs>
        <w:spacing w:before="0" w:line="276" w:lineRule="auto"/>
        <w:ind w:left="0"/>
        <w:contextualSpacing w:val="0"/>
        <w:rPr>
          <w:rFonts w:cs="Tahoma"/>
          <w:szCs w:val="22"/>
          <w:lang w:val="el-GR"/>
        </w:rPr>
      </w:pPr>
      <w:r w:rsidRPr="00017F7D">
        <w:rPr>
          <w:rStyle w:val="Heading4Char"/>
          <w:rFonts w:ascii="Tahoma" w:hAnsi="Tahoma" w:cs="Tahoma"/>
          <w:sz w:val="22"/>
          <w:szCs w:val="22"/>
          <w:lang w:val="el-GR"/>
        </w:rPr>
        <w:t>2.2.2.2.</w:t>
      </w:r>
      <w:r w:rsidRPr="00017F7D">
        <w:rPr>
          <w:rFonts w:cs="Tahoma"/>
          <w:b/>
          <w:szCs w:val="22"/>
          <w:lang w:val="el-GR"/>
        </w:rPr>
        <w:t xml:space="preserve"> </w:t>
      </w:r>
      <w:r w:rsidRPr="00017F7D">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7777777" w:rsidR="008338F0" w:rsidRPr="00017F7D" w:rsidRDefault="003355E7" w:rsidP="00AC29CB">
      <w:pPr>
        <w:spacing w:before="0" w:line="276" w:lineRule="auto"/>
        <w:rPr>
          <w:rFonts w:cs="Tahoma"/>
          <w:szCs w:val="22"/>
          <w:lang w:val="el-GR"/>
        </w:rPr>
      </w:pPr>
      <w:r w:rsidRPr="00017F7D">
        <w:rPr>
          <w:rFonts w:cs="Tahoma"/>
          <w:szCs w:val="22"/>
          <w:lang w:val="el-GR"/>
        </w:rPr>
        <w:t>Η εγγύηση συμμετοχής επιστρέφεται στους λοιπούς προσφέροντες</w:t>
      </w:r>
      <w:r w:rsidR="00E87EA9" w:rsidRPr="00017F7D">
        <w:rPr>
          <w:rFonts w:cs="Tahoma"/>
          <w:szCs w:val="22"/>
          <w:lang w:val="el-GR"/>
        </w:rPr>
        <w:t xml:space="preserve"> σύμφωνα με τα ειδικότερα οριζόμενα </w:t>
      </w:r>
      <w:r w:rsidR="00A2073E" w:rsidRPr="00017F7D">
        <w:rPr>
          <w:rFonts w:cs="Tahoma"/>
          <w:bCs/>
          <w:lang w:val="el-GR"/>
        </w:rPr>
        <w:t xml:space="preserve">στην παρ. 3 </w:t>
      </w:r>
      <w:r w:rsidR="00A2073E" w:rsidRPr="00017F7D">
        <w:rPr>
          <w:rFonts w:cs="Tahoma"/>
          <w:bCs/>
          <w:szCs w:val="22"/>
          <w:lang w:val="el-GR"/>
        </w:rPr>
        <w:t xml:space="preserve">του άρθρου </w:t>
      </w:r>
      <w:r w:rsidR="00E87EA9" w:rsidRPr="00017F7D">
        <w:rPr>
          <w:rFonts w:cs="Tahoma"/>
          <w:bCs/>
          <w:szCs w:val="22"/>
          <w:lang w:val="el-GR"/>
        </w:rPr>
        <w:t>72 του ν. 4412/2016</w:t>
      </w:r>
      <w:r w:rsidR="00E87EA9" w:rsidRPr="00017F7D">
        <w:rPr>
          <w:rFonts w:cs="Tahoma"/>
          <w:szCs w:val="22"/>
          <w:lang w:val="el-GR"/>
        </w:rPr>
        <w:t>., μετά</w:t>
      </w:r>
      <w:r w:rsidR="00A2073E" w:rsidRPr="00017F7D">
        <w:rPr>
          <w:rFonts w:cs="Tahoma"/>
          <w:szCs w:val="22"/>
          <w:lang w:val="el-GR"/>
        </w:rPr>
        <w:t xml:space="preserve"> από </w:t>
      </w:r>
      <w:r w:rsidRPr="00017F7D">
        <w:rPr>
          <w:rFonts w:cs="Tahoma"/>
          <w:szCs w:val="22"/>
          <w:lang w:val="el-GR"/>
        </w:rPr>
        <w:t xml:space="preserve">: </w:t>
      </w:r>
    </w:p>
    <w:p w14:paraId="5429DF56" w14:textId="77777777" w:rsidR="008338F0" w:rsidRPr="00017F7D" w:rsidRDefault="003355E7" w:rsidP="00032687">
      <w:pPr>
        <w:spacing w:before="0" w:line="276" w:lineRule="auto"/>
        <w:ind w:left="709" w:hanging="425"/>
        <w:rPr>
          <w:rFonts w:cs="Tahoma"/>
          <w:szCs w:val="22"/>
          <w:lang w:val="el-GR"/>
        </w:rPr>
      </w:pPr>
      <w:bookmarkStart w:id="935" w:name="_Hlk6500430"/>
      <w:r w:rsidRPr="00017F7D">
        <w:rPr>
          <w:rFonts w:cs="Tahoma"/>
          <w:szCs w:val="22"/>
          <w:lang w:val="el-GR"/>
        </w:rPr>
        <w:t>α</w:t>
      </w:r>
      <w:r w:rsidR="00A2073E" w:rsidRPr="00017F7D">
        <w:rPr>
          <w:rFonts w:cs="Tahoma"/>
          <w:szCs w:val="22"/>
          <w:lang w:val="el-GR"/>
        </w:rPr>
        <w:t>α</w:t>
      </w:r>
      <w:r w:rsidRPr="00017F7D">
        <w:rPr>
          <w:rFonts w:cs="Tahoma"/>
          <w:szCs w:val="22"/>
          <w:lang w:val="el-GR"/>
        </w:rPr>
        <w:t xml:space="preserve">) την άπρακτη πάροδο της προθεσμίας άσκησης </w:t>
      </w:r>
      <w:r w:rsidR="00A70112" w:rsidRPr="00017F7D">
        <w:rPr>
          <w:rFonts w:cs="Tahoma"/>
          <w:szCs w:val="22"/>
          <w:lang w:val="el-GR"/>
        </w:rPr>
        <w:t xml:space="preserve">ενδικοφανούς προσφυγής </w:t>
      </w:r>
      <w:r w:rsidRPr="00017F7D">
        <w:rPr>
          <w:rFonts w:cs="Tahoma"/>
          <w:szCs w:val="22"/>
          <w:lang w:val="el-GR"/>
        </w:rPr>
        <w:t>ή την έκδοση απόφασης επί ασκηθείσας προσφυγής κατά της απόφασης κατακύρωσης</w:t>
      </w:r>
      <w:r w:rsidR="00A2073E" w:rsidRPr="00017F7D">
        <w:rPr>
          <w:rFonts w:cs="Tahoma"/>
          <w:szCs w:val="22"/>
          <w:lang w:val="el-GR"/>
        </w:rPr>
        <w:t>,</w:t>
      </w:r>
      <w:r w:rsidRPr="00017F7D">
        <w:rPr>
          <w:rFonts w:cs="Tahoma"/>
          <w:szCs w:val="22"/>
          <w:lang w:val="el-GR"/>
        </w:rPr>
        <w:t xml:space="preserve">  </w:t>
      </w:r>
    </w:p>
    <w:p w14:paraId="6569CF4A" w14:textId="54748481" w:rsidR="00A2073E" w:rsidRPr="00017F7D" w:rsidRDefault="003355E7" w:rsidP="00032687">
      <w:pPr>
        <w:spacing w:before="0" w:line="276" w:lineRule="auto"/>
        <w:ind w:left="709" w:hanging="425"/>
        <w:rPr>
          <w:rFonts w:cs="Tahoma"/>
          <w:szCs w:val="22"/>
          <w:lang w:val="el-GR"/>
        </w:rPr>
      </w:pPr>
      <w:r w:rsidRPr="00017F7D">
        <w:rPr>
          <w:rFonts w:cs="Tahoma"/>
          <w:szCs w:val="22"/>
          <w:lang w:val="el-GR"/>
        </w:rPr>
        <w:t>β</w:t>
      </w:r>
      <w:r w:rsidR="00A2073E" w:rsidRPr="00017F7D">
        <w:rPr>
          <w:rFonts w:cs="Tahoma"/>
          <w:szCs w:val="22"/>
          <w:lang w:val="el-GR"/>
        </w:rPr>
        <w:t>β</w:t>
      </w:r>
      <w:r w:rsidRPr="00017F7D">
        <w:rPr>
          <w:rFonts w:cs="Tahoma"/>
          <w:szCs w:val="22"/>
          <w:lang w:val="el-GR"/>
        </w:rPr>
        <w:t xml:space="preserve">) την άπρακτη πάροδο της προθεσμίας άσκησης </w:t>
      </w:r>
      <w:r w:rsidR="00A70112" w:rsidRPr="00017F7D">
        <w:rPr>
          <w:rFonts w:cs="Tahoma"/>
          <w:szCs w:val="22"/>
          <w:lang w:val="el-GR"/>
        </w:rPr>
        <w:t>ενδίκων βοηθημάτων προσωρινής δικαστικής Προστασίας</w:t>
      </w:r>
      <w:r w:rsidR="00A70112" w:rsidRPr="00017F7D" w:rsidDel="00A70112">
        <w:rPr>
          <w:rFonts w:cs="Tahoma"/>
          <w:szCs w:val="22"/>
          <w:lang w:val="el-GR"/>
        </w:rPr>
        <w:t xml:space="preserve"> </w:t>
      </w:r>
      <w:r w:rsidRPr="00017F7D">
        <w:rPr>
          <w:rFonts w:cs="Tahoma"/>
          <w:szCs w:val="22"/>
          <w:lang w:val="el-GR"/>
        </w:rPr>
        <w:t>ή την έκδοση απόφασης επ’ αυτών</w:t>
      </w:r>
      <w:r w:rsidR="00A2073E" w:rsidRPr="00017F7D">
        <w:rPr>
          <w:rFonts w:cs="Tahoma"/>
          <w:szCs w:val="22"/>
          <w:lang w:val="el-GR"/>
        </w:rPr>
        <w:t>,</w:t>
      </w:r>
    </w:p>
    <w:p w14:paraId="332CD62B" w14:textId="523CD941" w:rsidR="00510D76" w:rsidRPr="00017F7D" w:rsidRDefault="00510D76" w:rsidP="00AC29CB">
      <w:pPr>
        <w:spacing w:before="0" w:line="276" w:lineRule="auto"/>
        <w:rPr>
          <w:rFonts w:cs="Tahoma"/>
          <w:lang w:val="el-GR"/>
        </w:rPr>
      </w:pPr>
      <w:bookmarkStart w:id="936" w:name="_Hlk9419416"/>
      <w:bookmarkEnd w:id="935"/>
      <w:r w:rsidRPr="00017F7D">
        <w:rPr>
          <w:rFonts w:cs="Tahoma"/>
          <w:lang w:val="el-GR"/>
        </w:rPr>
        <w:t xml:space="preserve">Για τα προηγούμενα στάδια της κατακύρωσης η εγγύηση συμμετοχής επιστρέφεται στους συμμετέχοντες </w:t>
      </w:r>
      <w:r w:rsidR="00A2073E" w:rsidRPr="00017F7D">
        <w:rPr>
          <w:rFonts w:cs="Tahoma"/>
          <w:lang w:val="el-GR"/>
        </w:rPr>
        <w:t xml:space="preserve">σε </w:t>
      </w:r>
      <w:r w:rsidR="00A2073E" w:rsidRPr="00017F7D">
        <w:rPr>
          <w:rFonts w:cs="Tahoma"/>
          <w:szCs w:val="22"/>
          <w:lang w:val="el-GR"/>
        </w:rPr>
        <w:t>περίπτωση</w:t>
      </w:r>
      <w:r w:rsidRPr="00017F7D">
        <w:rPr>
          <w:rFonts w:cs="Tahoma"/>
          <w:lang w:val="el-GR"/>
        </w:rPr>
        <w:t xml:space="preserve">: </w:t>
      </w:r>
    </w:p>
    <w:p w14:paraId="5A20FD2C" w14:textId="77777777" w:rsidR="00510D76" w:rsidRPr="00017F7D" w:rsidRDefault="00510D76" w:rsidP="00032687">
      <w:pPr>
        <w:spacing w:before="0" w:line="276" w:lineRule="auto"/>
        <w:ind w:left="567" w:hanging="283"/>
        <w:rPr>
          <w:rFonts w:cs="Tahoma"/>
          <w:lang w:val="el-GR"/>
        </w:rPr>
      </w:pPr>
      <w:r w:rsidRPr="00017F7D">
        <w:rPr>
          <w:rFonts w:cs="Tahoma"/>
          <w:lang w:val="el-GR"/>
        </w:rPr>
        <w:t xml:space="preserve">α) λήξης του χρόνου ισχύος της προσφοράς και μη ανανέωσης αυτής και </w:t>
      </w:r>
    </w:p>
    <w:p w14:paraId="3E9D5AC0" w14:textId="77777777" w:rsidR="00510D76" w:rsidRDefault="00510D76" w:rsidP="00032687">
      <w:pPr>
        <w:spacing w:before="0" w:line="276" w:lineRule="auto"/>
        <w:ind w:left="567" w:hanging="283"/>
        <w:rPr>
          <w:rFonts w:cs="Tahoma"/>
          <w:lang w:val="el-GR"/>
        </w:rPr>
      </w:pPr>
      <w:r w:rsidRPr="00017F7D">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p w14:paraId="03BEAD84" w14:textId="77777777" w:rsidR="00032687" w:rsidRPr="00017F7D" w:rsidRDefault="00032687" w:rsidP="00032687">
      <w:pPr>
        <w:spacing w:before="0" w:line="276" w:lineRule="auto"/>
        <w:ind w:left="567" w:hanging="283"/>
        <w:rPr>
          <w:rFonts w:cs="Tahoma"/>
          <w:szCs w:val="22"/>
          <w:lang w:val="el-GR"/>
        </w:rPr>
      </w:pPr>
    </w:p>
    <w:bookmarkEnd w:id="936"/>
    <w:p w14:paraId="42A9E43D" w14:textId="77777777" w:rsidR="00582EE7" w:rsidRDefault="003355E7" w:rsidP="00AC29CB">
      <w:pPr>
        <w:spacing w:line="276" w:lineRule="auto"/>
        <w:rPr>
          <w:rFonts w:cs="Tahoma"/>
          <w:szCs w:val="22"/>
          <w:lang w:val="el-GR"/>
        </w:rPr>
      </w:pPr>
      <w:r w:rsidRPr="00017F7D">
        <w:rPr>
          <w:rStyle w:val="Heading4Char"/>
          <w:rFonts w:ascii="Tahoma" w:hAnsi="Tahoma" w:cs="Tahoma"/>
          <w:sz w:val="22"/>
          <w:szCs w:val="22"/>
          <w:lang w:val="el-GR"/>
        </w:rPr>
        <w:t>2.2.2.3.</w:t>
      </w:r>
      <w:r w:rsidRPr="00017F7D">
        <w:rPr>
          <w:rFonts w:cs="Tahoma"/>
          <w:szCs w:val="22"/>
          <w:lang w:val="el-GR"/>
        </w:rPr>
        <w:t xml:space="preserve"> </w:t>
      </w:r>
      <w:r w:rsidR="00A2073E" w:rsidRPr="00017F7D">
        <w:rPr>
          <w:rFonts w:cs="Tahoma"/>
          <w:szCs w:val="22"/>
          <w:lang w:val="el-GR"/>
        </w:rPr>
        <w:t xml:space="preserve">Η εγγύηση συμμετοχής καταπίπτει, εάν ο προσφέρων </w:t>
      </w:r>
    </w:p>
    <w:p w14:paraId="16340A1D"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α) αποσύρει την προσφορά του κατά τη διάρκεια ισχύος αυτής, </w:t>
      </w:r>
    </w:p>
    <w:p w14:paraId="49B46A35" w14:textId="0765685F" w:rsidR="00582EE7" w:rsidRDefault="00A2073E" w:rsidP="004927F7">
      <w:pPr>
        <w:spacing w:line="276" w:lineRule="auto"/>
        <w:ind w:left="284" w:hanging="284"/>
        <w:rPr>
          <w:rFonts w:cs="Tahoma"/>
          <w:szCs w:val="22"/>
          <w:lang w:val="el-GR"/>
        </w:rPr>
      </w:pPr>
      <w:r w:rsidRPr="00017F7D">
        <w:rPr>
          <w:rFonts w:cs="Tahoma"/>
          <w:szCs w:val="22"/>
          <w:lang w:val="el-GR"/>
        </w:rPr>
        <w:t>β) παρέχει, εν γνώσει του, ψευδή στοιχεία ή πληροφορίες που αναφέρονται στις παραγράφους</w:t>
      </w:r>
      <w:r w:rsidRPr="00017F7D" w:rsidDel="00C32872">
        <w:rPr>
          <w:rFonts w:cs="Tahoma"/>
          <w:szCs w:val="22"/>
          <w:lang w:val="el-GR"/>
        </w:rPr>
        <w:t xml:space="preserve"> </w:t>
      </w:r>
      <w:r w:rsidR="00967083" w:rsidRPr="00017F7D">
        <w:rPr>
          <w:rFonts w:cs="Tahoma"/>
          <w:szCs w:val="22"/>
          <w:lang w:val="el-GR"/>
        </w:rPr>
        <w:fldChar w:fldCharType="begin"/>
      </w:r>
      <w:r w:rsidR="00967083" w:rsidRPr="00017F7D">
        <w:rPr>
          <w:rFonts w:cs="Tahoma"/>
          <w:szCs w:val="22"/>
          <w:lang w:val="el-GR"/>
        </w:rPr>
        <w:instrText xml:space="preserve"> REF _Ref496541742 \r \h  \* MERGEFORMAT </w:instrText>
      </w:r>
      <w:r w:rsidR="00967083" w:rsidRPr="00017F7D">
        <w:rPr>
          <w:rFonts w:cs="Tahoma"/>
          <w:szCs w:val="22"/>
          <w:lang w:val="el-GR"/>
        </w:rPr>
      </w:r>
      <w:r w:rsidR="00967083" w:rsidRPr="00017F7D">
        <w:rPr>
          <w:rFonts w:cs="Tahoma"/>
          <w:szCs w:val="22"/>
          <w:lang w:val="el-GR"/>
        </w:rPr>
        <w:fldChar w:fldCharType="separate"/>
      </w:r>
      <w:r w:rsidR="005808B4">
        <w:rPr>
          <w:rFonts w:cs="Tahoma"/>
          <w:szCs w:val="22"/>
          <w:lang w:val="el-GR"/>
        </w:rPr>
        <w:t>2.2.3</w:t>
      </w:r>
      <w:r w:rsidR="00967083" w:rsidRPr="00017F7D">
        <w:rPr>
          <w:rFonts w:cs="Tahoma"/>
          <w:szCs w:val="22"/>
          <w:lang w:val="el-GR"/>
        </w:rPr>
        <w:fldChar w:fldCharType="end"/>
      </w:r>
      <w:r w:rsidR="00967083" w:rsidRPr="00017F7D">
        <w:rPr>
          <w:rFonts w:cs="Tahoma"/>
          <w:szCs w:val="22"/>
          <w:lang w:val="el-GR"/>
        </w:rPr>
        <w:t xml:space="preserve"> έως </w:t>
      </w:r>
      <w:r w:rsidR="00967083" w:rsidRPr="00017F7D">
        <w:rPr>
          <w:rFonts w:cs="Tahoma"/>
          <w:szCs w:val="22"/>
          <w:lang w:val="el-GR"/>
        </w:rPr>
        <w:fldChar w:fldCharType="begin"/>
      </w:r>
      <w:r w:rsidR="00967083" w:rsidRPr="00017F7D">
        <w:rPr>
          <w:rFonts w:cs="Tahoma"/>
          <w:szCs w:val="22"/>
          <w:lang w:val="el-GR"/>
        </w:rPr>
        <w:instrText xml:space="preserve"> REF _Ref496541700 \r \h  \* MERGEFORMAT </w:instrText>
      </w:r>
      <w:r w:rsidR="00967083" w:rsidRPr="00017F7D">
        <w:rPr>
          <w:rFonts w:cs="Tahoma"/>
          <w:szCs w:val="22"/>
          <w:lang w:val="el-GR"/>
        </w:rPr>
      </w:r>
      <w:r w:rsidR="00967083" w:rsidRPr="00017F7D">
        <w:rPr>
          <w:rFonts w:cs="Tahoma"/>
          <w:szCs w:val="22"/>
          <w:lang w:val="el-GR"/>
        </w:rPr>
        <w:fldChar w:fldCharType="separate"/>
      </w:r>
      <w:r w:rsidR="005808B4">
        <w:rPr>
          <w:rFonts w:cs="Tahoma"/>
          <w:szCs w:val="22"/>
          <w:lang w:val="el-GR"/>
        </w:rPr>
        <w:t>2.2.8</w:t>
      </w:r>
      <w:r w:rsidR="00967083" w:rsidRPr="00017F7D">
        <w:rPr>
          <w:rFonts w:cs="Tahoma"/>
          <w:szCs w:val="22"/>
          <w:lang w:val="el-GR"/>
        </w:rPr>
        <w:fldChar w:fldCharType="end"/>
      </w:r>
      <w:r w:rsidRPr="00017F7D">
        <w:rPr>
          <w:rFonts w:cs="Tahoma"/>
          <w:szCs w:val="22"/>
          <w:lang w:val="el-GR"/>
        </w:rPr>
        <w:t xml:space="preserve"> της παρούσας</w:t>
      </w:r>
      <w:r w:rsidR="00856344" w:rsidRPr="00017F7D">
        <w:rPr>
          <w:rFonts w:cs="Tahoma"/>
          <w:szCs w:val="22"/>
          <w:lang w:val="el-GR"/>
        </w:rPr>
        <w:t>,</w:t>
      </w:r>
      <w:r w:rsidRPr="00017F7D">
        <w:rPr>
          <w:rFonts w:cs="Tahoma"/>
          <w:szCs w:val="22"/>
          <w:lang w:val="el-GR"/>
        </w:rPr>
        <w:t xml:space="preserve"> </w:t>
      </w:r>
    </w:p>
    <w:p w14:paraId="3008139D"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γ) δεν προσκομίσει εγκαίρως τα προβλεπόμενα από την παρούσα δικαιολογητικά </w:t>
      </w:r>
      <w:r w:rsidR="007B7960" w:rsidRPr="00017F7D">
        <w:rPr>
          <w:rFonts w:cs="Tahoma"/>
          <w:szCs w:val="22"/>
          <w:lang w:val="el-GR"/>
        </w:rPr>
        <w:t>(παρ. 2.2.9.2 και 3.2),</w:t>
      </w:r>
      <w:r w:rsidRPr="00017F7D">
        <w:rPr>
          <w:rFonts w:cs="Tahoma"/>
          <w:szCs w:val="22"/>
          <w:lang w:val="el-GR"/>
        </w:rPr>
        <w:t xml:space="preserve"> </w:t>
      </w:r>
    </w:p>
    <w:p w14:paraId="3656B5C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δ) δεν προσέλθει εγκαίρως για υπογραφή της σύμβασης,  </w:t>
      </w:r>
    </w:p>
    <w:p w14:paraId="328BD6C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ε) υποβάλει μη κατάλληλη προσφορά, με την έννοια της περ. 46 της παρ. 1 του άρθρου 2 του ν. 4412/2016, </w:t>
      </w:r>
    </w:p>
    <w:p w14:paraId="14B050F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w:t>
      </w:r>
    </w:p>
    <w:p w14:paraId="1F9539A7" w14:textId="360A8B89" w:rsidR="008338F0" w:rsidRPr="00017F7D" w:rsidRDefault="00A2073E" w:rsidP="004927F7">
      <w:pPr>
        <w:spacing w:line="276" w:lineRule="auto"/>
        <w:ind w:left="284" w:hanging="284"/>
        <w:rPr>
          <w:rFonts w:cs="Tahoma"/>
          <w:szCs w:val="22"/>
          <w:lang w:val="el-GR"/>
        </w:rPr>
      </w:pPr>
      <w:r w:rsidRPr="00017F7D">
        <w:rPr>
          <w:rFonts w:cs="Tahoma"/>
          <w:szCs w:val="22"/>
          <w:lang w:val="el-GR"/>
        </w:rPr>
        <w:t xml:space="preserve">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sidRPr="00017F7D">
        <w:rPr>
          <w:rFonts w:cs="Tahoma"/>
          <w:szCs w:val="22"/>
          <w:lang w:val="el-GR"/>
        </w:rPr>
        <w:t>3.2</w:t>
      </w:r>
      <w:r w:rsidRPr="00017F7D">
        <w:rPr>
          <w:rFonts w:cs="Tahoma"/>
          <w:szCs w:val="22"/>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w:t>
      </w:r>
      <w:r w:rsidRPr="00017F7D">
        <w:rPr>
          <w:rFonts w:cs="Tahoma"/>
          <w:szCs w:val="22"/>
          <w:lang w:val="el-GR"/>
        </w:rPr>
        <w:lastRenderedPageBreak/>
        <w:t xml:space="preserve">εμπροθέσμως, δεν αποδεικνύεται η μη συνδρομή των λόγων αποκλεισμού της παραγράφου </w:t>
      </w:r>
      <w:r w:rsidR="004D601F" w:rsidRPr="00017F7D">
        <w:rPr>
          <w:rFonts w:cs="Tahoma"/>
          <w:szCs w:val="22"/>
          <w:lang w:val="el-GR"/>
        </w:rPr>
        <w:fldChar w:fldCharType="begin"/>
      </w:r>
      <w:r w:rsidR="004D601F" w:rsidRPr="00017F7D">
        <w:rPr>
          <w:rFonts w:cs="Tahoma"/>
          <w:szCs w:val="22"/>
          <w:lang w:val="el-GR"/>
        </w:rPr>
        <w:instrText xml:space="preserve"> REF _Ref496541356 \r \h  \* MERGEFORMAT </w:instrText>
      </w:r>
      <w:r w:rsidR="004D601F" w:rsidRPr="00017F7D">
        <w:rPr>
          <w:rFonts w:cs="Tahoma"/>
          <w:szCs w:val="22"/>
          <w:lang w:val="el-GR"/>
        </w:rPr>
      </w:r>
      <w:r w:rsidR="004D601F" w:rsidRPr="00017F7D">
        <w:rPr>
          <w:rFonts w:cs="Tahoma"/>
          <w:szCs w:val="22"/>
          <w:lang w:val="el-GR"/>
        </w:rPr>
        <w:fldChar w:fldCharType="separate"/>
      </w:r>
      <w:r w:rsidR="005808B4">
        <w:rPr>
          <w:rFonts w:cs="Tahoma"/>
          <w:szCs w:val="22"/>
          <w:lang w:val="el-GR"/>
        </w:rPr>
        <w:t>2.2.3</w:t>
      </w:r>
      <w:r w:rsidR="004D601F" w:rsidRPr="00017F7D">
        <w:rPr>
          <w:rFonts w:cs="Tahoma"/>
          <w:szCs w:val="22"/>
          <w:lang w:val="el-GR"/>
        </w:rPr>
        <w:fldChar w:fldCharType="end"/>
      </w:r>
      <w:r w:rsidRPr="00017F7D">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017F7D" w:rsidRDefault="00C960CF" w:rsidP="00AC29CB">
      <w:pPr>
        <w:spacing w:before="0" w:line="276" w:lineRule="auto"/>
        <w:rPr>
          <w:rFonts w:cs="Tahoma"/>
          <w:szCs w:val="22"/>
          <w:lang w:val="el-GR"/>
        </w:rPr>
      </w:pPr>
    </w:p>
    <w:p w14:paraId="13958298" w14:textId="2F26507B" w:rsidR="008338F0" w:rsidRPr="00017F7D" w:rsidRDefault="003355E7" w:rsidP="00B46B72">
      <w:pPr>
        <w:pStyle w:val="3"/>
        <w:numPr>
          <w:ilvl w:val="2"/>
          <w:numId w:val="24"/>
        </w:numPr>
        <w:spacing w:line="276" w:lineRule="auto"/>
        <w:rPr>
          <w:rFonts w:ascii="Tahoma" w:hAnsi="Tahoma" w:cs="Tahoma"/>
          <w:lang w:val="el-GR"/>
        </w:rPr>
      </w:pPr>
      <w:bookmarkStart w:id="937" w:name="_Ref496541356"/>
      <w:bookmarkStart w:id="938" w:name="_Ref496541742"/>
      <w:bookmarkStart w:id="939" w:name="_Ref496541775"/>
      <w:bookmarkStart w:id="940" w:name="_Ref496541863"/>
      <w:bookmarkStart w:id="941" w:name="_Toc43378444"/>
      <w:bookmarkStart w:id="942" w:name="_Toc136439188"/>
      <w:bookmarkStart w:id="943" w:name="_Toc149904075"/>
      <w:r w:rsidRPr="00017F7D">
        <w:rPr>
          <w:rFonts w:ascii="Tahoma" w:hAnsi="Tahoma" w:cs="Tahoma"/>
          <w:lang w:val="el-GR"/>
        </w:rPr>
        <w:t>Λόγοι αποκλεισμού</w:t>
      </w:r>
      <w:bookmarkEnd w:id="937"/>
      <w:bookmarkEnd w:id="938"/>
      <w:bookmarkEnd w:id="939"/>
      <w:bookmarkEnd w:id="940"/>
      <w:bookmarkEnd w:id="941"/>
      <w:bookmarkEnd w:id="942"/>
      <w:bookmarkEnd w:id="943"/>
    </w:p>
    <w:p w14:paraId="69BFBB70" w14:textId="77777777" w:rsidR="008338F0" w:rsidRPr="00017F7D" w:rsidRDefault="003355E7" w:rsidP="00AC29CB">
      <w:pPr>
        <w:spacing w:before="0" w:line="276" w:lineRule="auto"/>
        <w:rPr>
          <w:rFonts w:cs="Tahoma"/>
          <w:szCs w:val="22"/>
          <w:lang w:val="el-GR"/>
        </w:rPr>
      </w:pPr>
      <w:r w:rsidRPr="00017F7D">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017F7D" w:rsidRDefault="00D10911" w:rsidP="00AC29CB">
      <w:pPr>
        <w:spacing w:before="0" w:line="276" w:lineRule="auto"/>
        <w:rPr>
          <w:rFonts w:cs="Tahoma"/>
          <w:szCs w:val="22"/>
          <w:lang w:val="el-GR"/>
        </w:rPr>
      </w:pPr>
    </w:p>
    <w:p w14:paraId="755010CA" w14:textId="5FD8939C" w:rsidR="00CE56BF" w:rsidRPr="00017F7D" w:rsidRDefault="003355E7" w:rsidP="00710D93">
      <w:pPr>
        <w:pStyle w:val="aff0"/>
        <w:numPr>
          <w:ilvl w:val="3"/>
          <w:numId w:val="9"/>
        </w:numPr>
        <w:tabs>
          <w:tab w:val="left" w:pos="0"/>
          <w:tab w:val="left" w:pos="709"/>
          <w:tab w:val="left" w:pos="993"/>
        </w:tabs>
        <w:spacing w:before="0" w:line="276" w:lineRule="auto"/>
        <w:ind w:left="0" w:firstLine="0"/>
        <w:contextualSpacing w:val="0"/>
        <w:rPr>
          <w:rFonts w:cs="Tahoma"/>
          <w:szCs w:val="22"/>
          <w:lang w:val="el-GR"/>
        </w:rPr>
      </w:pPr>
      <w:bookmarkStart w:id="944" w:name="_Ref496540567"/>
      <w:bookmarkStart w:id="945" w:name="_Ref45905457"/>
      <w:r w:rsidRPr="00017F7D">
        <w:rPr>
          <w:rFonts w:cs="Tahoma"/>
          <w:szCs w:val="22"/>
          <w:lang w:val="el-GR"/>
        </w:rPr>
        <w:t xml:space="preserve">Όταν υπάρχει σε βάρος του </w:t>
      </w:r>
      <w:r w:rsidR="00DE31C0" w:rsidRPr="00017F7D">
        <w:rPr>
          <w:rFonts w:cs="Tahoma"/>
          <w:szCs w:val="22"/>
          <w:lang w:val="el-GR"/>
        </w:rPr>
        <w:t xml:space="preserve">αμετάκλητη </w:t>
      </w:r>
      <w:r w:rsidRPr="00017F7D">
        <w:rPr>
          <w:rFonts w:cs="Tahoma"/>
          <w:szCs w:val="22"/>
          <w:lang w:val="el-GR"/>
        </w:rPr>
        <w:t xml:space="preserve">καταδικαστική απόφαση για ένα από </w:t>
      </w:r>
      <w:r w:rsidR="00CE56BF" w:rsidRPr="00017F7D">
        <w:rPr>
          <w:rFonts w:cs="Tahoma"/>
          <w:lang w:val="el-GR"/>
        </w:rPr>
        <w:t>τα ακόλουθα εγκλήματα:</w:t>
      </w:r>
    </w:p>
    <w:bookmarkEnd w:id="944"/>
    <w:bookmarkEnd w:id="945"/>
    <w:p w14:paraId="1BA10567" w14:textId="77777777" w:rsidR="00A83289" w:rsidRPr="00017F7D" w:rsidRDefault="003355E7" w:rsidP="00032687">
      <w:pPr>
        <w:pStyle w:val="aff0"/>
        <w:tabs>
          <w:tab w:val="left" w:pos="709"/>
          <w:tab w:val="left" w:pos="1134"/>
        </w:tabs>
        <w:spacing w:before="0" w:line="276" w:lineRule="auto"/>
        <w:ind w:left="284" w:hanging="284"/>
        <w:contextualSpacing w:val="0"/>
        <w:rPr>
          <w:rFonts w:cs="Tahoma"/>
          <w:szCs w:val="22"/>
          <w:lang w:val="el-GR"/>
        </w:rPr>
      </w:pPr>
      <w:r w:rsidRPr="00017F7D">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017F7D">
        <w:rPr>
          <w:rFonts w:cs="Tahoma"/>
          <w:szCs w:val="22"/>
        </w:rPr>
        <w:t>L</w:t>
      </w:r>
      <w:r w:rsidRPr="00017F7D">
        <w:rPr>
          <w:rFonts w:cs="Tahoma"/>
          <w:szCs w:val="22"/>
          <w:lang w:val="el-GR"/>
        </w:rPr>
        <w:t xml:space="preserve"> 300 της 11.11.2008 σ.42)</w:t>
      </w:r>
      <w:r w:rsidR="00A83289" w:rsidRPr="00017F7D">
        <w:rPr>
          <w:rFonts w:cs="Tahoma"/>
          <w:szCs w:val="22"/>
          <w:lang w:val="el-GR"/>
        </w:rPr>
        <w:t xml:space="preserve"> </w:t>
      </w:r>
      <w:r w:rsidR="00A83289" w:rsidRPr="00017F7D">
        <w:rPr>
          <w:rFonts w:cs="Tahoma"/>
          <w:lang w:val="el-GR"/>
        </w:rPr>
        <w:t>και τα εγκλήματα του άρθρου 187 του Ποινικού Κώδικα (εγκληματική οργάνωση)</w:t>
      </w:r>
      <w:r w:rsidRPr="00017F7D">
        <w:rPr>
          <w:rFonts w:cs="Tahoma"/>
          <w:szCs w:val="22"/>
          <w:lang w:val="el-GR"/>
        </w:rPr>
        <w:t>,</w:t>
      </w:r>
    </w:p>
    <w:p w14:paraId="71C1C522" w14:textId="70470DFF"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β) </w:t>
      </w:r>
      <w:r w:rsidR="00A83289" w:rsidRPr="00017F7D">
        <w:rPr>
          <w:rFonts w:cs="Tahoma"/>
          <w:szCs w:val="22"/>
          <w:lang w:val="el-GR"/>
        </w:rPr>
        <w:t xml:space="preserve">ενεργητική </w:t>
      </w:r>
      <w:r w:rsidRPr="00017F7D">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17F7D">
        <w:rPr>
          <w:rFonts w:cs="Tahoma"/>
          <w:szCs w:val="22"/>
        </w:rPr>
        <w:t>C</w:t>
      </w:r>
      <w:r w:rsidRPr="00017F7D">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017F7D">
        <w:rPr>
          <w:rFonts w:cs="Tahoma"/>
          <w:szCs w:val="22"/>
        </w:rPr>
        <w:t>L</w:t>
      </w:r>
      <w:r w:rsidRPr="00017F7D">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sidRPr="00017F7D">
        <w:rPr>
          <w:rFonts w:cs="Tahoma"/>
          <w:szCs w:val="22"/>
          <w:lang w:val="el-GR"/>
        </w:rPr>
        <w:t xml:space="preserve"> και τα εγκλήματα των άρθρων 159</w:t>
      </w:r>
      <w:r w:rsidR="00A83289" w:rsidRPr="00017F7D">
        <w:rPr>
          <w:rFonts w:cs="Tahoma"/>
          <w:szCs w:val="22"/>
          <w:vertAlign w:val="superscript"/>
          <w:lang w:val="el-GR"/>
        </w:rPr>
        <w:t>Α</w:t>
      </w:r>
      <w:r w:rsidR="00A83289" w:rsidRPr="00017F7D">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017F7D">
        <w:rPr>
          <w:rFonts w:cs="Tahoma"/>
          <w:szCs w:val="22"/>
          <w:vertAlign w:val="superscript"/>
          <w:lang w:val="el-GR"/>
        </w:rPr>
        <w:t>Α</w:t>
      </w:r>
      <w:r w:rsidR="00A83289" w:rsidRPr="00017F7D">
        <w:rPr>
          <w:rFonts w:cs="Tahoma"/>
          <w:szCs w:val="22"/>
          <w:lang w:val="el-GR"/>
        </w:rPr>
        <w:t xml:space="preserve"> παρ.2 (εμπορία επιρροής – μεσάζοντες) 396 παρ.2 (δωροδοκία στον ιδιωτικό τομέα) του Ποινικού Κώδικα</w:t>
      </w:r>
      <w:r w:rsidRPr="00017F7D">
        <w:rPr>
          <w:rFonts w:cs="Tahoma"/>
          <w:szCs w:val="22"/>
          <w:lang w:val="el-GR"/>
        </w:rPr>
        <w:t>,</w:t>
      </w:r>
    </w:p>
    <w:p w14:paraId="77DCE0BB" w14:textId="5ADF2D37"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γ) </w:t>
      </w:r>
      <w:r w:rsidR="00A83289" w:rsidRPr="00017F7D">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017F7D">
        <w:rPr>
          <w:rFonts w:cs="Tahoma"/>
          <w:szCs w:val="22"/>
        </w:rPr>
        <w:t>L</w:t>
      </w:r>
      <w:r w:rsidR="00A83289" w:rsidRPr="00017F7D">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017F7D">
        <w:rPr>
          <w:rFonts w:cs="Tahoma"/>
          <w:szCs w:val="22"/>
        </w:rPr>
        <w:t> </w:t>
      </w:r>
      <w:r w:rsidR="00A83289" w:rsidRPr="00017F7D">
        <w:rPr>
          <w:rFonts w:cs="Tahoma"/>
          <w:szCs w:val="22"/>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017F7D">
        <w:rPr>
          <w:rFonts w:cs="Tahoma"/>
          <w:szCs w:val="22"/>
        </w:rPr>
        <w:t> </w:t>
      </w:r>
      <w:r w:rsidR="00A83289" w:rsidRPr="00017F7D">
        <w:rPr>
          <w:rFonts w:cs="Tahoma"/>
          <w:szCs w:val="22"/>
          <w:lang w:val="el-GR"/>
        </w:rPr>
        <w:t>4689/2020 (Α’</w:t>
      </w:r>
      <w:r w:rsidR="00A83289" w:rsidRPr="00017F7D">
        <w:rPr>
          <w:rFonts w:cs="Tahoma"/>
          <w:szCs w:val="22"/>
        </w:rPr>
        <w:t> </w:t>
      </w:r>
      <w:r w:rsidR="00A83289" w:rsidRPr="00017F7D">
        <w:rPr>
          <w:rFonts w:cs="Tahoma"/>
          <w:szCs w:val="22"/>
          <w:lang w:val="el-GR"/>
        </w:rPr>
        <w:t>103),</w:t>
      </w:r>
    </w:p>
    <w:p w14:paraId="5C308F54" w14:textId="74212A03"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δ) </w:t>
      </w:r>
      <w:r w:rsidR="00A83289" w:rsidRPr="00017F7D">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017F7D">
        <w:rPr>
          <w:rFonts w:cs="Tahoma"/>
          <w:szCs w:val="22"/>
        </w:rPr>
        <w:t> </w:t>
      </w:r>
      <w:r w:rsidR="00A83289" w:rsidRPr="00017F7D">
        <w:rPr>
          <w:rFonts w:cs="Tahoma"/>
          <w:szCs w:val="22"/>
          <w:lang w:val="el-GR"/>
        </w:rPr>
        <w:t>- πλαισίου 2002/475/ΔΕΥ του Συμβουλίου και για την τροποποίηση της απόφασης 2005/671/ΔΕΥ του Συμβουλίου (</w:t>
      </w:r>
      <w:r w:rsidR="00A83289" w:rsidRPr="00017F7D">
        <w:rPr>
          <w:rFonts w:cs="Tahoma"/>
          <w:szCs w:val="22"/>
        </w:rPr>
        <w:t>EE</w:t>
      </w:r>
      <w:r w:rsidR="00A83289" w:rsidRPr="00017F7D">
        <w:rPr>
          <w:rFonts w:cs="Tahoma"/>
          <w:szCs w:val="22"/>
          <w:lang w:val="el-GR"/>
        </w:rPr>
        <w:t xml:space="preserve"> </w:t>
      </w:r>
      <w:r w:rsidR="00A83289" w:rsidRPr="00017F7D">
        <w:rPr>
          <w:rFonts w:cs="Tahoma"/>
          <w:szCs w:val="22"/>
        </w:rPr>
        <w:t>L</w:t>
      </w:r>
      <w:r w:rsidR="00A83289" w:rsidRPr="00017F7D">
        <w:rPr>
          <w:rFonts w:cs="Tahoma"/>
          <w:szCs w:val="22"/>
          <w:lang w:val="el-GR"/>
        </w:rPr>
        <w:t xml:space="preserve"> 88/31.03.2017) ή ηθική αυτουργία ή συνέργεια ή απόπειρα διάπραξης εγκλήματος, όπως ορίζονται στο άρθρο 14 </w:t>
      </w:r>
      <w:r w:rsidR="00A83289" w:rsidRPr="00017F7D">
        <w:rPr>
          <w:rFonts w:cs="Tahoma"/>
          <w:szCs w:val="22"/>
          <w:lang w:val="el-GR"/>
        </w:rPr>
        <w:lastRenderedPageBreak/>
        <w:t>αυτής, και τα εγκλήματα των άρθρων 187Α και 187Β του Ποινικού Κώδικα, καθώς και τα εγκλήματα των άρθρων 32-35 του ν.</w:t>
      </w:r>
      <w:r w:rsidR="00A83289" w:rsidRPr="00017F7D">
        <w:rPr>
          <w:rFonts w:cs="Tahoma"/>
          <w:szCs w:val="22"/>
        </w:rPr>
        <w:t> </w:t>
      </w:r>
      <w:r w:rsidR="00A83289" w:rsidRPr="00017F7D">
        <w:rPr>
          <w:rFonts w:cs="Tahoma"/>
          <w:szCs w:val="22"/>
          <w:lang w:val="el-GR"/>
        </w:rPr>
        <w:t>4689/2020 (Α’</w:t>
      </w:r>
      <w:r w:rsidR="00A83289" w:rsidRPr="00017F7D">
        <w:rPr>
          <w:rFonts w:cs="Tahoma"/>
          <w:szCs w:val="22"/>
        </w:rPr>
        <w:t> </w:t>
      </w:r>
      <w:r w:rsidR="00A83289" w:rsidRPr="00017F7D">
        <w:rPr>
          <w:rFonts w:cs="Tahoma"/>
          <w:szCs w:val="22"/>
          <w:lang w:val="el-GR"/>
        </w:rPr>
        <w:t>103),</w:t>
      </w:r>
    </w:p>
    <w:p w14:paraId="27076798" w14:textId="77777777"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017F7D">
        <w:rPr>
          <w:rFonts w:cs="Tahoma"/>
          <w:szCs w:val="22"/>
          <w:lang w:val="el-GR"/>
        </w:rPr>
        <w:t>(ΕΕ)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017F7D">
        <w:rPr>
          <w:rFonts w:cs="Tahoma"/>
          <w:szCs w:val="22"/>
        </w:rPr>
        <w:t>EE</w:t>
      </w:r>
      <w:r w:rsidR="00A83289" w:rsidRPr="00017F7D">
        <w:rPr>
          <w:rFonts w:cs="Tahoma"/>
          <w:szCs w:val="22"/>
          <w:lang w:val="el-GR"/>
        </w:rPr>
        <w:t xml:space="preserve"> </w:t>
      </w:r>
      <w:r w:rsidR="00A83289" w:rsidRPr="00017F7D">
        <w:rPr>
          <w:rFonts w:cs="Tahoma"/>
          <w:szCs w:val="22"/>
        </w:rPr>
        <w:t>L</w:t>
      </w:r>
      <w:r w:rsidR="00A83289" w:rsidRPr="00017F7D">
        <w:rPr>
          <w:rFonts w:cs="Tahoma"/>
          <w:szCs w:val="22"/>
          <w:lang w:val="el-GR"/>
        </w:rPr>
        <w:t xml:space="preserve"> 141/05.06.2015) και τα εγκλήματα των άρθρων 2 και 39 του ν.</w:t>
      </w:r>
      <w:r w:rsidR="00A83289" w:rsidRPr="00017F7D">
        <w:rPr>
          <w:rFonts w:cs="Tahoma"/>
          <w:szCs w:val="22"/>
        </w:rPr>
        <w:t> </w:t>
      </w:r>
      <w:r w:rsidR="00A83289" w:rsidRPr="00017F7D">
        <w:rPr>
          <w:rFonts w:cs="Tahoma"/>
          <w:szCs w:val="22"/>
          <w:lang w:val="el-GR"/>
        </w:rPr>
        <w:t>4557/2018 (Α’</w:t>
      </w:r>
      <w:r w:rsidR="00A83289" w:rsidRPr="00017F7D">
        <w:rPr>
          <w:rFonts w:cs="Tahoma"/>
          <w:szCs w:val="22"/>
        </w:rPr>
        <w:t> </w:t>
      </w:r>
      <w:r w:rsidR="00A83289" w:rsidRPr="00017F7D">
        <w:rPr>
          <w:rFonts w:cs="Tahoma"/>
          <w:szCs w:val="22"/>
          <w:lang w:val="el-GR"/>
        </w:rPr>
        <w:t>139),</w:t>
      </w:r>
    </w:p>
    <w:p w14:paraId="332C4ADE" w14:textId="77777777" w:rsidR="008338F0"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017F7D">
        <w:rPr>
          <w:rFonts w:cs="Tahoma"/>
          <w:szCs w:val="22"/>
        </w:rPr>
        <w:t>L</w:t>
      </w:r>
      <w:r w:rsidRPr="00017F7D">
        <w:rPr>
          <w:rFonts w:cs="Tahoma"/>
          <w:szCs w:val="22"/>
          <w:lang w:val="el-GR"/>
        </w:rPr>
        <w:t xml:space="preserve"> 101 της 15.4.2011, σ. 1)</w:t>
      </w:r>
      <w:r w:rsidR="00A83289" w:rsidRPr="00017F7D">
        <w:rPr>
          <w:rFonts w:cs="Tahoma"/>
          <w:szCs w:val="22"/>
          <w:lang w:val="el-GR"/>
        </w:rPr>
        <w:t xml:space="preserve"> και τα εγκλήματα του άρθρου 323Α του Ποινικού κώδικα (εμπορία ανθρώπων).</w:t>
      </w:r>
    </w:p>
    <w:p w14:paraId="4540F4CC"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Ο οικονομικός φορέας αποκλείεται, επίσης, όταν το πρόσωπο εις βάρος του οποίου εκδόθηκε </w:t>
      </w:r>
      <w:r w:rsidR="00E87EA9" w:rsidRPr="00017F7D">
        <w:rPr>
          <w:rFonts w:cs="Tahoma"/>
          <w:szCs w:val="22"/>
          <w:lang w:val="el-GR"/>
        </w:rPr>
        <w:t xml:space="preserve">τελεσίδικη </w:t>
      </w:r>
      <w:r w:rsidR="00400357" w:rsidRPr="00017F7D">
        <w:rPr>
          <w:rFonts w:cs="Tahoma"/>
          <w:szCs w:val="22"/>
          <w:lang w:val="el-GR"/>
        </w:rPr>
        <w:t xml:space="preserve">αμετάκλητη </w:t>
      </w:r>
      <w:r w:rsidRPr="00017F7D">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017F7D" w:rsidRDefault="00A83289" w:rsidP="00AC29CB">
      <w:pPr>
        <w:spacing w:before="0" w:line="276" w:lineRule="auto"/>
        <w:rPr>
          <w:rFonts w:cs="Tahoma"/>
          <w:lang w:val="el-GR"/>
        </w:rPr>
      </w:pPr>
      <w:r w:rsidRPr="00017F7D">
        <w:rPr>
          <w:rFonts w:cs="Tahoma"/>
          <w:lang w:val="el-GR"/>
        </w:rPr>
        <w:t xml:space="preserve">Η υποχρέωση του προηγούμενου εδαφίου αφορά: </w:t>
      </w:r>
    </w:p>
    <w:p w14:paraId="4E94B113" w14:textId="77777777" w:rsidR="00A83289" w:rsidRPr="00017F7D" w:rsidRDefault="00A83289" w:rsidP="00032687">
      <w:pPr>
        <w:spacing w:before="0" w:line="276" w:lineRule="auto"/>
        <w:ind w:left="284" w:hanging="142"/>
        <w:rPr>
          <w:rFonts w:cs="Tahoma"/>
          <w:lang w:val="el-GR"/>
        </w:rPr>
      </w:pPr>
      <w:r w:rsidRPr="00017F7D">
        <w:rPr>
          <w:rFonts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Pr="00017F7D" w:rsidRDefault="00A83289" w:rsidP="00032687">
      <w:pPr>
        <w:spacing w:before="0" w:line="276" w:lineRule="auto"/>
        <w:ind w:left="284" w:hanging="142"/>
        <w:rPr>
          <w:rFonts w:cs="Tahoma"/>
          <w:lang w:val="el-GR"/>
        </w:rPr>
      </w:pPr>
      <w:r w:rsidRPr="00017F7D">
        <w:rPr>
          <w:rFonts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sidRPr="00017F7D">
        <w:rPr>
          <w:rFonts w:cs="Tahoma"/>
          <w:lang w:val="el-GR"/>
        </w:rPr>
        <w:t xml:space="preserve"> </w:t>
      </w:r>
    </w:p>
    <w:p w14:paraId="4DB4C22F" w14:textId="29D700D0" w:rsidR="00A83289" w:rsidRPr="00017F7D" w:rsidRDefault="00A83289" w:rsidP="00032687">
      <w:pPr>
        <w:spacing w:before="0" w:line="276" w:lineRule="auto"/>
        <w:ind w:left="284" w:hanging="142"/>
        <w:rPr>
          <w:rFonts w:cs="Tahoma"/>
          <w:lang w:val="el-GR"/>
        </w:rPr>
      </w:pPr>
      <w:r w:rsidRPr="00017F7D">
        <w:rPr>
          <w:rFonts w:cs="Tahoma"/>
          <w:lang w:val="el-GR"/>
        </w:rPr>
        <w:t>- στις περιπτώσεις Συνεταιρισμών, τα μέλη του Διοικητικού Συμβουλίου.</w:t>
      </w:r>
    </w:p>
    <w:p w14:paraId="2A8A6F53" w14:textId="77777777" w:rsidR="00A83289" w:rsidRPr="00017F7D" w:rsidRDefault="00A83289" w:rsidP="00032687">
      <w:pPr>
        <w:spacing w:before="0" w:line="276" w:lineRule="auto"/>
        <w:ind w:left="284" w:hanging="142"/>
        <w:rPr>
          <w:rFonts w:cs="Tahoma"/>
          <w:lang w:val="el-GR"/>
        </w:rPr>
      </w:pPr>
      <w:r w:rsidRPr="00017F7D">
        <w:rPr>
          <w:rFonts w:cs="Tahoma"/>
          <w:lang w:val="el-GR"/>
        </w:rPr>
        <w:t>- σε όλες τις υπόλοιπες περιπτώσεις νομικών προσώπων, τον κατά περίπτωση νόμιμο εκπρόσωπο.</w:t>
      </w:r>
    </w:p>
    <w:p w14:paraId="1BDD8C5C" w14:textId="77777777" w:rsidR="00A83289" w:rsidRPr="00017F7D" w:rsidRDefault="00E87EA9" w:rsidP="00AC29CB">
      <w:pPr>
        <w:suppressAutoHyphens w:val="0"/>
        <w:spacing w:before="0" w:line="276" w:lineRule="auto"/>
        <w:rPr>
          <w:rFonts w:cs="Tahoma"/>
          <w:szCs w:val="22"/>
          <w:lang w:val="el-GR"/>
        </w:rPr>
      </w:pPr>
      <w:r w:rsidRPr="00017F7D">
        <w:rPr>
          <w:rFonts w:cs="Tahoma"/>
          <w:b/>
          <w:szCs w:val="22"/>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17F7D">
        <w:rPr>
          <w:rFonts w:cs="Tahoma"/>
          <w:szCs w:val="22"/>
          <w:lang w:val="el-GR"/>
        </w:rPr>
        <w:t>.</w:t>
      </w:r>
    </w:p>
    <w:p w14:paraId="1D5E6AA8" w14:textId="77777777" w:rsidR="00E87EA9" w:rsidRPr="00017F7D" w:rsidRDefault="00E87EA9" w:rsidP="00AC29CB">
      <w:pPr>
        <w:suppressAutoHyphens w:val="0"/>
        <w:spacing w:before="0" w:line="276" w:lineRule="auto"/>
        <w:rPr>
          <w:rFonts w:cs="Tahoma"/>
          <w:b/>
          <w:bCs/>
          <w:szCs w:val="22"/>
          <w:lang w:val="el-GR"/>
        </w:rPr>
      </w:pPr>
      <w:r w:rsidRPr="00017F7D">
        <w:rPr>
          <w:rFonts w:cs="Tahoma"/>
          <w:szCs w:val="22"/>
          <w:lang w:val="el-GR"/>
        </w:rPr>
        <w:t xml:space="preserve"> </w:t>
      </w:r>
    </w:p>
    <w:p w14:paraId="4A2E8293" w14:textId="77777777" w:rsidR="005A0ACC" w:rsidRPr="00017F7D" w:rsidRDefault="000326F6" w:rsidP="00710D93">
      <w:pPr>
        <w:pStyle w:val="aff0"/>
        <w:numPr>
          <w:ilvl w:val="3"/>
          <w:numId w:val="9"/>
        </w:numPr>
        <w:tabs>
          <w:tab w:val="left" w:pos="0"/>
          <w:tab w:val="left" w:pos="709"/>
          <w:tab w:val="left" w:pos="1134"/>
        </w:tabs>
        <w:spacing w:before="0" w:line="276" w:lineRule="auto"/>
        <w:ind w:left="0" w:firstLine="0"/>
        <w:contextualSpacing w:val="0"/>
        <w:rPr>
          <w:rFonts w:cs="Tahoma"/>
          <w:szCs w:val="22"/>
          <w:lang w:val="el-GR"/>
        </w:rPr>
      </w:pPr>
      <w:bookmarkStart w:id="946" w:name="_Ref503518036"/>
      <w:r w:rsidRPr="00017F7D">
        <w:rPr>
          <w:rFonts w:cs="Tahoma"/>
          <w:szCs w:val="22"/>
          <w:lang w:val="el-GR"/>
        </w:rPr>
        <w:t>Σ</w:t>
      </w:r>
      <w:r w:rsidR="005A0ACC" w:rsidRPr="00017F7D">
        <w:rPr>
          <w:rFonts w:cs="Tahoma"/>
          <w:szCs w:val="22"/>
          <w:lang w:val="el-GR"/>
        </w:rPr>
        <w:t>τις ακόλουθες περιπτώσεις</w:t>
      </w:r>
      <w:bookmarkEnd w:id="946"/>
      <w:r w:rsidR="005A0ACC" w:rsidRPr="00017F7D">
        <w:rPr>
          <w:rFonts w:cs="Tahoma"/>
          <w:szCs w:val="22"/>
          <w:lang w:val="el-GR"/>
        </w:rPr>
        <w:t xml:space="preserve"> </w:t>
      </w:r>
    </w:p>
    <w:p w14:paraId="75542F8B" w14:textId="77777777" w:rsidR="00100156" w:rsidRPr="00017F7D" w:rsidRDefault="005A0ACC" w:rsidP="00492D05">
      <w:pPr>
        <w:pStyle w:val="aff0"/>
        <w:tabs>
          <w:tab w:val="left" w:pos="284"/>
          <w:tab w:val="left" w:pos="709"/>
          <w:tab w:val="left" w:pos="1134"/>
        </w:tabs>
        <w:spacing w:before="0" w:line="276" w:lineRule="auto"/>
        <w:ind w:left="284" w:hanging="284"/>
        <w:contextualSpacing w:val="0"/>
        <w:rPr>
          <w:rFonts w:cs="Tahoma"/>
          <w:szCs w:val="22"/>
          <w:lang w:val="el-GR"/>
        </w:rPr>
      </w:pPr>
      <w:r w:rsidRPr="00017F7D">
        <w:rPr>
          <w:rFonts w:cs="Tahoma"/>
          <w:szCs w:val="22"/>
          <w:lang w:val="el-GR"/>
        </w:rPr>
        <w:t>α)</w:t>
      </w:r>
      <w:r w:rsidR="003355E7" w:rsidRPr="00017F7D">
        <w:rPr>
          <w:rFonts w:cs="Tahoma"/>
          <w:szCs w:val="22"/>
          <w:lang w:val="el-GR"/>
        </w:rPr>
        <w:t xml:space="preserve"> </w:t>
      </w:r>
      <w:bookmarkStart w:id="947" w:name="_Ref496540642"/>
      <w:r w:rsidR="003355E7" w:rsidRPr="00017F7D">
        <w:rPr>
          <w:rFonts w:cs="Tahoma"/>
          <w:szCs w:val="22"/>
          <w:lang w:val="el-GR"/>
        </w:rPr>
        <w:t xml:space="preserve">Όταν ο </w:t>
      </w:r>
      <w:r w:rsidR="00953E50" w:rsidRPr="00017F7D">
        <w:rPr>
          <w:rFonts w:cs="Tahoma"/>
          <w:szCs w:val="22"/>
          <w:lang w:val="el-GR"/>
        </w:rPr>
        <w:t>οικονομικός φορέας</w:t>
      </w:r>
      <w:r w:rsidR="003355E7" w:rsidRPr="00017F7D">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017F7D">
        <w:rPr>
          <w:rFonts w:cs="Tahoma"/>
          <w:szCs w:val="22"/>
          <w:lang w:val="el-GR"/>
        </w:rPr>
        <w:t xml:space="preserve"> </w:t>
      </w:r>
      <w:r w:rsidR="003355E7" w:rsidRPr="00017F7D">
        <w:rPr>
          <w:rFonts w:cs="Tahoma"/>
          <w:szCs w:val="22"/>
          <w:lang w:val="el-GR"/>
        </w:rPr>
        <w:t>ή την εθνική νομοθεσία</w:t>
      </w:r>
      <w:r w:rsidR="00E1337D" w:rsidRPr="00017F7D">
        <w:rPr>
          <w:rFonts w:cs="Tahoma"/>
          <w:szCs w:val="22"/>
          <w:lang w:val="el-GR"/>
        </w:rPr>
        <w:t xml:space="preserve"> </w:t>
      </w:r>
      <w:r w:rsidR="003355E7" w:rsidRPr="00017F7D">
        <w:rPr>
          <w:rFonts w:cs="Tahoma"/>
          <w:szCs w:val="22"/>
          <w:lang w:val="el-GR"/>
        </w:rPr>
        <w:t>ή</w:t>
      </w:r>
    </w:p>
    <w:p w14:paraId="39B0E826" w14:textId="77777777" w:rsidR="008338F0" w:rsidRPr="00017F7D" w:rsidRDefault="00100156" w:rsidP="00492D05">
      <w:pPr>
        <w:pStyle w:val="aff0"/>
        <w:tabs>
          <w:tab w:val="left" w:pos="284"/>
          <w:tab w:val="left" w:pos="709"/>
          <w:tab w:val="left" w:pos="1134"/>
        </w:tabs>
        <w:spacing w:before="0" w:line="276" w:lineRule="auto"/>
        <w:ind w:left="284" w:hanging="284"/>
        <w:contextualSpacing w:val="0"/>
        <w:rPr>
          <w:rFonts w:cs="Tahoma"/>
          <w:i/>
          <w:szCs w:val="22"/>
          <w:lang w:val="el-GR"/>
        </w:rPr>
      </w:pPr>
      <w:r w:rsidRPr="00017F7D">
        <w:rPr>
          <w:rFonts w:cs="Tahoma"/>
          <w:szCs w:val="22"/>
          <w:lang w:val="el-GR"/>
        </w:rPr>
        <w:t>β)</w:t>
      </w:r>
      <w:r w:rsidR="003355E7" w:rsidRPr="00017F7D">
        <w:rPr>
          <w:rFonts w:cs="Tahoma"/>
          <w:szCs w:val="22"/>
          <w:lang w:val="el-GR"/>
        </w:rPr>
        <w:t xml:space="preserve"> όταν η αναθέτουσα αρχή μπορεί να αποδείξει με τα κατάλληλα μέσα ότι ο </w:t>
      </w:r>
      <w:r w:rsidR="00953E50" w:rsidRPr="00017F7D">
        <w:rPr>
          <w:rFonts w:cs="Tahoma"/>
          <w:szCs w:val="22"/>
          <w:lang w:val="el-GR"/>
        </w:rPr>
        <w:t>οικονομικός φορέας</w:t>
      </w:r>
      <w:r w:rsidR="003355E7" w:rsidRPr="00017F7D">
        <w:rPr>
          <w:rFonts w:cs="Tahoma"/>
          <w:szCs w:val="22"/>
          <w:lang w:val="el-GR"/>
        </w:rPr>
        <w:t xml:space="preserve"> έχει αθετήσει τις υποχρεώσεις του όσον αφορά την καταβολή φόρων ή εισφορών κοινωνικής ασφάλισης</w:t>
      </w:r>
      <w:bookmarkEnd w:id="947"/>
      <w:r w:rsidR="003355E7" w:rsidRPr="00017F7D">
        <w:rPr>
          <w:rFonts w:cs="Tahoma"/>
          <w:i/>
          <w:szCs w:val="22"/>
          <w:lang w:val="el-GR"/>
        </w:rPr>
        <w:t>.</w:t>
      </w:r>
    </w:p>
    <w:p w14:paraId="52C6CEFF" w14:textId="77777777" w:rsidR="008B6839" w:rsidRPr="00017F7D" w:rsidRDefault="008B6839" w:rsidP="00AC29CB">
      <w:pPr>
        <w:spacing w:before="0" w:line="276" w:lineRule="auto"/>
        <w:rPr>
          <w:rFonts w:cs="Tahoma"/>
          <w:szCs w:val="22"/>
          <w:lang w:val="el-GR"/>
        </w:rPr>
      </w:pPr>
      <w:r w:rsidRPr="00017F7D">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017F7D" w:rsidRDefault="00A83289" w:rsidP="00AC29CB">
      <w:pPr>
        <w:spacing w:before="0" w:line="276" w:lineRule="auto"/>
        <w:rPr>
          <w:rFonts w:cs="Tahoma"/>
          <w:szCs w:val="22"/>
          <w:lang w:val="el-GR"/>
        </w:rPr>
      </w:pPr>
      <w:r w:rsidRPr="00017F7D">
        <w:rPr>
          <w:rFonts w:cs="Tahoma"/>
          <w:szCs w:val="22"/>
          <w:lang w:val="el-GR" w:eastAsia="el-GR"/>
        </w:rPr>
        <w:lastRenderedPageBreak/>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017F7D" w:rsidRDefault="008B6839" w:rsidP="00AC29CB">
      <w:pPr>
        <w:spacing w:before="0" w:line="276" w:lineRule="auto"/>
        <w:rPr>
          <w:rFonts w:cs="Tahoma"/>
          <w:szCs w:val="22"/>
          <w:lang w:val="el-GR"/>
        </w:rPr>
      </w:pPr>
      <w:r w:rsidRPr="00017F7D">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sidRPr="00017F7D">
        <w:rPr>
          <w:rFonts w:cs="Tahoma"/>
          <w:szCs w:val="22"/>
          <w:lang w:val="el-GR"/>
        </w:rPr>
        <w:t xml:space="preserve">τους </w:t>
      </w:r>
      <w:r w:rsidR="00A83289" w:rsidRPr="00017F7D">
        <w:rPr>
          <w:rFonts w:cs="Tahoma"/>
          <w:lang w:val="el-GR"/>
        </w:rPr>
        <w:t>στο μέτρο που τηρεί τους όρους του δεσμευτικού κανονισμού</w:t>
      </w:r>
      <w:r w:rsidRPr="00017F7D">
        <w:rPr>
          <w:rFonts w:cs="Tahoma"/>
          <w:szCs w:val="22"/>
          <w:lang w:val="el-GR"/>
        </w:rPr>
        <w:t xml:space="preserve">. </w:t>
      </w:r>
    </w:p>
    <w:p w14:paraId="46B9EE9F" w14:textId="77777777" w:rsidR="00D571BD" w:rsidRPr="00017F7D" w:rsidRDefault="00D571BD" w:rsidP="00AC29CB">
      <w:pPr>
        <w:pStyle w:val="af7"/>
        <w:spacing w:before="0" w:line="276" w:lineRule="auto"/>
        <w:rPr>
          <w:rFonts w:cs="Tahoma"/>
          <w:strike/>
          <w:szCs w:val="22"/>
          <w:lang w:val="el-GR"/>
        </w:rPr>
      </w:pPr>
    </w:p>
    <w:p w14:paraId="57FA5287" w14:textId="77777777" w:rsidR="00B04AF3"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szCs w:val="22"/>
          <w:lang w:val="el-GR"/>
        </w:rPr>
      </w:pPr>
      <w:bookmarkStart w:id="948" w:name="_Ref496540586"/>
      <w:r w:rsidRPr="00017F7D">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48"/>
    </w:p>
    <w:p w14:paraId="393CDC8F"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(α) εάν έχει αθετήσει τις υποχρεώσεις που προβλέπονται στην παρ. 2 του άρθρου 18 του ν. 4412/2016, </w:t>
      </w:r>
      <w:r w:rsidR="000C5E6F" w:rsidRPr="00017F7D">
        <w:rPr>
          <w:rFonts w:cs="Tahoma"/>
          <w:lang w:val="el-GR"/>
        </w:rPr>
        <w:t>περί αρχών που εφαρμόζονται στις διαδικασίες σύναψης δημοσίων συμβάσεων</w:t>
      </w:r>
    </w:p>
    <w:p w14:paraId="6EE639C8" w14:textId="77777777" w:rsidR="008338F0" w:rsidRPr="00017F7D" w:rsidRDefault="003355E7" w:rsidP="00AC29CB">
      <w:pPr>
        <w:spacing w:before="0" w:line="276" w:lineRule="auto"/>
        <w:rPr>
          <w:rFonts w:cs="Tahoma"/>
          <w:szCs w:val="22"/>
          <w:lang w:val="el-GR"/>
        </w:rPr>
      </w:pPr>
      <w:r w:rsidRPr="00017F7D">
        <w:rPr>
          <w:rFonts w:cs="Tahoma"/>
          <w:szCs w:val="22"/>
          <w:lang w:val="el-GR"/>
        </w:rPr>
        <w:t>(β) εάν τελεί υπό πτώχευση</w:t>
      </w:r>
      <w:r w:rsidRPr="00017F7D">
        <w:rPr>
          <w:rFonts w:cs="Tahoma"/>
          <w:b/>
          <w:szCs w:val="22"/>
          <w:lang w:val="el-GR"/>
        </w:rPr>
        <w:t xml:space="preserve"> </w:t>
      </w:r>
      <w:r w:rsidRPr="00017F7D">
        <w:rPr>
          <w:rFonts w:cs="Tahoma"/>
          <w:szCs w:val="22"/>
          <w:lang w:val="el-GR"/>
        </w:rPr>
        <w:t xml:space="preserve">ή έχει υπαχθεί σε διαδικασία ειδικής </w:t>
      </w:r>
      <w:r w:rsidRPr="00017F7D">
        <w:rPr>
          <w:rFonts w:cs="Tahoma"/>
          <w:bCs/>
          <w:szCs w:val="22"/>
          <w:lang w:val="el-GR"/>
        </w:rPr>
        <w:t>εκκαθάρισης</w:t>
      </w:r>
      <w:r w:rsidRPr="00017F7D">
        <w:rPr>
          <w:rFonts w:cs="Tahoma"/>
          <w:b/>
          <w:szCs w:val="22"/>
          <w:lang w:val="el-GR"/>
        </w:rPr>
        <w:t xml:space="preserve"> </w:t>
      </w:r>
      <w:r w:rsidRPr="00017F7D">
        <w:rPr>
          <w:rFonts w:cs="Tahoma"/>
          <w:szCs w:val="22"/>
          <w:lang w:val="el-GR"/>
        </w:rPr>
        <w:t>ή τελεί υπό αναγκαστική διαχείριση</w:t>
      </w:r>
      <w:r w:rsidRPr="00017F7D">
        <w:rPr>
          <w:rFonts w:cs="Tahoma"/>
          <w:b/>
          <w:szCs w:val="22"/>
          <w:lang w:val="el-GR"/>
        </w:rPr>
        <w:t xml:space="preserve"> </w:t>
      </w:r>
      <w:r w:rsidRPr="00017F7D">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sidRPr="00017F7D">
        <w:rPr>
          <w:rFonts w:cs="Tahoma"/>
          <w:lang w:val="el-GR"/>
        </w:rPr>
        <w:t>ή έχει υπαχθεί σε διαδικασία εξυγίανσης</w:t>
      </w:r>
      <w:r w:rsidR="005211DE" w:rsidRPr="00017F7D">
        <w:rPr>
          <w:rFonts w:cs="Tahoma"/>
          <w:szCs w:val="22"/>
          <w:lang w:val="el-GR"/>
        </w:rPr>
        <w:t xml:space="preserve"> </w:t>
      </w:r>
      <w:r w:rsidRPr="00017F7D">
        <w:rPr>
          <w:rFonts w:cs="Tahoma"/>
          <w:szCs w:val="22"/>
          <w:lang w:val="el-GR"/>
        </w:rPr>
        <w:t xml:space="preserve">ή εάν βρίσκεται σε οποιαδήποτε ανάλογη κατάσταση προκύπτουσα από παρόμοια διαδικασία, προβλεπόμενη σε εθνικές διατάξεις νόμου. </w:t>
      </w:r>
    </w:p>
    <w:p w14:paraId="114393B6"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(γ) </w:t>
      </w:r>
      <w:r w:rsidR="000C5E6F" w:rsidRPr="00017F7D">
        <w:rPr>
          <w:rFonts w:cs="Tahoma"/>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017F7D" w:rsidRDefault="003355E7" w:rsidP="00AC29CB">
      <w:pPr>
        <w:spacing w:before="0" w:line="276" w:lineRule="auto"/>
        <w:rPr>
          <w:rFonts w:cs="Tahoma"/>
          <w:szCs w:val="22"/>
          <w:lang w:val="el-GR"/>
        </w:rPr>
      </w:pPr>
      <w:r w:rsidRPr="00017F7D">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17F7D">
        <w:rPr>
          <w:rFonts w:cs="Tahoma"/>
          <w:szCs w:val="22"/>
          <w:lang w:val="el-GR"/>
        </w:rPr>
        <w:t xml:space="preserve"> όπως ισχύει</w:t>
      </w:r>
      <w:r w:rsidRPr="00017F7D">
        <w:rPr>
          <w:rFonts w:cs="Tahoma"/>
          <w:szCs w:val="22"/>
          <w:lang w:val="el-GR"/>
        </w:rPr>
        <w:t xml:space="preserve">, δεν μπορεί να θεραπευθεί με άλλα, λιγότερο παρεμβατικά, μέσα, </w:t>
      </w:r>
    </w:p>
    <w:p w14:paraId="062AFDEB"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6D30BF62" w:rsidR="008338F0" w:rsidRPr="00017F7D" w:rsidRDefault="003355E7" w:rsidP="00AC29CB">
      <w:pPr>
        <w:spacing w:before="0" w:line="276" w:lineRule="auto"/>
        <w:rPr>
          <w:rFonts w:cs="Tahoma"/>
          <w:szCs w:val="22"/>
          <w:lang w:val="el-GR"/>
        </w:rPr>
      </w:pPr>
      <w:r w:rsidRPr="00017F7D">
        <w:rPr>
          <w:rFonts w:cs="Tahoma"/>
          <w:szCs w:val="22"/>
          <w:lang w:val="el-GR"/>
        </w:rPr>
        <w:t xml:space="preserve">(ζ) </w:t>
      </w:r>
      <w:r w:rsidR="000C5E6F" w:rsidRPr="00017F7D">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E403E0" w:rsidRPr="00017F7D">
        <w:rPr>
          <w:rFonts w:cs="Tahoma"/>
          <w:szCs w:val="22"/>
          <w:lang w:val="el-GR"/>
        </w:rPr>
        <w:fldChar w:fldCharType="begin"/>
      </w:r>
      <w:r w:rsidR="00E403E0" w:rsidRPr="00017F7D">
        <w:rPr>
          <w:rFonts w:cs="Tahoma"/>
          <w:szCs w:val="22"/>
          <w:lang w:val="el-GR"/>
        </w:rPr>
        <w:instrText xml:space="preserve"> REF _Ref40957856 \h </w:instrText>
      </w:r>
      <w:r w:rsidR="00155B45" w:rsidRPr="00017F7D">
        <w:rPr>
          <w:rFonts w:cs="Tahoma"/>
          <w:szCs w:val="22"/>
          <w:lang w:val="el-GR"/>
        </w:rPr>
        <w:instrText xml:space="preserve"> \* MERGEFORMAT </w:instrText>
      </w:r>
      <w:r w:rsidR="00E403E0" w:rsidRPr="00017F7D">
        <w:rPr>
          <w:rFonts w:cs="Tahoma"/>
          <w:szCs w:val="22"/>
          <w:lang w:val="el-GR"/>
        </w:rPr>
      </w:r>
      <w:r w:rsidR="00E403E0" w:rsidRPr="00017F7D">
        <w:rPr>
          <w:rFonts w:cs="Tahoma"/>
          <w:szCs w:val="22"/>
          <w:lang w:val="el-GR"/>
        </w:rPr>
        <w:fldChar w:fldCharType="separate"/>
      </w:r>
      <w:r w:rsidR="005808B4" w:rsidRPr="005808B4">
        <w:rPr>
          <w:rFonts w:cs="Tahoma"/>
          <w:szCs w:val="22"/>
          <w:lang w:val="el-GR"/>
        </w:rPr>
        <w:t>2.2.9.2 Αποδεικτικά</w:t>
      </w:r>
      <w:r w:rsidR="005808B4" w:rsidRPr="005808B4">
        <w:rPr>
          <w:rFonts w:cs="Tahoma"/>
          <w:lang w:val="el-GR"/>
        </w:rPr>
        <w:t xml:space="preserve"> μέσα </w:t>
      </w:r>
      <w:r w:rsidR="005808B4" w:rsidRPr="005808B4">
        <w:rPr>
          <w:rFonts w:cs="Tahoma"/>
          <w:szCs w:val="22"/>
          <w:lang w:val="el-GR"/>
        </w:rPr>
        <w:t>- Δικαιολογητικά προσωρινού</w:t>
      </w:r>
      <w:r w:rsidR="005808B4" w:rsidRPr="005808B4">
        <w:rPr>
          <w:rFonts w:cs="Tahoma"/>
          <w:b/>
          <w:bCs/>
          <w:szCs w:val="22"/>
          <w:lang w:val="el-GR"/>
        </w:rPr>
        <w:t xml:space="preserve"> </w:t>
      </w:r>
      <w:r w:rsidR="005808B4" w:rsidRPr="005808B4">
        <w:rPr>
          <w:rFonts w:cs="Tahoma"/>
          <w:szCs w:val="22"/>
          <w:lang w:val="el-GR"/>
        </w:rPr>
        <w:t>αναδόχου</w:t>
      </w:r>
      <w:r w:rsidR="00E403E0" w:rsidRPr="00017F7D">
        <w:rPr>
          <w:rFonts w:cs="Tahoma"/>
          <w:szCs w:val="22"/>
          <w:lang w:val="el-GR"/>
        </w:rPr>
        <w:fldChar w:fldCharType="end"/>
      </w:r>
      <w:r w:rsidR="00A9669D" w:rsidRPr="00017F7D">
        <w:rPr>
          <w:rFonts w:cs="Tahoma"/>
          <w:szCs w:val="22"/>
          <w:lang w:val="el-GR"/>
        </w:rPr>
        <w:t xml:space="preserve"> </w:t>
      </w:r>
      <w:r w:rsidR="00B941FC" w:rsidRPr="00017F7D">
        <w:rPr>
          <w:rFonts w:cs="Tahoma"/>
          <w:szCs w:val="22"/>
          <w:lang w:val="el-GR"/>
        </w:rPr>
        <w:t xml:space="preserve">της παρούσας. </w:t>
      </w:r>
    </w:p>
    <w:p w14:paraId="6E11F210"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18C9A0FA" w:rsidR="008338F0" w:rsidRPr="00017F7D" w:rsidRDefault="003355E7" w:rsidP="00AC29CB">
      <w:pPr>
        <w:spacing w:before="0" w:line="276" w:lineRule="auto"/>
        <w:rPr>
          <w:rFonts w:cs="Tahoma"/>
          <w:szCs w:val="22"/>
          <w:lang w:val="el-GR"/>
        </w:rPr>
      </w:pPr>
      <w:r w:rsidRPr="00017F7D">
        <w:rPr>
          <w:rFonts w:cs="Tahoma"/>
          <w:szCs w:val="22"/>
          <w:lang w:val="el-GR"/>
        </w:rPr>
        <w:t xml:space="preserve">(θ) </w:t>
      </w:r>
      <w:r w:rsidR="00953E50" w:rsidRPr="00017F7D">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017F7D">
        <w:rPr>
          <w:rFonts w:cs="Tahoma"/>
          <w:szCs w:val="22"/>
          <w:lang w:val="el-GR"/>
        </w:rPr>
        <w:t xml:space="preserve">. </w:t>
      </w:r>
    </w:p>
    <w:p w14:paraId="08177E42" w14:textId="1447B309" w:rsidR="00744D4D" w:rsidRPr="00AA24C0" w:rsidRDefault="00BE00C9" w:rsidP="00744D4D">
      <w:pPr>
        <w:spacing w:line="276" w:lineRule="auto"/>
        <w:rPr>
          <w:rFonts w:cs="Tahoma"/>
          <w:szCs w:val="22"/>
          <w:lang w:val="el-GR"/>
        </w:rPr>
      </w:pPr>
      <w:r w:rsidRPr="00AA24C0">
        <w:rPr>
          <w:rFonts w:cs="Tahoma"/>
          <w:szCs w:val="22"/>
          <w:lang w:val="el-GR"/>
        </w:rPr>
        <w:lastRenderedPageBreak/>
        <w:t xml:space="preserve">(ι) </w:t>
      </w:r>
      <w:r w:rsidR="00AA24C0">
        <w:rPr>
          <w:lang w:val="el-GR"/>
        </w:rPr>
        <w:t>δ</w:t>
      </w:r>
      <w:r w:rsidR="00744D4D" w:rsidRPr="00AA24C0">
        <w:rPr>
          <w:lang w:val="el-GR"/>
        </w:rPr>
        <w:t>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w:t>
      </w:r>
      <w:r w:rsidR="00FD650F" w:rsidRPr="00AA24C0">
        <w:rPr>
          <w:lang w:val="el-GR"/>
        </w:rPr>
        <w:t xml:space="preserve"> </w:t>
      </w:r>
      <w:r w:rsidR="00744D4D" w:rsidRPr="00AA24C0">
        <w:rPr>
          <w:lang w:val="el-GR"/>
        </w:rPr>
        <w:t>οδηγίας 2014/25/ΕΕ, καθώς και του άρθρου 13 στοιχεία α) έως δ), στ) έως η) και ι) της οδηγίας 2009/81/ΕΚ, σε ή με:</w:t>
      </w:r>
    </w:p>
    <w:p w14:paraId="08536746" w14:textId="77777777" w:rsidR="00744D4D" w:rsidRPr="00AA24C0" w:rsidRDefault="00744D4D" w:rsidP="00744D4D">
      <w:pPr>
        <w:spacing w:line="276" w:lineRule="auto"/>
        <w:ind w:left="567" w:hanging="283"/>
        <w:rPr>
          <w:rFonts w:ascii="Calibri" w:hAnsi="Calibri"/>
          <w:lang w:val="el-GR" w:eastAsia="en-US"/>
        </w:rPr>
      </w:pPr>
      <w:r w:rsidRPr="00AA24C0">
        <w:rPr>
          <w:lang w:val="el-GR"/>
        </w:rPr>
        <w:t>α) Ρώσο υπήκοο ή φυσικό ή νομικό πρόσωπο, οντότητα ή φορέα που έχει την έδρα του στη Ρωσία,</w:t>
      </w:r>
    </w:p>
    <w:p w14:paraId="02AD8BE0" w14:textId="77777777" w:rsidR="00744D4D" w:rsidRPr="00AA24C0" w:rsidRDefault="00744D4D" w:rsidP="00744D4D">
      <w:pPr>
        <w:spacing w:line="276" w:lineRule="auto"/>
        <w:ind w:left="567" w:hanging="283"/>
        <w:rPr>
          <w:lang w:val="el-GR"/>
        </w:rPr>
      </w:pPr>
      <w:r w:rsidRPr="00AA24C0">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6DBC0A1" w14:textId="77777777" w:rsidR="00744D4D" w:rsidRPr="00AA24C0" w:rsidRDefault="00744D4D" w:rsidP="00744D4D">
      <w:pPr>
        <w:spacing w:line="276" w:lineRule="auto"/>
        <w:ind w:left="567" w:hanging="283"/>
        <w:rPr>
          <w:lang w:val="el-GR"/>
        </w:rPr>
      </w:pPr>
      <w:r w:rsidRPr="00AA24C0">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779B96E" w14:textId="7E431B0D" w:rsidR="00744D4D" w:rsidRPr="00744D4D" w:rsidRDefault="00744D4D" w:rsidP="00744D4D">
      <w:pPr>
        <w:rPr>
          <w:lang w:val="el-GR"/>
        </w:rPr>
      </w:pPr>
      <w:r w:rsidRPr="00AA24C0">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w:t>
      </w:r>
      <w:r w:rsidR="009E0845" w:rsidRPr="00AA24C0">
        <w:rPr>
          <w:lang w:val="en-US"/>
        </w:rPr>
        <w:t>XI</w:t>
      </w:r>
      <w:r w:rsidRPr="00AA24C0">
        <w:rPr>
          <w:lang w:val="el-GR"/>
        </w:rPr>
        <w:t xml:space="preserve"> – Άλλες Δηλώσεις της παρούσας»</w:t>
      </w:r>
    </w:p>
    <w:p w14:paraId="72EF16BF" w14:textId="23CB92BF" w:rsidR="00D746DB" w:rsidRDefault="00347430" w:rsidP="00744D4D">
      <w:pPr>
        <w:spacing w:before="0" w:line="276" w:lineRule="auto"/>
        <w:rPr>
          <w:rFonts w:cs="Tahoma"/>
          <w:color w:val="000000"/>
          <w:szCs w:val="22"/>
          <w:lang w:val="el-GR"/>
        </w:rPr>
      </w:pPr>
      <w:r w:rsidRPr="00017F7D">
        <w:rPr>
          <w:rFonts w:cs="Tahoma"/>
          <w:b/>
          <w:color w:val="000000"/>
          <w:szCs w:val="22"/>
          <w:lang w:val="el-GR"/>
        </w:rPr>
        <w:t>Εάν στις ως άνω περιπτώσεις (α) έως (</w:t>
      </w:r>
      <w:r w:rsidR="000C5E6F" w:rsidRPr="00017F7D">
        <w:rPr>
          <w:rFonts w:cs="Tahoma"/>
          <w:b/>
          <w:color w:val="000000"/>
          <w:szCs w:val="22"/>
          <w:lang w:val="el-GR"/>
        </w:rPr>
        <w:t>θ</w:t>
      </w:r>
      <w:r w:rsidRPr="00017F7D">
        <w:rPr>
          <w:rFonts w:cs="Tahoma"/>
          <w:b/>
          <w:color w:val="000000"/>
          <w:szCs w:val="22"/>
          <w:lang w:val="el-GR"/>
        </w:rPr>
        <w:t>)</w:t>
      </w:r>
      <w:r w:rsidR="00E1337D" w:rsidRPr="00017F7D">
        <w:rPr>
          <w:rFonts w:cs="Tahoma"/>
          <w:b/>
          <w:color w:val="000000"/>
          <w:szCs w:val="22"/>
          <w:lang w:val="el-GR"/>
        </w:rPr>
        <w:t xml:space="preserve"> </w:t>
      </w:r>
      <w:r w:rsidRPr="00017F7D">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017F7D">
        <w:rPr>
          <w:rFonts w:cs="Tahoma"/>
          <w:b/>
          <w:bCs/>
          <w:szCs w:val="22"/>
          <w:lang w:val="el-GR"/>
        </w:rPr>
        <w:t>έκδοσης πράξης που βεβαιώνει το σχετικό γεγονός.</w:t>
      </w:r>
    </w:p>
    <w:p w14:paraId="59488DEE" w14:textId="03E2F43C" w:rsidR="008338F0"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b/>
          <w:bCs/>
          <w:szCs w:val="22"/>
          <w:lang w:val="el-GR"/>
        </w:rPr>
      </w:pPr>
      <w:r w:rsidRPr="00017F7D">
        <w:rPr>
          <w:rFonts w:cs="Tahoma"/>
          <w:szCs w:val="22"/>
          <w:lang w:val="el-GR"/>
        </w:rPr>
        <w:t xml:space="preserve">Ο </w:t>
      </w:r>
      <w:r w:rsidR="00953E50" w:rsidRPr="00017F7D">
        <w:rPr>
          <w:rFonts w:cs="Tahoma"/>
          <w:szCs w:val="22"/>
          <w:lang w:val="el-GR"/>
        </w:rPr>
        <w:t>οικονομικός φορέας</w:t>
      </w:r>
      <w:r w:rsidR="00953E50" w:rsidRPr="00017F7D">
        <w:rPr>
          <w:rFonts w:cs="Tahoma"/>
          <w:lang w:val="el-GR"/>
        </w:rPr>
        <w:t xml:space="preserve"> </w:t>
      </w:r>
      <w:r w:rsidRPr="00017F7D">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17F7D">
        <w:rPr>
          <w:rFonts w:cs="Tahoma"/>
          <w:szCs w:val="22"/>
          <w:lang w:val="el-GR"/>
        </w:rPr>
        <w:t xml:space="preserve"> μία από τις ως άνω περιπτώσεις.</w:t>
      </w:r>
    </w:p>
    <w:p w14:paraId="4F79B6B5" w14:textId="52E17F16" w:rsidR="008338F0"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b/>
          <w:bCs/>
          <w:szCs w:val="22"/>
          <w:lang w:val="el-GR"/>
        </w:rPr>
      </w:pPr>
      <w:r w:rsidRPr="00017F7D">
        <w:rPr>
          <w:rFonts w:cs="Tahoma"/>
          <w:szCs w:val="22"/>
          <w:lang w:val="el-GR"/>
        </w:rPr>
        <w:t xml:space="preserve"> </w:t>
      </w:r>
      <w:r w:rsidR="00363799" w:rsidRPr="00017F7D">
        <w:rPr>
          <w:rFonts w:cs="Tahoma"/>
          <w:szCs w:val="22"/>
          <w:lang w:val="el-GR"/>
        </w:rPr>
        <w:t xml:space="preserve">Ο </w:t>
      </w:r>
      <w:r w:rsidRPr="00017F7D">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017F7D">
        <w:rPr>
          <w:rFonts w:cs="Tahoma"/>
          <w:szCs w:val="22"/>
          <w:lang w:val="el-GR"/>
        </w:rPr>
        <w:fldChar w:fldCharType="begin"/>
      </w:r>
      <w:r w:rsidR="00153F0B" w:rsidRPr="00017F7D">
        <w:rPr>
          <w:rFonts w:cs="Tahoma"/>
          <w:szCs w:val="22"/>
          <w:lang w:val="el-GR"/>
        </w:rPr>
        <w:instrText xml:space="preserve"> REF _Ref496540567 \r \h </w:instrText>
      </w:r>
      <w:r w:rsidR="00DF02B0" w:rsidRPr="00017F7D">
        <w:rPr>
          <w:rFonts w:cs="Tahoma"/>
          <w:szCs w:val="22"/>
          <w:lang w:val="el-GR"/>
        </w:rPr>
        <w:instrText xml:space="preserve"> \* MERGEFORMAT </w:instrText>
      </w:r>
      <w:r w:rsidR="00153F0B" w:rsidRPr="00017F7D">
        <w:rPr>
          <w:rFonts w:cs="Tahoma"/>
          <w:szCs w:val="22"/>
          <w:lang w:val="el-GR"/>
        </w:rPr>
      </w:r>
      <w:r w:rsidR="00153F0B" w:rsidRPr="00017F7D">
        <w:rPr>
          <w:rFonts w:cs="Tahoma"/>
          <w:szCs w:val="22"/>
          <w:lang w:val="el-GR"/>
        </w:rPr>
        <w:fldChar w:fldCharType="separate"/>
      </w:r>
      <w:r w:rsidR="005808B4">
        <w:rPr>
          <w:rFonts w:cs="Tahoma"/>
          <w:szCs w:val="22"/>
          <w:lang w:val="el-GR"/>
        </w:rPr>
        <w:t>2.2.3.1</w:t>
      </w:r>
      <w:r w:rsidR="00153F0B" w:rsidRPr="00017F7D">
        <w:rPr>
          <w:rFonts w:cs="Tahoma"/>
          <w:szCs w:val="22"/>
          <w:lang w:val="el-GR"/>
        </w:rPr>
        <w:fldChar w:fldCharType="end"/>
      </w:r>
      <w:r w:rsidRPr="00017F7D">
        <w:rPr>
          <w:rFonts w:cs="Tahoma"/>
          <w:szCs w:val="22"/>
          <w:lang w:val="el-GR"/>
        </w:rPr>
        <w:t xml:space="preserve"> και </w:t>
      </w:r>
      <w:r w:rsidR="00495CDE" w:rsidRPr="00017F7D">
        <w:rPr>
          <w:rFonts w:cs="Tahoma"/>
          <w:szCs w:val="22"/>
          <w:lang w:val="el-GR"/>
        </w:rPr>
        <w:fldChar w:fldCharType="begin"/>
      </w:r>
      <w:r w:rsidR="00495CDE" w:rsidRPr="00017F7D">
        <w:rPr>
          <w:rFonts w:cs="Tahoma"/>
          <w:szCs w:val="22"/>
          <w:lang w:val="el-GR"/>
        </w:rPr>
        <w:instrText xml:space="preserve"> REF _Ref496540586 \r \h </w:instrText>
      </w:r>
      <w:r w:rsidR="00155B45" w:rsidRPr="00017F7D">
        <w:rPr>
          <w:rFonts w:cs="Tahoma"/>
          <w:szCs w:val="22"/>
          <w:lang w:val="el-GR"/>
        </w:rPr>
        <w:instrText xml:space="preserve"> \* MERGEFORMAT </w:instrText>
      </w:r>
      <w:r w:rsidR="00495CDE" w:rsidRPr="00017F7D">
        <w:rPr>
          <w:rFonts w:cs="Tahoma"/>
          <w:szCs w:val="22"/>
          <w:lang w:val="el-GR"/>
        </w:rPr>
      </w:r>
      <w:r w:rsidR="00495CDE" w:rsidRPr="00017F7D">
        <w:rPr>
          <w:rFonts w:cs="Tahoma"/>
          <w:szCs w:val="22"/>
          <w:lang w:val="el-GR"/>
        </w:rPr>
        <w:fldChar w:fldCharType="separate"/>
      </w:r>
      <w:r w:rsidR="005808B4">
        <w:rPr>
          <w:rFonts w:cs="Tahoma"/>
          <w:szCs w:val="22"/>
          <w:lang w:val="el-GR"/>
        </w:rPr>
        <w:t>2.2.3.3</w:t>
      </w:r>
      <w:r w:rsidR="00495CDE" w:rsidRPr="00017F7D">
        <w:rPr>
          <w:rFonts w:cs="Tahoma"/>
          <w:szCs w:val="22"/>
          <w:lang w:val="el-GR"/>
        </w:rPr>
        <w:fldChar w:fldCharType="end"/>
      </w:r>
      <w:r w:rsidR="00495CDE" w:rsidRPr="00017F7D">
        <w:rPr>
          <w:rFonts w:cs="Tahoma"/>
          <w:szCs w:val="22"/>
          <w:lang w:val="el-GR"/>
        </w:rPr>
        <w:t xml:space="preserve"> </w:t>
      </w:r>
      <w:r w:rsidR="000C5E6F" w:rsidRPr="00017F7D">
        <w:rPr>
          <w:rFonts w:cs="Tahoma"/>
          <w:lang w:val="el-GR"/>
        </w:rPr>
        <w:t>εκτός από την περ. β αυτής</w:t>
      </w:r>
      <w:r w:rsidR="000C5E6F" w:rsidRPr="00017F7D">
        <w:rPr>
          <w:rFonts w:cs="Tahoma"/>
          <w:szCs w:val="22"/>
          <w:lang w:val="el-GR"/>
        </w:rPr>
        <w:t xml:space="preserve">, </w:t>
      </w:r>
      <w:r w:rsidRPr="00017F7D">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017F7D">
        <w:rPr>
          <w:rFonts w:cs="Tahoma"/>
          <w:szCs w:val="22"/>
          <w:lang w:val="el-GR"/>
        </w:rPr>
        <w:t xml:space="preserve"> σχετικός λόγος αποκλεισμού (αυτο</w:t>
      </w:r>
      <w:r w:rsidRPr="00017F7D">
        <w:rPr>
          <w:rFonts w:cs="Tahoma"/>
          <w:szCs w:val="22"/>
          <w:lang w:val="el-GR"/>
        </w:rPr>
        <w:t xml:space="preserve">κάθαρση). </w:t>
      </w:r>
      <w:r w:rsidR="000C5E6F" w:rsidRPr="00017F7D">
        <w:rPr>
          <w:rFonts w:cs="Tahoma"/>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w:t>
      </w:r>
      <w:r w:rsidR="000C5E6F" w:rsidRPr="00017F7D">
        <w:rPr>
          <w:rFonts w:cs="Tahoma"/>
          <w:lang w:val="el-GR"/>
        </w:rPr>
        <w:lastRenderedPageBreak/>
        <w:t>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b/>
          <w:bCs/>
          <w:color w:val="000000"/>
          <w:szCs w:val="22"/>
          <w:lang w:val="el-GR"/>
        </w:rPr>
      </w:pPr>
      <w:r w:rsidRPr="00017F7D">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934C90"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color w:val="000000"/>
          <w:szCs w:val="22"/>
          <w:lang w:val="el-GR"/>
        </w:rPr>
      </w:pPr>
      <w:r w:rsidRPr="00017F7D">
        <w:rPr>
          <w:rFonts w:cs="Tahoma"/>
          <w:b/>
          <w:bCs/>
          <w:color w:val="000000"/>
          <w:szCs w:val="22"/>
          <w:lang w:val="el-GR"/>
        </w:rPr>
        <w:t xml:space="preserve"> </w:t>
      </w:r>
      <w:bookmarkStart w:id="949" w:name="_Ref496540821"/>
      <w:r w:rsidR="008F7705" w:rsidRPr="00017F7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E622014" w14:textId="77777777" w:rsidR="00934C90" w:rsidRPr="00017F7D" w:rsidRDefault="00934C90" w:rsidP="00934C90">
      <w:pPr>
        <w:pStyle w:val="aff0"/>
        <w:tabs>
          <w:tab w:val="left" w:pos="0"/>
          <w:tab w:val="left" w:pos="709"/>
          <w:tab w:val="left" w:pos="1134"/>
        </w:tabs>
        <w:spacing w:before="0" w:line="276" w:lineRule="auto"/>
        <w:ind w:left="0"/>
        <w:contextualSpacing w:val="0"/>
        <w:rPr>
          <w:rFonts w:cs="Tahoma"/>
          <w:color w:val="000000"/>
          <w:szCs w:val="22"/>
          <w:lang w:val="el-GR"/>
        </w:rPr>
      </w:pPr>
    </w:p>
    <w:p w14:paraId="6DDD3C7A" w14:textId="5B660BD4" w:rsidR="00434B3B" w:rsidRPr="00434B3B" w:rsidRDefault="00434B3B" w:rsidP="00434B3B">
      <w:pPr>
        <w:rPr>
          <w:lang w:val="el-GR"/>
        </w:rPr>
      </w:pPr>
      <w:bookmarkStart w:id="950" w:name="_Ref496541162"/>
      <w:bookmarkStart w:id="951" w:name="_Ref496541206"/>
      <w:bookmarkStart w:id="952" w:name="_Ref496541230"/>
      <w:bookmarkStart w:id="953" w:name="_Ref496541297"/>
      <w:bookmarkEnd w:id="949"/>
      <w:r w:rsidRPr="00BE55C1">
        <w:rPr>
          <w:rFonts w:cs="Tahoma"/>
          <w:b/>
          <w:bCs/>
          <w:szCs w:val="22"/>
          <w:lang w:val="el-GR"/>
        </w:rPr>
        <w:t>Κριτήρια Ποιοτικής Επιλογής &amp; αποδεικτικά στοιχεία</w:t>
      </w:r>
    </w:p>
    <w:p w14:paraId="3EB7CD17" w14:textId="74066CCA" w:rsidR="008338F0" w:rsidRPr="00017F7D" w:rsidRDefault="003355E7" w:rsidP="00B46B72">
      <w:pPr>
        <w:pStyle w:val="3"/>
        <w:numPr>
          <w:ilvl w:val="2"/>
          <w:numId w:val="24"/>
        </w:numPr>
        <w:spacing w:line="276" w:lineRule="auto"/>
        <w:rPr>
          <w:rFonts w:ascii="Tahoma" w:hAnsi="Tahoma" w:cs="Tahoma"/>
          <w:lang w:val="el-GR"/>
        </w:rPr>
      </w:pPr>
      <w:bookmarkStart w:id="954" w:name="_Toc43378445"/>
      <w:bookmarkStart w:id="955" w:name="_Ref115959243"/>
      <w:bookmarkStart w:id="956" w:name="_Toc136439189"/>
      <w:bookmarkStart w:id="957" w:name="_Toc149904076"/>
      <w:r w:rsidRPr="00017F7D">
        <w:rPr>
          <w:rFonts w:ascii="Tahoma" w:hAnsi="Tahoma" w:cs="Tahoma"/>
          <w:lang w:val="el-GR"/>
        </w:rPr>
        <w:t>Καταλληλό</w:t>
      </w:r>
      <w:r w:rsidR="00E363D2" w:rsidRPr="00017F7D">
        <w:rPr>
          <w:rFonts w:ascii="Tahoma" w:hAnsi="Tahoma" w:cs="Tahoma"/>
          <w:lang w:val="el-GR"/>
        </w:rPr>
        <w:t>τ</w:t>
      </w:r>
      <w:r w:rsidRPr="00017F7D">
        <w:rPr>
          <w:rFonts w:ascii="Tahoma" w:hAnsi="Tahoma" w:cs="Tahoma"/>
          <w:lang w:val="el-GR"/>
        </w:rPr>
        <w:t>ητα άσκησης επαγγελματικής δραστηριότητας</w:t>
      </w:r>
      <w:bookmarkEnd w:id="950"/>
      <w:bookmarkEnd w:id="951"/>
      <w:bookmarkEnd w:id="952"/>
      <w:bookmarkEnd w:id="953"/>
      <w:bookmarkEnd w:id="954"/>
      <w:bookmarkEnd w:id="955"/>
      <w:bookmarkEnd w:id="956"/>
      <w:bookmarkEnd w:id="957"/>
      <w:r w:rsidRPr="00017F7D">
        <w:rPr>
          <w:rFonts w:ascii="Tahoma" w:hAnsi="Tahoma" w:cs="Tahoma"/>
          <w:lang w:val="el-GR"/>
        </w:rPr>
        <w:t xml:space="preserve"> </w:t>
      </w:r>
    </w:p>
    <w:p w14:paraId="2C43C199" w14:textId="758591D2" w:rsidR="00B1515A" w:rsidRPr="00017F7D" w:rsidRDefault="010839FF" w:rsidP="00AC29CB">
      <w:pPr>
        <w:pStyle w:val="aff0"/>
        <w:spacing w:before="0" w:line="276" w:lineRule="auto"/>
        <w:ind w:left="0"/>
        <w:rPr>
          <w:rFonts w:cs="Tahoma"/>
          <w:i/>
          <w:iCs/>
          <w:color w:val="5B9BD5"/>
          <w:lang w:val="el-GR" w:eastAsia="en-US"/>
        </w:rPr>
      </w:pPr>
      <w:r w:rsidRPr="00017F7D">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747E6C" w:rsidRPr="00017F7D">
        <w:rPr>
          <w:rFonts w:cs="Tahoma"/>
          <w:lang w:val="el-GR"/>
        </w:rPr>
        <w:t>της σύμβασης</w:t>
      </w:r>
      <w:r w:rsidR="00BE00C9" w:rsidRPr="00017F7D">
        <w:rPr>
          <w:rFonts w:cs="Tahoma"/>
          <w:lang w:val="el-GR"/>
        </w:rPr>
        <w:t>.</w:t>
      </w:r>
    </w:p>
    <w:p w14:paraId="3E66E70B" w14:textId="1DD71274" w:rsidR="007E243D" w:rsidRPr="00017F7D" w:rsidRDefault="007E243D" w:rsidP="00AC29CB">
      <w:pPr>
        <w:spacing w:before="0" w:line="276" w:lineRule="auto"/>
        <w:rPr>
          <w:rFonts w:cs="Tahoma"/>
          <w:szCs w:val="22"/>
          <w:lang w:val="el-GR"/>
        </w:rPr>
      </w:pPr>
      <w:r w:rsidRPr="00017F7D">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017F7D" w:rsidRDefault="00BE6F4C" w:rsidP="00AC29CB">
      <w:pPr>
        <w:pStyle w:val="aff0"/>
        <w:spacing w:before="0" w:line="276" w:lineRule="auto"/>
        <w:ind w:left="0"/>
        <w:contextualSpacing w:val="0"/>
        <w:rPr>
          <w:rFonts w:cs="Tahoma"/>
          <w:szCs w:val="22"/>
          <w:lang w:val="el-GR"/>
        </w:rPr>
      </w:pPr>
      <w:r w:rsidRPr="00017F7D">
        <w:rPr>
          <w:rFonts w:cs="Tahoma"/>
          <w:szCs w:val="22"/>
          <w:lang w:val="el-GR"/>
        </w:rPr>
        <w:t>Στην περίπτωση οικονομικών φορέων εγκατεστημένων σε κράτος μέλο</w:t>
      </w:r>
      <w:r w:rsidR="008F7705" w:rsidRPr="00017F7D">
        <w:rPr>
          <w:rFonts w:cs="Tahoma"/>
          <w:szCs w:val="22"/>
          <w:lang w:val="el-GR"/>
        </w:rPr>
        <w:t>υ</w:t>
      </w:r>
      <w:r w:rsidRPr="00017F7D">
        <w:rPr>
          <w:rFonts w:cs="Tahoma"/>
          <w:szCs w:val="22"/>
          <w:lang w:val="el-GR"/>
        </w:rPr>
        <w:t>ς του Ευρωπαϊκού Οικονομικού Χώρου (Ε.Ο.Χ) ή σε τρίτες χώρες που</w:t>
      </w:r>
      <w:r w:rsidR="000D4AEC" w:rsidRPr="00017F7D">
        <w:rPr>
          <w:rFonts w:cs="Tahoma"/>
          <w:szCs w:val="22"/>
          <w:lang w:val="el-GR"/>
        </w:rPr>
        <w:t xml:space="preserve"> έχουν</w:t>
      </w:r>
      <w:r w:rsidRPr="00017F7D">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83259A" w:rsidRDefault="00BE6F4C" w:rsidP="00AC29CB">
      <w:pPr>
        <w:pStyle w:val="aff0"/>
        <w:spacing w:before="0" w:line="276" w:lineRule="auto"/>
        <w:ind w:left="0"/>
        <w:contextualSpacing w:val="0"/>
        <w:rPr>
          <w:rFonts w:cs="Tahoma"/>
          <w:szCs w:val="22"/>
          <w:lang w:val="el-GR"/>
        </w:rPr>
      </w:pPr>
      <w:r w:rsidRPr="00017F7D">
        <w:rPr>
          <w:rFonts w:cs="Tahoma"/>
          <w:szCs w:val="22"/>
          <w:lang w:val="el-GR"/>
        </w:rPr>
        <w:t xml:space="preserve">Οι εγκατεστημένοι στην Ελλάδα οικονομικοί φορείς θα πρέπει να είναι εγγεγραμμένοι στο οικείο </w:t>
      </w:r>
      <w:r w:rsidRPr="0083259A">
        <w:rPr>
          <w:rFonts w:cs="Tahoma"/>
          <w:szCs w:val="22"/>
          <w:lang w:val="el-GR"/>
        </w:rPr>
        <w:t>επαγγελματικό μητρώο, εφόσον, κατά την κείμενη νομοθεσία, απαιτείται η εγγραφή τους</w:t>
      </w:r>
      <w:r w:rsidR="00B32C4E" w:rsidRPr="0083259A">
        <w:rPr>
          <w:rFonts w:cs="Tahoma"/>
          <w:szCs w:val="22"/>
          <w:lang w:val="el-GR"/>
        </w:rPr>
        <w:t xml:space="preserve"> για την υπό ανάθεση υπηρεσία.</w:t>
      </w:r>
    </w:p>
    <w:p w14:paraId="391708CF" w14:textId="093DC8D1" w:rsidR="00BE6F4C" w:rsidRPr="00017F7D" w:rsidRDefault="008F7705" w:rsidP="00AC29CB">
      <w:pPr>
        <w:spacing w:before="0" w:line="276" w:lineRule="auto"/>
        <w:rPr>
          <w:rFonts w:cs="Tahoma"/>
          <w:szCs w:val="22"/>
          <w:lang w:val="el-GR"/>
        </w:rPr>
      </w:pPr>
      <w:r w:rsidRPr="0083259A">
        <w:rPr>
          <w:rFonts w:cs="Tahoma"/>
          <w:szCs w:val="22"/>
          <w:lang w:val="el-GR"/>
        </w:rPr>
        <w:t>Στην περίπτωση ένωσης οικονομικών φορέων</w:t>
      </w:r>
      <w:r w:rsidRPr="0083259A" w:rsidDel="00893E05">
        <w:rPr>
          <w:rFonts w:cs="Tahoma"/>
          <w:szCs w:val="22"/>
          <w:lang w:val="el-GR"/>
        </w:rPr>
        <w:t xml:space="preserve"> </w:t>
      </w:r>
      <w:r w:rsidRPr="0083259A">
        <w:rPr>
          <w:rFonts w:cs="Tahoma"/>
          <w:szCs w:val="22"/>
          <w:lang w:val="el-GR"/>
        </w:rPr>
        <w:t xml:space="preserve">η καταλληλότητα άσκησης επαγγελματικής δραστηριότητας απαιτείται να καλύπτεται </w:t>
      </w:r>
      <w:r w:rsidR="00020579" w:rsidRPr="0083259A">
        <w:rPr>
          <w:rFonts w:cs="Tahoma"/>
          <w:szCs w:val="22"/>
          <w:lang w:val="el-GR"/>
        </w:rPr>
        <w:t xml:space="preserve">από </w:t>
      </w:r>
      <w:r w:rsidR="0083259A" w:rsidRPr="0083259A">
        <w:rPr>
          <w:rFonts w:cs="Tahoma"/>
          <w:szCs w:val="22"/>
          <w:lang w:val="el-GR"/>
        </w:rPr>
        <w:t>κάθε ένα μέλος της ένωσης.</w:t>
      </w:r>
    </w:p>
    <w:p w14:paraId="43B9B0C9" w14:textId="77777777" w:rsidR="006B74DC" w:rsidRPr="00017F7D" w:rsidRDefault="006B74DC" w:rsidP="00AC29CB">
      <w:pPr>
        <w:spacing w:before="0" w:line="276" w:lineRule="auto"/>
        <w:rPr>
          <w:rFonts w:cs="Tahoma"/>
          <w:iCs/>
          <w:szCs w:val="22"/>
          <w:lang w:val="el-GR" w:eastAsia="en-US"/>
        </w:rPr>
      </w:pPr>
    </w:p>
    <w:p w14:paraId="45BFE2B7" w14:textId="6C827F8E" w:rsidR="008338F0" w:rsidRPr="00BE55C1" w:rsidRDefault="003355E7" w:rsidP="00B46B72">
      <w:pPr>
        <w:pStyle w:val="3"/>
        <w:numPr>
          <w:ilvl w:val="2"/>
          <w:numId w:val="24"/>
        </w:numPr>
        <w:spacing w:line="276" w:lineRule="auto"/>
        <w:rPr>
          <w:rFonts w:ascii="Tahoma" w:hAnsi="Tahoma" w:cs="Tahoma"/>
          <w:lang w:val="el-GR"/>
        </w:rPr>
      </w:pPr>
      <w:bookmarkStart w:id="958" w:name="_Ref496541309"/>
      <w:bookmarkStart w:id="959" w:name="_Ref496541508"/>
      <w:bookmarkStart w:id="960" w:name="_Toc43378446"/>
      <w:bookmarkStart w:id="961" w:name="_Toc136439190"/>
      <w:bookmarkStart w:id="962" w:name="_Toc149904077"/>
      <w:r w:rsidRPr="00BE55C1">
        <w:rPr>
          <w:rFonts w:ascii="Tahoma" w:hAnsi="Tahoma" w:cs="Tahoma"/>
          <w:lang w:val="el-GR"/>
        </w:rPr>
        <w:t>Οικονομική και χρηματοοικονομική επάρκεια</w:t>
      </w:r>
      <w:bookmarkEnd w:id="958"/>
      <w:bookmarkEnd w:id="959"/>
      <w:bookmarkEnd w:id="960"/>
      <w:bookmarkEnd w:id="961"/>
      <w:bookmarkEnd w:id="962"/>
    </w:p>
    <w:p w14:paraId="2664C2D5" w14:textId="77777777" w:rsidR="00F24372" w:rsidRPr="00017F7D" w:rsidRDefault="00F24372" w:rsidP="00AC29CB">
      <w:pPr>
        <w:spacing w:line="276" w:lineRule="auto"/>
        <w:rPr>
          <w:rFonts w:cs="Tahoma"/>
          <w:bCs/>
          <w:lang w:val="el-GR"/>
        </w:rPr>
      </w:pPr>
      <w:r w:rsidRPr="00017F7D">
        <w:rPr>
          <w:rFonts w:cs="Tahoma"/>
          <w:bCs/>
          <w:lang w:val="el-GR"/>
        </w:rPr>
        <w:t xml:space="preserve">Όσον αφορά στην </w:t>
      </w:r>
      <w:r w:rsidRPr="00017F7D">
        <w:rPr>
          <w:rFonts w:cs="Tahoma"/>
          <w:lang w:val="el-GR"/>
        </w:rPr>
        <w:t>οικονομική και χρηματοοικονομική επάρκεια</w:t>
      </w:r>
      <w:r w:rsidRPr="00017F7D" w:rsidDel="00484C52">
        <w:rPr>
          <w:rFonts w:cs="Tahoma"/>
          <w:bCs/>
          <w:color w:val="FF0000"/>
          <w:lang w:val="el-GR"/>
        </w:rPr>
        <w:t xml:space="preserve"> </w:t>
      </w:r>
      <w:r w:rsidRPr="00017F7D">
        <w:rPr>
          <w:rFonts w:cs="Tahoma"/>
          <w:bCs/>
          <w:lang w:val="el-GR"/>
        </w:rPr>
        <w:t xml:space="preserve">για την παρούσα διαδικασία σύναψης σύμβασης, οι οικονομικοί φορείς απαιτείται, επί ποινή αποκλεισμού: </w:t>
      </w:r>
    </w:p>
    <w:p w14:paraId="2322F32A" w14:textId="328E0A81" w:rsidR="003C66E5" w:rsidRPr="00DB2744" w:rsidRDefault="00364982" w:rsidP="00DB2744">
      <w:pPr>
        <w:spacing w:line="276" w:lineRule="auto"/>
        <w:rPr>
          <w:rFonts w:cs="Tahoma"/>
          <w:bCs/>
          <w:lang w:val="el-GR"/>
        </w:rPr>
      </w:pPr>
      <w:r w:rsidRPr="00F811D1">
        <w:rPr>
          <w:rFonts w:cs="Tahoma"/>
          <w:b/>
          <w:bCs/>
          <w:lang w:val="el-GR"/>
        </w:rPr>
        <w:t xml:space="preserve">Μέσο </w:t>
      </w:r>
      <w:r w:rsidR="00136AFD" w:rsidRPr="00F811D1">
        <w:rPr>
          <w:rFonts w:cs="Tahoma"/>
          <w:b/>
          <w:bCs/>
          <w:lang w:val="el-GR"/>
        </w:rPr>
        <w:t>γ</w:t>
      </w:r>
      <w:r w:rsidR="003C66E5" w:rsidRPr="00F811D1">
        <w:rPr>
          <w:rFonts w:cs="Tahoma"/>
          <w:b/>
          <w:bCs/>
          <w:lang w:val="el-GR"/>
        </w:rPr>
        <w:t>ενικό ετήσιο κύκλο εργασιών</w:t>
      </w:r>
      <w:r w:rsidR="003C66E5" w:rsidRPr="00967DEC">
        <w:rPr>
          <w:rFonts w:cs="Tahoma"/>
          <w:bCs/>
          <w:lang w:val="el-GR"/>
        </w:rPr>
        <w:t xml:space="preserve"> </w:t>
      </w:r>
      <w:r w:rsidR="00FB0CFB" w:rsidRPr="00FB0CFB">
        <w:rPr>
          <w:rFonts w:cs="Tahoma"/>
          <w:b/>
          <w:lang w:val="el-GR"/>
        </w:rPr>
        <w:t xml:space="preserve">σε αντίστοιχα έργα </w:t>
      </w:r>
      <w:r w:rsidR="00215CA3" w:rsidRPr="00FB0CFB">
        <w:rPr>
          <w:rFonts w:cs="Tahoma"/>
          <w:b/>
          <w:lang w:val="el-GR"/>
        </w:rPr>
        <w:t>από υπηρεσίες SOCaaS και Cybersecurity</w:t>
      </w:r>
      <w:r w:rsidR="003C66E5" w:rsidRPr="00215CA3">
        <w:rPr>
          <w:rFonts w:cs="Tahoma"/>
          <w:bCs/>
          <w:color w:val="2E74B5" w:themeColor="accent1" w:themeShade="BF"/>
          <w:lang w:val="el-GR"/>
        </w:rPr>
        <w:t xml:space="preserve"> </w:t>
      </w:r>
      <w:r w:rsidR="003C66E5" w:rsidRPr="00967DEC">
        <w:rPr>
          <w:rFonts w:cs="Tahoma"/>
          <w:bCs/>
          <w:lang w:val="el-GR"/>
        </w:rPr>
        <w:t xml:space="preserve">των τριών τελευταίων ετών (2020,2021,2022) ετών ή για όσο διάστημα ασκούν την επιχειρηματική τους δράση εφόσον είναι μικρότερο των τριών ετών τουλάχιστον ποσού ίσου ή μεγαλύτερου με το </w:t>
      </w:r>
      <w:r w:rsidR="003C66E5" w:rsidRPr="00A93E0F">
        <w:rPr>
          <w:rFonts w:cs="Tahoma"/>
          <w:b/>
          <w:lang w:val="el-GR"/>
        </w:rPr>
        <w:t>200 %</w:t>
      </w:r>
      <w:r w:rsidR="003C66E5" w:rsidRPr="00967DEC">
        <w:rPr>
          <w:rFonts w:cs="Tahoma"/>
          <w:bCs/>
          <w:lang w:val="el-GR"/>
        </w:rPr>
        <w:t xml:space="preserve"> του προϋπολογισμού πλέον Φ.Π.Α. της σύμβασης.</w:t>
      </w:r>
    </w:p>
    <w:p w14:paraId="345A6B05" w14:textId="77777777" w:rsidR="00F041C4" w:rsidRPr="00501A67" w:rsidRDefault="00F041C4" w:rsidP="00F041C4">
      <w:pPr>
        <w:spacing w:line="276" w:lineRule="auto"/>
        <w:rPr>
          <w:rFonts w:cs="Tahoma"/>
          <w:lang w:val="el-GR" w:eastAsia="el-GR"/>
        </w:rPr>
      </w:pPr>
      <w:r w:rsidRPr="00E13704">
        <w:rPr>
          <w:rFonts w:cs="Tahoma"/>
          <w:lang w:val="el-GR" w:eastAsia="el-GR"/>
        </w:rPr>
        <w:lastRenderedPageBreak/>
        <w:t>Τέλος οι Οικονομικοί Φορείς θα πρέπει να παρουσιάζουν θετικό καθαρό αποτέλεσμα χρήσης κατά τις τρεις τελευταίες οικονομικές χρήσεις (2020, 2021, 2022).</w:t>
      </w:r>
    </w:p>
    <w:p w14:paraId="656DDA93" w14:textId="1E2802D0" w:rsidR="004940BE" w:rsidRDefault="004940BE" w:rsidP="00AC29CB">
      <w:pPr>
        <w:spacing w:line="276" w:lineRule="auto"/>
        <w:rPr>
          <w:rFonts w:cs="Tahoma"/>
          <w:lang w:val="el-GR" w:eastAsia="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6EBF550B" w14:textId="77777777" w:rsidR="004940BE" w:rsidRPr="001120D7" w:rsidRDefault="004940BE" w:rsidP="00AC29CB">
      <w:pPr>
        <w:spacing w:line="276" w:lineRule="auto"/>
        <w:rPr>
          <w:rFonts w:cs="Tahoma"/>
          <w:b/>
          <w:bCs/>
          <w:lang w:val="el-GR"/>
        </w:rPr>
      </w:pPr>
    </w:p>
    <w:p w14:paraId="52AFD1FF" w14:textId="0B53D228" w:rsidR="008338F0" w:rsidRPr="00AA2AE5" w:rsidRDefault="003355E7" w:rsidP="00B46B72">
      <w:pPr>
        <w:pStyle w:val="3"/>
        <w:numPr>
          <w:ilvl w:val="2"/>
          <w:numId w:val="24"/>
        </w:numPr>
        <w:spacing w:line="276" w:lineRule="auto"/>
        <w:rPr>
          <w:rFonts w:ascii="Tahoma" w:hAnsi="Tahoma" w:cs="Tahoma"/>
          <w:lang w:val="el-GR"/>
        </w:rPr>
      </w:pPr>
      <w:bookmarkStart w:id="963" w:name="_Toc136332468"/>
      <w:bookmarkStart w:id="964" w:name="_Toc136423918"/>
      <w:bookmarkStart w:id="965" w:name="_Toc136424278"/>
      <w:bookmarkStart w:id="966" w:name="_Toc136332469"/>
      <w:bookmarkStart w:id="967" w:name="_Toc136423919"/>
      <w:bookmarkStart w:id="968" w:name="_Toc136424279"/>
      <w:bookmarkStart w:id="969" w:name="_Toc136332470"/>
      <w:bookmarkStart w:id="970" w:name="_Toc136423920"/>
      <w:bookmarkStart w:id="971" w:name="_Toc136424280"/>
      <w:bookmarkStart w:id="972" w:name="_Toc136332471"/>
      <w:bookmarkStart w:id="973" w:name="_Toc136423921"/>
      <w:bookmarkStart w:id="974" w:name="_Toc136424281"/>
      <w:bookmarkStart w:id="975" w:name="_Toc136332472"/>
      <w:bookmarkStart w:id="976" w:name="_Toc136423922"/>
      <w:bookmarkStart w:id="977" w:name="_Toc136424282"/>
      <w:bookmarkStart w:id="978" w:name="_Toc136332473"/>
      <w:bookmarkStart w:id="979" w:name="_Toc136423923"/>
      <w:bookmarkStart w:id="980" w:name="_Toc136424283"/>
      <w:bookmarkStart w:id="981" w:name="_Toc136332474"/>
      <w:bookmarkStart w:id="982" w:name="_Toc136423924"/>
      <w:bookmarkStart w:id="983" w:name="_Toc136424284"/>
      <w:bookmarkStart w:id="984" w:name="_Toc136332475"/>
      <w:bookmarkStart w:id="985" w:name="_Toc136423925"/>
      <w:bookmarkStart w:id="986" w:name="_Toc136424285"/>
      <w:bookmarkStart w:id="987" w:name="_Toc136332476"/>
      <w:bookmarkStart w:id="988" w:name="_Toc136423926"/>
      <w:bookmarkStart w:id="989" w:name="_Toc136424286"/>
      <w:bookmarkStart w:id="990" w:name="_Toc136332477"/>
      <w:bookmarkStart w:id="991" w:name="_Toc136423927"/>
      <w:bookmarkStart w:id="992" w:name="_Toc136424287"/>
      <w:bookmarkStart w:id="993" w:name="_Toc136332478"/>
      <w:bookmarkStart w:id="994" w:name="_Toc136423928"/>
      <w:bookmarkStart w:id="995" w:name="_Toc136424288"/>
      <w:bookmarkStart w:id="996" w:name="_Toc136332479"/>
      <w:bookmarkStart w:id="997" w:name="_Toc136423929"/>
      <w:bookmarkStart w:id="998" w:name="_Toc136424289"/>
      <w:bookmarkStart w:id="999" w:name="_Toc136332480"/>
      <w:bookmarkStart w:id="1000" w:name="_Toc136423930"/>
      <w:bookmarkStart w:id="1001" w:name="_Toc136424290"/>
      <w:bookmarkStart w:id="1002" w:name="_Toc136332481"/>
      <w:bookmarkStart w:id="1003" w:name="_Toc136423931"/>
      <w:bookmarkStart w:id="1004" w:name="_Toc136424291"/>
      <w:bookmarkStart w:id="1005" w:name="_Toc136332482"/>
      <w:bookmarkStart w:id="1006" w:name="_Toc136423932"/>
      <w:bookmarkStart w:id="1007" w:name="_Toc136424292"/>
      <w:bookmarkStart w:id="1008" w:name="_Toc136332483"/>
      <w:bookmarkStart w:id="1009" w:name="_Toc136423933"/>
      <w:bookmarkStart w:id="1010" w:name="_Toc136424293"/>
      <w:bookmarkStart w:id="1011" w:name="_Toc136332484"/>
      <w:bookmarkStart w:id="1012" w:name="_Toc136423934"/>
      <w:bookmarkStart w:id="1013" w:name="_Toc136424294"/>
      <w:bookmarkStart w:id="1014" w:name="_Toc136332485"/>
      <w:bookmarkStart w:id="1015" w:name="_Toc136423935"/>
      <w:bookmarkStart w:id="1016" w:name="_Toc136424295"/>
      <w:bookmarkStart w:id="1017" w:name="_Toc136332486"/>
      <w:bookmarkStart w:id="1018" w:name="_Toc136423936"/>
      <w:bookmarkStart w:id="1019" w:name="_Toc136424296"/>
      <w:bookmarkStart w:id="1020" w:name="_Toc136332487"/>
      <w:bookmarkStart w:id="1021" w:name="_Toc136423937"/>
      <w:bookmarkStart w:id="1022" w:name="_Toc136424297"/>
      <w:bookmarkStart w:id="1023" w:name="_Toc136332488"/>
      <w:bookmarkStart w:id="1024" w:name="_Toc136423938"/>
      <w:bookmarkStart w:id="1025" w:name="_Toc136424298"/>
      <w:bookmarkStart w:id="1026" w:name="_Toc136332489"/>
      <w:bookmarkStart w:id="1027" w:name="_Toc136423939"/>
      <w:bookmarkStart w:id="1028" w:name="_Toc136424299"/>
      <w:bookmarkStart w:id="1029" w:name="_Toc136332490"/>
      <w:bookmarkStart w:id="1030" w:name="_Toc136423940"/>
      <w:bookmarkStart w:id="1031" w:name="_Toc136424300"/>
      <w:bookmarkStart w:id="1032" w:name="_Toc136332491"/>
      <w:bookmarkStart w:id="1033" w:name="_Toc136423941"/>
      <w:bookmarkStart w:id="1034" w:name="_Toc136424301"/>
      <w:bookmarkStart w:id="1035" w:name="_Toc136332492"/>
      <w:bookmarkStart w:id="1036" w:name="_Toc136423942"/>
      <w:bookmarkStart w:id="1037" w:name="_Toc136424302"/>
      <w:bookmarkStart w:id="1038" w:name="_Toc136332493"/>
      <w:bookmarkStart w:id="1039" w:name="_Toc136423943"/>
      <w:bookmarkStart w:id="1040" w:name="_Toc136424303"/>
      <w:bookmarkStart w:id="1041" w:name="_Toc136332494"/>
      <w:bookmarkStart w:id="1042" w:name="_Toc136423944"/>
      <w:bookmarkStart w:id="1043" w:name="_Toc136424304"/>
      <w:bookmarkStart w:id="1044" w:name="_Toc136332495"/>
      <w:bookmarkStart w:id="1045" w:name="_Toc136423945"/>
      <w:bookmarkStart w:id="1046" w:name="_Toc136424305"/>
      <w:bookmarkStart w:id="1047" w:name="_Toc136332496"/>
      <w:bookmarkStart w:id="1048" w:name="_Toc136423946"/>
      <w:bookmarkStart w:id="1049" w:name="_Toc136424306"/>
      <w:bookmarkStart w:id="1050" w:name="_Ref496541329"/>
      <w:bookmarkStart w:id="1051" w:name="_Ref496541556"/>
      <w:bookmarkStart w:id="1052" w:name="_Toc43378447"/>
      <w:bookmarkStart w:id="1053" w:name="_Toc136439191"/>
      <w:bookmarkStart w:id="1054" w:name="_Toc149904078"/>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Pr="00AA2AE5">
        <w:rPr>
          <w:rFonts w:ascii="Tahoma" w:hAnsi="Tahoma" w:cs="Tahoma"/>
          <w:lang w:val="el-GR"/>
        </w:rPr>
        <w:t>Τεχνική και επαγγελματική ικανότητα</w:t>
      </w:r>
      <w:bookmarkEnd w:id="1050"/>
      <w:bookmarkEnd w:id="1051"/>
      <w:bookmarkEnd w:id="1052"/>
      <w:bookmarkEnd w:id="1053"/>
      <w:bookmarkEnd w:id="1054"/>
      <w:r w:rsidR="0071303E" w:rsidRPr="00AA2AE5">
        <w:rPr>
          <w:rFonts w:ascii="Tahoma" w:hAnsi="Tahoma" w:cs="Tahoma"/>
          <w:lang w:val="el-GR"/>
        </w:rPr>
        <w:t xml:space="preserve"> </w:t>
      </w:r>
    </w:p>
    <w:p w14:paraId="189D2C41" w14:textId="0F905AD0" w:rsidR="00F52F4E" w:rsidRPr="00017F7D" w:rsidRDefault="00BE00C9" w:rsidP="00AC29CB">
      <w:pPr>
        <w:spacing w:before="0" w:line="276" w:lineRule="auto"/>
        <w:rPr>
          <w:rFonts w:cs="Tahoma"/>
          <w:szCs w:val="22"/>
          <w:lang w:val="el-GR"/>
        </w:rPr>
      </w:pPr>
      <w:r w:rsidRPr="00017F7D">
        <w:rPr>
          <w:rFonts w:cs="Tahoma"/>
          <w:lang w:val="el-GR"/>
        </w:rPr>
        <w:t xml:space="preserve">Όσον αφορά στην τεχνική και επαγγελματική ικανότητα για την παρούσα διαδικασία σύναψης σύμβασης, οι οικονομικοί φορείς </w:t>
      </w:r>
      <w:r w:rsidR="00F01E85" w:rsidRPr="00017F7D">
        <w:rPr>
          <w:rFonts w:cs="Tahoma"/>
          <w:szCs w:val="22"/>
          <w:lang w:val="el-GR"/>
        </w:rPr>
        <w:t>Συγκεκριμένα απαιτείται</w:t>
      </w:r>
      <w:r w:rsidR="00F51383" w:rsidRPr="00017F7D">
        <w:rPr>
          <w:rFonts w:cs="Tahoma"/>
          <w:szCs w:val="22"/>
          <w:lang w:val="el-GR"/>
        </w:rPr>
        <w:t>:</w:t>
      </w:r>
      <w:r w:rsidR="00F01E85" w:rsidRPr="00017F7D">
        <w:rPr>
          <w:rFonts w:cs="Tahoma"/>
          <w:szCs w:val="22"/>
          <w:lang w:val="el-GR"/>
        </w:rPr>
        <w:t xml:space="preserve"> </w:t>
      </w:r>
    </w:p>
    <w:p w14:paraId="56B92E1F" w14:textId="77777777" w:rsidR="00430BD4" w:rsidRPr="00430BD4" w:rsidRDefault="00430BD4" w:rsidP="00EC56DB">
      <w:pPr>
        <w:spacing w:line="276" w:lineRule="auto"/>
        <w:ind w:left="567" w:hanging="425"/>
        <w:rPr>
          <w:rFonts w:cs="Tahoma"/>
          <w:szCs w:val="22"/>
          <w:lang w:val="el-GR"/>
        </w:rPr>
      </w:pPr>
      <w:r w:rsidRPr="00430BD4">
        <w:rPr>
          <w:rFonts w:cs="Tahoma"/>
          <w:b/>
          <w:bCs/>
          <w:szCs w:val="22"/>
          <w:lang w:val="el-GR"/>
        </w:rPr>
        <w:t>A)</w:t>
      </w:r>
      <w:r w:rsidRPr="00430BD4">
        <w:rPr>
          <w:rFonts w:cs="Tahoma"/>
          <w:b/>
          <w:bCs/>
          <w:szCs w:val="22"/>
          <w:lang w:val="el-GR"/>
        </w:rPr>
        <w:tab/>
      </w:r>
      <w:r w:rsidRPr="00430BD4">
        <w:rPr>
          <w:rFonts w:cs="Tahoma"/>
          <w:szCs w:val="22"/>
          <w:lang w:val="el-GR"/>
        </w:rPr>
        <w:t>Να έχουν εκτελέσει επιτυχώς κατά τη διάρκεια των τελευταίων τριών (3) τελευταίων ετών συμβάσεις υπηρεσιών SOCaaS και Cybersecurity, σύμφωνα με τα κατωτέρω:</w:t>
      </w:r>
    </w:p>
    <w:p w14:paraId="192B328E" w14:textId="2561FBE6" w:rsid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Τρεις (</w:t>
      </w:r>
      <w:r w:rsidRPr="00C77AB3">
        <w:rPr>
          <w:rFonts w:cs="Tahoma"/>
          <w:b/>
          <w:bCs/>
          <w:szCs w:val="22"/>
          <w:lang w:val="el-GR"/>
        </w:rPr>
        <w:t>3</w:t>
      </w:r>
      <w:r w:rsidRPr="00430BD4">
        <w:rPr>
          <w:rFonts w:cs="Tahoma"/>
          <w:szCs w:val="22"/>
          <w:lang w:val="el-GR"/>
        </w:rPr>
        <w:t xml:space="preserve">) συμβάσεις παροχής υπηρεσιών ανίχνευσης και απόκρισης σε κυβερνοαπειλές (SoCaaS), σε Εταιρείες/ Οργανισμούς που διαθέτουν </w:t>
      </w:r>
      <w:r w:rsidRPr="00A93E0F">
        <w:rPr>
          <w:rFonts w:cs="Tahoma"/>
          <w:b/>
          <w:bCs/>
          <w:szCs w:val="22"/>
          <w:lang w:val="el-GR"/>
        </w:rPr>
        <w:t>κρίσιμες</w:t>
      </w:r>
      <w:r w:rsidRPr="00430BD4">
        <w:rPr>
          <w:rFonts w:cs="Tahoma"/>
          <w:szCs w:val="22"/>
          <w:lang w:val="el-GR"/>
        </w:rPr>
        <w:t xml:space="preserve"> υποδομές.</w:t>
      </w:r>
    </w:p>
    <w:p w14:paraId="1E2B9B10" w14:textId="2711B3A7" w:rsidR="00600338" w:rsidRPr="00AA2AE5" w:rsidRDefault="00600338" w:rsidP="00B46B72">
      <w:pPr>
        <w:pStyle w:val="aff0"/>
        <w:numPr>
          <w:ilvl w:val="0"/>
          <w:numId w:val="33"/>
        </w:numPr>
        <w:spacing w:line="276" w:lineRule="auto"/>
        <w:jc w:val="left"/>
        <w:rPr>
          <w:rFonts w:cs="Tahoma"/>
          <w:szCs w:val="22"/>
          <w:lang w:val="el-GR"/>
        </w:rPr>
      </w:pPr>
      <w:r w:rsidRPr="00AA2AE5">
        <w:rPr>
          <w:rFonts w:cs="Tahoma"/>
          <w:szCs w:val="22"/>
          <w:lang w:val="el-GR"/>
        </w:rPr>
        <w:t>Σαράντα (</w:t>
      </w:r>
      <w:r w:rsidRPr="00AA2AE5">
        <w:rPr>
          <w:rFonts w:cs="Tahoma"/>
          <w:b/>
          <w:bCs/>
          <w:szCs w:val="22"/>
          <w:lang w:val="el-GR"/>
        </w:rPr>
        <w:t>40</w:t>
      </w:r>
      <w:r w:rsidRPr="00AA2AE5">
        <w:rPr>
          <w:rFonts w:cs="Tahoma"/>
          <w:szCs w:val="22"/>
          <w:lang w:val="el-GR"/>
        </w:rPr>
        <w:t>) συμβάσεις παροχής υπηρεσιών ανίχνευσης και απόκρισης σε  κυβερνοαπειλές (SoCaaS), σε Εταιρείες/ Οργανισμούς</w:t>
      </w:r>
    </w:p>
    <w:p w14:paraId="7A016001" w14:textId="2442AB57" w:rsidR="00430BD4" w:rsidRP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Μία εκ των ανωτέρω Συμβάσεων να καλύπτει περισσότερες από 4.000 συσκευές (end points &amp; servers).</w:t>
      </w:r>
    </w:p>
    <w:p w14:paraId="21CCEE37" w14:textId="4DA3AEAD" w:rsidR="00430BD4" w:rsidRP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Μία τουλάχιστον σύμβαση SOCaaS με οργανισμό που εκτελεί χρηματοοικονομικές συναλλαγές.</w:t>
      </w:r>
    </w:p>
    <w:p w14:paraId="4DDB8487" w14:textId="2BCCDDFD" w:rsidR="00430BD4" w:rsidRP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Μία τουλάχιστον να έχει πραγματοποιηθεί σε συνθήκες ρυθμαπόδοσης τουλάχιστον 10.000 eps.</w:t>
      </w:r>
    </w:p>
    <w:p w14:paraId="797812FE" w14:textId="77777777" w:rsidR="00430BD4" w:rsidRPr="00430BD4" w:rsidRDefault="00430BD4" w:rsidP="00430BD4">
      <w:pPr>
        <w:spacing w:line="276" w:lineRule="auto"/>
        <w:ind w:firstLine="284"/>
        <w:rPr>
          <w:rFonts w:cs="Tahoma"/>
          <w:szCs w:val="22"/>
          <w:lang w:val="el-GR"/>
        </w:rPr>
      </w:pPr>
    </w:p>
    <w:p w14:paraId="0E7DA651" w14:textId="77777777" w:rsidR="00430BD4" w:rsidRPr="00430BD4" w:rsidRDefault="00430BD4" w:rsidP="00EC56DB">
      <w:pPr>
        <w:spacing w:line="276" w:lineRule="auto"/>
        <w:ind w:left="567" w:hanging="425"/>
        <w:rPr>
          <w:rFonts w:cs="Tahoma"/>
          <w:szCs w:val="22"/>
          <w:lang w:val="el-GR"/>
        </w:rPr>
      </w:pPr>
      <w:r w:rsidRPr="00430BD4">
        <w:rPr>
          <w:rFonts w:cs="Tahoma"/>
          <w:b/>
          <w:bCs/>
          <w:szCs w:val="22"/>
          <w:lang w:val="el-GR"/>
        </w:rPr>
        <w:t>B)</w:t>
      </w:r>
      <w:r w:rsidRPr="00430BD4">
        <w:rPr>
          <w:rFonts w:cs="Tahoma"/>
          <w:szCs w:val="22"/>
          <w:lang w:val="el-GR"/>
        </w:rPr>
        <w:tab/>
        <w:t>Να διαθέτουν Ομάδα Έργου με στελέχη επαρκή σε πλήθος και δεξιότητες για την εκτέλεση της σύμβασης η οποία να αποτελείται τουλάχιστον από:</w:t>
      </w:r>
    </w:p>
    <w:p w14:paraId="056237A3" w14:textId="77777777" w:rsidR="00430BD4" w:rsidRPr="00430BD4" w:rsidRDefault="00430BD4" w:rsidP="00EC56DB">
      <w:pPr>
        <w:spacing w:line="276" w:lineRule="auto"/>
        <w:ind w:left="709" w:hanging="425"/>
        <w:rPr>
          <w:rFonts w:cs="Tahoma"/>
          <w:szCs w:val="22"/>
          <w:lang w:val="el-GR"/>
        </w:rPr>
      </w:pPr>
      <w:r w:rsidRPr="00430BD4">
        <w:rPr>
          <w:rFonts w:cs="Tahoma"/>
          <w:szCs w:val="22"/>
          <w:lang w:val="el-GR"/>
        </w:rPr>
        <w:t>1.</w:t>
      </w:r>
      <w:r w:rsidRPr="00430BD4">
        <w:rPr>
          <w:rFonts w:cs="Tahoma"/>
          <w:szCs w:val="22"/>
          <w:lang w:val="el-GR"/>
        </w:rPr>
        <w:tab/>
        <w:t xml:space="preserve">Έναν (1) Υπεύθυνο Έργου, ο οποίος να διαθέτει βασικό τίτλο σπουδών, πτυχίο ή δίπλωμα Ανώτατου Εκπαιδευτικού Ιδρύματος (ΑΕΙ), ή Ελληνικού Ανοικτού Πανεπιστημίου (ΕΑΠ) ΑΕΙ, αναγνωρισμένο ισότιμο αντίστοιχης ειδικότητας σχολών της αλλοδαπής ή μεταπτυχιακό τίτλο </w:t>
      </w:r>
      <w:r w:rsidRPr="00315DB2">
        <w:rPr>
          <w:rFonts w:cs="Tahoma"/>
          <w:szCs w:val="22"/>
          <w:lang w:val="el-GR"/>
        </w:rPr>
        <w:t>σπουδών στο γνωστικό αντικείμενο που έχει άμεση συνάφεια με τον τύπο των παρεχόμενων υπηρεσιών, στο πλαίσιο του Έργου. Τουλάχιστον 10ετή επαγγελματική εμπειρία σε Διοίκηση Έργων Ασφάλειας των πληροφοριών καθώς και σε δύο (2) τουλάχιστον έργα συναφούς αντικειμένου ως Υπεύθυνος Έργου.</w:t>
      </w:r>
    </w:p>
    <w:p w14:paraId="23FD2343" w14:textId="77777777" w:rsidR="00430BD4" w:rsidRPr="00430BD4" w:rsidRDefault="00430BD4" w:rsidP="00EC56DB">
      <w:pPr>
        <w:spacing w:line="276" w:lineRule="auto"/>
        <w:ind w:left="709" w:hanging="425"/>
        <w:rPr>
          <w:rFonts w:cs="Tahoma"/>
          <w:szCs w:val="22"/>
          <w:lang w:val="el-GR"/>
        </w:rPr>
      </w:pPr>
      <w:r w:rsidRPr="00430BD4">
        <w:rPr>
          <w:rFonts w:cs="Tahoma"/>
          <w:szCs w:val="22"/>
          <w:lang w:val="el-GR"/>
        </w:rPr>
        <w:t>2.</w:t>
      </w:r>
      <w:r w:rsidRPr="00430BD4">
        <w:rPr>
          <w:rFonts w:cs="Tahoma"/>
          <w:szCs w:val="22"/>
          <w:lang w:val="el-GR"/>
        </w:rPr>
        <w:tab/>
        <w:t>Δύο (2) υπεύθυνους σχεδιασμού και υλοποίησης των Managed Detection &amp; Response (MDR), Endpoint Detection and Response (EDR), &amp; Extended Detection and Response (XDR) υπηρεσιών,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αντικείμενο που έχει άμεση συνάφεια με τον τύπο των παρεχόμενων υπηρεσιών, στο πλαίσιο του Έργου. Τουλάχιστον 5ετή επαγγελματική εμπειρία στην Ασφάλεια των Πληροφοριών και πιο συγκεκριμένα γύρω από τον Αρχιτεκτονικό Σχεδιασμό Συστημάτων Ασφάλειας Πληροφοριών καθώς και σε ένα (1) τουλάχιστον έργο συναφούς αντικειμένου (μελέτη, υλοποίηση, υποστήριξη συστήματος) ως Υπεύθυνος Ασφάλειας.</w:t>
      </w:r>
    </w:p>
    <w:p w14:paraId="413E79E9" w14:textId="77777777" w:rsidR="00430BD4" w:rsidRPr="00430BD4" w:rsidRDefault="00430BD4" w:rsidP="00EC56DB">
      <w:pPr>
        <w:spacing w:line="276" w:lineRule="auto"/>
        <w:ind w:left="709" w:hanging="425"/>
        <w:rPr>
          <w:rFonts w:cs="Tahoma"/>
          <w:szCs w:val="22"/>
          <w:lang w:val="el-GR"/>
        </w:rPr>
      </w:pPr>
      <w:r w:rsidRPr="00430BD4">
        <w:rPr>
          <w:rFonts w:cs="Tahoma"/>
          <w:szCs w:val="22"/>
          <w:lang w:val="el-GR"/>
        </w:rPr>
        <w:t>3.</w:t>
      </w:r>
      <w:r w:rsidRPr="00430BD4">
        <w:rPr>
          <w:rFonts w:cs="Tahoma"/>
          <w:szCs w:val="22"/>
          <w:lang w:val="el-GR"/>
        </w:rPr>
        <w:tab/>
        <w:t xml:space="preserve">Ένα (1) Σύμβουλο,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w:t>
      </w:r>
      <w:r w:rsidRPr="00430BD4">
        <w:rPr>
          <w:rFonts w:cs="Tahoma"/>
          <w:szCs w:val="22"/>
          <w:lang w:val="el-GR"/>
        </w:rPr>
        <w:lastRenderedPageBreak/>
        <w:t>αντικείμενο που έχει άμεση συνάφεια με τον τύπο των παρεχόμενων υπηρεσιών, στο πλαίσιο του Έργου. Τουλάχιστον 4ετή επαγγελματική εμπειρία στην Ασφάλεια των Πληροφοριών και να κατέχει πιστοποίηση του κατασκευαστή για την προτεινόμενη λύση SIEM.</w:t>
      </w:r>
    </w:p>
    <w:p w14:paraId="14D7BECE" w14:textId="52B2E768" w:rsidR="00430BD4" w:rsidRPr="00430BD4" w:rsidRDefault="00430BD4" w:rsidP="00EC56DB">
      <w:pPr>
        <w:spacing w:line="276" w:lineRule="auto"/>
        <w:ind w:left="709" w:hanging="425"/>
        <w:rPr>
          <w:rFonts w:cs="Tahoma"/>
          <w:szCs w:val="22"/>
          <w:lang w:val="el-GR"/>
        </w:rPr>
      </w:pPr>
      <w:r w:rsidRPr="00430BD4">
        <w:rPr>
          <w:rFonts w:cs="Tahoma"/>
          <w:szCs w:val="22"/>
          <w:lang w:val="el-GR"/>
        </w:rPr>
        <w:t>4.</w:t>
      </w:r>
      <w:r w:rsidRPr="00430BD4">
        <w:rPr>
          <w:rFonts w:cs="Tahoma"/>
          <w:szCs w:val="22"/>
          <w:lang w:val="el-GR"/>
        </w:rPr>
        <w:tab/>
        <w:t>Ένα (1) Σύμβουλο,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αντικείμενο που έχει άμεση συνάφεια με τον τύπο των παρεχόμενων υπηρεσιών, στο πλαίσιο του Έργου και να διαθέτει τουλάχιστον δύο (2) από τις ακόλουθες πιστοποιήσεις CISA, CISM, CISSP, CIPP/E, CySA+,</w:t>
      </w:r>
      <w:r w:rsidR="005A0E31">
        <w:rPr>
          <w:rFonts w:cs="Tahoma"/>
          <w:szCs w:val="22"/>
          <w:lang w:val="el-GR"/>
        </w:rPr>
        <w:t xml:space="preserve"> </w:t>
      </w:r>
      <w:r w:rsidRPr="00430BD4">
        <w:rPr>
          <w:rFonts w:cs="Tahoma"/>
          <w:szCs w:val="22"/>
          <w:lang w:val="el-GR"/>
        </w:rPr>
        <w:t>GCED, GCFA.</w:t>
      </w:r>
    </w:p>
    <w:p w14:paraId="325C2EA5" w14:textId="33BFB28A" w:rsidR="00BE00C9" w:rsidRPr="00430BD4" w:rsidRDefault="00430BD4" w:rsidP="00F83F1A">
      <w:pPr>
        <w:spacing w:line="276" w:lineRule="auto"/>
        <w:rPr>
          <w:rFonts w:cs="Tahoma"/>
          <w:lang w:val="el-GR"/>
        </w:rPr>
      </w:pPr>
      <w:r w:rsidRPr="00430BD4">
        <w:rPr>
          <w:rFonts w:cs="Tahoma"/>
          <w:szCs w:val="22"/>
          <w:lang w:val="el-GR"/>
        </w:rPr>
        <w:t>Τα βιογραφικά των μελών θα πρέπει να κατατεθούν ονομαστικά και να μην περιγράφουν αποκλειστικά ρόλους, αλλά και το στέλεχος του Αναδόχου που θα αναλαμβάνει τον εκάστοτε ρόλο.</w:t>
      </w:r>
    </w:p>
    <w:p w14:paraId="0633749B" w14:textId="0588239E" w:rsidR="008338F0" w:rsidRPr="007C0C43" w:rsidRDefault="003355E7" w:rsidP="00B46B72">
      <w:pPr>
        <w:pStyle w:val="3"/>
        <w:numPr>
          <w:ilvl w:val="2"/>
          <w:numId w:val="24"/>
        </w:numPr>
        <w:spacing w:line="276" w:lineRule="auto"/>
        <w:rPr>
          <w:rFonts w:ascii="Tahoma" w:hAnsi="Tahoma" w:cs="Tahoma"/>
          <w:lang w:val="el-GR"/>
        </w:rPr>
      </w:pPr>
      <w:bookmarkStart w:id="1055" w:name="_Toc45892575"/>
      <w:bookmarkStart w:id="1056" w:name="_Toc45903891"/>
      <w:bookmarkStart w:id="1057" w:name="_Ref496541343"/>
      <w:bookmarkStart w:id="1058" w:name="_Ref496541651"/>
      <w:bookmarkStart w:id="1059" w:name="_Toc43378450"/>
      <w:bookmarkStart w:id="1060" w:name="_Toc136439192"/>
      <w:bookmarkStart w:id="1061" w:name="_Toc149904079"/>
      <w:bookmarkEnd w:id="1055"/>
      <w:bookmarkEnd w:id="1056"/>
      <w:r w:rsidRPr="007C0C43">
        <w:rPr>
          <w:rFonts w:ascii="Tahoma" w:hAnsi="Tahoma" w:cs="Tahoma"/>
          <w:lang w:val="el-GR"/>
        </w:rPr>
        <w:t xml:space="preserve">Πρότυπα διασφάλισης ποιότητας </w:t>
      </w:r>
      <w:bookmarkEnd w:id="1057"/>
      <w:bookmarkEnd w:id="1058"/>
      <w:bookmarkEnd w:id="1059"/>
      <w:r w:rsidR="003C2B13" w:rsidRPr="007C0C43">
        <w:rPr>
          <w:rFonts w:ascii="Tahoma" w:hAnsi="Tahoma" w:cs="Tahoma"/>
          <w:lang w:val="el-GR"/>
        </w:rPr>
        <w:t>και πρότυπα περιβαλλοντικής διαχείρισης</w:t>
      </w:r>
      <w:bookmarkEnd w:id="1060"/>
      <w:bookmarkEnd w:id="1061"/>
    </w:p>
    <w:p w14:paraId="7670C276" w14:textId="77777777" w:rsidR="00E02B5F" w:rsidRPr="00DB2744" w:rsidRDefault="00E02B5F" w:rsidP="00AC29CB">
      <w:pPr>
        <w:spacing w:line="276" w:lineRule="auto"/>
        <w:rPr>
          <w:rFonts w:cs="Tahoma"/>
          <w:lang w:val="el-GR"/>
        </w:rPr>
      </w:pPr>
      <w:bookmarkStart w:id="1062" w:name="_Hlk118373019"/>
      <w:r w:rsidRPr="00DB2744">
        <w:rPr>
          <w:rFonts w:cs="Tahoma"/>
          <w:lang w:val="el-GR"/>
        </w:rPr>
        <w:t>Οι οικονομικοί φορείς για την παρούσα διαδικασία σύναψης σύμβασης οφείλουν να συμμορφώνονται, επί ποινή αποκλεισμού, με τα πρότυπα ή ισοδύναμα αυτών:</w:t>
      </w:r>
    </w:p>
    <w:p w14:paraId="3F63C6E1" w14:textId="0ECE0F2B" w:rsidR="00BE75A8" w:rsidRPr="00CF740A" w:rsidRDefault="00577AE7" w:rsidP="00B46B72">
      <w:pPr>
        <w:pStyle w:val="aff0"/>
        <w:numPr>
          <w:ilvl w:val="0"/>
          <w:numId w:val="34"/>
        </w:numPr>
        <w:spacing w:line="276" w:lineRule="auto"/>
        <w:rPr>
          <w:rFonts w:cs="Tahoma"/>
          <w:b/>
          <w:bCs/>
          <w:lang w:val="el-GR"/>
        </w:rPr>
      </w:pPr>
      <w:r w:rsidRPr="00CF740A">
        <w:rPr>
          <w:rFonts w:cs="Tahoma"/>
          <w:b/>
          <w:bCs/>
          <w:lang w:val="el-GR"/>
        </w:rPr>
        <w:t xml:space="preserve">ISO 9001:2015 </w:t>
      </w:r>
      <w:r w:rsidRPr="002A33FE">
        <w:rPr>
          <w:rFonts w:cs="Tahoma"/>
          <w:lang w:val="el-GR"/>
        </w:rPr>
        <w:t>για τη Διαχείριση της Ποιότητας, ή ισοδύναμο, εν ισχύ, από διαπιστευμένο Oργανισμό</w:t>
      </w:r>
    </w:p>
    <w:p w14:paraId="62D06E0C" w14:textId="77777777" w:rsidR="00446639" w:rsidRPr="00CF740A" w:rsidRDefault="00446639" w:rsidP="00B46B72">
      <w:pPr>
        <w:pStyle w:val="aff0"/>
        <w:numPr>
          <w:ilvl w:val="0"/>
          <w:numId w:val="34"/>
        </w:numPr>
        <w:spacing w:line="276" w:lineRule="auto"/>
        <w:rPr>
          <w:rFonts w:cs="Tahoma"/>
          <w:b/>
          <w:bCs/>
          <w:lang w:val="el-GR"/>
        </w:rPr>
      </w:pPr>
      <w:r w:rsidRPr="00CF740A">
        <w:rPr>
          <w:rFonts w:cs="Tahoma"/>
          <w:b/>
          <w:bCs/>
          <w:lang w:val="el-GR"/>
        </w:rPr>
        <w:t xml:space="preserve">ISO 27001:2013 </w:t>
      </w:r>
      <w:r w:rsidRPr="002A33FE">
        <w:rPr>
          <w:rFonts w:cs="Tahoma"/>
          <w:lang w:val="el-GR"/>
        </w:rPr>
        <w:t>για την Ασφάλεια των Πληροφοριών ή αντίστοιχο ή ισοδύναμο, εν ισχύ, από διαπιστευμένο Oργανισμό</w:t>
      </w:r>
    </w:p>
    <w:p w14:paraId="58514CA5" w14:textId="77777777" w:rsidR="002F4FE2" w:rsidRPr="00CF740A" w:rsidRDefault="002F4FE2" w:rsidP="00B46B72">
      <w:pPr>
        <w:pStyle w:val="aff0"/>
        <w:numPr>
          <w:ilvl w:val="0"/>
          <w:numId w:val="34"/>
        </w:numPr>
        <w:spacing w:line="276" w:lineRule="auto"/>
        <w:rPr>
          <w:rFonts w:cs="Tahoma"/>
          <w:b/>
          <w:bCs/>
          <w:lang w:val="el-GR"/>
        </w:rPr>
      </w:pPr>
      <w:r w:rsidRPr="00CF740A">
        <w:rPr>
          <w:rFonts w:cs="Tahoma"/>
          <w:b/>
          <w:bCs/>
          <w:lang w:val="el-GR"/>
        </w:rPr>
        <w:t xml:space="preserve">ISO 14001:2015 </w:t>
      </w:r>
      <w:r w:rsidRPr="002A33FE">
        <w:rPr>
          <w:rFonts w:cs="Tahoma"/>
          <w:lang w:val="el-GR"/>
        </w:rPr>
        <w:t>για Σύστημα Περιβαλλοντικής Διαχείριση ή ισοδύναμο, εν ισχύ, από διαπιστευμένο Oργανισμό</w:t>
      </w:r>
    </w:p>
    <w:p w14:paraId="75309C5D" w14:textId="77777777" w:rsidR="00B223E9" w:rsidRPr="002A33FE" w:rsidRDefault="00B223E9" w:rsidP="00B46B72">
      <w:pPr>
        <w:pStyle w:val="aff0"/>
        <w:numPr>
          <w:ilvl w:val="0"/>
          <w:numId w:val="34"/>
        </w:numPr>
        <w:spacing w:line="276" w:lineRule="auto"/>
        <w:rPr>
          <w:rFonts w:cs="Tahoma"/>
          <w:lang w:val="el-GR"/>
        </w:rPr>
      </w:pPr>
      <w:r w:rsidRPr="00CF740A">
        <w:rPr>
          <w:rFonts w:cs="Tahoma"/>
          <w:b/>
          <w:bCs/>
          <w:lang w:val="el-GR"/>
        </w:rPr>
        <w:t xml:space="preserve">ΙSO 22301:2019 </w:t>
      </w:r>
      <w:r w:rsidRPr="002A33FE">
        <w:rPr>
          <w:rFonts w:cs="Tahoma"/>
          <w:lang w:val="el-GR"/>
        </w:rPr>
        <w:t>Συστήματος Διαχείρισης Επιχειρησιακής Συνέχειας (Business Continuity Management System), ή ισοδύναμο, εν ισχύ, από διαπιστευμένο Oργανισμό.</w:t>
      </w:r>
    </w:p>
    <w:p w14:paraId="1142FE1E" w14:textId="54DCE731" w:rsidR="000E63DC" w:rsidRPr="000E63DC" w:rsidRDefault="000E63DC" w:rsidP="000E63DC">
      <w:pPr>
        <w:spacing w:line="276" w:lineRule="auto"/>
        <w:rPr>
          <w:rFonts w:cs="Tahoma"/>
          <w:lang w:val="el-GR"/>
        </w:rPr>
      </w:pPr>
      <w:r w:rsidRPr="000E63DC">
        <w:rPr>
          <w:rFonts w:cs="Tahoma"/>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FF9D7BE" w14:textId="0BC68C24" w:rsidR="008338F0" w:rsidRPr="00017F7D" w:rsidRDefault="003355E7" w:rsidP="00B46B72">
      <w:pPr>
        <w:pStyle w:val="3"/>
        <w:numPr>
          <w:ilvl w:val="2"/>
          <w:numId w:val="24"/>
        </w:numPr>
        <w:spacing w:line="276" w:lineRule="auto"/>
        <w:rPr>
          <w:rFonts w:ascii="Tahoma" w:hAnsi="Tahoma" w:cs="Tahoma"/>
          <w:lang w:val="el-GR"/>
        </w:rPr>
      </w:pPr>
      <w:bookmarkStart w:id="1063" w:name="_Ref496541185"/>
      <w:bookmarkStart w:id="1064" w:name="_Ref496541244"/>
      <w:bookmarkStart w:id="1065" w:name="_Ref496541410"/>
      <w:bookmarkStart w:id="1066" w:name="_Ref496541700"/>
      <w:bookmarkStart w:id="1067" w:name="_Toc43378451"/>
      <w:bookmarkStart w:id="1068" w:name="_Toc136439193"/>
      <w:bookmarkStart w:id="1069" w:name="_Toc149904080"/>
      <w:bookmarkEnd w:id="1062"/>
      <w:r w:rsidRPr="00017F7D">
        <w:rPr>
          <w:rFonts w:ascii="Tahoma" w:hAnsi="Tahoma" w:cs="Tahoma"/>
          <w:lang w:val="el-GR"/>
        </w:rPr>
        <w:t>Στήριξη στην ικανότητα τρίτων</w:t>
      </w:r>
      <w:bookmarkEnd w:id="1063"/>
      <w:bookmarkEnd w:id="1064"/>
      <w:bookmarkEnd w:id="1065"/>
      <w:bookmarkEnd w:id="1066"/>
      <w:bookmarkEnd w:id="1067"/>
      <w:r w:rsidRPr="00017F7D">
        <w:rPr>
          <w:rFonts w:ascii="Tahoma" w:hAnsi="Tahoma" w:cs="Tahoma"/>
          <w:lang w:val="el-GR"/>
        </w:rPr>
        <w:t xml:space="preserve"> </w:t>
      </w:r>
      <w:r w:rsidR="00FF2DFE" w:rsidRPr="00017F7D">
        <w:rPr>
          <w:rFonts w:ascii="Tahoma" w:hAnsi="Tahoma" w:cs="Tahoma"/>
          <w:lang w:val="el-GR"/>
        </w:rPr>
        <w:t>- Υπεργολαβία</w:t>
      </w:r>
      <w:bookmarkEnd w:id="1068"/>
      <w:bookmarkEnd w:id="1069"/>
    </w:p>
    <w:p w14:paraId="0ED66ADE" w14:textId="3E9C6830" w:rsidR="00FF2DFE" w:rsidRPr="00E36B17" w:rsidRDefault="005468D2" w:rsidP="00E36B17">
      <w:pPr>
        <w:spacing w:line="276" w:lineRule="auto"/>
        <w:rPr>
          <w:rFonts w:cs="Tahoma"/>
          <w:b/>
          <w:bCs/>
          <w:lang w:val="el-GR"/>
        </w:rPr>
      </w:pPr>
      <w:bookmarkStart w:id="1070" w:name="_Toc74566834"/>
      <w:r w:rsidRPr="00E36B17">
        <w:rPr>
          <w:rFonts w:cs="Tahoma"/>
          <w:b/>
          <w:bCs/>
          <w:lang w:val="el-GR"/>
        </w:rPr>
        <w:t xml:space="preserve">2.2.8.1 </w:t>
      </w:r>
      <w:r w:rsidR="00FF2DFE" w:rsidRPr="00E36B17">
        <w:rPr>
          <w:rFonts w:cs="Tahoma"/>
          <w:b/>
          <w:bCs/>
          <w:lang w:val="el-GR"/>
        </w:rPr>
        <w:t>Στήριξη στην ικανότητα τρίτων</w:t>
      </w:r>
      <w:bookmarkEnd w:id="1070"/>
    </w:p>
    <w:p w14:paraId="52CE8E21" w14:textId="27884053" w:rsidR="008338F0" w:rsidRPr="00017F7D" w:rsidRDefault="003355E7" w:rsidP="00AC29CB">
      <w:pPr>
        <w:spacing w:before="0" w:line="276" w:lineRule="auto"/>
        <w:rPr>
          <w:rFonts w:cs="Tahoma"/>
          <w:szCs w:val="22"/>
          <w:lang w:val="el-GR"/>
        </w:rPr>
      </w:pPr>
      <w:r w:rsidRPr="00017F7D">
        <w:rPr>
          <w:rFonts w:cs="Tahoma"/>
          <w:szCs w:val="22"/>
          <w:lang w:val="el-GR"/>
        </w:rPr>
        <w:t>Οι οικονομικοί φορείς μπορούν, όσον αφορά τα κριτήρια της οικονομικής και χρηματοοικονομικής επάρκειας (της παραγράφου</w:t>
      </w:r>
      <w:r w:rsidR="00B06356" w:rsidRPr="00017F7D">
        <w:rPr>
          <w:rFonts w:cs="Tahoma"/>
          <w:szCs w:val="22"/>
          <w:lang w:val="el-GR"/>
        </w:rPr>
        <w:t xml:space="preserve"> 2.2.5</w:t>
      </w:r>
      <w:r w:rsidRPr="00017F7D">
        <w:rPr>
          <w:rFonts w:cs="Tahoma"/>
          <w:szCs w:val="22"/>
          <w:lang w:val="el-GR"/>
        </w:rPr>
        <w:t xml:space="preserve">) και τα σχετικά με την τεχνική και επαγγελματική ικανότητα (της παραγράφου </w:t>
      </w:r>
      <w:r w:rsidR="006607CE" w:rsidRPr="00017F7D">
        <w:rPr>
          <w:rFonts w:cs="Tahoma"/>
          <w:szCs w:val="22"/>
          <w:lang w:val="el-GR"/>
        </w:rPr>
        <w:fldChar w:fldCharType="begin"/>
      </w:r>
      <w:r w:rsidR="006607CE" w:rsidRPr="00017F7D">
        <w:rPr>
          <w:rFonts w:cs="Tahoma"/>
          <w:szCs w:val="22"/>
          <w:lang w:val="el-GR"/>
        </w:rPr>
        <w:instrText xml:space="preserve"> REF _Ref496541556 \r \h  \* MERGEFORMAT </w:instrText>
      </w:r>
      <w:r w:rsidR="006607CE" w:rsidRPr="00017F7D">
        <w:rPr>
          <w:rFonts w:cs="Tahoma"/>
          <w:szCs w:val="22"/>
          <w:lang w:val="el-GR"/>
        </w:rPr>
      </w:r>
      <w:r w:rsidR="006607CE" w:rsidRPr="00017F7D">
        <w:rPr>
          <w:rFonts w:cs="Tahoma"/>
          <w:szCs w:val="22"/>
          <w:lang w:val="el-GR"/>
        </w:rPr>
        <w:fldChar w:fldCharType="separate"/>
      </w:r>
      <w:r w:rsidR="005808B4">
        <w:rPr>
          <w:rFonts w:cs="Tahoma"/>
          <w:szCs w:val="22"/>
          <w:lang w:val="el-GR"/>
        </w:rPr>
        <w:t>2.2.6</w:t>
      </w:r>
      <w:r w:rsidR="006607CE" w:rsidRPr="00017F7D">
        <w:rPr>
          <w:rFonts w:cs="Tahoma"/>
          <w:szCs w:val="22"/>
          <w:lang w:val="el-GR"/>
        </w:rPr>
        <w:fldChar w:fldCharType="end"/>
      </w:r>
      <w:r w:rsidRPr="00017F7D">
        <w:rPr>
          <w:rFonts w:cs="Tahoma"/>
          <w:szCs w:val="22"/>
          <w:lang w:val="el-GR"/>
        </w:rPr>
        <w:t>), να στηρίζονται στις ικανότητες άλλων φορέων, ασχέτως της νομικής φύσης των δεσμών τους με αυτούς</w:t>
      </w:r>
      <w:r w:rsidR="00250B80" w:rsidRPr="00017F7D">
        <w:rPr>
          <w:rFonts w:cs="Tahoma"/>
          <w:szCs w:val="22"/>
          <w:lang w:val="el-GR"/>
        </w:rPr>
        <w:t>.</w:t>
      </w:r>
      <w:r w:rsidRPr="00017F7D">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EB3FB9" w:rsidRDefault="003355E7" w:rsidP="00AC29CB">
      <w:pPr>
        <w:spacing w:before="0" w:line="276" w:lineRule="auto"/>
        <w:rPr>
          <w:rFonts w:cs="Tahoma"/>
          <w:szCs w:val="22"/>
          <w:lang w:val="el-GR"/>
        </w:rPr>
      </w:pPr>
      <w:r w:rsidRPr="00EB3FB9">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EB3FB9">
        <w:rPr>
          <w:rFonts w:cs="Tahoma"/>
          <w:szCs w:val="22"/>
          <w:lang w:val="el-GR"/>
        </w:rPr>
        <w:t>.</w:t>
      </w:r>
    </w:p>
    <w:p w14:paraId="0B6C80CF" w14:textId="77777777" w:rsidR="008338F0" w:rsidRPr="00017F7D" w:rsidRDefault="003355E7" w:rsidP="00AC29CB">
      <w:pPr>
        <w:spacing w:before="0" w:line="276" w:lineRule="auto"/>
        <w:rPr>
          <w:rFonts w:cs="Tahoma"/>
          <w:szCs w:val="22"/>
          <w:lang w:val="el-GR"/>
        </w:rPr>
      </w:pPr>
      <w:r w:rsidRPr="00EB3FB9">
        <w:rPr>
          <w:rFonts w:cs="Tahoma"/>
          <w:szCs w:val="22"/>
          <w:lang w:val="el-GR"/>
        </w:rPr>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EB3FB9">
        <w:rPr>
          <w:rFonts w:cs="Tahoma"/>
          <w:szCs w:val="22"/>
          <w:lang w:val="el-GR"/>
        </w:rPr>
        <w:t xml:space="preserve"> </w:t>
      </w:r>
      <w:r w:rsidRPr="00EB3FB9">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017F7D" w:rsidRDefault="00695491" w:rsidP="00AC29CB">
      <w:pPr>
        <w:spacing w:before="0" w:line="276" w:lineRule="auto"/>
        <w:rPr>
          <w:rFonts w:cs="Tahoma"/>
          <w:szCs w:val="22"/>
          <w:lang w:val="el-GR"/>
        </w:rPr>
      </w:pPr>
      <w:bookmarkStart w:id="1071" w:name="_Hlk35854368"/>
      <w:r w:rsidRPr="00017F7D">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EB3FB9" w:rsidRDefault="00BB2811" w:rsidP="00AC29CB">
      <w:pPr>
        <w:spacing w:before="0" w:line="276" w:lineRule="auto"/>
        <w:rPr>
          <w:rFonts w:cs="Tahoma"/>
          <w:szCs w:val="22"/>
          <w:lang w:val="el-GR"/>
        </w:rPr>
      </w:pPr>
      <w:r w:rsidRPr="00EB3FB9">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12760959" w:rsidR="002F4C36" w:rsidRPr="00017F7D" w:rsidRDefault="002F4C36" w:rsidP="00AC29CB">
      <w:pPr>
        <w:spacing w:line="276" w:lineRule="auto"/>
        <w:rPr>
          <w:rFonts w:cs="Tahoma"/>
          <w:bCs/>
          <w:lang w:val="el-GR" w:eastAsia="ar-SA"/>
        </w:rPr>
      </w:pPr>
      <w:r w:rsidRPr="00EB3FB9">
        <w:rPr>
          <w:rFonts w:cs="Tahoma"/>
          <w:bCs/>
          <w:lang w:val="el-GR" w:eastAsia="ar-SA"/>
        </w:rPr>
        <w:t xml:space="preserve">Η αναθέτουσα αρχή ελέγχει αν οι </w:t>
      </w:r>
      <w:r w:rsidR="005B4BE7" w:rsidRPr="00EB3FB9">
        <w:rPr>
          <w:rFonts w:cs="Tahoma"/>
          <w:bCs/>
          <w:lang w:val="el-GR" w:eastAsia="ar-SA"/>
        </w:rPr>
        <w:t>φορείς</w:t>
      </w:r>
      <w:r w:rsidRPr="00EB3FB9">
        <w:rPr>
          <w:rFonts w:cs="Tahoma"/>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EB3FB9">
        <w:rPr>
          <w:rFonts w:cs="Tahoma"/>
          <w:bCs/>
          <w:lang w:val="el-GR" w:eastAsia="ar-SA"/>
        </w:rPr>
        <w:fldChar w:fldCharType="begin"/>
      </w:r>
      <w:r w:rsidRPr="00EB3FB9">
        <w:rPr>
          <w:rFonts w:cs="Tahoma"/>
          <w:bCs/>
          <w:lang w:val="el-GR" w:eastAsia="ar-SA"/>
        </w:rPr>
        <w:instrText xml:space="preserve"> REF _Ref496541356 \r \h </w:instrText>
      </w:r>
      <w:r w:rsidR="00242664" w:rsidRPr="00EB3FB9">
        <w:rPr>
          <w:rFonts w:cs="Tahoma"/>
          <w:bCs/>
          <w:lang w:val="el-GR" w:eastAsia="ar-SA"/>
        </w:rPr>
        <w:instrText xml:space="preserve"> \* MERGEFORMAT </w:instrText>
      </w:r>
      <w:r w:rsidRPr="00EB3FB9">
        <w:rPr>
          <w:rFonts w:cs="Tahoma"/>
          <w:bCs/>
          <w:lang w:val="el-GR" w:eastAsia="ar-SA"/>
        </w:rPr>
      </w:r>
      <w:r w:rsidRPr="00EB3FB9">
        <w:rPr>
          <w:rFonts w:cs="Tahoma"/>
          <w:bCs/>
          <w:lang w:val="el-GR" w:eastAsia="ar-SA"/>
        </w:rPr>
        <w:fldChar w:fldCharType="separate"/>
      </w:r>
      <w:r w:rsidR="005808B4">
        <w:rPr>
          <w:rFonts w:cs="Tahoma"/>
          <w:bCs/>
          <w:lang w:val="el-GR" w:eastAsia="ar-SA"/>
        </w:rPr>
        <w:t>2.2.3</w:t>
      </w:r>
      <w:r w:rsidRPr="00EB3FB9">
        <w:rPr>
          <w:rFonts w:cs="Tahoma"/>
          <w:bCs/>
          <w:lang w:val="el-GR" w:eastAsia="ar-SA"/>
        </w:rPr>
        <w:fldChar w:fldCharType="end"/>
      </w:r>
      <w:r w:rsidRPr="00EB3FB9">
        <w:rPr>
          <w:rFonts w:cs="Tahoma"/>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B3FB9">
        <w:rPr>
          <w:rFonts w:cs="Tahoma"/>
          <w:bCs/>
          <w:color w:val="000000"/>
          <w:lang w:val="el-GR" w:eastAsia="ar-SA"/>
        </w:rPr>
        <w:t xml:space="preserve"> </w:t>
      </w:r>
      <w:r w:rsidRPr="00EB3FB9">
        <w:rPr>
          <w:rFonts w:cs="Tahoma"/>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9894181" w14:textId="77777777" w:rsidR="0036660E" w:rsidRPr="00017F7D" w:rsidRDefault="0036660E" w:rsidP="00AC29CB">
      <w:pPr>
        <w:pStyle w:val="aff0"/>
        <w:spacing w:line="276" w:lineRule="auto"/>
        <w:ind w:left="360"/>
        <w:rPr>
          <w:rFonts w:cs="Tahoma"/>
          <w:szCs w:val="22"/>
          <w:lang w:val="el-GR"/>
        </w:rPr>
      </w:pPr>
    </w:p>
    <w:p w14:paraId="41E51A37" w14:textId="77777777" w:rsidR="00D1414B" w:rsidRPr="00017F7D" w:rsidRDefault="00D1414B" w:rsidP="00AC29CB">
      <w:pPr>
        <w:spacing w:line="276" w:lineRule="auto"/>
        <w:rPr>
          <w:rFonts w:cs="Tahoma"/>
          <w:b/>
          <w:bCs/>
          <w:lang w:val="el-GR"/>
        </w:rPr>
      </w:pPr>
      <w:bookmarkStart w:id="1072" w:name="_Toc74566835"/>
      <w:r w:rsidRPr="00017F7D">
        <w:rPr>
          <w:rFonts w:cs="Tahoma"/>
          <w:b/>
          <w:bCs/>
          <w:lang w:val="el-GR"/>
        </w:rPr>
        <w:t>2.2.8.2 Υπεργολαβία</w:t>
      </w:r>
      <w:bookmarkEnd w:id="1072"/>
      <w:r w:rsidRPr="00017F7D">
        <w:rPr>
          <w:rFonts w:cs="Tahoma"/>
          <w:b/>
          <w:bCs/>
          <w:lang w:val="el-GR"/>
        </w:rPr>
        <w:t xml:space="preserve"> </w:t>
      </w:r>
    </w:p>
    <w:p w14:paraId="16CD96AE" w14:textId="482CFE87" w:rsidR="002F4C36" w:rsidRPr="00017F7D" w:rsidRDefault="002F4C36" w:rsidP="00AC29CB">
      <w:pPr>
        <w:suppressAutoHyphens w:val="0"/>
        <w:spacing w:before="0" w:line="276" w:lineRule="auto"/>
        <w:rPr>
          <w:rFonts w:cs="Tahoma"/>
          <w:szCs w:val="22"/>
          <w:lang w:val="el-GR"/>
        </w:rPr>
      </w:pPr>
      <w:r w:rsidRPr="00017F7D">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17F7D">
        <w:rPr>
          <w:rFonts w:cs="Tahoma"/>
          <w:bCs/>
          <w:lang w:val="en-US"/>
        </w:rPr>
        <w:t>o</w:t>
      </w:r>
      <w:r w:rsidRPr="00017F7D">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06356" w:rsidRPr="00017F7D">
        <w:rPr>
          <w:rFonts w:cs="Tahoma"/>
          <w:bCs/>
          <w:lang w:val="el-GR"/>
        </w:rPr>
        <w:t>2.2.3</w:t>
      </w:r>
      <w:r w:rsidRPr="00017F7D">
        <w:rPr>
          <w:rFonts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06356" w:rsidRPr="00017F7D">
        <w:rPr>
          <w:rFonts w:cs="Tahoma"/>
          <w:bCs/>
          <w:lang w:val="el-GR"/>
        </w:rPr>
        <w:t>2.2.3</w:t>
      </w:r>
      <w:r w:rsidRPr="00017F7D">
        <w:rPr>
          <w:rFonts w:cs="Tahoma"/>
          <w:bCs/>
          <w:lang w:val="el-GR"/>
        </w:rPr>
        <w:t>.</w:t>
      </w:r>
    </w:p>
    <w:bookmarkEnd w:id="1071"/>
    <w:p w14:paraId="681A498E" w14:textId="77777777" w:rsidR="008338F0" w:rsidRPr="00017F7D" w:rsidRDefault="008338F0" w:rsidP="00AC29CB">
      <w:pPr>
        <w:spacing w:before="0" w:line="276" w:lineRule="auto"/>
        <w:rPr>
          <w:rFonts w:cs="Tahoma"/>
          <w:szCs w:val="22"/>
          <w:lang w:val="el-GR"/>
        </w:rPr>
      </w:pPr>
    </w:p>
    <w:p w14:paraId="5384BD34" w14:textId="622B89C0" w:rsidR="008338F0" w:rsidRPr="00017F7D" w:rsidRDefault="003355E7" w:rsidP="00B46B72">
      <w:pPr>
        <w:pStyle w:val="3"/>
        <w:numPr>
          <w:ilvl w:val="2"/>
          <w:numId w:val="24"/>
        </w:numPr>
        <w:spacing w:line="276" w:lineRule="auto"/>
        <w:rPr>
          <w:rFonts w:ascii="Tahoma" w:hAnsi="Tahoma" w:cs="Tahoma"/>
          <w:lang w:val="el-GR"/>
        </w:rPr>
      </w:pPr>
      <w:bookmarkStart w:id="1073" w:name="_Toc43378452"/>
      <w:bookmarkStart w:id="1074" w:name="_Toc136439194"/>
      <w:bookmarkStart w:id="1075" w:name="_Toc149904081"/>
      <w:r w:rsidRPr="00017F7D">
        <w:rPr>
          <w:rFonts w:ascii="Tahoma" w:hAnsi="Tahoma" w:cs="Tahoma"/>
          <w:lang w:val="el-GR"/>
        </w:rPr>
        <w:t>Κανόνες απόδειξης ποιοτικής επιλογής</w:t>
      </w:r>
      <w:bookmarkEnd w:id="1073"/>
      <w:bookmarkEnd w:id="1074"/>
      <w:bookmarkEnd w:id="1075"/>
    </w:p>
    <w:p w14:paraId="265B4DF5" w14:textId="59261B72" w:rsidR="005A372A" w:rsidRPr="00017F7D" w:rsidRDefault="005A372A" w:rsidP="00AC29CB">
      <w:pPr>
        <w:spacing w:line="276" w:lineRule="auto"/>
        <w:rPr>
          <w:rFonts w:cs="Tahoma"/>
          <w:bCs/>
          <w:highlight w:val="yellow"/>
          <w:lang w:val="el-GR" w:eastAsia="ar-SA"/>
        </w:rPr>
      </w:pPr>
      <w:r w:rsidRPr="00017F7D">
        <w:rPr>
          <w:rFonts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B571AF" w:rsidRPr="00017F7D">
        <w:rPr>
          <w:rFonts w:cs="Tahoma"/>
          <w:bCs/>
          <w:lang w:val="el-GR" w:eastAsia="ar-SA"/>
        </w:rPr>
        <w:t>2.2.1</w:t>
      </w:r>
      <w:r w:rsidRPr="00017F7D">
        <w:rPr>
          <w:rFonts w:cs="Tahoma"/>
          <w:bCs/>
          <w:lang w:val="el-GR" w:eastAsia="ar-SA"/>
        </w:rPr>
        <w:t xml:space="preserve"> έως </w:t>
      </w:r>
      <w:r w:rsidR="00E1369B" w:rsidRPr="00017F7D">
        <w:rPr>
          <w:rFonts w:cs="Tahoma"/>
          <w:bCs/>
          <w:lang w:val="el-GR" w:eastAsia="ar-SA"/>
        </w:rPr>
        <w:t>2.2.8</w:t>
      </w:r>
      <w:r w:rsidRPr="00017F7D">
        <w:rPr>
          <w:rFonts w:cs="Tahoma"/>
          <w:bCs/>
          <w:lang w:val="el-GR" w:eastAsia="ar-SA"/>
        </w:rPr>
        <w:t xml:space="preserve">, κρίνονται κατά την υποβολή της προσφοράς δια του ΕΕΕΣ κατά τα οριζόμενα στην παράγραφο </w:t>
      </w:r>
      <w:r w:rsidR="00E1369B" w:rsidRPr="00017F7D">
        <w:rPr>
          <w:rFonts w:cs="Tahoma"/>
          <w:bCs/>
          <w:lang w:val="el-GR" w:eastAsia="ar-SA"/>
        </w:rPr>
        <w:t>2.2.9.1</w:t>
      </w:r>
      <w:r w:rsidRPr="00017F7D">
        <w:rPr>
          <w:rFonts w:cs="Tahoma"/>
          <w:bCs/>
          <w:lang w:val="el-GR" w:eastAsia="ar-SA"/>
        </w:rPr>
        <w:t xml:space="preserve">, κατά την υποβολή των δικαιολογητικών της παραγράφου </w:t>
      </w:r>
      <w:r w:rsidR="00E1369B" w:rsidRPr="00017F7D">
        <w:rPr>
          <w:rFonts w:cs="Tahoma"/>
          <w:bCs/>
          <w:lang w:val="el-GR" w:eastAsia="ar-SA"/>
        </w:rPr>
        <w:t>2.2.9.2</w:t>
      </w:r>
      <w:r w:rsidRPr="00017F7D">
        <w:rPr>
          <w:rFonts w:cs="Tahoma"/>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74CAB089" w:rsidR="005A372A" w:rsidRPr="00017F7D" w:rsidRDefault="005A372A" w:rsidP="00AC29CB">
      <w:pPr>
        <w:spacing w:line="276" w:lineRule="auto"/>
        <w:rPr>
          <w:rFonts w:cs="Tahoma"/>
          <w:bCs/>
          <w:lang w:val="el-GR" w:eastAsia="ar-SA"/>
        </w:rPr>
      </w:pPr>
      <w:r w:rsidRPr="00017F7D">
        <w:rPr>
          <w:rFonts w:cs="Tahoma"/>
          <w:bCs/>
          <w:lang w:val="el-GR" w:eastAsia="ar-SA"/>
        </w:rPr>
        <w:t xml:space="preserve">Στην περίπτωση που ο οικονομικός φορέας στηρίζεται στις ικανότητες άλλων φορέων, σύμφωνα με </w:t>
      </w:r>
      <w:r w:rsidRPr="00017F7D">
        <w:rPr>
          <w:rFonts w:cs="Tahoma"/>
          <w:lang w:val="el-GR" w:eastAsia="ar-SA"/>
        </w:rPr>
        <w:t xml:space="preserve">την παράγραφο </w:t>
      </w:r>
      <w:r w:rsidR="00906220" w:rsidRPr="00017F7D">
        <w:rPr>
          <w:rFonts w:cs="Tahoma"/>
          <w:lang w:val="el-GR" w:eastAsia="ar-SA"/>
        </w:rPr>
        <w:t xml:space="preserve">2.2.8 </w:t>
      </w:r>
      <w:r w:rsidRPr="00017F7D">
        <w:rPr>
          <w:rFonts w:cs="Tahoma"/>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017F7D">
        <w:rPr>
          <w:rFonts w:cs="Tahoma"/>
          <w:bCs/>
          <w:lang w:val="el-GR" w:eastAsia="ar-SA"/>
        </w:rPr>
        <w:t>2.2.9.1</w:t>
      </w:r>
      <w:r w:rsidRPr="00017F7D">
        <w:rPr>
          <w:rFonts w:cs="Tahoma"/>
          <w:bCs/>
          <w:lang w:val="el-GR" w:eastAsia="ar-SA"/>
        </w:rPr>
        <w:t xml:space="preserve"> και </w:t>
      </w:r>
      <w:r w:rsidR="00E1369B" w:rsidRPr="00017F7D">
        <w:rPr>
          <w:rFonts w:cs="Tahoma"/>
          <w:bCs/>
          <w:lang w:val="el-GR" w:eastAsia="ar-SA"/>
        </w:rPr>
        <w:t>2.2.9.2</w:t>
      </w:r>
      <w:r w:rsidRPr="00017F7D">
        <w:rPr>
          <w:rFonts w:cs="Tahoma"/>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17F7D">
        <w:rPr>
          <w:rFonts w:cs="Tahoma"/>
          <w:lang w:val="el-GR" w:eastAsia="ar-SA"/>
        </w:rPr>
        <w:t xml:space="preserve">της παραγράφου </w:t>
      </w:r>
      <w:r w:rsidR="00F656A0" w:rsidRPr="00017F7D">
        <w:rPr>
          <w:rFonts w:cs="Tahoma"/>
          <w:lang w:val="el-GR" w:eastAsia="ar-SA"/>
        </w:rPr>
        <w:t>2.2.3</w:t>
      </w:r>
      <w:r w:rsidRPr="00017F7D">
        <w:rPr>
          <w:rFonts w:cs="Tahoma"/>
          <w:bCs/>
          <w:lang w:val="el-GR" w:eastAsia="ar-SA"/>
        </w:rPr>
        <w:t xml:space="preserve"> της παρούσας και ότι πληρούν τα σχετικά κριτήρια επιλογής κατά περίπτωση (παράγραφοι </w:t>
      </w:r>
      <w:r w:rsidR="0077023D" w:rsidRPr="00017F7D">
        <w:rPr>
          <w:rFonts w:cs="Tahoma"/>
          <w:bCs/>
          <w:lang w:val="el-GR" w:eastAsia="ar-SA"/>
        </w:rPr>
        <w:t>2.2.4, 2.2.5</w:t>
      </w:r>
      <w:r w:rsidR="00631512" w:rsidRPr="00017F7D">
        <w:rPr>
          <w:rFonts w:cs="Tahoma"/>
          <w:bCs/>
          <w:lang w:val="el-GR" w:eastAsia="ar-SA"/>
        </w:rPr>
        <w:t xml:space="preserve">, </w:t>
      </w:r>
      <w:r w:rsidRPr="00017F7D">
        <w:rPr>
          <w:rFonts w:cs="Tahoma"/>
          <w:bCs/>
          <w:lang w:val="el-GR" w:eastAsia="ar-SA"/>
        </w:rPr>
        <w:t>2.2.6</w:t>
      </w:r>
      <w:r w:rsidR="00631512" w:rsidRPr="00017F7D">
        <w:rPr>
          <w:rFonts w:cs="Tahoma"/>
          <w:bCs/>
          <w:lang w:val="el-GR" w:eastAsia="ar-SA"/>
        </w:rPr>
        <w:t>, 2.2.7 και 2.2.8</w:t>
      </w:r>
      <w:r w:rsidRPr="00017F7D">
        <w:rPr>
          <w:rFonts w:cs="Tahoma"/>
          <w:bCs/>
          <w:lang w:val="el-GR" w:eastAsia="ar-SA"/>
        </w:rPr>
        <w:t>).</w:t>
      </w:r>
    </w:p>
    <w:p w14:paraId="4C3FE15F" w14:textId="431BDDCD" w:rsidR="005A372A" w:rsidRPr="00017F7D" w:rsidRDefault="005A372A" w:rsidP="00AC29CB">
      <w:pPr>
        <w:spacing w:line="276" w:lineRule="auto"/>
        <w:rPr>
          <w:rFonts w:cs="Tahoma"/>
          <w:bCs/>
          <w:lang w:val="el-GR" w:eastAsia="ar-SA"/>
        </w:rPr>
      </w:pPr>
      <w:r w:rsidRPr="00017F7D">
        <w:rPr>
          <w:rFonts w:cs="Tahoma"/>
          <w:bCs/>
          <w:lang w:val="el-GR" w:eastAsia="ar-SA"/>
        </w:rPr>
        <w:t xml:space="preserve">Στην περίπτωση που </w:t>
      </w:r>
      <w:r w:rsidRPr="00017F7D">
        <w:rPr>
          <w:rFonts w:cs="Tahoma"/>
          <w:bCs/>
          <w:lang w:val="en-US" w:eastAsia="ar-SA"/>
        </w:rPr>
        <w:t>o</w:t>
      </w:r>
      <w:r w:rsidRPr="00017F7D">
        <w:rPr>
          <w:rFonts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017F7D">
        <w:rPr>
          <w:rFonts w:cs="Tahoma"/>
          <w:bCs/>
          <w:lang w:val="el-GR" w:eastAsia="ar-SA"/>
        </w:rPr>
        <w:lastRenderedPageBreak/>
        <w:t xml:space="preserve">κατά τα οριζόμενα στις παραγράφους </w:t>
      </w:r>
      <w:r w:rsidR="001A2AE7" w:rsidRPr="00017F7D">
        <w:rPr>
          <w:rFonts w:cs="Tahoma"/>
          <w:bCs/>
          <w:lang w:val="el-GR" w:eastAsia="ar-SA"/>
        </w:rPr>
        <w:t>2.2.9.1</w:t>
      </w:r>
      <w:r w:rsidRPr="00017F7D">
        <w:rPr>
          <w:rFonts w:cs="Tahoma"/>
          <w:bCs/>
          <w:lang w:val="el-GR" w:eastAsia="ar-SA"/>
        </w:rPr>
        <w:t xml:space="preserve"> και </w:t>
      </w:r>
      <w:r w:rsidR="001A2AE7" w:rsidRPr="00017F7D">
        <w:rPr>
          <w:rFonts w:cs="Tahoma"/>
          <w:bCs/>
          <w:lang w:val="el-GR" w:eastAsia="ar-SA"/>
        </w:rPr>
        <w:t>2.2.9.2</w:t>
      </w:r>
      <w:r w:rsidRPr="00017F7D">
        <w:rPr>
          <w:rFonts w:cs="Tahoma"/>
          <w:bCs/>
          <w:lang w:val="el-GR" w:eastAsia="ar-SA"/>
        </w:rPr>
        <w:t xml:space="preserve">, ότι δεν συντρέχουν οι λόγοι αποκλεισμού της παραγράφου </w:t>
      </w:r>
      <w:r w:rsidR="0067533C" w:rsidRPr="00017F7D">
        <w:rPr>
          <w:rFonts w:cs="Tahoma"/>
          <w:lang w:val="el-GR" w:eastAsia="ar-SA"/>
        </w:rPr>
        <w:t>2.2.3</w:t>
      </w:r>
      <w:r w:rsidR="001A2AE7" w:rsidRPr="00017F7D">
        <w:rPr>
          <w:rFonts w:cs="Tahoma"/>
          <w:lang w:val="el-GR" w:eastAsia="ar-SA"/>
        </w:rPr>
        <w:t xml:space="preserve"> </w:t>
      </w:r>
      <w:r w:rsidRPr="00017F7D">
        <w:rPr>
          <w:rFonts w:cs="Tahoma"/>
          <w:bCs/>
          <w:lang w:val="el-GR" w:eastAsia="ar-SA"/>
        </w:rPr>
        <w:t xml:space="preserve">της παρούσας. </w:t>
      </w:r>
    </w:p>
    <w:p w14:paraId="49B5C8DC" w14:textId="77777777" w:rsidR="005A372A" w:rsidRPr="00017F7D" w:rsidRDefault="005A372A" w:rsidP="00AC29CB">
      <w:pPr>
        <w:suppressAutoHyphens w:val="0"/>
        <w:spacing w:after="160" w:line="276" w:lineRule="auto"/>
        <w:rPr>
          <w:rFonts w:eastAsia="Calibri" w:cs="Tahoma"/>
          <w:szCs w:val="22"/>
          <w:lang w:val="el-GR" w:eastAsia="en-US"/>
        </w:rPr>
      </w:pPr>
      <w:r w:rsidRPr="00017F7D">
        <w:rPr>
          <w:rFonts w:eastAsia="Calibri"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017F7D" w:rsidRDefault="002F4C36" w:rsidP="00AC29CB">
      <w:pPr>
        <w:spacing w:line="276" w:lineRule="auto"/>
        <w:rPr>
          <w:rStyle w:val="BodyTextChar"/>
          <w:rFonts w:cs="Tahoma"/>
          <w:lang w:val="el-GR"/>
        </w:rPr>
      </w:pPr>
    </w:p>
    <w:p w14:paraId="164507D9" w14:textId="484F4F54" w:rsidR="008338F0" w:rsidRPr="00017F7D" w:rsidRDefault="00AA2C2E" w:rsidP="00AC29CB">
      <w:pPr>
        <w:spacing w:line="276" w:lineRule="auto"/>
        <w:rPr>
          <w:rFonts w:cs="Tahoma"/>
          <w:b/>
          <w:bCs/>
          <w:lang w:val="el-GR"/>
        </w:rPr>
      </w:pPr>
      <w:bookmarkStart w:id="1076" w:name="_Toc43378453"/>
      <w:r w:rsidRPr="00017F7D">
        <w:rPr>
          <w:rFonts w:cs="Tahoma"/>
          <w:b/>
          <w:bCs/>
          <w:lang w:val="el-GR"/>
        </w:rPr>
        <w:t xml:space="preserve">2.2.9.1 </w:t>
      </w:r>
      <w:r w:rsidR="003355E7" w:rsidRPr="00017F7D">
        <w:rPr>
          <w:rFonts w:cs="Tahoma"/>
          <w:b/>
          <w:bCs/>
          <w:lang w:val="el-GR"/>
        </w:rPr>
        <w:t>Προκαταρκτική απόδειξη κατά την υποβολή προσφορών</w:t>
      </w:r>
      <w:bookmarkEnd w:id="1076"/>
      <w:r w:rsidR="003355E7" w:rsidRPr="00017F7D">
        <w:rPr>
          <w:rFonts w:cs="Tahoma"/>
          <w:b/>
          <w:bCs/>
          <w:lang w:val="el-GR"/>
        </w:rPr>
        <w:t xml:space="preserve"> </w:t>
      </w:r>
    </w:p>
    <w:p w14:paraId="1A058AE1" w14:textId="120F3420" w:rsidR="0028588D" w:rsidRPr="00017F7D" w:rsidRDefault="003355E7" w:rsidP="00AC29CB">
      <w:pPr>
        <w:spacing w:line="276" w:lineRule="auto"/>
        <w:rPr>
          <w:rFonts w:cs="Tahoma"/>
          <w:szCs w:val="22"/>
          <w:lang w:val="el-GR"/>
        </w:rPr>
      </w:pPr>
      <w:r w:rsidRPr="00017F7D">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67477" w:rsidRPr="00017F7D">
        <w:rPr>
          <w:rFonts w:cs="Tahoma"/>
          <w:szCs w:val="22"/>
          <w:lang w:val="el-GR"/>
        </w:rPr>
        <w:t>2.2.3</w:t>
      </w:r>
      <w:r w:rsidR="00E1337D" w:rsidRPr="00017F7D">
        <w:rPr>
          <w:rFonts w:cs="Tahoma"/>
          <w:szCs w:val="22"/>
          <w:lang w:val="el-GR"/>
        </w:rPr>
        <w:t xml:space="preserve"> </w:t>
      </w:r>
      <w:r w:rsidR="00FD25A2" w:rsidRPr="00017F7D">
        <w:rPr>
          <w:rFonts w:cs="Tahoma"/>
          <w:szCs w:val="22"/>
          <w:lang w:val="el-GR"/>
        </w:rPr>
        <w:t>«</w:t>
      </w:r>
      <w:r w:rsidR="00FC2B8A" w:rsidRPr="00017F7D">
        <w:rPr>
          <w:rFonts w:cs="Tahoma"/>
          <w:szCs w:val="22"/>
          <w:lang w:val="el-GR"/>
        </w:rPr>
        <w:t>Λόγοι Αποκλεισμού</w:t>
      </w:r>
      <w:r w:rsidR="00FD25A2" w:rsidRPr="00017F7D">
        <w:rPr>
          <w:rFonts w:cs="Tahoma"/>
          <w:szCs w:val="22"/>
          <w:lang w:val="el-GR"/>
        </w:rPr>
        <w:t>»</w:t>
      </w:r>
      <w:r w:rsidRPr="00017F7D">
        <w:rPr>
          <w:rFonts w:cs="Tahoma"/>
          <w:szCs w:val="22"/>
          <w:lang w:val="el-GR"/>
        </w:rPr>
        <w:t xml:space="preserve"> και β) πληρούν τα </w:t>
      </w:r>
      <w:r w:rsidR="003B0E89" w:rsidRPr="00017F7D">
        <w:rPr>
          <w:rFonts w:cs="Tahoma"/>
          <w:szCs w:val="22"/>
          <w:lang w:val="el-GR"/>
        </w:rPr>
        <w:t>«Κ</w:t>
      </w:r>
      <w:r w:rsidRPr="00017F7D">
        <w:rPr>
          <w:rFonts w:cs="Tahoma"/>
          <w:szCs w:val="22"/>
          <w:lang w:val="el-GR"/>
        </w:rPr>
        <w:t xml:space="preserve">ριτήρια </w:t>
      </w:r>
      <w:r w:rsidR="003B0E89" w:rsidRPr="00017F7D">
        <w:rPr>
          <w:rFonts w:cs="Tahoma"/>
          <w:szCs w:val="22"/>
          <w:lang w:val="el-GR"/>
        </w:rPr>
        <w:t>Ποιοτικής Ε</w:t>
      </w:r>
      <w:r w:rsidRPr="00017F7D">
        <w:rPr>
          <w:rFonts w:cs="Tahoma"/>
          <w:szCs w:val="22"/>
          <w:lang w:val="el-GR"/>
        </w:rPr>
        <w:t>πιλογής</w:t>
      </w:r>
      <w:r w:rsidR="003B0E89" w:rsidRPr="00017F7D">
        <w:rPr>
          <w:rFonts w:cs="Tahoma"/>
          <w:szCs w:val="22"/>
          <w:lang w:val="el-GR"/>
        </w:rPr>
        <w:t>»</w:t>
      </w:r>
      <w:r w:rsidRPr="00017F7D">
        <w:rPr>
          <w:rFonts w:cs="Tahoma"/>
          <w:szCs w:val="22"/>
          <w:lang w:val="el-GR"/>
        </w:rPr>
        <w:t xml:space="preserve"> των παραγράφων </w:t>
      </w:r>
      <w:r w:rsidR="00DE60FE" w:rsidRPr="00017F7D">
        <w:rPr>
          <w:rFonts w:cs="Tahoma"/>
          <w:szCs w:val="22"/>
          <w:lang w:val="el-GR"/>
        </w:rPr>
        <w:fldChar w:fldCharType="begin"/>
      </w:r>
      <w:r w:rsidR="00DE60FE" w:rsidRPr="00017F7D">
        <w:rPr>
          <w:rFonts w:cs="Tahoma"/>
          <w:szCs w:val="22"/>
          <w:lang w:val="el-GR"/>
        </w:rPr>
        <w:instrText xml:space="preserve"> REF _Ref496541297 \r \h  \* MERGEFORMAT </w:instrText>
      </w:r>
      <w:r w:rsidR="00DE60FE" w:rsidRPr="00017F7D">
        <w:rPr>
          <w:rFonts w:cs="Tahoma"/>
          <w:szCs w:val="22"/>
          <w:lang w:val="el-GR"/>
        </w:rPr>
      </w:r>
      <w:r w:rsidR="00DE60FE" w:rsidRPr="00017F7D">
        <w:rPr>
          <w:rFonts w:cs="Tahoma"/>
          <w:szCs w:val="22"/>
          <w:lang w:val="el-GR"/>
        </w:rPr>
        <w:fldChar w:fldCharType="separate"/>
      </w:r>
      <w:r w:rsidR="005808B4">
        <w:rPr>
          <w:rFonts w:cs="Tahoma"/>
          <w:szCs w:val="22"/>
          <w:lang w:val="el-GR"/>
        </w:rPr>
        <w:t>0</w:t>
      </w:r>
      <w:r w:rsidR="00DE60FE" w:rsidRPr="00017F7D">
        <w:rPr>
          <w:rFonts w:cs="Tahoma"/>
          <w:szCs w:val="22"/>
          <w:lang w:val="el-GR"/>
        </w:rPr>
        <w:fldChar w:fldCharType="end"/>
      </w:r>
      <w:r w:rsidR="00DE60FE" w:rsidRPr="00017F7D">
        <w:rPr>
          <w:rFonts w:cs="Tahoma"/>
          <w:szCs w:val="22"/>
          <w:lang w:val="el-GR"/>
        </w:rPr>
        <w:t xml:space="preserve">, 2.2.5, </w:t>
      </w:r>
      <w:r w:rsidR="00DE60FE" w:rsidRPr="00017F7D">
        <w:rPr>
          <w:rFonts w:cs="Tahoma"/>
          <w:szCs w:val="22"/>
          <w:lang w:val="el-GR"/>
        </w:rPr>
        <w:fldChar w:fldCharType="begin"/>
      </w:r>
      <w:r w:rsidR="00DE60FE" w:rsidRPr="00017F7D">
        <w:rPr>
          <w:rFonts w:cs="Tahoma"/>
          <w:szCs w:val="22"/>
          <w:lang w:val="el-GR"/>
        </w:rPr>
        <w:instrText xml:space="preserve"> REF _Ref496541329 \r \h  \* MERGEFORMAT </w:instrText>
      </w:r>
      <w:r w:rsidR="00DE60FE" w:rsidRPr="00017F7D">
        <w:rPr>
          <w:rFonts w:cs="Tahoma"/>
          <w:szCs w:val="22"/>
          <w:lang w:val="el-GR"/>
        </w:rPr>
      </w:r>
      <w:r w:rsidR="00DE60FE" w:rsidRPr="00017F7D">
        <w:rPr>
          <w:rFonts w:cs="Tahoma"/>
          <w:szCs w:val="22"/>
          <w:lang w:val="el-GR"/>
        </w:rPr>
        <w:fldChar w:fldCharType="separate"/>
      </w:r>
      <w:r w:rsidR="005808B4">
        <w:rPr>
          <w:rFonts w:cs="Tahoma"/>
          <w:szCs w:val="22"/>
          <w:lang w:val="el-GR"/>
        </w:rPr>
        <w:t>2.2.6</w:t>
      </w:r>
      <w:r w:rsidR="00DE60FE" w:rsidRPr="00017F7D">
        <w:rPr>
          <w:rFonts w:cs="Tahoma"/>
          <w:szCs w:val="22"/>
          <w:lang w:val="el-GR"/>
        </w:rPr>
        <w:fldChar w:fldCharType="end"/>
      </w:r>
      <w:r w:rsidR="002545E7" w:rsidRPr="00D14F38">
        <w:rPr>
          <w:rFonts w:cs="Tahoma"/>
          <w:szCs w:val="22"/>
          <w:lang w:val="el-GR"/>
        </w:rPr>
        <w:t xml:space="preserve">, </w:t>
      </w:r>
      <w:r w:rsidR="0042147D" w:rsidRPr="00D14F38">
        <w:rPr>
          <w:rFonts w:cs="Tahoma"/>
          <w:szCs w:val="22"/>
          <w:lang w:val="el-GR"/>
        </w:rPr>
        <w:t>2.2.</w:t>
      </w:r>
      <w:r w:rsidR="002545E7" w:rsidRPr="00D14F38">
        <w:rPr>
          <w:rFonts w:cs="Tahoma"/>
          <w:szCs w:val="22"/>
          <w:lang w:val="el-GR"/>
        </w:rPr>
        <w:t>7</w:t>
      </w:r>
      <w:r w:rsidR="00DE60FE" w:rsidRPr="00D14F38">
        <w:rPr>
          <w:rFonts w:cs="Tahoma"/>
          <w:szCs w:val="22"/>
          <w:lang w:val="el-GR"/>
        </w:rPr>
        <w:t xml:space="preserve"> και 2.2.</w:t>
      </w:r>
      <w:r w:rsidR="002545E7" w:rsidRPr="00D14F38">
        <w:rPr>
          <w:rFonts w:cs="Tahoma"/>
          <w:szCs w:val="22"/>
          <w:lang w:val="el-GR"/>
        </w:rPr>
        <w:t xml:space="preserve">8 </w:t>
      </w:r>
      <w:r w:rsidRPr="00D14F38">
        <w:rPr>
          <w:rFonts w:cs="Tahoma"/>
          <w:szCs w:val="22"/>
          <w:lang w:val="el-GR"/>
        </w:rPr>
        <w:t>της παρούσης</w:t>
      </w:r>
      <w:r w:rsidRPr="00017F7D">
        <w:rPr>
          <w:rFonts w:cs="Tahoma"/>
          <w:szCs w:val="22"/>
          <w:lang w:val="el-GR"/>
        </w:rPr>
        <w:t xml:space="preserve">, προσκομίζουν κατά την υποβολή της προσφοράς τους, </w:t>
      </w:r>
      <w:r w:rsidRPr="00DB2744">
        <w:rPr>
          <w:rFonts w:cs="Tahoma"/>
          <w:szCs w:val="22"/>
          <w:u w:val="single"/>
          <w:lang w:val="el-GR"/>
        </w:rPr>
        <w:t>ως δικαιολογητικό συμμετοχής</w:t>
      </w:r>
      <w:r w:rsidRPr="00017F7D">
        <w:rPr>
          <w:rFonts w:cs="Tahoma"/>
          <w:szCs w:val="22"/>
          <w:lang w:val="el-GR"/>
        </w:rPr>
        <w:t>, το προβλεπόμενο από το άρθρο 79</w:t>
      </w:r>
      <w:r w:rsidR="001A2AE7" w:rsidRPr="00017F7D">
        <w:rPr>
          <w:rFonts w:cs="Tahoma"/>
          <w:szCs w:val="22"/>
          <w:lang w:val="el-GR"/>
        </w:rPr>
        <w:t xml:space="preserve"> </w:t>
      </w:r>
      <w:r w:rsidR="005A372A" w:rsidRPr="00017F7D">
        <w:rPr>
          <w:rFonts w:cs="Tahoma"/>
          <w:szCs w:val="22"/>
          <w:lang w:val="el-GR"/>
        </w:rPr>
        <w:t xml:space="preserve">παρ. 1 και 3 του ν. 4412/2016 Ευρωπαϊκό Ενιαίο Έγγραφο Σύμβασης (ΕΕΕΣ), </w:t>
      </w:r>
      <w:r w:rsidR="0028588D" w:rsidRPr="00017F7D">
        <w:rPr>
          <w:rFonts w:cs="Tahoma"/>
          <w:szCs w:val="22"/>
          <w:lang w:val="el-GR"/>
        </w:rPr>
        <w:t xml:space="preserve">σύμφωνα με το επισυναπτόμενο στην παρούσα </w:t>
      </w:r>
      <w:r w:rsidR="0028588D" w:rsidRPr="00F76B75">
        <w:rPr>
          <w:rFonts w:cs="Tahoma"/>
          <w:szCs w:val="22"/>
          <w:lang w:val="el-GR"/>
        </w:rPr>
        <w:t>Παράρτημα ΙΙΙ. Από</w:t>
      </w:r>
      <w:r w:rsidR="0028588D" w:rsidRPr="00017F7D">
        <w:rPr>
          <w:rFonts w:cs="Tahoma"/>
          <w:szCs w:val="22"/>
          <w:lang w:val="el-GR"/>
        </w:rPr>
        <w:t xml:space="preserve"> τις 2-5-2019, οι αναθέτουσες αρχές συντάσσουν το ΕΕΕΣ με τη χρήση της νέας ηλεκτρονικής υπηρεσίας </w:t>
      </w:r>
      <w:r w:rsidR="0028588D" w:rsidRPr="00017F7D">
        <w:rPr>
          <w:rFonts w:cs="Tahoma"/>
          <w:szCs w:val="22"/>
        </w:rPr>
        <w:t>Promitheus</w:t>
      </w:r>
      <w:r w:rsidR="0028588D" w:rsidRPr="00017F7D">
        <w:rPr>
          <w:rFonts w:cs="Tahoma"/>
          <w:szCs w:val="22"/>
          <w:lang w:val="el-GR"/>
        </w:rPr>
        <w:t xml:space="preserve"> </w:t>
      </w:r>
      <w:r w:rsidR="0028588D" w:rsidRPr="00017F7D">
        <w:rPr>
          <w:rFonts w:cs="Tahoma"/>
          <w:szCs w:val="22"/>
        </w:rPr>
        <w:t>ESPDint</w:t>
      </w:r>
      <w:r w:rsidR="0028588D" w:rsidRPr="00017F7D">
        <w:rPr>
          <w:rFonts w:cs="Tahoma"/>
          <w:szCs w:val="22"/>
          <w:lang w:val="el-GR"/>
        </w:rPr>
        <w:t xml:space="preserve"> (</w:t>
      </w:r>
      <w:r w:rsidR="0028588D" w:rsidRPr="00017F7D">
        <w:rPr>
          <w:rFonts w:cs="Tahoma"/>
          <w:szCs w:val="22"/>
        </w:rPr>
        <w:t>https</w:t>
      </w:r>
      <w:r w:rsidR="0028588D" w:rsidRPr="00017F7D">
        <w:rPr>
          <w:rFonts w:cs="Tahoma"/>
          <w:szCs w:val="22"/>
          <w:lang w:val="el-GR"/>
        </w:rPr>
        <w:t>://</w:t>
      </w:r>
      <w:r w:rsidR="0028588D" w:rsidRPr="00017F7D">
        <w:rPr>
          <w:rFonts w:cs="Tahoma"/>
          <w:szCs w:val="22"/>
        </w:rPr>
        <w:t>espdint</w:t>
      </w:r>
      <w:r w:rsidR="0028588D" w:rsidRPr="00017F7D">
        <w:rPr>
          <w:rFonts w:cs="Tahoma"/>
          <w:szCs w:val="22"/>
          <w:lang w:val="el-GR"/>
        </w:rPr>
        <w:t>.</w:t>
      </w:r>
      <w:r w:rsidR="0028588D" w:rsidRPr="00017F7D">
        <w:rPr>
          <w:rFonts w:cs="Tahoma"/>
          <w:szCs w:val="22"/>
        </w:rPr>
        <w:t>eprocurement</w:t>
      </w:r>
      <w:r w:rsidR="0028588D" w:rsidRPr="00017F7D">
        <w:rPr>
          <w:rFonts w:cs="Tahoma"/>
          <w:szCs w:val="22"/>
          <w:lang w:val="el-GR"/>
        </w:rPr>
        <w:t>.</w:t>
      </w:r>
      <w:r w:rsidR="0028588D" w:rsidRPr="00017F7D">
        <w:rPr>
          <w:rFonts w:cs="Tahoma"/>
          <w:szCs w:val="22"/>
        </w:rPr>
        <w:t>gov</w:t>
      </w:r>
      <w:r w:rsidR="0028588D" w:rsidRPr="00017F7D">
        <w:rPr>
          <w:rFonts w:cs="Tahoma"/>
          <w:szCs w:val="22"/>
          <w:lang w:val="el-GR"/>
        </w:rPr>
        <w:t>.</w:t>
      </w:r>
      <w:r w:rsidR="0028588D" w:rsidRPr="00017F7D">
        <w:rPr>
          <w:rFonts w:cs="Tahoma"/>
          <w:szCs w:val="22"/>
        </w:rPr>
        <w:t>gr</w:t>
      </w:r>
      <w:r w:rsidR="0028588D" w:rsidRPr="00017F7D">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15" w:history="1">
        <w:r w:rsidR="00413B35" w:rsidRPr="00017F7D">
          <w:rPr>
            <w:rStyle w:val="-"/>
            <w:rFonts w:cs="Tahoma"/>
            <w:szCs w:val="22"/>
          </w:rPr>
          <w:t>www</w:t>
        </w:r>
        <w:r w:rsidR="00413B35" w:rsidRPr="00017F7D">
          <w:rPr>
            <w:rStyle w:val="-"/>
            <w:rFonts w:cs="Tahoma"/>
            <w:szCs w:val="22"/>
            <w:lang w:val="el-GR"/>
          </w:rPr>
          <w:t>.</w:t>
        </w:r>
        <w:r w:rsidR="00413B35" w:rsidRPr="00017F7D">
          <w:rPr>
            <w:rStyle w:val="-"/>
            <w:rFonts w:cs="Tahoma"/>
            <w:szCs w:val="22"/>
          </w:rPr>
          <w:t>promitheus</w:t>
        </w:r>
        <w:r w:rsidR="00413B35" w:rsidRPr="00017F7D">
          <w:rPr>
            <w:rStyle w:val="-"/>
            <w:rFonts w:cs="Tahoma"/>
            <w:szCs w:val="22"/>
            <w:lang w:val="el-GR"/>
          </w:rPr>
          <w:t>.</w:t>
        </w:r>
        <w:r w:rsidR="00413B35" w:rsidRPr="00017F7D">
          <w:rPr>
            <w:rStyle w:val="-"/>
            <w:rFonts w:cs="Tahoma"/>
            <w:szCs w:val="22"/>
          </w:rPr>
          <w:t>gov</w:t>
        </w:r>
        <w:r w:rsidR="00413B35" w:rsidRPr="00017F7D">
          <w:rPr>
            <w:rStyle w:val="-"/>
            <w:rFonts w:cs="Tahoma"/>
            <w:szCs w:val="22"/>
            <w:lang w:val="el-GR"/>
          </w:rPr>
          <w:t>.</w:t>
        </w:r>
        <w:r w:rsidR="00413B35" w:rsidRPr="00017F7D">
          <w:rPr>
            <w:rStyle w:val="-"/>
            <w:rFonts w:cs="Tahoma"/>
            <w:szCs w:val="22"/>
          </w:rPr>
          <w:t>gr</w:t>
        </w:r>
      </w:hyperlink>
      <w:r w:rsidR="0028588D" w:rsidRPr="00017F7D">
        <w:rPr>
          <w:rFonts w:cs="Tahoma"/>
          <w:szCs w:val="22"/>
          <w:lang w:val="el-GR"/>
        </w:rPr>
        <w:t>.</w:t>
      </w:r>
    </w:p>
    <w:p w14:paraId="56B0842D" w14:textId="77777777" w:rsidR="00413B35" w:rsidRPr="00017F7D" w:rsidRDefault="00413B35" w:rsidP="00AC29CB">
      <w:pPr>
        <w:pStyle w:val="normalwithoutspacing"/>
        <w:spacing w:line="276" w:lineRule="auto"/>
        <w:rPr>
          <w:rFonts w:cs="Tahoma"/>
          <w:szCs w:val="22"/>
        </w:rPr>
      </w:pPr>
      <w:r w:rsidRPr="00017F7D">
        <w:rPr>
          <w:rFonts w:cs="Tahoma"/>
          <w:szCs w:val="22"/>
        </w:rPr>
        <w:t>Συνημμένα της παρούσας διακήρυξης περιλαμβάνονται:</w:t>
      </w:r>
    </w:p>
    <w:p w14:paraId="4CCBA37D" w14:textId="77777777" w:rsidR="00413B35" w:rsidRPr="00017F7D" w:rsidRDefault="00413B35" w:rsidP="00AC29CB">
      <w:pPr>
        <w:pStyle w:val="normalwithoutspacing"/>
        <w:spacing w:line="276" w:lineRule="auto"/>
        <w:rPr>
          <w:rFonts w:cs="Tahoma"/>
          <w:szCs w:val="22"/>
        </w:rPr>
      </w:pPr>
      <w:r w:rsidRPr="00017F7D">
        <w:rPr>
          <w:rFonts w:cs="Tahoma"/>
          <w:szCs w:val="22"/>
        </w:rPr>
        <w:t>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w:t>
      </w:r>
    </w:p>
    <w:p w14:paraId="3B4BD6E4" w14:textId="77777777" w:rsidR="00413B35" w:rsidRPr="00017F7D" w:rsidRDefault="00413B35" w:rsidP="00710D93">
      <w:pPr>
        <w:pStyle w:val="normalwithoutspacing"/>
        <w:numPr>
          <w:ilvl w:val="0"/>
          <w:numId w:val="18"/>
        </w:numPr>
        <w:spacing w:before="0" w:line="276" w:lineRule="auto"/>
        <w:rPr>
          <w:rFonts w:cs="Tahoma"/>
          <w:szCs w:val="22"/>
        </w:rPr>
      </w:pPr>
      <w:r w:rsidRPr="00017F7D">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677FB28E" w14:textId="77777777" w:rsidR="00413B35" w:rsidRPr="00017F7D" w:rsidRDefault="00413B35" w:rsidP="00710D93">
      <w:pPr>
        <w:pStyle w:val="normalwithoutspacing"/>
        <w:numPr>
          <w:ilvl w:val="0"/>
          <w:numId w:val="18"/>
        </w:numPr>
        <w:spacing w:before="0" w:line="276" w:lineRule="auto"/>
        <w:rPr>
          <w:rFonts w:cs="Tahoma"/>
          <w:szCs w:val="22"/>
        </w:rPr>
      </w:pPr>
      <w:r w:rsidRPr="00017F7D">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53E9183" w14:textId="7C09CAE2" w:rsidR="00413B35" w:rsidRPr="00017F7D" w:rsidRDefault="00413B35" w:rsidP="00AC29CB">
      <w:pPr>
        <w:spacing w:line="276" w:lineRule="auto"/>
        <w:rPr>
          <w:rFonts w:cs="Tahoma"/>
          <w:lang w:val="el-GR"/>
        </w:rPr>
      </w:pPr>
      <w:r w:rsidRPr="00017F7D">
        <w:rPr>
          <w:rFonts w:cs="Tahoma"/>
          <w:szCs w:val="22"/>
          <w:lang w:val="el-GR"/>
        </w:rPr>
        <w:fldChar w:fldCharType="begin"/>
      </w:r>
      <w:r w:rsidRPr="00017F7D">
        <w:rPr>
          <w:rFonts w:cs="Tahoma"/>
          <w:szCs w:val="22"/>
          <w:lang w:val="el-GR"/>
        </w:rPr>
        <w:instrText xml:space="preserve"> REF _Ref496624736 \h  \* MERGEFORMAT </w:instrText>
      </w:r>
      <w:r w:rsidRPr="00017F7D">
        <w:rPr>
          <w:rFonts w:cs="Tahoma"/>
          <w:szCs w:val="22"/>
          <w:lang w:val="el-GR"/>
        </w:rPr>
      </w:r>
      <w:r w:rsidRPr="00017F7D">
        <w:rPr>
          <w:rFonts w:cs="Tahoma"/>
          <w:szCs w:val="22"/>
          <w:lang w:val="el-GR"/>
        </w:rPr>
        <w:fldChar w:fldCharType="separate"/>
      </w:r>
      <w:r w:rsidR="005808B4" w:rsidRPr="005808B4">
        <w:rPr>
          <w:rFonts w:cs="Tahoma"/>
          <w:color w:val="000099"/>
          <w:szCs w:val="22"/>
          <w:lang w:val="el-GR"/>
        </w:rPr>
        <w:t xml:space="preserve">ΠΑΡΑΡΤΗΜΑ ΙII – </w:t>
      </w:r>
      <w:r w:rsidRPr="00017F7D">
        <w:rPr>
          <w:rFonts w:cs="Tahoma"/>
          <w:szCs w:val="22"/>
          <w:lang w:val="el-GR"/>
        </w:rPr>
        <w:fldChar w:fldCharType="end"/>
      </w:r>
      <w:r w:rsidRPr="00017F7D">
        <w:rPr>
          <w:rFonts w:cs="Tahoma"/>
          <w:i/>
          <w:color w:val="5B9BD5"/>
          <w:szCs w:val="22"/>
          <w:lang w:val="el-GR"/>
        </w:rPr>
        <w:t>,</w:t>
      </w:r>
      <w:r w:rsidRPr="00017F7D">
        <w:rPr>
          <w:rFonts w:cs="Tahoma"/>
          <w:szCs w:val="22"/>
          <w:lang w:val="el-GR"/>
        </w:rPr>
        <w:t xml:space="preserve"> το οποίο ισοδυναμεί με ενημερωμένη υπεύθυνη δήλωση, με τις συνέπειες του ν. 1599/1986. Το ΕΕΕΣ </w:t>
      </w:r>
      <w:r w:rsidRPr="00017F7D">
        <w:rPr>
          <w:rFonts w:cs="Tahoma"/>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017F7D">
        <w:rPr>
          <w:rStyle w:val="WW-FootnoteReference10"/>
          <w:rFonts w:cs="Tahoma"/>
          <w:lang w:val="el-GR"/>
        </w:rPr>
        <w:footnoteReference w:id="5"/>
      </w:r>
      <w:r w:rsidRPr="00017F7D">
        <w:rPr>
          <w:rFonts w:cs="Tahoma"/>
          <w:lang w:val="el-GR"/>
        </w:rPr>
        <w:t>.</w:t>
      </w:r>
    </w:p>
    <w:p w14:paraId="5DBF44C2" w14:textId="77777777" w:rsidR="00413B35" w:rsidRPr="00017F7D" w:rsidRDefault="00413B35" w:rsidP="00AC29CB">
      <w:pPr>
        <w:spacing w:line="276" w:lineRule="auto"/>
        <w:rPr>
          <w:rFonts w:cs="Tahoma"/>
          <w:lang w:val="el-GR"/>
        </w:rPr>
      </w:pPr>
      <w:r w:rsidRPr="00017F7D">
        <w:rPr>
          <w:rFonts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sidRPr="00017F7D">
        <w:rPr>
          <w:rFonts w:cs="Tahoma"/>
          <w:lang w:val="el-GR"/>
        </w:rPr>
        <w:lastRenderedPageBreak/>
        <w:t xml:space="preserve">με επίκαιρο ΕΕΕΣ. </w:t>
      </w:r>
      <w:r w:rsidRPr="00017F7D">
        <w:rPr>
          <w:rFonts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DBDC136" w14:textId="77777777" w:rsidR="00413B35" w:rsidRPr="00017F7D" w:rsidRDefault="00413B35" w:rsidP="00AC29CB">
      <w:pPr>
        <w:spacing w:line="276" w:lineRule="auto"/>
        <w:rPr>
          <w:rFonts w:cs="Tahoma"/>
          <w:lang w:val="el-GR"/>
        </w:rPr>
      </w:pPr>
      <w:r w:rsidRPr="00017F7D">
        <w:rPr>
          <w:rFonts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3A9FC53" w14:textId="77777777" w:rsidR="00413B35" w:rsidRPr="00017F7D" w:rsidRDefault="00413B35" w:rsidP="00AC29CB">
      <w:pPr>
        <w:spacing w:line="276" w:lineRule="auto"/>
        <w:rPr>
          <w:rFonts w:cs="Tahoma"/>
          <w:lang w:val="el-GR"/>
        </w:rPr>
      </w:pPr>
      <w:r w:rsidRPr="00017F7D">
        <w:rPr>
          <w:rFonts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B41CF78" w14:textId="77777777" w:rsidR="00413B35" w:rsidRPr="00017F7D" w:rsidRDefault="00413B35" w:rsidP="00AC29CB">
      <w:pPr>
        <w:spacing w:line="276" w:lineRule="auto"/>
        <w:rPr>
          <w:rFonts w:cs="Tahoma"/>
          <w:lang w:val="el-GR" w:eastAsia="ar-SA"/>
        </w:rPr>
      </w:pPr>
      <w:r w:rsidRPr="00017F7D">
        <w:rPr>
          <w:rFonts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17F7D">
        <w:rPr>
          <w:rFonts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6" w:history="1"/>
      <w:hyperlink r:id="rId17" w:history="1"/>
    </w:p>
    <w:p w14:paraId="56C12E32" w14:textId="77777777" w:rsidR="00413B35" w:rsidRPr="00017F7D" w:rsidRDefault="00413B35" w:rsidP="00AC29CB">
      <w:pPr>
        <w:suppressAutoHyphens w:val="0"/>
        <w:spacing w:line="276" w:lineRule="auto"/>
        <w:rPr>
          <w:rFonts w:eastAsia="Calibri" w:cs="Tahoma"/>
          <w:szCs w:val="22"/>
          <w:lang w:val="el-GR" w:eastAsia="en-US"/>
        </w:rPr>
      </w:pPr>
      <w:r w:rsidRPr="00017F7D">
        <w:rPr>
          <w:rFonts w:eastAsia="Calibri"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C161AE4" w14:textId="77777777" w:rsidR="00413B35" w:rsidRPr="00017F7D" w:rsidRDefault="00413B35" w:rsidP="00AC29CB">
      <w:pPr>
        <w:suppressAutoHyphens w:val="0"/>
        <w:spacing w:after="160" w:line="276" w:lineRule="auto"/>
        <w:rPr>
          <w:rFonts w:eastAsia="Calibri" w:cs="Tahoma"/>
          <w:szCs w:val="22"/>
          <w:lang w:val="el-GR" w:eastAsia="en-US"/>
        </w:rPr>
      </w:pPr>
      <w:r w:rsidRPr="00017F7D">
        <w:rPr>
          <w:rFonts w:eastAsia="Calibri"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017F7D">
        <w:rPr>
          <w:rFonts w:eastAsia="Calibri" w:cs="Tahoma"/>
          <w:szCs w:val="22"/>
          <w:vertAlign w:val="superscript"/>
          <w:lang w:val="el-GR" w:eastAsia="en-US"/>
        </w:rPr>
        <w:footnoteReference w:id="6"/>
      </w:r>
      <w:r w:rsidRPr="00017F7D">
        <w:rPr>
          <w:rFonts w:eastAsia="Calibri" w:cs="Tahoma"/>
          <w:szCs w:val="22"/>
          <w:lang w:val="el-GR" w:eastAsia="en-US"/>
        </w:rPr>
        <w:t>.</w:t>
      </w:r>
    </w:p>
    <w:p w14:paraId="0E9BD992" w14:textId="071277CB" w:rsidR="00413B35" w:rsidRPr="00017F7D" w:rsidRDefault="00413B35" w:rsidP="00AC29CB">
      <w:pPr>
        <w:spacing w:line="276" w:lineRule="auto"/>
        <w:rPr>
          <w:rFonts w:cs="Tahoma"/>
          <w:szCs w:val="22"/>
          <w:lang w:val="el-GR"/>
        </w:rPr>
      </w:pPr>
      <w:r w:rsidRPr="00017F7D">
        <w:rPr>
          <w:rFonts w:eastAsia="Calibri"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194983" w14:textId="77777777" w:rsidR="005A372A" w:rsidRDefault="005A372A" w:rsidP="00AC29CB">
      <w:pPr>
        <w:spacing w:line="276" w:lineRule="auto"/>
        <w:rPr>
          <w:rFonts w:cs="Tahoma"/>
          <w:szCs w:val="22"/>
          <w:lang w:val="el-GR"/>
        </w:rPr>
      </w:pPr>
    </w:p>
    <w:p w14:paraId="022D8CB3" w14:textId="77777777" w:rsidR="009D293A" w:rsidRDefault="009D293A" w:rsidP="00AC29CB">
      <w:pPr>
        <w:spacing w:line="276" w:lineRule="auto"/>
        <w:rPr>
          <w:rFonts w:cs="Tahoma"/>
          <w:szCs w:val="22"/>
          <w:lang w:val="el-GR"/>
        </w:rPr>
      </w:pPr>
    </w:p>
    <w:p w14:paraId="1F28AFEE" w14:textId="77777777" w:rsidR="009D293A" w:rsidRPr="00017F7D" w:rsidRDefault="009D293A" w:rsidP="00AC29CB">
      <w:pPr>
        <w:spacing w:line="276" w:lineRule="auto"/>
        <w:rPr>
          <w:rFonts w:cs="Tahoma"/>
          <w:szCs w:val="22"/>
          <w:lang w:val="el-GR"/>
        </w:rPr>
      </w:pPr>
    </w:p>
    <w:p w14:paraId="78A1B5DC" w14:textId="721951CE" w:rsidR="00FD7959" w:rsidRPr="00017F7D" w:rsidRDefault="00FD7959" w:rsidP="00AC29CB">
      <w:pPr>
        <w:spacing w:line="276" w:lineRule="auto"/>
        <w:rPr>
          <w:rFonts w:cs="Tahoma"/>
          <w:b/>
          <w:bCs/>
          <w:lang w:val="el-GR"/>
        </w:rPr>
      </w:pPr>
      <w:bookmarkStart w:id="1077" w:name="_Hlk35420523"/>
      <w:bookmarkStart w:id="1078" w:name="_Ref40957856"/>
      <w:r w:rsidRPr="00017F7D">
        <w:rPr>
          <w:rFonts w:cs="Tahoma"/>
          <w:b/>
          <w:bCs/>
          <w:lang w:val="el-GR"/>
        </w:rPr>
        <w:t xml:space="preserve">2.2.9.2 Αποδεικτικά μέσα </w:t>
      </w:r>
      <w:bookmarkEnd w:id="1077"/>
      <w:r w:rsidRPr="00017F7D">
        <w:rPr>
          <w:rFonts w:cs="Tahoma"/>
          <w:b/>
          <w:bCs/>
          <w:lang w:val="el-GR"/>
        </w:rPr>
        <w:t>- Δικαιολογητικά προσωρινού αναδόχου</w:t>
      </w:r>
      <w:bookmarkEnd w:id="1078"/>
    </w:p>
    <w:p w14:paraId="6ECAB094" w14:textId="64555D33" w:rsidR="00064A1B" w:rsidRPr="00017F7D" w:rsidRDefault="00064A1B" w:rsidP="00AC29CB">
      <w:pPr>
        <w:spacing w:line="276" w:lineRule="auto"/>
        <w:rPr>
          <w:rFonts w:cs="Tahoma"/>
          <w:bCs/>
          <w:szCs w:val="22"/>
          <w:lang w:val="el-GR"/>
        </w:rPr>
      </w:pPr>
      <w:r w:rsidRPr="00017F7D">
        <w:rPr>
          <w:rFonts w:cs="Tahoma"/>
          <w:b/>
          <w:bCs/>
          <w:szCs w:val="22"/>
          <w:lang w:val="el-GR"/>
        </w:rPr>
        <w:t>Α</w:t>
      </w:r>
      <w:r w:rsidRPr="00017F7D">
        <w:rPr>
          <w:rFonts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w:t>
      </w:r>
      <w:r w:rsidR="00ED60A0" w:rsidRPr="00017F7D">
        <w:rPr>
          <w:rFonts w:cs="Tahoma"/>
          <w:bCs/>
          <w:szCs w:val="22"/>
          <w:lang w:val="el-GR"/>
        </w:rPr>
        <w:t>,</w:t>
      </w:r>
      <w:r w:rsidRPr="00017F7D">
        <w:rPr>
          <w:rFonts w:cs="Tahoma"/>
          <w:bCs/>
          <w:szCs w:val="22"/>
          <w:lang w:val="el-GR"/>
        </w:rPr>
        <w:t xml:space="preserve"> 2.2.</w:t>
      </w:r>
      <w:r w:rsidRPr="00AD657F">
        <w:rPr>
          <w:rFonts w:cs="Tahoma"/>
          <w:bCs/>
          <w:szCs w:val="22"/>
          <w:lang w:val="el-GR"/>
        </w:rPr>
        <w:t>7</w:t>
      </w:r>
      <w:r w:rsidR="00ED60A0" w:rsidRPr="00AD657F">
        <w:rPr>
          <w:rFonts w:cs="Tahoma"/>
          <w:bCs/>
          <w:szCs w:val="22"/>
          <w:lang w:val="el-GR"/>
        </w:rPr>
        <w:t xml:space="preserve"> και 2.2.8</w:t>
      </w:r>
      <w:r w:rsidRPr="00AD657F">
        <w:rPr>
          <w:rFonts w:cs="Tahoma"/>
          <w:bCs/>
          <w:szCs w:val="22"/>
          <w:lang w:val="el-GR"/>
        </w:rPr>
        <w:t>,</w:t>
      </w:r>
      <w:r w:rsidRPr="00017F7D">
        <w:rPr>
          <w:rFonts w:cs="Tahoma"/>
          <w:bCs/>
          <w:szCs w:val="22"/>
          <w:lang w:val="el-GR"/>
        </w:rPr>
        <w:t xml:space="preserve"> οι οικονομικοί φορείς προσκομίζουν τα δικαιολογητικά του παρόντος. Η προσκόμιση των εν λόγω </w:t>
      </w:r>
      <w:r w:rsidRPr="00017F7D">
        <w:rPr>
          <w:rFonts w:cs="Tahoma"/>
          <w:bCs/>
          <w:szCs w:val="22"/>
          <w:lang w:val="el-GR"/>
        </w:rPr>
        <w:lastRenderedPageBreak/>
        <w:t xml:space="preserve">δικαιολογητικών γίνεται κατά τα οριζόμενα στην παράγραφο </w:t>
      </w:r>
      <w:r w:rsidR="001A2AE7" w:rsidRPr="00017F7D">
        <w:rPr>
          <w:rFonts w:cs="Tahoma"/>
          <w:bCs/>
          <w:szCs w:val="22"/>
          <w:lang w:val="el-GR"/>
        </w:rPr>
        <w:t>3.2</w:t>
      </w:r>
      <w:r w:rsidRPr="00017F7D">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Pr="00017F7D" w:rsidRDefault="2595DB82" w:rsidP="00AC29CB">
      <w:pPr>
        <w:spacing w:line="276" w:lineRule="auto"/>
        <w:rPr>
          <w:rFonts w:cs="Tahoma"/>
          <w:lang w:val="el-GR"/>
        </w:rPr>
      </w:pPr>
      <w:r w:rsidRPr="00017F7D">
        <w:rPr>
          <w:rFonts w:cs="Tahoma"/>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Pr="00017F7D" w:rsidRDefault="00064A1B" w:rsidP="00AC29CB">
      <w:pPr>
        <w:spacing w:line="276" w:lineRule="auto"/>
        <w:rPr>
          <w:rFonts w:cs="Tahoma"/>
          <w:bCs/>
          <w:lang w:val="el-GR"/>
        </w:rPr>
      </w:pPr>
      <w:r w:rsidRPr="00017F7D">
        <w:rPr>
          <w:rFonts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544F32E4" w:rsidR="00064A1B" w:rsidRPr="00017F7D" w:rsidRDefault="00064A1B" w:rsidP="00AC29CB">
      <w:pPr>
        <w:spacing w:line="276" w:lineRule="auto"/>
        <w:rPr>
          <w:rFonts w:cs="Tahoma"/>
          <w:bCs/>
          <w:lang w:val="el-GR"/>
        </w:rPr>
      </w:pPr>
      <w:r w:rsidRPr="008317D2">
        <w:rPr>
          <w:rFonts w:cs="Tahoma"/>
          <w:bCs/>
          <w:lang w:val="el-GR"/>
        </w:rPr>
        <w:t xml:space="preserve">Τα δικαιολογητικά του παρόντος υποβάλλονται και γίνονται αποδεκτά σύμφωνα με την παράγραφο </w:t>
      </w:r>
      <w:r w:rsidR="001A2AE7" w:rsidRPr="008317D2">
        <w:rPr>
          <w:rFonts w:cs="Tahoma"/>
          <w:bCs/>
          <w:lang w:val="el-GR"/>
        </w:rPr>
        <w:t>2.4.2.5</w:t>
      </w:r>
      <w:r w:rsidR="003A6440" w:rsidRPr="008317D2">
        <w:rPr>
          <w:rFonts w:cs="Tahoma"/>
          <w:bCs/>
          <w:lang w:val="el-GR"/>
        </w:rPr>
        <w:t xml:space="preserve">, 2.4.3.1 </w:t>
      </w:r>
      <w:r w:rsidRPr="008317D2">
        <w:rPr>
          <w:rFonts w:cs="Tahoma"/>
          <w:bCs/>
          <w:lang w:val="el-GR"/>
        </w:rPr>
        <w:t xml:space="preserve">και </w:t>
      </w:r>
      <w:r w:rsidR="001A2AE7" w:rsidRPr="008317D2">
        <w:rPr>
          <w:rFonts w:cs="Tahoma"/>
          <w:bCs/>
          <w:lang w:val="el-GR"/>
        </w:rPr>
        <w:t>3.2</w:t>
      </w:r>
      <w:r w:rsidRPr="008317D2">
        <w:rPr>
          <w:rFonts w:cs="Tahoma"/>
          <w:bCs/>
          <w:lang w:val="el-GR"/>
        </w:rPr>
        <w:t xml:space="preserve"> της παρούσας.</w:t>
      </w:r>
    </w:p>
    <w:p w14:paraId="564703B8" w14:textId="77777777" w:rsidR="00064A1B" w:rsidRDefault="001A2AE7" w:rsidP="00AC29CB">
      <w:pPr>
        <w:spacing w:line="276" w:lineRule="auto"/>
        <w:rPr>
          <w:rFonts w:cs="Tahoma"/>
          <w:lang w:val="el-GR"/>
        </w:rPr>
      </w:pPr>
      <w:r w:rsidRPr="00017F7D">
        <w:rPr>
          <w:rFonts w:cs="Tahoma"/>
          <w:lang w:val="el-GR"/>
        </w:rPr>
        <w:t>Τ</w:t>
      </w:r>
      <w:r w:rsidR="00064A1B" w:rsidRPr="00017F7D">
        <w:rPr>
          <w:rFonts w:cs="Tahoma"/>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6"/>
      </w:tblGrid>
      <w:tr w:rsidR="00904260" w:rsidRPr="00AE6F00" w14:paraId="1F10081A" w14:textId="77777777" w:rsidTr="00DB2744">
        <w:trPr>
          <w:trHeight w:val="711"/>
        </w:trPr>
        <w:tc>
          <w:tcPr>
            <w:tcW w:w="9776" w:type="dxa"/>
            <w:shd w:val="clear" w:color="auto" w:fill="D9D9D9" w:themeFill="background1" w:themeFillShade="D9"/>
          </w:tcPr>
          <w:p w14:paraId="25112DA0" w14:textId="412481D8" w:rsidR="00904260" w:rsidRPr="00155B45" w:rsidRDefault="00904260" w:rsidP="00DB2744">
            <w:pPr>
              <w:spacing w:line="276" w:lineRule="auto"/>
              <w:rPr>
                <w:rFonts w:cs="Tahoma"/>
                <w:szCs w:val="22"/>
                <w:lang w:val="el-GR" w:eastAsia="el-GR"/>
              </w:rPr>
            </w:pPr>
            <w:r w:rsidRPr="00017F7D">
              <w:rPr>
                <w:rFonts w:cs="Tahoma"/>
                <w:b/>
                <w:bCs/>
                <w:lang w:val="el-GR"/>
              </w:rPr>
              <w:t>Β.</w:t>
            </w:r>
            <w:r w:rsidRPr="00017F7D">
              <w:rPr>
                <w:rFonts w:cs="Tahoma"/>
                <w:b/>
                <w:lang w:val="el-GR"/>
              </w:rPr>
              <w:t>1.</w:t>
            </w:r>
            <w:r w:rsidRPr="00017F7D">
              <w:rPr>
                <w:rFonts w:cs="Tahoma"/>
                <w:lang w:val="el-GR"/>
              </w:rPr>
              <w:t xml:space="preserve"> Για την απόδειξη της μη συνδρομής των λόγων αποκλεισμού </w:t>
            </w:r>
            <w:r w:rsidRPr="00F136E9">
              <w:rPr>
                <w:rFonts w:cs="Tahoma"/>
                <w:lang w:val="el-GR"/>
              </w:rPr>
              <w:t>της</w:t>
            </w:r>
            <w:r w:rsidRPr="00DB2744">
              <w:rPr>
                <w:rFonts w:cs="Tahoma"/>
                <w:b/>
                <w:bCs/>
                <w:lang w:val="el-GR"/>
              </w:rPr>
              <w:t xml:space="preserve"> </w:t>
            </w:r>
            <w:r w:rsidRPr="00DB2744">
              <w:rPr>
                <w:rFonts w:cs="Tahoma"/>
                <w:b/>
                <w:bCs/>
                <w:u w:val="single"/>
                <w:lang w:val="el-GR"/>
              </w:rPr>
              <w:t xml:space="preserve">παραγράφου </w:t>
            </w:r>
            <w:r w:rsidRPr="00DB2744">
              <w:rPr>
                <w:rFonts w:cs="Tahoma"/>
                <w:b/>
                <w:bCs/>
                <w:u w:val="single"/>
                <w:lang w:val="el-GR"/>
              </w:rPr>
              <w:fldChar w:fldCharType="begin"/>
            </w:r>
            <w:r w:rsidRPr="00DB2744">
              <w:rPr>
                <w:rFonts w:cs="Tahoma"/>
                <w:b/>
                <w:bCs/>
                <w:u w:val="single"/>
                <w:lang w:val="el-GR"/>
              </w:rPr>
              <w:instrText xml:space="preserve"> REF _Ref496541356 \r \h  \* MERGEFORMAT </w:instrText>
            </w:r>
            <w:r w:rsidRPr="00DB2744">
              <w:rPr>
                <w:rFonts w:cs="Tahoma"/>
                <w:b/>
                <w:bCs/>
                <w:u w:val="single"/>
                <w:lang w:val="el-GR"/>
              </w:rPr>
            </w:r>
            <w:r w:rsidRPr="00DB2744">
              <w:rPr>
                <w:rFonts w:cs="Tahoma"/>
                <w:b/>
                <w:bCs/>
                <w:u w:val="single"/>
                <w:lang w:val="el-GR"/>
              </w:rPr>
              <w:fldChar w:fldCharType="separate"/>
            </w:r>
            <w:r w:rsidR="005808B4">
              <w:rPr>
                <w:rFonts w:cs="Tahoma"/>
                <w:b/>
                <w:bCs/>
                <w:u w:val="single"/>
                <w:lang w:val="el-GR"/>
              </w:rPr>
              <w:t>2.2.3</w:t>
            </w:r>
            <w:r w:rsidRPr="00DB2744">
              <w:rPr>
                <w:rFonts w:cs="Tahoma"/>
                <w:b/>
                <w:bCs/>
                <w:u w:val="single"/>
                <w:lang w:val="el-GR"/>
              </w:rPr>
              <w:fldChar w:fldCharType="end"/>
            </w:r>
            <w:r w:rsidR="008344FA" w:rsidRPr="00DB2744">
              <w:rPr>
                <w:rFonts w:cs="Tahoma"/>
                <w:b/>
                <w:bCs/>
                <w:u w:val="single"/>
                <w:lang w:val="el-GR"/>
              </w:rPr>
              <w:t xml:space="preserve"> – Λόγοι αποκλεισμού</w:t>
            </w:r>
            <w:r w:rsidRPr="00017F7D">
              <w:rPr>
                <w:rFonts w:cs="Tahoma"/>
                <w:lang w:val="el-GR"/>
              </w:rPr>
              <w:t xml:space="preserve"> οι προσφέροντες οικονομικοί φορείς προσκομίζουν αντίστοιχα τα δικαιολογητικά που αναφέρονται παρακάτω:</w:t>
            </w:r>
          </w:p>
        </w:tc>
      </w:tr>
      <w:tr w:rsidR="00904260" w:rsidRPr="00AE6F00" w14:paraId="03E27BCF" w14:textId="77777777" w:rsidTr="00DB2744">
        <w:trPr>
          <w:trHeight w:val="637"/>
        </w:trPr>
        <w:tc>
          <w:tcPr>
            <w:tcW w:w="9776" w:type="dxa"/>
            <w:shd w:val="clear" w:color="auto" w:fill="F2F2F2" w:themeFill="background1" w:themeFillShade="F2"/>
          </w:tcPr>
          <w:p w14:paraId="275BA359" w14:textId="207D6BE1" w:rsidR="00813E40" w:rsidRPr="00017F7D" w:rsidRDefault="00813E40" w:rsidP="00AC29CB">
            <w:pPr>
              <w:spacing w:line="276" w:lineRule="auto"/>
              <w:rPr>
                <w:rFonts w:cs="Tahoma"/>
                <w:color w:val="000000"/>
                <w:lang w:val="el-GR"/>
              </w:rPr>
            </w:pPr>
            <w:r w:rsidRPr="00017F7D">
              <w:rPr>
                <w:rFonts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w:t>
            </w:r>
            <w:r w:rsidRPr="003C5A50">
              <w:rPr>
                <w:rFonts w:cs="Tahoma"/>
                <w:color w:val="000000"/>
                <w:lang w:val="el-GR"/>
              </w:rPr>
              <w:t xml:space="preserve">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5808B4">
              <w:rPr>
                <w:rFonts w:cs="Tahoma"/>
                <w:color w:val="000000"/>
                <w:lang w:val="el-GR"/>
              </w:rPr>
              <w:t>2.2.3.3</w:t>
            </w:r>
            <w:r w:rsidRPr="003C5A50">
              <w:rPr>
                <w:rFonts w:cs="Tahoma"/>
                <w:color w:val="000000"/>
                <w:lang w:val="el-GR"/>
              </w:rPr>
              <w:fldChar w:fldCharType="end"/>
            </w:r>
            <w:r w:rsidRPr="003C5A50">
              <w:rPr>
                <w:rFonts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5808B4">
              <w:rPr>
                <w:rFonts w:cs="Tahoma"/>
                <w:color w:val="000000"/>
                <w:lang w:val="el-GR"/>
              </w:rPr>
              <w:t>2.2.3.3</w:t>
            </w:r>
            <w:r w:rsidRPr="003C5A50">
              <w:rPr>
                <w:rFonts w:cs="Tahoma"/>
                <w:color w:val="000000"/>
                <w:lang w:val="el-GR"/>
              </w:rPr>
              <w:fldChar w:fldCharType="end"/>
            </w:r>
            <w:r w:rsidRPr="003C5A50">
              <w:rPr>
                <w:rFonts w:cs="Tahoma"/>
                <w:color w:val="000000"/>
                <w:lang w:val="el-GR"/>
              </w:rPr>
              <w:t>. Οι</w:t>
            </w:r>
            <w:r w:rsidRPr="00017F7D">
              <w:rPr>
                <w:rFonts w:cs="Tahoma"/>
                <w:color w:val="000000"/>
                <w:lang w:val="el-GR"/>
              </w:rPr>
              <w:t xml:space="preserve"> επίσημες δηλώσεις καθίστανται διαθέσιμες μέσω του επιγραμμικού αποθετηρίου πιστοποιητικών (</w:t>
            </w:r>
            <w:r w:rsidRPr="00017F7D">
              <w:rPr>
                <w:rFonts w:cs="Tahoma"/>
                <w:color w:val="000000"/>
                <w:lang w:val="en-US"/>
              </w:rPr>
              <w:t>e</w:t>
            </w:r>
            <w:r w:rsidRPr="00017F7D">
              <w:rPr>
                <w:rFonts w:cs="Tahoma"/>
                <w:color w:val="000000"/>
                <w:lang w:val="el-GR"/>
              </w:rPr>
              <w:t>-</w:t>
            </w:r>
            <w:r w:rsidRPr="00017F7D">
              <w:rPr>
                <w:rFonts w:cs="Tahoma"/>
                <w:color w:val="000000"/>
                <w:lang w:val="en-US"/>
              </w:rPr>
              <w:t>Certis</w:t>
            </w:r>
            <w:r w:rsidRPr="00017F7D">
              <w:rPr>
                <w:rFonts w:cs="Tahoma"/>
                <w:color w:val="000000"/>
                <w:lang w:val="el-GR"/>
              </w:rPr>
              <w:t>) του άρθρου 81 του ν. 4412/2016.</w:t>
            </w:r>
          </w:p>
          <w:p w14:paraId="01965A83" w14:textId="77777777" w:rsidR="00813E40" w:rsidRPr="00017F7D" w:rsidRDefault="00813E40" w:rsidP="00AC29CB">
            <w:pPr>
              <w:spacing w:line="276" w:lineRule="auto"/>
              <w:rPr>
                <w:rFonts w:cs="Tahoma"/>
                <w:lang w:val="el-GR"/>
              </w:rPr>
            </w:pPr>
            <w:r w:rsidRPr="00017F7D">
              <w:rPr>
                <w:rFonts w:cs="Tahoma"/>
                <w:color w:val="000000"/>
                <w:lang w:val="el-GR"/>
              </w:rPr>
              <w:t>Ειδικότερα οι οικονομικοί φορείς προσκομίζουν:</w:t>
            </w:r>
          </w:p>
          <w:p w14:paraId="001B0A84" w14:textId="77777777" w:rsidR="00813E40" w:rsidRPr="00017F7D" w:rsidRDefault="00813E40" w:rsidP="00F136E9">
            <w:pPr>
              <w:spacing w:line="276" w:lineRule="auto"/>
              <w:ind w:left="313" w:hanging="313"/>
              <w:rPr>
                <w:rFonts w:cs="Tahoma"/>
                <w:color w:val="000000"/>
                <w:lang w:val="el-GR"/>
              </w:rPr>
            </w:pPr>
            <w:r w:rsidRPr="00017F7D">
              <w:rPr>
                <w:rFonts w:cs="Tahoma"/>
                <w:b/>
                <w:bCs/>
                <w:lang w:val="el-GR"/>
              </w:rPr>
              <w:t>α)</w:t>
            </w:r>
            <w:r w:rsidRPr="00017F7D">
              <w:rPr>
                <w:rFonts w:cs="Tahoma"/>
                <w:lang w:val="el-GR"/>
              </w:rPr>
              <w:t xml:space="preserve"> για την παράγραφο </w:t>
            </w:r>
            <w:r w:rsidRPr="00017F7D">
              <w:rPr>
                <w:rFonts w:cs="Tahoma"/>
                <w:b/>
                <w:lang w:val="el-GR"/>
              </w:rPr>
              <w:t>2.2.3.1</w:t>
            </w:r>
            <w:r w:rsidRPr="00017F7D">
              <w:rPr>
                <w:rFonts w:cs="Tahoma"/>
                <w:b/>
                <w:bCs/>
                <w:lang w:val="el-GR"/>
              </w:rPr>
              <w:t xml:space="preserve"> </w:t>
            </w:r>
            <w:r w:rsidRPr="00017F7D">
              <w:rPr>
                <w:rFonts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17F7D">
              <w:rPr>
                <w:rFonts w:cs="Tahoma"/>
                <w:color w:val="000000"/>
                <w:lang w:val="el-GR"/>
              </w:rPr>
              <w:t xml:space="preserve">που να έχει εκδοθεί έως τρεις (3) μήνες πριν από την υποβολή του. </w:t>
            </w:r>
          </w:p>
          <w:p w14:paraId="286F22E7" w14:textId="0B6D8A2B" w:rsidR="00813E40" w:rsidRPr="00017F7D" w:rsidRDefault="00F136E9" w:rsidP="00F136E9">
            <w:pPr>
              <w:spacing w:line="276" w:lineRule="auto"/>
              <w:ind w:left="313" w:hanging="313"/>
              <w:rPr>
                <w:rFonts w:cs="Tahoma"/>
                <w:color w:val="000000"/>
                <w:lang w:val="el-GR"/>
              </w:rPr>
            </w:pPr>
            <w:r>
              <w:rPr>
                <w:rFonts w:cs="Tahoma"/>
                <w:color w:val="000000"/>
                <w:lang w:val="el-GR"/>
              </w:rPr>
              <w:t xml:space="preserve">     </w:t>
            </w:r>
            <w:r w:rsidR="00813E40" w:rsidRPr="00017F7D">
              <w:rPr>
                <w:rFonts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w:t>
            </w:r>
            <w:r w:rsidR="00813E40" w:rsidRPr="00017F7D">
              <w:rPr>
                <w:rFonts w:cs="Tahoma"/>
                <w:color w:val="000000"/>
                <w:lang w:val="el-GR"/>
              </w:rPr>
              <w:lastRenderedPageBreak/>
              <w:t xml:space="preserve">εξουσία εκπροσώπησης, λήψης αποφάσεων ή ελέγχου σε αυτό κατά τα ειδικότερα αναφερόμενα στην ως άνω παράγραφο </w:t>
            </w:r>
            <w:r w:rsidR="00813E40" w:rsidRPr="00017F7D">
              <w:rPr>
                <w:rFonts w:cs="Tahoma"/>
                <w:bCs/>
                <w:color w:val="000000"/>
                <w:lang w:val="el-GR"/>
              </w:rPr>
              <w:t>2.2.3.1</w:t>
            </w:r>
            <w:r w:rsidR="00813E40" w:rsidRPr="00017F7D">
              <w:rPr>
                <w:rFonts w:cs="Tahoma"/>
                <w:color w:val="000000"/>
                <w:lang w:val="el-GR"/>
              </w:rPr>
              <w:t>,</w:t>
            </w:r>
          </w:p>
          <w:p w14:paraId="4A9AB8B1" w14:textId="4F2667D3" w:rsidR="00813E40" w:rsidRPr="00017F7D" w:rsidRDefault="00813E40" w:rsidP="00F136E9">
            <w:pPr>
              <w:spacing w:line="276" w:lineRule="auto"/>
              <w:ind w:left="313" w:hanging="313"/>
              <w:rPr>
                <w:rFonts w:cs="Tahoma"/>
                <w:color w:val="000000"/>
                <w:lang w:val="el-GR"/>
              </w:rPr>
            </w:pPr>
            <w:r w:rsidRPr="00017F7D">
              <w:rPr>
                <w:rFonts w:cs="Tahoma"/>
                <w:b/>
                <w:bCs/>
                <w:color w:val="000000"/>
                <w:lang w:val="el-GR"/>
              </w:rPr>
              <w:t>β)</w:t>
            </w:r>
            <w:r w:rsidRPr="00017F7D">
              <w:rPr>
                <w:rFonts w:cs="Tahoma"/>
                <w:color w:val="000000"/>
                <w:lang w:val="el-GR"/>
              </w:rPr>
              <w:t xml:space="preserve"> για την παράγραφο </w:t>
            </w:r>
            <w:r w:rsidRPr="00017F7D">
              <w:rPr>
                <w:rFonts w:cs="Tahoma"/>
                <w:b/>
                <w:bCs/>
                <w:color w:val="000000"/>
                <w:lang w:val="el-GR"/>
              </w:rPr>
              <w:fldChar w:fldCharType="begin"/>
            </w:r>
            <w:r w:rsidRPr="00017F7D">
              <w:rPr>
                <w:rFonts w:cs="Tahoma"/>
                <w:b/>
                <w:bCs/>
                <w:color w:val="000000"/>
                <w:lang w:val="el-GR"/>
              </w:rPr>
              <w:instrText xml:space="preserve"> REF _Ref503518036 \r \h  \* MERGEFORMAT </w:instrText>
            </w:r>
            <w:r w:rsidRPr="00017F7D">
              <w:rPr>
                <w:rFonts w:cs="Tahoma"/>
                <w:b/>
                <w:bCs/>
                <w:color w:val="000000"/>
                <w:lang w:val="el-GR"/>
              </w:rPr>
            </w:r>
            <w:r w:rsidRPr="00017F7D">
              <w:rPr>
                <w:rFonts w:cs="Tahoma"/>
                <w:b/>
                <w:bCs/>
                <w:color w:val="000000"/>
                <w:lang w:val="el-GR"/>
              </w:rPr>
              <w:fldChar w:fldCharType="separate"/>
            </w:r>
            <w:r w:rsidR="005808B4">
              <w:rPr>
                <w:rFonts w:cs="Tahoma"/>
                <w:b/>
                <w:bCs/>
                <w:color w:val="000000"/>
                <w:lang w:val="el-GR"/>
              </w:rPr>
              <w:t>2.2.3.2</w:t>
            </w:r>
            <w:r w:rsidRPr="00017F7D">
              <w:rPr>
                <w:rFonts w:cs="Tahoma"/>
                <w:b/>
                <w:bCs/>
                <w:color w:val="000000"/>
                <w:lang w:val="el-GR"/>
              </w:rPr>
              <w:fldChar w:fldCharType="end"/>
            </w:r>
            <w:r w:rsidRPr="00017F7D">
              <w:rPr>
                <w:rFonts w:cs="Tahoma"/>
                <w:b/>
                <w:bCs/>
                <w:color w:val="000000"/>
                <w:lang w:val="el-GR"/>
              </w:rPr>
              <w:t xml:space="preserve"> </w:t>
            </w:r>
            <w:r w:rsidRPr="00017F7D">
              <w:rPr>
                <w:rFonts w:cs="Tahoma"/>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017F7D">
              <w:rPr>
                <w:rStyle w:val="0"/>
                <w:rFonts w:cs="Tahoma"/>
                <w:color w:val="000000"/>
                <w:lang w:val="el-GR"/>
              </w:rPr>
              <w:footnoteReference w:id="7"/>
            </w:r>
            <w:r w:rsidRPr="00017F7D">
              <w:rPr>
                <w:rFonts w:cs="Tahoma"/>
                <w:color w:val="000000"/>
                <w:lang w:val="el-GR"/>
              </w:rPr>
              <w:t xml:space="preserve">  </w:t>
            </w:r>
          </w:p>
          <w:p w14:paraId="2CAC384B" w14:textId="143EE1AC" w:rsidR="00813E40" w:rsidRPr="00017F7D" w:rsidRDefault="00813E40" w:rsidP="00DB2744">
            <w:pPr>
              <w:spacing w:line="276" w:lineRule="auto"/>
              <w:ind w:left="306"/>
              <w:rPr>
                <w:rFonts w:cs="Tahoma"/>
                <w:b/>
                <w:bCs/>
                <w:color w:val="000000"/>
                <w:lang w:val="el-GR"/>
              </w:rPr>
            </w:pPr>
            <w:r w:rsidRPr="00017F7D">
              <w:rPr>
                <w:rFonts w:cs="Tahoma"/>
                <w:color w:val="000000"/>
                <w:lang w:val="el-GR"/>
              </w:rPr>
              <w:t>Ιδίως οι οικονομικοί φορείς που είναι εγκατεστημένοι στην Ελλάδα προσκομίζουν:</w:t>
            </w:r>
          </w:p>
          <w:p w14:paraId="65F84E7D" w14:textId="6B467615" w:rsidR="00813E40" w:rsidRPr="00017F7D" w:rsidRDefault="00813E40" w:rsidP="00DB2744">
            <w:pPr>
              <w:spacing w:line="276" w:lineRule="auto"/>
              <w:ind w:left="731" w:hanging="425"/>
              <w:rPr>
                <w:rFonts w:cs="Tahoma"/>
                <w:b/>
                <w:lang w:val="el-GR"/>
              </w:rPr>
            </w:pPr>
            <w:r w:rsidRPr="00017F7D">
              <w:rPr>
                <w:rFonts w:cs="Tahoma"/>
                <w:b/>
                <w:bCs/>
                <w:color w:val="000000"/>
                <w:lang w:val="en-US"/>
              </w:rPr>
              <w:t>i</w:t>
            </w:r>
            <w:r w:rsidRPr="00017F7D">
              <w:rPr>
                <w:rFonts w:cs="Tahoma"/>
                <w:b/>
                <w:bCs/>
                <w:color w:val="000000"/>
                <w:lang w:val="el-GR"/>
              </w:rPr>
              <w:t xml:space="preserve">) </w:t>
            </w:r>
            <w:r w:rsidR="003147A7" w:rsidRPr="003147A7">
              <w:rPr>
                <w:rFonts w:cs="Tahoma"/>
                <w:b/>
                <w:bCs/>
                <w:color w:val="000000"/>
                <w:lang w:val="el-GR"/>
              </w:rPr>
              <w:t xml:space="preserve">    </w:t>
            </w:r>
            <w:r w:rsidRPr="00017F7D">
              <w:rPr>
                <w:rFonts w:cs="Tahoma"/>
                <w:color w:val="000000"/>
                <w:lang w:val="el-GR"/>
              </w:rPr>
              <w:t xml:space="preserve">Για την απόδειξη της εκπλήρωσης των φορολογικών υποχρεώσεων της παραγράφου </w:t>
            </w:r>
            <w:r w:rsidRPr="00017F7D">
              <w:rPr>
                <w:rFonts w:cs="Tahoma"/>
                <w:b/>
                <w:color w:val="000000"/>
                <w:lang w:val="el-GR"/>
              </w:rPr>
              <w:fldChar w:fldCharType="begin"/>
            </w:r>
            <w:r w:rsidRPr="00017F7D">
              <w:rPr>
                <w:rFonts w:cs="Tahoma"/>
                <w:b/>
                <w:color w:val="000000"/>
                <w:lang w:val="el-GR"/>
              </w:rPr>
              <w:instrText xml:space="preserve"> REF _Ref503518036 \r \h  \* MERGEFORMAT </w:instrText>
            </w:r>
            <w:r w:rsidRPr="00017F7D">
              <w:rPr>
                <w:rFonts w:cs="Tahoma"/>
                <w:b/>
                <w:color w:val="000000"/>
                <w:lang w:val="el-GR"/>
              </w:rPr>
            </w:r>
            <w:r w:rsidRPr="00017F7D">
              <w:rPr>
                <w:rFonts w:cs="Tahoma"/>
                <w:b/>
                <w:color w:val="000000"/>
                <w:lang w:val="el-GR"/>
              </w:rPr>
              <w:fldChar w:fldCharType="separate"/>
            </w:r>
            <w:r w:rsidR="005808B4">
              <w:rPr>
                <w:rFonts w:cs="Tahoma"/>
                <w:b/>
                <w:color w:val="000000"/>
                <w:lang w:val="el-GR"/>
              </w:rPr>
              <w:t>2.2.3.2</w:t>
            </w:r>
            <w:r w:rsidRPr="00017F7D">
              <w:rPr>
                <w:rFonts w:cs="Tahoma"/>
                <w:b/>
                <w:color w:val="000000"/>
                <w:lang w:val="el-GR"/>
              </w:rPr>
              <w:fldChar w:fldCharType="end"/>
            </w:r>
            <w:r w:rsidRPr="00017F7D">
              <w:rPr>
                <w:rFonts w:cs="Tahoma"/>
                <w:color w:val="000000"/>
                <w:lang w:val="el-GR"/>
              </w:rPr>
              <w:t xml:space="preserve"> περίπτωση α’ αποδεικτικό ενημερότητας εκδιδόμενο από την Α.Α.Δ.Ε.,</w:t>
            </w:r>
          </w:p>
          <w:p w14:paraId="01E808ED" w14:textId="1CFEEAE4" w:rsidR="00813E40" w:rsidRPr="00017F7D" w:rsidRDefault="00813E40" w:rsidP="00DB2744">
            <w:pPr>
              <w:spacing w:line="276" w:lineRule="auto"/>
              <w:ind w:left="731" w:hanging="425"/>
              <w:rPr>
                <w:rFonts w:cs="Tahoma"/>
                <w:color w:val="000000"/>
                <w:lang w:val="el-GR"/>
              </w:rPr>
            </w:pPr>
            <w:r w:rsidRPr="00017F7D">
              <w:rPr>
                <w:rFonts w:cs="Tahoma"/>
                <w:b/>
                <w:bCs/>
                <w:color w:val="000000"/>
                <w:lang w:val="en-US"/>
              </w:rPr>
              <w:t>ii</w:t>
            </w:r>
            <w:r w:rsidRPr="00017F7D">
              <w:rPr>
                <w:rFonts w:cs="Tahoma"/>
                <w:b/>
                <w:bCs/>
                <w:color w:val="000000"/>
                <w:lang w:val="el-GR"/>
              </w:rPr>
              <w:t xml:space="preserve">) </w:t>
            </w:r>
            <w:r w:rsidR="003147A7" w:rsidRPr="003147A7">
              <w:rPr>
                <w:rFonts w:cs="Tahoma"/>
                <w:b/>
                <w:bCs/>
                <w:color w:val="000000"/>
                <w:lang w:val="el-GR"/>
              </w:rPr>
              <w:t xml:space="preserve"> </w:t>
            </w:r>
            <w:r w:rsidRPr="00017F7D">
              <w:rPr>
                <w:rFonts w:cs="Tahoma"/>
                <w:color w:val="000000"/>
                <w:lang w:val="el-GR"/>
              </w:rPr>
              <w:t xml:space="preserve">Για την απόδειξη της εκπλήρωσης των υποχρεώσεων προς τους οργανισμούς κοινωνικής ασφάλισης της παραγράφου </w:t>
            </w:r>
            <w:r w:rsidRPr="00017F7D">
              <w:rPr>
                <w:rFonts w:cs="Tahoma"/>
                <w:b/>
                <w:bCs/>
                <w:color w:val="000000"/>
                <w:lang w:val="el-GR"/>
              </w:rPr>
              <w:fldChar w:fldCharType="begin"/>
            </w:r>
            <w:r w:rsidRPr="00017F7D">
              <w:rPr>
                <w:rFonts w:cs="Tahoma"/>
                <w:b/>
                <w:bCs/>
                <w:color w:val="000000"/>
                <w:lang w:val="el-GR"/>
              </w:rPr>
              <w:instrText xml:space="preserve"> REF _Ref503518036 \r \h  \* MERGEFORMAT </w:instrText>
            </w:r>
            <w:r w:rsidRPr="00017F7D">
              <w:rPr>
                <w:rFonts w:cs="Tahoma"/>
                <w:b/>
                <w:bCs/>
                <w:color w:val="000000"/>
                <w:lang w:val="el-GR"/>
              </w:rPr>
            </w:r>
            <w:r w:rsidRPr="00017F7D">
              <w:rPr>
                <w:rFonts w:cs="Tahoma"/>
                <w:b/>
                <w:bCs/>
                <w:color w:val="000000"/>
                <w:lang w:val="el-GR"/>
              </w:rPr>
              <w:fldChar w:fldCharType="separate"/>
            </w:r>
            <w:r w:rsidR="005808B4">
              <w:rPr>
                <w:rFonts w:cs="Tahoma"/>
                <w:b/>
                <w:bCs/>
                <w:color w:val="000000"/>
                <w:lang w:val="el-GR"/>
              </w:rPr>
              <w:t>2.2.3.2</w:t>
            </w:r>
            <w:r w:rsidRPr="00017F7D">
              <w:rPr>
                <w:rFonts w:cs="Tahoma"/>
                <w:b/>
                <w:bCs/>
                <w:color w:val="000000"/>
                <w:lang w:val="el-GR"/>
              </w:rPr>
              <w:fldChar w:fldCharType="end"/>
            </w:r>
            <w:r w:rsidRPr="00017F7D">
              <w:rPr>
                <w:rFonts w:cs="Tahoma"/>
                <w:b/>
                <w:bCs/>
                <w:color w:val="000000"/>
                <w:lang w:val="el-GR"/>
              </w:rPr>
              <w:t xml:space="preserve">  </w:t>
            </w:r>
            <w:r w:rsidRPr="00017F7D">
              <w:rPr>
                <w:rFonts w:cs="Tahoma"/>
                <w:color w:val="000000"/>
                <w:lang w:val="el-GR"/>
              </w:rPr>
              <w:t xml:space="preserve">περίπτωση α’ πιστοποιητικό εκδιδόμενο από τον </w:t>
            </w:r>
            <w:r w:rsidRPr="00017F7D">
              <w:rPr>
                <w:rFonts w:cs="Tahoma"/>
                <w:color w:val="000000"/>
                <w:lang w:val="en-US"/>
              </w:rPr>
              <w:t>e</w:t>
            </w:r>
            <w:r w:rsidRPr="00017F7D">
              <w:rPr>
                <w:rFonts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DAB14B6" w14:textId="7D6AFCF6" w:rsidR="00813E40" w:rsidRPr="00017F7D" w:rsidRDefault="00813E40" w:rsidP="00DB2744">
            <w:pPr>
              <w:spacing w:line="276" w:lineRule="auto"/>
              <w:ind w:left="731" w:hanging="425"/>
              <w:rPr>
                <w:rFonts w:cs="Tahoma"/>
                <w:color w:val="000000"/>
                <w:lang w:val="el-GR"/>
              </w:rPr>
            </w:pPr>
            <w:r w:rsidRPr="00017F7D">
              <w:rPr>
                <w:rFonts w:cs="Tahoma"/>
                <w:b/>
                <w:bCs/>
                <w:color w:val="000000"/>
                <w:lang w:val="en-US"/>
              </w:rPr>
              <w:t>iii</w:t>
            </w:r>
            <w:r w:rsidRPr="00017F7D">
              <w:rPr>
                <w:rFonts w:cs="Tahoma"/>
                <w:b/>
                <w:bCs/>
                <w:color w:val="000000"/>
                <w:lang w:val="el-GR"/>
              </w:rPr>
              <w:t xml:space="preserve">) </w:t>
            </w:r>
            <w:r w:rsidRPr="00017F7D">
              <w:rPr>
                <w:rFonts w:cs="Tahoma"/>
                <w:color w:val="000000"/>
                <w:lang w:val="el-GR"/>
              </w:rPr>
              <w:t xml:space="preserve">Για την παράγραφο </w:t>
            </w:r>
            <w:r w:rsidRPr="00017F7D">
              <w:rPr>
                <w:rFonts w:cs="Tahoma"/>
                <w:color w:val="000000"/>
                <w:lang w:val="el-GR"/>
              </w:rPr>
              <w:fldChar w:fldCharType="begin"/>
            </w:r>
            <w:r w:rsidRPr="00017F7D">
              <w:rPr>
                <w:rFonts w:cs="Tahoma"/>
                <w:color w:val="000000"/>
                <w:lang w:val="el-GR"/>
              </w:rPr>
              <w:instrText xml:space="preserve"> REF _Ref503518036 \r \h  \* MERGEFORMAT </w:instrText>
            </w:r>
            <w:r w:rsidRPr="00017F7D">
              <w:rPr>
                <w:rFonts w:cs="Tahoma"/>
                <w:color w:val="000000"/>
                <w:lang w:val="el-GR"/>
              </w:rPr>
            </w:r>
            <w:r w:rsidRPr="00017F7D">
              <w:rPr>
                <w:rFonts w:cs="Tahoma"/>
                <w:color w:val="000000"/>
                <w:lang w:val="el-GR"/>
              </w:rPr>
              <w:fldChar w:fldCharType="separate"/>
            </w:r>
            <w:r w:rsidR="005808B4" w:rsidRPr="005808B4">
              <w:rPr>
                <w:rFonts w:cs="Tahoma"/>
                <w:b/>
                <w:color w:val="000000"/>
                <w:lang w:val="el-GR"/>
              </w:rPr>
              <w:t>2.2.3.2</w:t>
            </w:r>
            <w:r w:rsidRPr="00017F7D">
              <w:rPr>
                <w:rFonts w:cs="Tahoma"/>
                <w:color w:val="000000"/>
                <w:lang w:val="el-GR"/>
              </w:rPr>
              <w:fldChar w:fldCharType="end"/>
            </w:r>
            <w:r w:rsidRPr="00017F7D">
              <w:rPr>
                <w:rFonts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7464ED4" w14:textId="5AF4A4FA" w:rsidR="00813E40" w:rsidRPr="00017F7D" w:rsidRDefault="00813E40" w:rsidP="00F136E9">
            <w:pPr>
              <w:spacing w:line="276" w:lineRule="auto"/>
              <w:ind w:left="313" w:hanging="313"/>
              <w:rPr>
                <w:rFonts w:cs="Tahoma"/>
                <w:color w:val="000000"/>
                <w:lang w:val="el-GR"/>
              </w:rPr>
            </w:pPr>
            <w:r w:rsidRPr="00017F7D">
              <w:rPr>
                <w:rFonts w:cs="Tahoma"/>
                <w:b/>
                <w:bCs/>
                <w:lang w:val="el-GR"/>
              </w:rPr>
              <w:t xml:space="preserve">γ) </w:t>
            </w:r>
            <w:r w:rsidRPr="00017F7D">
              <w:rPr>
                <w:rFonts w:cs="Tahoma"/>
                <w:color w:val="000000"/>
                <w:lang w:val="el-GR"/>
              </w:rPr>
              <w:t xml:space="preserve">για την παράγραφο </w:t>
            </w:r>
            <w:r w:rsidRPr="00017F7D">
              <w:rPr>
                <w:rFonts w:cs="Tahoma"/>
                <w:b/>
                <w:color w:val="000000"/>
                <w:lang w:val="el-GR"/>
              </w:rPr>
              <w:fldChar w:fldCharType="begin"/>
            </w:r>
            <w:r w:rsidRPr="00017F7D">
              <w:rPr>
                <w:rFonts w:cs="Tahoma"/>
                <w:b/>
                <w:color w:val="000000"/>
                <w:lang w:val="el-GR"/>
              </w:rPr>
              <w:instrText xml:space="preserve"> REF _Ref496540586 \r \h  \* MERGEFORMAT </w:instrText>
            </w:r>
            <w:r w:rsidRPr="00017F7D">
              <w:rPr>
                <w:rFonts w:cs="Tahoma"/>
                <w:b/>
                <w:color w:val="000000"/>
                <w:lang w:val="el-GR"/>
              </w:rPr>
            </w:r>
            <w:r w:rsidRPr="00017F7D">
              <w:rPr>
                <w:rFonts w:cs="Tahoma"/>
                <w:b/>
                <w:color w:val="000000"/>
                <w:lang w:val="el-GR"/>
              </w:rPr>
              <w:fldChar w:fldCharType="separate"/>
            </w:r>
            <w:r w:rsidR="005808B4">
              <w:rPr>
                <w:rFonts w:cs="Tahoma"/>
                <w:b/>
                <w:color w:val="000000"/>
                <w:lang w:val="el-GR"/>
              </w:rPr>
              <w:t>2.2.3.3</w:t>
            </w:r>
            <w:r w:rsidRPr="00017F7D">
              <w:rPr>
                <w:rFonts w:cs="Tahoma"/>
                <w:b/>
                <w:color w:val="000000"/>
                <w:lang w:val="el-GR"/>
              </w:rPr>
              <w:fldChar w:fldCharType="end"/>
            </w:r>
            <w:r w:rsidRPr="00017F7D">
              <w:rPr>
                <w:rFonts w:cs="Tahoma"/>
                <w:b/>
                <w:color w:val="000000"/>
                <w:lang w:val="el-GR"/>
              </w:rPr>
              <w:t xml:space="preserve"> </w:t>
            </w:r>
            <w:r w:rsidRPr="00017F7D">
              <w:rPr>
                <w:rFonts w:cs="Tahoma"/>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F4AFB27" w14:textId="77777777" w:rsidR="00813E40" w:rsidRPr="00017F7D" w:rsidRDefault="00813E40" w:rsidP="00DB2744">
            <w:pPr>
              <w:spacing w:line="276" w:lineRule="auto"/>
              <w:ind w:left="306"/>
              <w:rPr>
                <w:rFonts w:cs="Tahoma"/>
                <w:b/>
                <w:bCs/>
                <w:color w:val="000000"/>
                <w:lang w:val="el-GR"/>
              </w:rPr>
            </w:pPr>
            <w:r w:rsidRPr="00017F7D">
              <w:rPr>
                <w:rFonts w:cs="Tahoma"/>
                <w:color w:val="000000"/>
                <w:lang w:val="el-GR"/>
              </w:rPr>
              <w:t>Ιδίως οι οικονομικοί φορείς που είναι εγκατεστημένοι στην Ελλάδα προσκομίζουν:</w:t>
            </w:r>
          </w:p>
          <w:p w14:paraId="4A91BC5E" w14:textId="77777777" w:rsidR="00813E40" w:rsidRPr="00017F7D" w:rsidRDefault="00813E40" w:rsidP="00DB2744">
            <w:pPr>
              <w:spacing w:line="276" w:lineRule="auto"/>
              <w:ind w:left="596" w:hanging="283"/>
              <w:rPr>
                <w:rFonts w:cs="Tahoma"/>
                <w:b/>
                <w:lang w:val="el-GR"/>
              </w:rPr>
            </w:pPr>
            <w:r w:rsidRPr="00017F7D">
              <w:rPr>
                <w:rFonts w:cs="Tahoma"/>
                <w:b/>
                <w:bCs/>
                <w:lang w:val="en-US"/>
              </w:rPr>
              <w:t>i</w:t>
            </w:r>
            <w:r w:rsidRPr="00017F7D">
              <w:rPr>
                <w:rFonts w:cs="Tahoma"/>
                <w:b/>
                <w:bCs/>
                <w:lang w:val="el-GR"/>
              </w:rPr>
              <w:t>)</w:t>
            </w:r>
            <w:r w:rsidRPr="00017F7D">
              <w:rPr>
                <w:rFonts w:cs="Tahoma"/>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3F43AA3" w14:textId="77777777" w:rsidR="00813E40" w:rsidRPr="00017F7D" w:rsidRDefault="00813E40" w:rsidP="00DB2744">
            <w:pPr>
              <w:spacing w:line="276" w:lineRule="auto"/>
              <w:ind w:left="596" w:hanging="283"/>
              <w:rPr>
                <w:rFonts w:cs="Tahoma"/>
                <w:b/>
                <w:bCs/>
                <w:color w:val="000000"/>
                <w:lang w:val="el-GR"/>
              </w:rPr>
            </w:pPr>
            <w:r w:rsidRPr="00017F7D">
              <w:rPr>
                <w:rFonts w:cs="Tahoma"/>
                <w:b/>
                <w:lang w:val="en-US"/>
              </w:rPr>
              <w:t>ii</w:t>
            </w:r>
            <w:r w:rsidRPr="00017F7D">
              <w:rPr>
                <w:rFonts w:cs="Tahoma"/>
                <w:b/>
                <w:lang w:val="el-GR"/>
              </w:rPr>
              <w:t xml:space="preserve">) </w:t>
            </w:r>
            <w:r w:rsidRPr="00017F7D">
              <w:rPr>
                <w:rFonts w:cs="Tahoma"/>
                <w:bCs/>
                <w:lang w:val="el-GR"/>
              </w:rPr>
              <w:t>Π</w:t>
            </w:r>
            <w:r w:rsidRPr="00017F7D">
              <w:rPr>
                <w:rFonts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B7A6CE9" w14:textId="554D7648" w:rsidR="00813E40" w:rsidRPr="00017F7D" w:rsidRDefault="00813E40" w:rsidP="00DB2744">
            <w:pPr>
              <w:spacing w:line="276" w:lineRule="auto"/>
              <w:ind w:left="596" w:hanging="283"/>
              <w:rPr>
                <w:rFonts w:cs="Tahoma"/>
                <w:bCs/>
                <w:color w:val="000000"/>
                <w:lang w:val="el-GR"/>
              </w:rPr>
            </w:pPr>
            <w:r w:rsidRPr="00017F7D">
              <w:rPr>
                <w:rFonts w:cs="Tahoma"/>
                <w:b/>
                <w:bCs/>
                <w:color w:val="000000"/>
                <w:lang w:val="en-US"/>
              </w:rPr>
              <w:t>iii</w:t>
            </w:r>
            <w:r w:rsidRPr="00017F7D">
              <w:rPr>
                <w:rFonts w:cs="Tahoma"/>
                <w:b/>
                <w:bCs/>
                <w:color w:val="000000"/>
                <w:lang w:val="el-GR"/>
              </w:rPr>
              <w:t xml:space="preserve">) </w:t>
            </w:r>
            <w:r w:rsidRPr="00017F7D">
              <w:rPr>
                <w:rFonts w:cs="Tahoma"/>
                <w:color w:val="000000"/>
                <w:lang w:val="el-GR"/>
              </w:rPr>
              <w:t xml:space="preserve">Εκτύπωση της καρτέλας “Στοιχεία Μητρώου/ Επιχείρησης” </w:t>
            </w:r>
            <w:r w:rsidRPr="00017F7D">
              <w:rPr>
                <w:rFonts w:cs="Tahoma"/>
                <w:bCs/>
                <w:lang w:val="el-GR"/>
              </w:rPr>
              <w:t>από την ηλεκτρονική πλατφόρμα της Ανεξάρτητης Αρχής Δημοσίων Εσόδων</w:t>
            </w:r>
            <w:r w:rsidRPr="00017F7D">
              <w:rPr>
                <w:rFonts w:cs="Tahoma"/>
                <w:color w:val="000000"/>
                <w:lang w:val="el-GR"/>
              </w:rPr>
              <w:t xml:space="preserve">, όπως αυτά εμφανίζονται στο </w:t>
            </w:r>
            <w:r w:rsidR="005F44E1">
              <w:rPr>
                <w:rFonts w:cs="Tahoma"/>
                <w:color w:val="000000"/>
                <w:lang w:val="el-GR"/>
              </w:rPr>
              <w:t>Τ</w:t>
            </w:r>
            <w:r w:rsidRPr="00017F7D">
              <w:rPr>
                <w:rFonts w:cs="Tahoma"/>
                <w:color w:val="000000"/>
                <w:lang w:val="el-GR"/>
              </w:rPr>
              <w:t xml:space="preserve">axisnet, από την οποία να προκύπτει η </w:t>
            </w:r>
            <w:r w:rsidRPr="00017F7D">
              <w:rPr>
                <w:rFonts w:cs="Tahoma"/>
                <w:bCs/>
                <w:color w:val="000000"/>
                <w:lang w:val="el-GR"/>
              </w:rPr>
              <w:t>μη αναστολή της επιχειρηματικής δραστηριότητάς τους.</w:t>
            </w:r>
          </w:p>
          <w:p w14:paraId="02B0FD7E" w14:textId="77777777" w:rsidR="00813E40" w:rsidRPr="003C5A50" w:rsidRDefault="00813E40" w:rsidP="00DB2744">
            <w:pPr>
              <w:spacing w:line="276" w:lineRule="auto"/>
              <w:ind w:left="306"/>
              <w:rPr>
                <w:rFonts w:cs="Tahoma"/>
                <w:b/>
                <w:color w:val="000000"/>
                <w:lang w:val="el-GR"/>
              </w:rPr>
            </w:pPr>
            <w:r w:rsidRPr="00017F7D">
              <w:rPr>
                <w:rFonts w:cs="Tahoma"/>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w:t>
            </w:r>
            <w:r w:rsidRPr="003C5A50">
              <w:rPr>
                <w:rFonts w:cs="Tahoma"/>
                <w:bCs/>
                <w:color w:val="000000"/>
                <w:lang w:val="el-GR"/>
              </w:rPr>
              <w:t>ημερομηνία από το Γ.Ε.Μ.Η.</w:t>
            </w:r>
          </w:p>
          <w:p w14:paraId="5AF96BE4" w14:textId="5830D0A9" w:rsidR="00813E40" w:rsidRPr="003C5A50" w:rsidRDefault="00813E40" w:rsidP="00F136E9">
            <w:pPr>
              <w:spacing w:line="276" w:lineRule="auto"/>
              <w:ind w:left="313" w:hanging="313"/>
              <w:rPr>
                <w:rFonts w:cs="Tahoma"/>
                <w:color w:val="000000"/>
                <w:lang w:val="el-GR"/>
              </w:rPr>
            </w:pPr>
            <w:r w:rsidRPr="003C5A50">
              <w:rPr>
                <w:rFonts w:cs="Tahoma"/>
                <w:b/>
                <w:color w:val="000000"/>
                <w:lang w:val="el-GR"/>
              </w:rPr>
              <w:lastRenderedPageBreak/>
              <w:t>δ)</w:t>
            </w:r>
            <w:r w:rsidRPr="003C5A50">
              <w:rPr>
                <w:rFonts w:cs="Tahoma"/>
                <w:color w:val="000000"/>
                <w:lang w:val="el-GR"/>
              </w:rPr>
              <w:t xml:space="preserve"> Για τις λοιπές περιπτώσεις της 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5808B4">
              <w:rPr>
                <w:rFonts w:cs="Tahoma"/>
                <w:color w:val="000000"/>
                <w:lang w:val="el-GR"/>
              </w:rPr>
              <w:t>2.2.3.3</w:t>
            </w:r>
            <w:r w:rsidRPr="003C5A50">
              <w:rPr>
                <w:rFonts w:cs="Tahoma"/>
                <w:color w:val="000000"/>
                <w:lang w:val="el-GR"/>
              </w:rPr>
              <w:fldChar w:fldCharType="end"/>
            </w:r>
            <w:r w:rsidRPr="003C5A50">
              <w:rPr>
                <w:rFonts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189F0A9" w14:textId="1A90F7F4" w:rsidR="00904260" w:rsidRPr="00155B45" w:rsidRDefault="00813E40" w:rsidP="00F136E9">
            <w:pPr>
              <w:autoSpaceDE w:val="0"/>
              <w:autoSpaceDN w:val="0"/>
              <w:adjustRightInd w:val="0"/>
              <w:spacing w:before="0" w:line="276" w:lineRule="auto"/>
              <w:ind w:left="313" w:hanging="313"/>
              <w:rPr>
                <w:rFonts w:cs="Tahoma"/>
                <w:szCs w:val="22"/>
                <w:lang w:val="el-GR" w:eastAsia="el-GR"/>
              </w:rPr>
            </w:pPr>
            <w:r w:rsidRPr="003C5A50">
              <w:rPr>
                <w:rFonts w:cs="Tahoma"/>
                <w:b/>
                <w:bCs/>
                <w:color w:val="000000"/>
                <w:lang w:val="el-GR"/>
              </w:rPr>
              <w:t>ε)</w:t>
            </w:r>
            <w:r w:rsidRPr="003C5A50">
              <w:rPr>
                <w:rFonts w:cs="Tahoma"/>
                <w:color w:val="000000"/>
                <w:lang w:val="el-GR"/>
              </w:rPr>
              <w:t xml:space="preserve"> </w:t>
            </w:r>
            <w:r w:rsidRPr="003C5A50">
              <w:rPr>
                <w:rFonts w:cs="Tahoma"/>
                <w:lang w:val="el-GR"/>
              </w:rPr>
              <w:t xml:space="preserve">για την παράγραφο </w:t>
            </w:r>
            <w:r w:rsidRPr="003C5A50">
              <w:rPr>
                <w:rFonts w:cs="Tahoma"/>
                <w:lang w:val="el-GR"/>
              </w:rPr>
              <w:fldChar w:fldCharType="begin"/>
            </w:r>
            <w:r w:rsidRPr="003C5A50">
              <w:rPr>
                <w:rFonts w:cs="Tahoma"/>
                <w:lang w:val="el-GR"/>
              </w:rPr>
              <w:instrText xml:space="preserve"> REF _Ref496540821 \r \h  \* MERGEFORMAT </w:instrText>
            </w:r>
            <w:r w:rsidRPr="003C5A50">
              <w:rPr>
                <w:rFonts w:cs="Tahoma"/>
                <w:lang w:val="el-GR"/>
              </w:rPr>
            </w:r>
            <w:r w:rsidRPr="003C5A50">
              <w:rPr>
                <w:rFonts w:cs="Tahoma"/>
                <w:lang w:val="el-GR"/>
              </w:rPr>
              <w:fldChar w:fldCharType="separate"/>
            </w:r>
            <w:r w:rsidR="005808B4">
              <w:rPr>
                <w:rFonts w:cs="Tahoma"/>
                <w:lang w:val="el-GR"/>
              </w:rPr>
              <w:t>2.2.3.7</w:t>
            </w:r>
            <w:r w:rsidRPr="003C5A50">
              <w:rPr>
                <w:rFonts w:cs="Tahoma"/>
                <w:lang w:val="el-GR"/>
              </w:rPr>
              <w:fldChar w:fldCharType="end"/>
            </w:r>
            <w:r w:rsidRPr="003C5A50">
              <w:rPr>
                <w:rFonts w:cs="Tahoma"/>
                <w:lang w:val="el-GR"/>
              </w:rPr>
              <w:t xml:space="preserve"> υπεύθυνη δήλωση του προσφέροντος οικονομικού φορέα περί μη επιβολής σε βάρος του της κύρωσης του οριζόντιου</w:t>
            </w:r>
            <w:r w:rsidRPr="00017F7D">
              <w:rPr>
                <w:rFonts w:cs="Tahoma"/>
                <w:lang w:val="el-GR"/>
              </w:rPr>
              <w:t xml:space="preserve"> αποκλεισμού, σύμφωνα τις διατάξεις της κείμενης νομοθεσίας</w:t>
            </w:r>
            <w:r w:rsidRPr="00017F7D">
              <w:rPr>
                <w:rFonts w:cs="Tahoma"/>
                <w:color w:val="000000"/>
                <w:lang w:val="el-GR"/>
              </w:rPr>
              <w:t>.</w:t>
            </w:r>
          </w:p>
        </w:tc>
      </w:tr>
      <w:tr w:rsidR="00FD7045" w:rsidRPr="00AE6F00" w14:paraId="5B70C132" w14:textId="77777777" w:rsidTr="00AF147B">
        <w:trPr>
          <w:trHeight w:val="711"/>
        </w:trPr>
        <w:tc>
          <w:tcPr>
            <w:tcW w:w="9776" w:type="dxa"/>
            <w:shd w:val="clear" w:color="auto" w:fill="D9D9D9" w:themeFill="background1" w:themeFillShade="D9"/>
          </w:tcPr>
          <w:p w14:paraId="0D2EE76C" w14:textId="35030CF8" w:rsidR="00FD7045" w:rsidRPr="00155B45" w:rsidRDefault="00FD7045" w:rsidP="00AC29CB">
            <w:pPr>
              <w:spacing w:line="276" w:lineRule="auto"/>
              <w:rPr>
                <w:rFonts w:cs="Tahoma"/>
                <w:szCs w:val="22"/>
                <w:lang w:val="el-GR" w:eastAsia="el-GR"/>
              </w:rPr>
            </w:pPr>
            <w:bookmarkStart w:id="1079" w:name="_Hlk35424944"/>
            <w:r w:rsidRPr="00017F7D">
              <w:rPr>
                <w:rFonts w:cs="Tahoma"/>
                <w:b/>
                <w:bCs/>
                <w:lang w:val="el-GR"/>
              </w:rPr>
              <w:lastRenderedPageBreak/>
              <w:t>Β.</w:t>
            </w:r>
            <w:r>
              <w:rPr>
                <w:rFonts w:cs="Tahoma"/>
                <w:b/>
                <w:lang w:val="el-GR"/>
              </w:rPr>
              <w:t>2</w:t>
            </w:r>
            <w:r w:rsidRPr="00017F7D">
              <w:rPr>
                <w:rFonts w:cs="Tahoma"/>
                <w:b/>
                <w:lang w:val="el-GR"/>
              </w:rPr>
              <w:t>.</w:t>
            </w:r>
            <w:r w:rsidRPr="00017F7D">
              <w:rPr>
                <w:rFonts w:cs="Tahoma"/>
                <w:lang w:val="el-GR"/>
              </w:rPr>
              <w:t xml:space="preserve"> </w:t>
            </w:r>
            <w:r w:rsidR="005628CF" w:rsidRPr="005628CF">
              <w:rPr>
                <w:rFonts w:cs="Tahoma"/>
                <w:lang w:val="el-GR"/>
              </w:rPr>
              <w:t xml:space="preserve">Για την απόδειξη της καταλληλότητας για την άσκηση επαγγελματικής δραστηριότητας) </w:t>
            </w:r>
            <w:r w:rsidR="005628CF">
              <w:rPr>
                <w:rFonts w:cs="Tahoma"/>
                <w:lang w:val="el-GR"/>
              </w:rPr>
              <w:t xml:space="preserve">της </w:t>
            </w:r>
            <w:r w:rsidR="005628CF" w:rsidRPr="00DB2744">
              <w:rPr>
                <w:rFonts w:cs="Tahoma"/>
                <w:b/>
                <w:bCs/>
                <w:u w:val="single"/>
                <w:lang w:val="el-GR"/>
              </w:rPr>
              <w:t>παραγράφου 2.2.4 – Καταλληλότητα άσκησης επαγγελματικής δραστηριότητας</w:t>
            </w:r>
            <w:r w:rsidR="005628CF" w:rsidRPr="005628CF">
              <w:rPr>
                <w:rFonts w:cs="Tahoma"/>
                <w:lang w:val="el-GR"/>
              </w:rPr>
              <w:t xml:space="preserve"> οι προσφέροντες</w:t>
            </w:r>
            <w:r w:rsidR="005628CF">
              <w:rPr>
                <w:rFonts w:cs="Tahoma"/>
                <w:lang w:val="el-GR"/>
              </w:rPr>
              <w:t xml:space="preserve"> </w:t>
            </w:r>
            <w:r w:rsidR="005628CF" w:rsidRPr="005628CF">
              <w:rPr>
                <w:rFonts w:cs="Tahoma"/>
                <w:lang w:val="el-GR"/>
              </w:rPr>
              <w:t>οικονομικοί φορείς προσκομίζουν αντίστοιχα τα παρακάτω δικαιολογητικά:</w:t>
            </w:r>
          </w:p>
        </w:tc>
      </w:tr>
      <w:tr w:rsidR="00FD7045" w:rsidRPr="00AA5357" w14:paraId="7ED1AAA0" w14:textId="77777777" w:rsidTr="00DB2744">
        <w:trPr>
          <w:trHeight w:val="637"/>
        </w:trPr>
        <w:tc>
          <w:tcPr>
            <w:tcW w:w="9776" w:type="dxa"/>
            <w:shd w:val="clear" w:color="auto" w:fill="F2F2F2" w:themeFill="background1" w:themeFillShade="F2"/>
          </w:tcPr>
          <w:p w14:paraId="68C217DC" w14:textId="77777777" w:rsidR="00894D53" w:rsidRDefault="005628CF" w:rsidP="00AC29CB">
            <w:pPr>
              <w:spacing w:line="276" w:lineRule="auto"/>
              <w:rPr>
                <w:rFonts w:eastAsia="Calibri" w:cs="Tahoma"/>
                <w:lang w:val="el-GR"/>
              </w:rPr>
            </w:pPr>
            <w:r>
              <w:rPr>
                <w:rFonts w:eastAsia="Calibri" w:cs="Tahoma"/>
                <w:lang w:val="el-GR"/>
              </w:rPr>
              <w:t>Π</w:t>
            </w:r>
            <w:r w:rsidRPr="005932D2">
              <w:rPr>
                <w:rFonts w:eastAsia="Calibri" w:cs="Tahoma"/>
                <w:lang w:val="el-GR"/>
              </w:rPr>
              <w:t xml:space="preserve">ιστοποιητικό/βεβαίωση του οικείου επαγγελματικού (ή εμπορικού) μητρώου του κράτους εγκατάστασης. </w:t>
            </w:r>
          </w:p>
          <w:p w14:paraId="7168C21C" w14:textId="1C2C40E3" w:rsidR="005628CF" w:rsidRPr="005932D2" w:rsidRDefault="005628CF" w:rsidP="00AC29CB">
            <w:pPr>
              <w:spacing w:line="276" w:lineRule="auto"/>
              <w:rPr>
                <w:rFonts w:eastAsia="Calibri" w:cs="Tahoma"/>
                <w:lang w:val="el-GR"/>
              </w:rPr>
            </w:pPr>
            <w:r w:rsidRPr="005932D2">
              <w:rPr>
                <w:rFonts w:eastAsia="Calibri" w:cs="Tahoma"/>
                <w:lang w:val="el-GR"/>
              </w:rPr>
              <w:t>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71DD718" w14:textId="1673964A" w:rsidR="00FD7045" w:rsidRPr="00E94DDD" w:rsidRDefault="005628CF" w:rsidP="00E94DDD">
            <w:pPr>
              <w:spacing w:before="0" w:line="276" w:lineRule="auto"/>
              <w:rPr>
                <w:rFonts w:eastAsia="Calibri" w:cs="Tahoma"/>
                <w:lang w:val="el-GR"/>
              </w:rPr>
            </w:pPr>
            <w:r w:rsidRPr="005932D2">
              <w:rPr>
                <w:rFonts w:eastAsia="Calibri" w:cs="Tahoma"/>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bookmarkEnd w:id="1079"/>
    </w:tbl>
    <w:p w14:paraId="643A05D7" w14:textId="4409AC31" w:rsidR="0061542F" w:rsidRPr="00DB2744" w:rsidRDefault="0061542F" w:rsidP="00AC29CB">
      <w:pPr>
        <w:spacing w:before="0" w:line="276" w:lineRule="auto"/>
        <w:rPr>
          <w:rFonts w:cs="Tahoma"/>
          <w:lang w:val="el-GR" w:eastAsia="ar-S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05244" w:rsidRPr="00AA5357" w14:paraId="2337F62C" w14:textId="77777777" w:rsidTr="00C92480">
        <w:trPr>
          <w:trHeight w:val="711"/>
        </w:trPr>
        <w:tc>
          <w:tcPr>
            <w:tcW w:w="9855" w:type="dxa"/>
            <w:shd w:val="clear" w:color="auto" w:fill="D9D9D9" w:themeFill="background1" w:themeFillShade="D9"/>
          </w:tcPr>
          <w:p w14:paraId="277734F9" w14:textId="6BD72B39" w:rsidR="00605244" w:rsidRPr="00155B45" w:rsidRDefault="00605244" w:rsidP="00AC29CB">
            <w:pPr>
              <w:spacing w:line="276" w:lineRule="auto"/>
              <w:rPr>
                <w:rFonts w:cs="Tahoma"/>
                <w:szCs w:val="22"/>
                <w:lang w:val="el-GR" w:eastAsia="el-GR"/>
              </w:rPr>
            </w:pPr>
            <w:r w:rsidRPr="00017F7D">
              <w:rPr>
                <w:rFonts w:cs="Tahoma"/>
                <w:b/>
                <w:bCs/>
                <w:lang w:val="el-GR"/>
              </w:rPr>
              <w:t>Β.</w:t>
            </w:r>
            <w:r>
              <w:rPr>
                <w:rFonts w:cs="Tahoma"/>
                <w:b/>
                <w:lang w:val="el-GR"/>
              </w:rPr>
              <w:t>3</w:t>
            </w:r>
            <w:r w:rsidRPr="00017F7D">
              <w:rPr>
                <w:rFonts w:cs="Tahoma"/>
                <w:b/>
                <w:lang w:val="el-GR"/>
              </w:rPr>
              <w:t>.</w:t>
            </w:r>
            <w:r w:rsidRPr="00017F7D">
              <w:rPr>
                <w:rFonts w:cs="Tahoma"/>
                <w:lang w:val="el-GR"/>
              </w:rPr>
              <w:t xml:space="preserve"> </w:t>
            </w:r>
            <w:r w:rsidR="00EE255C" w:rsidRPr="00EE255C">
              <w:rPr>
                <w:rFonts w:cs="Tahoma"/>
                <w:lang w:val="el-GR"/>
              </w:rPr>
              <w:t xml:space="preserve">Για την απόδειξη της οικονομικής και χρηματοοικονομικής επάρκειας της </w:t>
            </w:r>
            <w:r w:rsidR="00EE255C" w:rsidRPr="00DB2744">
              <w:rPr>
                <w:rFonts w:cs="Tahoma"/>
                <w:b/>
                <w:bCs/>
                <w:u w:val="single"/>
                <w:lang w:val="el-GR"/>
              </w:rPr>
              <w:t>παραγράφου 2.2.5 - Οικονομική και χρηματοοικονομική επάρκεια</w:t>
            </w:r>
            <w:r w:rsidR="00EE255C" w:rsidRPr="005F44E1">
              <w:rPr>
                <w:rFonts w:cs="Tahoma"/>
                <w:lang w:val="el-GR"/>
              </w:rPr>
              <w:t xml:space="preserve"> </w:t>
            </w:r>
            <w:r w:rsidR="00EE255C" w:rsidRPr="00EE255C">
              <w:rPr>
                <w:rFonts w:cs="Tahoma"/>
                <w:lang w:val="el-GR"/>
              </w:rPr>
              <w:t>οι προσφέροντες οικονομικοί φορείς προσκομίζουν</w:t>
            </w:r>
            <w:r w:rsidR="00EE255C">
              <w:rPr>
                <w:rFonts w:cs="Tahoma"/>
                <w:lang w:val="el-GR"/>
              </w:rPr>
              <w:t xml:space="preserve"> </w:t>
            </w:r>
            <w:r w:rsidR="00EE255C" w:rsidRPr="00EE255C">
              <w:rPr>
                <w:rFonts w:cs="Tahoma"/>
                <w:lang w:val="el-GR"/>
              </w:rPr>
              <w:t>αντίστοιχα τα παρακάτω δικαιολογητικά</w:t>
            </w:r>
            <w:r w:rsidR="00EE255C" w:rsidRPr="00DB2744">
              <w:rPr>
                <w:rFonts w:cs="Tahoma"/>
                <w:lang w:val="el-GR"/>
              </w:rPr>
              <w:t>:</w:t>
            </w:r>
          </w:p>
        </w:tc>
      </w:tr>
      <w:tr w:rsidR="00605244" w:rsidRPr="00AA5357" w14:paraId="2809A9EE" w14:textId="77777777" w:rsidTr="00C92480">
        <w:trPr>
          <w:trHeight w:val="637"/>
        </w:trPr>
        <w:tc>
          <w:tcPr>
            <w:tcW w:w="9855" w:type="dxa"/>
            <w:shd w:val="clear" w:color="auto" w:fill="F2F2F2" w:themeFill="background1" w:themeFillShade="F2"/>
          </w:tcPr>
          <w:p w14:paraId="14175278" w14:textId="77777777" w:rsidR="00C064D9" w:rsidRDefault="00783F0E" w:rsidP="00AC29CB">
            <w:pPr>
              <w:spacing w:line="276" w:lineRule="auto"/>
              <w:rPr>
                <w:rFonts w:cs="Tahoma"/>
                <w:szCs w:val="22"/>
                <w:lang w:val="el-GR" w:eastAsia="en-US"/>
              </w:rPr>
            </w:pPr>
            <w:r w:rsidRPr="00125CDA">
              <w:rPr>
                <w:rFonts w:cs="Tahoma"/>
                <w:szCs w:val="22"/>
                <w:lang w:val="el-GR" w:eastAsia="en-US"/>
              </w:rPr>
              <w:t xml:space="preserve">Δημοσιευμένες χρηματοοικονομικές καταστάσεις ή αποσπάσματα δημοσιευμένων χρηματοοικονομικών καταστάσεων των τριών (3) τελευταίων χρήσεων (2020,2021,2022) ή για όσο διάστημα ασκούν την επιχειρηματική τους δράση εφόσον είναι μικρότερο των τριών ετών. </w:t>
            </w:r>
          </w:p>
          <w:p w14:paraId="2BCF78F5" w14:textId="269743F8" w:rsidR="00783F0E" w:rsidRPr="00125CDA" w:rsidRDefault="00783F0E" w:rsidP="00AC29CB">
            <w:pPr>
              <w:spacing w:line="276" w:lineRule="auto"/>
              <w:rPr>
                <w:rFonts w:cs="Tahoma"/>
                <w:szCs w:val="22"/>
                <w:lang w:val="el-GR" w:eastAsia="en-US"/>
              </w:rPr>
            </w:pPr>
            <w:r w:rsidRPr="00125CDA">
              <w:rPr>
                <w:rFonts w:cs="Tahoma"/>
                <w:szCs w:val="22"/>
                <w:lang w:val="el-GR" w:eastAsia="en-US"/>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ειδικό ετήσιου κύκλου εργασιών για το εν λόγω έτος. </w:t>
            </w:r>
          </w:p>
          <w:p w14:paraId="041801CC" w14:textId="683C5D97" w:rsidR="00605244" w:rsidRPr="00155B45" w:rsidRDefault="00783F0E" w:rsidP="00AC29CB">
            <w:pPr>
              <w:tabs>
                <w:tab w:val="left" w:pos="1980"/>
              </w:tabs>
              <w:spacing w:line="276" w:lineRule="auto"/>
              <w:rPr>
                <w:rFonts w:cs="Tahoma"/>
                <w:szCs w:val="22"/>
                <w:lang w:val="el-GR" w:eastAsia="el-GR"/>
              </w:rPr>
            </w:pPr>
            <w:r w:rsidRPr="00125CDA">
              <w:rPr>
                <w:rFonts w:cs="Tahoma"/>
                <w:szCs w:val="22"/>
                <w:lang w:val="el-GR" w:eastAsia="en-US"/>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ακόμα και με δήλωση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Pr>
                <w:rFonts w:cs="Tahoma"/>
                <w:szCs w:val="22"/>
                <w:lang w:val="el-GR" w:eastAsia="en-US"/>
              </w:rPr>
              <w:t>.</w:t>
            </w:r>
          </w:p>
        </w:tc>
      </w:tr>
      <w:tr w:rsidR="00C92480" w:rsidRPr="00AA5357" w14:paraId="44999895" w14:textId="77777777" w:rsidTr="003F3F57">
        <w:trPr>
          <w:trHeight w:val="711"/>
        </w:trPr>
        <w:tc>
          <w:tcPr>
            <w:tcW w:w="9855" w:type="dxa"/>
            <w:shd w:val="clear" w:color="auto" w:fill="D9D9D9" w:themeFill="background1" w:themeFillShade="D9"/>
          </w:tcPr>
          <w:p w14:paraId="497FBD9A" w14:textId="1A54B904" w:rsidR="00C92480" w:rsidRPr="005B4AF0" w:rsidRDefault="00C92480" w:rsidP="00AC29CB">
            <w:pPr>
              <w:spacing w:line="276" w:lineRule="auto"/>
              <w:rPr>
                <w:rFonts w:cs="Tahoma"/>
                <w:szCs w:val="22"/>
                <w:lang w:val="el-GR" w:eastAsia="el-GR"/>
              </w:rPr>
            </w:pPr>
            <w:r w:rsidRPr="00217978">
              <w:rPr>
                <w:rFonts w:cs="Tahoma"/>
                <w:b/>
                <w:bCs/>
                <w:lang w:val="el-GR"/>
              </w:rPr>
              <w:lastRenderedPageBreak/>
              <w:t>Β.</w:t>
            </w:r>
            <w:r w:rsidRPr="00217978">
              <w:rPr>
                <w:rFonts w:cs="Tahoma"/>
                <w:b/>
                <w:lang w:val="el-GR"/>
              </w:rPr>
              <w:t>4.</w:t>
            </w:r>
            <w:r w:rsidRPr="00217978">
              <w:rPr>
                <w:rFonts w:cs="Tahoma"/>
                <w:lang w:val="el-GR"/>
              </w:rPr>
              <w:t xml:space="preserve"> Για την απόδειξη της τεχνικής ικανότητας της </w:t>
            </w:r>
            <w:r w:rsidRPr="00217978">
              <w:rPr>
                <w:rFonts w:cs="Tahoma"/>
                <w:b/>
                <w:bCs/>
                <w:u w:val="single"/>
                <w:lang w:val="el-GR"/>
              </w:rPr>
              <w:t>παραγράφου 2.2.6 - Τεχνική και επαγγελματική ικανότητα</w:t>
            </w:r>
            <w:r w:rsidRPr="00217978">
              <w:rPr>
                <w:rFonts w:cs="Tahoma"/>
                <w:lang w:val="el-GR"/>
              </w:rPr>
              <w:t xml:space="preserve"> </w:t>
            </w:r>
            <w:r w:rsidRPr="00217978">
              <w:rPr>
                <w:rFonts w:cs="Tahoma"/>
                <w:bCs/>
                <w:szCs w:val="22"/>
                <w:lang w:val="el-GR"/>
              </w:rPr>
              <w:t xml:space="preserve">οι οικονομικοί φορείς προσκομίζουν τα </w:t>
            </w:r>
            <w:r w:rsidR="003C0E28" w:rsidRPr="00217978">
              <w:rPr>
                <w:rFonts w:cs="Tahoma"/>
                <w:bCs/>
                <w:szCs w:val="22"/>
                <w:lang w:val="el-GR"/>
              </w:rPr>
              <w:t xml:space="preserve">κάτωθι (από 1 έως </w:t>
            </w:r>
            <w:r w:rsidR="00217978" w:rsidRPr="00217978">
              <w:rPr>
                <w:rFonts w:cs="Tahoma"/>
                <w:bCs/>
                <w:szCs w:val="22"/>
                <w:lang w:val="el-GR"/>
              </w:rPr>
              <w:t>5</w:t>
            </w:r>
            <w:r w:rsidR="009F50F2" w:rsidRPr="00217978">
              <w:rPr>
                <w:rFonts w:cs="Tahoma"/>
                <w:bCs/>
                <w:szCs w:val="22"/>
                <w:lang w:val="el-GR"/>
              </w:rPr>
              <w:t>)</w:t>
            </w:r>
            <w:r w:rsidR="005B4AF0" w:rsidRPr="00217978">
              <w:rPr>
                <w:rFonts w:cs="Tahoma"/>
                <w:bCs/>
                <w:szCs w:val="22"/>
                <w:lang w:val="el-GR"/>
              </w:rPr>
              <w:t>:</w:t>
            </w:r>
          </w:p>
        </w:tc>
      </w:tr>
      <w:tr w:rsidR="00C92480" w:rsidRPr="00AA5357" w14:paraId="1BEB7A77" w14:textId="77777777" w:rsidTr="003F3F57">
        <w:trPr>
          <w:trHeight w:val="637"/>
        </w:trPr>
        <w:tc>
          <w:tcPr>
            <w:tcW w:w="9855" w:type="dxa"/>
            <w:shd w:val="clear" w:color="auto" w:fill="F2F2F2" w:themeFill="background1" w:themeFillShade="F2"/>
          </w:tcPr>
          <w:p w14:paraId="537F6B96" w14:textId="77777777" w:rsidR="00C92480" w:rsidRDefault="00C92480" w:rsidP="00AC29CB">
            <w:pPr>
              <w:tabs>
                <w:tab w:val="left" w:pos="1980"/>
              </w:tabs>
              <w:spacing w:line="276" w:lineRule="auto"/>
              <w:rPr>
                <w:rFonts w:cs="Tahoma"/>
                <w:szCs w:val="22"/>
                <w:lang w:val="el-GR" w:eastAsia="en-US"/>
              </w:rPr>
            </w:pPr>
            <w:r w:rsidRPr="00424EA8">
              <w:rPr>
                <w:rFonts w:cs="Tahoma"/>
                <w:szCs w:val="22"/>
                <w:lang w:val="el-GR" w:eastAsia="en-US"/>
              </w:rPr>
              <w:t>Παρατίθενται ενδεικτικοί πίνακες που χρησιμοποιούνται ανάλογα με τις απαιτήσεις τις παραγράφου:</w:t>
            </w:r>
          </w:p>
          <w:p w14:paraId="4031431E" w14:textId="200091FB" w:rsidR="007D5929" w:rsidRPr="005932D2" w:rsidRDefault="005E366B" w:rsidP="007D5929">
            <w:pPr>
              <w:pStyle w:val="Tabletext"/>
              <w:spacing w:before="0" w:line="276" w:lineRule="auto"/>
              <w:ind w:left="313" w:hanging="313"/>
              <w:jc w:val="both"/>
              <w:rPr>
                <w:rFonts w:cs="Tahoma"/>
                <w:sz w:val="22"/>
                <w:szCs w:val="22"/>
              </w:rPr>
            </w:pPr>
            <w:r>
              <w:rPr>
                <w:rFonts w:cs="Tahoma"/>
                <w:b/>
                <w:bCs/>
                <w:sz w:val="22"/>
                <w:szCs w:val="24"/>
              </w:rPr>
              <w:t>1</w:t>
            </w:r>
            <w:r w:rsidR="007D5929" w:rsidRPr="00DB2744">
              <w:rPr>
                <w:rFonts w:cs="Tahoma"/>
                <w:b/>
                <w:bCs/>
                <w:sz w:val="22"/>
                <w:szCs w:val="24"/>
              </w:rPr>
              <w:t>)</w:t>
            </w:r>
            <w:r w:rsidR="007D5929" w:rsidRPr="00DB2744">
              <w:rPr>
                <w:rFonts w:cs="Tahoma"/>
                <w:sz w:val="22"/>
                <w:szCs w:val="24"/>
              </w:rPr>
              <w:t xml:space="preserve"> </w:t>
            </w:r>
            <w:r w:rsidR="007D5929" w:rsidRPr="005932D2">
              <w:rPr>
                <w:rFonts w:cs="Tahoma"/>
                <w:sz w:val="22"/>
                <w:szCs w:val="22"/>
              </w:rPr>
              <w:t>Κατάλογο</w:t>
            </w:r>
            <w:r w:rsidR="007D5929">
              <w:rPr>
                <w:rFonts w:cs="Tahoma"/>
                <w:sz w:val="22"/>
                <w:szCs w:val="22"/>
              </w:rPr>
              <w:t>ς</w:t>
            </w:r>
            <w:r w:rsidR="007D5929" w:rsidRPr="005932D2">
              <w:rPr>
                <w:rFonts w:cs="Tahoma"/>
                <w:sz w:val="22"/>
                <w:szCs w:val="22"/>
              </w:rPr>
              <w:t xml:space="preserve"> των κυριότερων συναφών έργων που υλοποίησε επιτυχώς ή συμμετείχε ο οικονομικός φορέας κατά τα τρία (3) τελευταία έτη, με βάση τα ζητούμενα στην παρ. 2.2.6,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D5929" w:rsidRPr="00AA5357" w14:paraId="044D2A1B" w14:textId="77777777" w:rsidTr="00152975">
              <w:trPr>
                <w:jc w:val="center"/>
              </w:trPr>
              <w:tc>
                <w:tcPr>
                  <w:tcW w:w="171" w:type="pct"/>
                  <w:shd w:val="clear" w:color="auto" w:fill="D9D9D9"/>
                  <w:tcMar>
                    <w:left w:w="0" w:type="dxa"/>
                    <w:right w:w="0" w:type="dxa"/>
                  </w:tcMar>
                </w:tcPr>
                <w:p w14:paraId="3CE8BA01" w14:textId="77777777" w:rsidR="007D5929" w:rsidRPr="005932D2" w:rsidRDefault="007D5929" w:rsidP="007D5929">
                  <w:pPr>
                    <w:tabs>
                      <w:tab w:val="left" w:pos="-2268"/>
                    </w:tabs>
                    <w:spacing w:before="0" w:line="276" w:lineRule="auto"/>
                    <w:ind w:left="-51"/>
                    <w:jc w:val="center"/>
                    <w:rPr>
                      <w:rFonts w:cs="Tahoma"/>
                      <w:sz w:val="18"/>
                      <w:szCs w:val="18"/>
                    </w:rPr>
                  </w:pPr>
                  <w:r w:rsidRPr="005932D2">
                    <w:rPr>
                      <w:rFonts w:cs="Tahoma"/>
                      <w:sz w:val="18"/>
                      <w:szCs w:val="18"/>
                    </w:rPr>
                    <w:t>Α/Α</w:t>
                  </w:r>
                </w:p>
              </w:tc>
              <w:tc>
                <w:tcPr>
                  <w:tcW w:w="547" w:type="pct"/>
                  <w:shd w:val="clear" w:color="auto" w:fill="D9D9D9"/>
                  <w:tcMar>
                    <w:left w:w="0" w:type="dxa"/>
                    <w:right w:w="0" w:type="dxa"/>
                  </w:tcMar>
                </w:tcPr>
                <w:p w14:paraId="4734859D" w14:textId="77777777" w:rsidR="007D5929" w:rsidRPr="00E0440E" w:rsidRDefault="007D5929" w:rsidP="007D5929">
                  <w:pPr>
                    <w:tabs>
                      <w:tab w:val="left" w:pos="-2268"/>
                    </w:tabs>
                    <w:spacing w:before="0" w:line="276" w:lineRule="auto"/>
                    <w:ind w:left="-51"/>
                    <w:jc w:val="center"/>
                    <w:rPr>
                      <w:rFonts w:cs="Tahoma"/>
                      <w:sz w:val="18"/>
                      <w:szCs w:val="18"/>
                      <w:lang w:val="el-GR"/>
                    </w:rPr>
                  </w:pPr>
                  <w:r w:rsidRPr="00E0440E">
                    <w:rPr>
                      <w:rFonts w:cs="Tahoma"/>
                      <w:sz w:val="18"/>
                      <w:szCs w:val="18"/>
                      <w:lang w:val="el-GR"/>
                    </w:rPr>
                    <w:t>ΑΝΑΘΕΤΟΥΣ Α ΑΡΧΗ /ΑΠΟΔΕΚΤΗ Σ</w:t>
                  </w:r>
                </w:p>
              </w:tc>
              <w:tc>
                <w:tcPr>
                  <w:tcW w:w="640" w:type="pct"/>
                  <w:shd w:val="clear" w:color="auto" w:fill="D9D9D9"/>
                  <w:tcMar>
                    <w:left w:w="0" w:type="dxa"/>
                    <w:right w:w="0" w:type="dxa"/>
                  </w:tcMar>
                </w:tcPr>
                <w:p w14:paraId="44F6BC4A" w14:textId="77777777" w:rsidR="007D5929" w:rsidRPr="005932D2" w:rsidRDefault="007D5929" w:rsidP="007D5929">
                  <w:pPr>
                    <w:tabs>
                      <w:tab w:val="left" w:pos="-2268"/>
                    </w:tabs>
                    <w:spacing w:before="0" w:line="276" w:lineRule="auto"/>
                    <w:ind w:left="-51"/>
                    <w:jc w:val="center"/>
                    <w:rPr>
                      <w:rFonts w:cs="Tahoma"/>
                      <w:sz w:val="18"/>
                      <w:szCs w:val="18"/>
                    </w:rPr>
                  </w:pPr>
                  <w:r w:rsidRPr="005932D2">
                    <w:rPr>
                      <w:rFonts w:cs="Tahoma"/>
                      <w:sz w:val="18"/>
                      <w:szCs w:val="18"/>
                    </w:rPr>
                    <w:t>ΣΥΝΤΟΜΗ ΠΕΡΙΓΡΑΦΗ ΤΟΥ ΕΡΓΟΥ</w:t>
                  </w:r>
                </w:p>
              </w:tc>
              <w:tc>
                <w:tcPr>
                  <w:tcW w:w="645" w:type="pct"/>
                  <w:shd w:val="clear" w:color="auto" w:fill="D9D9D9"/>
                  <w:tcMar>
                    <w:left w:w="0" w:type="dxa"/>
                    <w:right w:w="0" w:type="dxa"/>
                  </w:tcMar>
                </w:tcPr>
                <w:p w14:paraId="48A23E12" w14:textId="77777777" w:rsidR="007D5929" w:rsidRPr="007D5929" w:rsidRDefault="007D5929" w:rsidP="007D5929">
                  <w:pPr>
                    <w:tabs>
                      <w:tab w:val="left" w:pos="-2268"/>
                    </w:tabs>
                    <w:spacing w:before="0" w:line="276" w:lineRule="auto"/>
                    <w:ind w:left="-51"/>
                    <w:jc w:val="center"/>
                    <w:rPr>
                      <w:rFonts w:cs="Tahoma"/>
                      <w:sz w:val="18"/>
                      <w:szCs w:val="18"/>
                      <w:lang w:val="el-GR"/>
                    </w:rPr>
                  </w:pPr>
                  <w:r w:rsidRPr="007D5929">
                    <w:rPr>
                      <w:rFonts w:cs="Tahoma"/>
                      <w:sz w:val="18"/>
                      <w:szCs w:val="18"/>
                      <w:lang w:val="el-GR"/>
                    </w:rPr>
                    <w:t>ΔΙΑΡΚΕΙΑ ΕΚΤΕΛΕΣΗΣ ΕΡΓΟΥ</w:t>
                  </w:r>
                </w:p>
                <w:p w14:paraId="1334148E" w14:textId="77777777" w:rsidR="007D5929" w:rsidRPr="007D5929" w:rsidRDefault="007D5929" w:rsidP="007D5929">
                  <w:pPr>
                    <w:tabs>
                      <w:tab w:val="left" w:pos="-2268"/>
                    </w:tabs>
                    <w:spacing w:before="0" w:line="276" w:lineRule="auto"/>
                    <w:ind w:left="-51"/>
                    <w:jc w:val="center"/>
                    <w:rPr>
                      <w:rFonts w:cs="Tahoma"/>
                      <w:sz w:val="18"/>
                      <w:szCs w:val="18"/>
                      <w:lang w:val="el-GR"/>
                    </w:rPr>
                  </w:pPr>
                  <w:r w:rsidRPr="007D5929">
                    <w:rPr>
                      <w:rFonts w:cs="Tahoma"/>
                      <w:sz w:val="18"/>
                      <w:szCs w:val="18"/>
                      <w:lang w:val="el-GR"/>
                    </w:rPr>
                    <w:t>(από – έως)</w:t>
                  </w:r>
                </w:p>
              </w:tc>
              <w:tc>
                <w:tcPr>
                  <w:tcW w:w="607" w:type="pct"/>
                  <w:shd w:val="clear" w:color="auto" w:fill="D9D9D9"/>
                  <w:tcMar>
                    <w:left w:w="0" w:type="dxa"/>
                    <w:right w:w="0" w:type="dxa"/>
                  </w:tcMar>
                </w:tcPr>
                <w:p w14:paraId="50054129" w14:textId="77777777" w:rsidR="007D5929" w:rsidRPr="005932D2" w:rsidRDefault="007D5929" w:rsidP="007D5929">
                  <w:pPr>
                    <w:tabs>
                      <w:tab w:val="left" w:pos="-2268"/>
                    </w:tabs>
                    <w:spacing w:before="0" w:line="276" w:lineRule="auto"/>
                    <w:ind w:left="-51"/>
                    <w:jc w:val="center"/>
                    <w:rPr>
                      <w:rFonts w:cs="Tahoma"/>
                      <w:sz w:val="18"/>
                      <w:szCs w:val="18"/>
                    </w:rPr>
                  </w:pPr>
                  <w:r w:rsidRPr="005932D2">
                    <w:rPr>
                      <w:rFonts w:cs="Tahoma"/>
                      <w:sz w:val="18"/>
                      <w:szCs w:val="18"/>
                    </w:rPr>
                    <w:t>ΠΡΟΫΠΟ-ΛΟΓΙΣΜΟΣ</w:t>
                  </w:r>
                </w:p>
              </w:tc>
              <w:tc>
                <w:tcPr>
                  <w:tcW w:w="763" w:type="pct"/>
                  <w:shd w:val="clear" w:color="auto" w:fill="D9D9D9"/>
                  <w:tcMar>
                    <w:left w:w="0" w:type="dxa"/>
                    <w:right w:w="0" w:type="dxa"/>
                  </w:tcMar>
                </w:tcPr>
                <w:p w14:paraId="74A196DC"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ΣΥΝΟΠΤΙΚΗ ΠΕΡΙΓΡΑΦΗ ΣΥΝΕΙΣΦΟΡΑΣ ΣΤΟ ΕΡΓΟ</w:t>
                  </w:r>
                </w:p>
                <w:p w14:paraId="7625755F"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(αντικείμενο)</w:t>
                  </w:r>
                </w:p>
              </w:tc>
              <w:tc>
                <w:tcPr>
                  <w:tcW w:w="845" w:type="pct"/>
                  <w:shd w:val="clear" w:color="auto" w:fill="D9D9D9"/>
                  <w:tcMar>
                    <w:left w:w="0" w:type="dxa"/>
                    <w:right w:w="0" w:type="dxa"/>
                  </w:tcMar>
                </w:tcPr>
                <w:p w14:paraId="1614BCAB"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ΠΟΣΟΣΤΟ ΣΥΜΜΕΤΟΧΗΣ</w:t>
                  </w:r>
                </w:p>
                <w:p w14:paraId="3496A90A"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ΣΤΟ ΕΡΓΟ</w:t>
                  </w:r>
                </w:p>
                <w:p w14:paraId="12DFB1F6"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(προϋπολογισμός)</w:t>
                  </w:r>
                </w:p>
              </w:tc>
              <w:tc>
                <w:tcPr>
                  <w:tcW w:w="781" w:type="pct"/>
                  <w:shd w:val="clear" w:color="auto" w:fill="D9D9D9"/>
                  <w:tcMar>
                    <w:left w:w="0" w:type="dxa"/>
                    <w:right w:w="0" w:type="dxa"/>
                  </w:tcMar>
                </w:tcPr>
                <w:p w14:paraId="2ABAEF3A"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ΣΤΟΙΧΕΙΟ ΤΕΚΜΗΡΙΩΣΗΣ</w:t>
                  </w:r>
                </w:p>
                <w:p w14:paraId="60785B23"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(τύπος &amp; ημ/νία)</w:t>
                  </w:r>
                </w:p>
              </w:tc>
            </w:tr>
            <w:tr w:rsidR="007D5929" w:rsidRPr="00AA5357" w14:paraId="56121D2D" w14:textId="77777777" w:rsidTr="00152975">
              <w:trPr>
                <w:jc w:val="center"/>
              </w:trPr>
              <w:tc>
                <w:tcPr>
                  <w:tcW w:w="171" w:type="pct"/>
                </w:tcPr>
                <w:p w14:paraId="1F54FFDD" w14:textId="77777777" w:rsidR="007D5929" w:rsidRPr="005932D2" w:rsidRDefault="007D5929" w:rsidP="007D5929">
                  <w:pPr>
                    <w:tabs>
                      <w:tab w:val="left" w:pos="-2268"/>
                    </w:tabs>
                    <w:spacing w:before="0" w:line="276" w:lineRule="auto"/>
                    <w:rPr>
                      <w:rFonts w:cs="Tahoma"/>
                      <w:b/>
                      <w:szCs w:val="22"/>
                      <w:lang w:val="el-GR"/>
                    </w:rPr>
                  </w:pPr>
                </w:p>
              </w:tc>
              <w:tc>
                <w:tcPr>
                  <w:tcW w:w="547" w:type="pct"/>
                </w:tcPr>
                <w:p w14:paraId="1AE881A7" w14:textId="77777777" w:rsidR="007D5929" w:rsidRPr="005932D2" w:rsidRDefault="007D5929" w:rsidP="007D5929">
                  <w:pPr>
                    <w:tabs>
                      <w:tab w:val="left" w:pos="-2268"/>
                    </w:tabs>
                    <w:spacing w:before="0" w:line="276" w:lineRule="auto"/>
                    <w:ind w:left="-108"/>
                    <w:rPr>
                      <w:rFonts w:cs="Tahoma"/>
                      <w:b/>
                      <w:szCs w:val="22"/>
                      <w:lang w:val="el-GR"/>
                    </w:rPr>
                  </w:pPr>
                </w:p>
              </w:tc>
              <w:tc>
                <w:tcPr>
                  <w:tcW w:w="640" w:type="pct"/>
                </w:tcPr>
                <w:p w14:paraId="64C29844" w14:textId="77777777" w:rsidR="007D5929" w:rsidRPr="005932D2" w:rsidRDefault="007D5929" w:rsidP="007D5929">
                  <w:pPr>
                    <w:tabs>
                      <w:tab w:val="left" w:pos="-2268"/>
                    </w:tabs>
                    <w:spacing w:before="0" w:line="276" w:lineRule="auto"/>
                    <w:ind w:left="-108"/>
                    <w:rPr>
                      <w:rFonts w:cs="Tahoma"/>
                      <w:b/>
                      <w:szCs w:val="22"/>
                      <w:lang w:val="el-GR"/>
                    </w:rPr>
                  </w:pPr>
                </w:p>
              </w:tc>
              <w:tc>
                <w:tcPr>
                  <w:tcW w:w="645" w:type="pct"/>
                </w:tcPr>
                <w:p w14:paraId="1858562D" w14:textId="77777777" w:rsidR="007D5929" w:rsidRPr="005932D2" w:rsidRDefault="007D5929" w:rsidP="007D5929">
                  <w:pPr>
                    <w:tabs>
                      <w:tab w:val="left" w:pos="-2268"/>
                    </w:tabs>
                    <w:spacing w:before="0" w:line="276" w:lineRule="auto"/>
                    <w:ind w:left="-108"/>
                    <w:rPr>
                      <w:rFonts w:cs="Tahoma"/>
                      <w:b/>
                      <w:szCs w:val="22"/>
                      <w:lang w:val="el-GR"/>
                    </w:rPr>
                  </w:pPr>
                </w:p>
              </w:tc>
              <w:tc>
                <w:tcPr>
                  <w:tcW w:w="607" w:type="pct"/>
                </w:tcPr>
                <w:p w14:paraId="0FEEBE4A" w14:textId="77777777" w:rsidR="007D5929" w:rsidRPr="005932D2" w:rsidRDefault="007D5929" w:rsidP="007D5929">
                  <w:pPr>
                    <w:tabs>
                      <w:tab w:val="left" w:pos="-2268"/>
                    </w:tabs>
                    <w:spacing w:before="0" w:line="276" w:lineRule="auto"/>
                    <w:ind w:left="72"/>
                    <w:rPr>
                      <w:rFonts w:cs="Tahoma"/>
                      <w:b/>
                      <w:szCs w:val="22"/>
                      <w:lang w:val="el-GR"/>
                    </w:rPr>
                  </w:pPr>
                </w:p>
              </w:tc>
              <w:tc>
                <w:tcPr>
                  <w:tcW w:w="763" w:type="pct"/>
                </w:tcPr>
                <w:p w14:paraId="5506CA5D" w14:textId="77777777" w:rsidR="007D5929" w:rsidRPr="005932D2" w:rsidRDefault="007D5929" w:rsidP="007D5929">
                  <w:pPr>
                    <w:tabs>
                      <w:tab w:val="left" w:pos="-2268"/>
                    </w:tabs>
                    <w:spacing w:before="0" w:line="276" w:lineRule="auto"/>
                    <w:rPr>
                      <w:rFonts w:cs="Tahoma"/>
                      <w:b/>
                      <w:szCs w:val="22"/>
                      <w:lang w:val="el-GR"/>
                    </w:rPr>
                  </w:pPr>
                </w:p>
              </w:tc>
              <w:tc>
                <w:tcPr>
                  <w:tcW w:w="845" w:type="pct"/>
                </w:tcPr>
                <w:p w14:paraId="008E3572" w14:textId="77777777" w:rsidR="007D5929" w:rsidRPr="005932D2" w:rsidRDefault="007D5929" w:rsidP="007D5929">
                  <w:pPr>
                    <w:tabs>
                      <w:tab w:val="left" w:pos="-2268"/>
                    </w:tabs>
                    <w:spacing w:before="0" w:line="276" w:lineRule="auto"/>
                    <w:rPr>
                      <w:rFonts w:cs="Tahoma"/>
                      <w:b/>
                      <w:szCs w:val="22"/>
                      <w:lang w:val="el-GR"/>
                    </w:rPr>
                  </w:pPr>
                </w:p>
              </w:tc>
              <w:tc>
                <w:tcPr>
                  <w:tcW w:w="781" w:type="pct"/>
                </w:tcPr>
                <w:p w14:paraId="6AA4F9DA" w14:textId="77777777" w:rsidR="007D5929" w:rsidRPr="005932D2" w:rsidRDefault="007D5929" w:rsidP="007D5929">
                  <w:pPr>
                    <w:tabs>
                      <w:tab w:val="left" w:pos="-2268"/>
                    </w:tabs>
                    <w:spacing w:before="0" w:line="276" w:lineRule="auto"/>
                    <w:rPr>
                      <w:rFonts w:cs="Tahoma"/>
                      <w:b/>
                      <w:szCs w:val="22"/>
                      <w:lang w:val="el-GR"/>
                    </w:rPr>
                  </w:pPr>
                </w:p>
              </w:tc>
            </w:tr>
          </w:tbl>
          <w:p w14:paraId="0FF62BC1" w14:textId="77777777" w:rsidR="007D5929" w:rsidRPr="005932D2" w:rsidRDefault="007D5929" w:rsidP="007D5929">
            <w:pPr>
              <w:spacing w:before="0" w:line="276" w:lineRule="auto"/>
              <w:rPr>
                <w:rFonts w:cs="Tahoma"/>
                <w:szCs w:val="22"/>
                <w:lang w:val="el-GR"/>
              </w:rPr>
            </w:pPr>
          </w:p>
          <w:p w14:paraId="71F94DDF" w14:textId="77777777" w:rsidR="007D5929" w:rsidRPr="005932D2" w:rsidRDefault="007D5929" w:rsidP="007D5929">
            <w:pPr>
              <w:spacing w:before="0" w:line="276" w:lineRule="auto"/>
              <w:rPr>
                <w:rFonts w:cs="Tahoma"/>
                <w:szCs w:val="22"/>
                <w:lang w:val="el-GR"/>
              </w:rPr>
            </w:pPr>
            <w:r w:rsidRPr="005932D2">
              <w:rPr>
                <w:rFonts w:cs="Tahoma"/>
                <w:szCs w:val="22"/>
                <w:lang w:val="el-GR"/>
              </w:rPr>
              <w:t xml:space="preserve">όπου </w:t>
            </w:r>
            <w:r w:rsidRPr="005932D2">
              <w:rPr>
                <w:rFonts w:cs="Tahoma"/>
                <w:b/>
                <w:szCs w:val="22"/>
                <w:lang w:val="el-GR"/>
              </w:rPr>
              <w:t>«ΣΤΟΙΧΕΙΟ ΤΕΚΜΗΡΙΩΣΗΣ»</w:t>
            </w:r>
            <w:r w:rsidRPr="005932D2">
              <w:rPr>
                <w:rFonts w:cs="Tahoma"/>
                <w:szCs w:val="22"/>
                <w:lang w:val="el-GR"/>
              </w:rPr>
              <w:t xml:space="preserve">: </w:t>
            </w:r>
          </w:p>
          <w:p w14:paraId="042D5E26" w14:textId="77777777" w:rsidR="007D5929" w:rsidRPr="005932D2" w:rsidRDefault="007D5929" w:rsidP="007D5929">
            <w:pPr>
              <w:numPr>
                <w:ilvl w:val="0"/>
                <w:numId w:val="6"/>
              </w:numPr>
              <w:suppressAutoHyphens w:val="0"/>
              <w:spacing w:before="0" w:line="276" w:lineRule="auto"/>
              <w:ind w:left="419" w:hanging="357"/>
              <w:rPr>
                <w:rFonts w:cs="Tahoma"/>
                <w:szCs w:val="22"/>
                <w:lang w:val="el-GR"/>
              </w:rPr>
            </w:pPr>
            <w:r w:rsidRPr="005932D2">
              <w:rPr>
                <w:rFonts w:cs="Tahoma"/>
                <w:szCs w:val="22"/>
                <w:lang w:val="el-GR"/>
              </w:rPr>
              <w:t xml:space="preserve">Εάν </w:t>
            </w:r>
            <w:r w:rsidRPr="00D26D1B">
              <w:rPr>
                <w:rFonts w:cs="Tahoma"/>
                <w:szCs w:val="22"/>
                <w:lang w:val="el-GR"/>
              </w:rPr>
              <w:t>οι αποδέκτες των υπηρεσιών</w:t>
            </w:r>
            <w:r>
              <w:rPr>
                <w:rFonts w:cs="Tahoma"/>
                <w:szCs w:val="22"/>
                <w:lang w:val="el-GR"/>
              </w:rPr>
              <w:t xml:space="preserve"> </w:t>
            </w:r>
            <w:r w:rsidRPr="005932D2">
              <w:rPr>
                <w:rFonts w:cs="Tahoma"/>
                <w:szCs w:val="22"/>
                <w:lang w:val="el-GR"/>
              </w:rPr>
              <w:t xml:space="preserve">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5B818E47" w14:textId="77777777" w:rsidR="007D5929" w:rsidRDefault="007D5929" w:rsidP="007D5929">
            <w:pPr>
              <w:pStyle w:val="aff0"/>
              <w:numPr>
                <w:ilvl w:val="0"/>
                <w:numId w:val="6"/>
              </w:numPr>
              <w:tabs>
                <w:tab w:val="left" w:pos="1980"/>
              </w:tabs>
              <w:spacing w:line="276" w:lineRule="auto"/>
              <w:rPr>
                <w:rFonts w:cs="Tahoma"/>
                <w:szCs w:val="22"/>
                <w:lang w:val="el-GR"/>
              </w:rPr>
            </w:pPr>
            <w:r w:rsidRPr="00DB2744">
              <w:rPr>
                <w:rFonts w:cs="Tahoma"/>
                <w:szCs w:val="22"/>
                <w:lang w:val="el-GR"/>
              </w:rPr>
              <w:t xml:space="preserve">Εάν </w:t>
            </w:r>
            <w:r w:rsidRPr="00D26D1B">
              <w:rPr>
                <w:rFonts w:cs="Tahoma"/>
                <w:szCs w:val="22"/>
                <w:lang w:val="el-GR"/>
              </w:rPr>
              <w:t>οι αποδέκτες των υπηρεσιών</w:t>
            </w:r>
            <w:r>
              <w:rPr>
                <w:rFonts w:cs="Tahoma"/>
                <w:szCs w:val="22"/>
                <w:lang w:val="el-GR"/>
              </w:rPr>
              <w:t xml:space="preserve"> </w:t>
            </w:r>
            <w:r w:rsidRPr="00DB2744">
              <w:rPr>
                <w:rFonts w:cs="Tahoma"/>
                <w:szCs w:val="22"/>
                <w:lang w:val="el-GR"/>
              </w:rPr>
              <w:t xml:space="preserve">είναι </w:t>
            </w:r>
            <w:r w:rsidRPr="00105233">
              <w:rPr>
                <w:rFonts w:cs="Tahoma"/>
                <w:szCs w:val="22"/>
                <w:lang w:val="el-GR"/>
              </w:rPr>
              <w:t>ιδιωτικός φορέας</w:t>
            </w:r>
            <w:r w:rsidRPr="00DB2744">
              <w:rPr>
                <w:rFonts w:cs="Tahoma"/>
                <w:szCs w:val="22"/>
                <w:lang w:val="el-GR"/>
              </w:rPr>
              <w:t xml:space="preserve">, ως στοιχείο τεκμηρίωσης υποβάλλεται δήλωση είτε του </w:t>
            </w:r>
            <w:r w:rsidRPr="00105233">
              <w:rPr>
                <w:rFonts w:cs="Tahoma"/>
                <w:szCs w:val="22"/>
                <w:lang w:val="el-GR"/>
              </w:rPr>
              <w:t>ιδιωτικ</w:t>
            </w:r>
            <w:r>
              <w:rPr>
                <w:rFonts w:cs="Tahoma"/>
                <w:szCs w:val="22"/>
                <w:lang w:val="el-GR"/>
              </w:rPr>
              <w:t>ού</w:t>
            </w:r>
            <w:r w:rsidRPr="00105233">
              <w:rPr>
                <w:rFonts w:cs="Tahoma"/>
                <w:szCs w:val="22"/>
                <w:lang w:val="el-GR"/>
              </w:rPr>
              <w:t xml:space="preserve"> φορέα</w:t>
            </w:r>
            <w:r>
              <w:rPr>
                <w:rFonts w:cs="Tahoma"/>
                <w:szCs w:val="22"/>
                <w:lang w:val="el-GR"/>
              </w:rPr>
              <w:t xml:space="preserve"> </w:t>
            </w:r>
            <w:r w:rsidRPr="00DB2744">
              <w:rPr>
                <w:rFonts w:cs="Tahoma"/>
                <w:szCs w:val="22"/>
                <w:lang w:val="el-GR"/>
              </w:rPr>
              <w:t>όπως εκπροσωπείται από το Νόμιμο Εκπρόσωπο, είτε του υποψηφίου οικονομικού φορέα.</w:t>
            </w:r>
          </w:p>
          <w:p w14:paraId="0E666DC9" w14:textId="77777777" w:rsidR="007D5929" w:rsidRDefault="007D5929" w:rsidP="00526CE7">
            <w:pPr>
              <w:spacing w:before="0" w:line="276" w:lineRule="auto"/>
              <w:ind w:left="313" w:hanging="313"/>
              <w:rPr>
                <w:rFonts w:cs="Tahoma"/>
                <w:b/>
                <w:bCs/>
                <w:szCs w:val="22"/>
                <w:lang w:val="el-GR" w:eastAsia="el-GR"/>
              </w:rPr>
            </w:pPr>
          </w:p>
          <w:p w14:paraId="5A4F4311" w14:textId="3138F222" w:rsidR="00C92480" w:rsidRPr="005932D2" w:rsidRDefault="005E366B" w:rsidP="00526CE7">
            <w:pPr>
              <w:spacing w:before="0" w:line="276" w:lineRule="auto"/>
              <w:ind w:left="313" w:hanging="313"/>
              <w:rPr>
                <w:rFonts w:cs="Tahoma"/>
                <w:szCs w:val="22"/>
                <w:lang w:val="el-GR"/>
              </w:rPr>
            </w:pPr>
            <w:r>
              <w:rPr>
                <w:rFonts w:cs="Tahoma"/>
                <w:b/>
                <w:bCs/>
                <w:szCs w:val="22"/>
                <w:lang w:val="el-GR" w:eastAsia="el-GR"/>
              </w:rPr>
              <w:t>2</w:t>
            </w:r>
            <w:r w:rsidR="00C92480" w:rsidRPr="00DB2744">
              <w:rPr>
                <w:rFonts w:cs="Tahoma"/>
                <w:b/>
                <w:bCs/>
                <w:szCs w:val="22"/>
                <w:lang w:val="el-GR" w:eastAsia="el-GR"/>
              </w:rPr>
              <w:t>)</w:t>
            </w:r>
            <w:r w:rsidR="00C92480">
              <w:rPr>
                <w:rFonts w:cs="Tahoma"/>
                <w:szCs w:val="22"/>
                <w:lang w:val="el-GR" w:eastAsia="el-GR"/>
              </w:rPr>
              <w:t xml:space="preserve"> </w:t>
            </w:r>
            <w:r w:rsidR="00C92480" w:rsidRPr="005932D2">
              <w:rPr>
                <w:rFonts w:cs="Tahoma"/>
                <w:szCs w:val="22"/>
                <w:lang w:val="el-GR"/>
              </w:rPr>
              <w:t>Πίνακα</w:t>
            </w:r>
            <w:r w:rsidR="00C92480">
              <w:rPr>
                <w:rFonts w:cs="Tahoma"/>
                <w:szCs w:val="22"/>
                <w:lang w:val="el-GR"/>
              </w:rPr>
              <w:t>ς</w:t>
            </w:r>
            <w:r w:rsidR="00C92480" w:rsidRPr="005932D2">
              <w:rPr>
                <w:rFonts w:cs="Tahoma"/>
                <w:szCs w:val="22"/>
                <w:lang w:val="el-GR"/>
              </w:rPr>
              <w:t xml:space="preserve"> των </w:t>
            </w:r>
            <w:r w:rsidR="00C92480" w:rsidRPr="005932D2">
              <w:rPr>
                <w:rFonts w:cs="Tahoma"/>
                <w:b/>
                <w:szCs w:val="22"/>
                <w:lang w:val="el-GR"/>
              </w:rPr>
              <w:t xml:space="preserve">υπαλλήλων του Οικονομικού Φορέα </w:t>
            </w:r>
            <w:r w:rsidR="00C92480" w:rsidRPr="005932D2">
              <w:rPr>
                <w:rFonts w:cs="Tahoma"/>
                <w:szCs w:val="22"/>
                <w:lang w:val="el-GR"/>
              </w:rPr>
              <w:t>που συμμετέχουν στην Ομάδα Έργου, σύμφωνα με το ακόλουθο υπόδειγμα:</w:t>
            </w:r>
          </w:p>
          <w:tbl>
            <w:tblPr>
              <w:tblW w:w="901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1925"/>
              <w:gridCol w:w="2036"/>
              <w:gridCol w:w="2040"/>
              <w:gridCol w:w="1133"/>
              <w:gridCol w:w="1292"/>
            </w:tblGrid>
            <w:tr w:rsidR="00C92480" w:rsidRPr="00AA5357" w14:paraId="7BE8E21E" w14:textId="77777777" w:rsidTr="00DB2744">
              <w:trPr>
                <w:trHeight w:val="788"/>
                <w:jc w:val="center"/>
              </w:trPr>
              <w:tc>
                <w:tcPr>
                  <w:tcW w:w="324" w:type="pct"/>
                  <w:shd w:val="clear" w:color="auto" w:fill="E0E0E0"/>
                  <w:vAlign w:val="center"/>
                </w:tcPr>
                <w:p w14:paraId="2DCCBA65" w14:textId="77777777" w:rsidR="00C92480" w:rsidRPr="005932D2" w:rsidRDefault="00C92480" w:rsidP="00AC29CB">
                  <w:pPr>
                    <w:spacing w:before="0" w:line="276" w:lineRule="auto"/>
                    <w:ind w:left="-51"/>
                    <w:jc w:val="center"/>
                    <w:rPr>
                      <w:rFonts w:cs="Tahoma"/>
                      <w:sz w:val="20"/>
                      <w:szCs w:val="20"/>
                    </w:rPr>
                  </w:pPr>
                  <w:r w:rsidRPr="005932D2">
                    <w:rPr>
                      <w:rFonts w:cs="Tahoma"/>
                      <w:sz w:val="20"/>
                      <w:szCs w:val="20"/>
                    </w:rPr>
                    <w:t>Α/Α</w:t>
                  </w:r>
                </w:p>
              </w:tc>
              <w:tc>
                <w:tcPr>
                  <w:tcW w:w="1068" w:type="pct"/>
                  <w:shd w:val="clear" w:color="auto" w:fill="E0E0E0"/>
                  <w:vAlign w:val="center"/>
                </w:tcPr>
                <w:p w14:paraId="221778A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Εταιρεία (σε περίπτωση Ένωσης / Κοινοπραξίας)</w:t>
                  </w:r>
                </w:p>
              </w:tc>
              <w:tc>
                <w:tcPr>
                  <w:tcW w:w="1130" w:type="pct"/>
                  <w:shd w:val="clear" w:color="auto" w:fill="E0E0E0"/>
                  <w:vAlign w:val="center"/>
                </w:tcPr>
                <w:p w14:paraId="797C6ED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1132" w:type="pct"/>
                  <w:shd w:val="clear" w:color="auto" w:fill="E0E0E0"/>
                  <w:vAlign w:val="center"/>
                </w:tcPr>
                <w:p w14:paraId="35B51595"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629" w:type="pct"/>
                  <w:shd w:val="clear" w:color="auto" w:fill="E0E0E0"/>
                  <w:vAlign w:val="center"/>
                </w:tcPr>
                <w:p w14:paraId="7F09C91F"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17" w:type="pct"/>
                  <w:shd w:val="clear" w:color="auto" w:fill="C0C0C0"/>
                </w:tcPr>
                <w:p w14:paraId="35759BDB"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AA5357" w14:paraId="0347DC81" w14:textId="77777777" w:rsidTr="00DB2744">
              <w:trPr>
                <w:trHeight w:val="394"/>
                <w:jc w:val="center"/>
              </w:trPr>
              <w:tc>
                <w:tcPr>
                  <w:tcW w:w="324" w:type="pct"/>
                  <w:vAlign w:val="center"/>
                </w:tcPr>
                <w:p w14:paraId="303796A1" w14:textId="77777777" w:rsidR="00C92480" w:rsidRPr="005932D2" w:rsidRDefault="00C92480" w:rsidP="00AC29CB">
                  <w:pPr>
                    <w:spacing w:before="0" w:line="276" w:lineRule="auto"/>
                    <w:rPr>
                      <w:rFonts w:cs="Tahoma"/>
                      <w:szCs w:val="22"/>
                      <w:lang w:val="el-GR"/>
                    </w:rPr>
                  </w:pPr>
                </w:p>
              </w:tc>
              <w:tc>
                <w:tcPr>
                  <w:tcW w:w="1068" w:type="pct"/>
                  <w:vAlign w:val="center"/>
                </w:tcPr>
                <w:p w14:paraId="5F9A7088" w14:textId="77777777" w:rsidR="00C92480" w:rsidRPr="005932D2" w:rsidRDefault="00C92480" w:rsidP="00AC29CB">
                  <w:pPr>
                    <w:spacing w:before="0" w:line="276" w:lineRule="auto"/>
                    <w:rPr>
                      <w:rFonts w:cs="Tahoma"/>
                      <w:szCs w:val="22"/>
                      <w:lang w:val="el-GR"/>
                    </w:rPr>
                  </w:pPr>
                </w:p>
              </w:tc>
              <w:tc>
                <w:tcPr>
                  <w:tcW w:w="1130" w:type="pct"/>
                  <w:vAlign w:val="center"/>
                </w:tcPr>
                <w:p w14:paraId="42DC0DA3" w14:textId="77777777" w:rsidR="00C92480" w:rsidRPr="005932D2" w:rsidRDefault="00C92480" w:rsidP="00AC29CB">
                  <w:pPr>
                    <w:spacing w:before="0" w:line="276" w:lineRule="auto"/>
                    <w:rPr>
                      <w:rFonts w:cs="Tahoma"/>
                      <w:szCs w:val="22"/>
                      <w:lang w:val="el-GR"/>
                    </w:rPr>
                  </w:pPr>
                </w:p>
              </w:tc>
              <w:tc>
                <w:tcPr>
                  <w:tcW w:w="1132" w:type="pct"/>
                  <w:vAlign w:val="center"/>
                </w:tcPr>
                <w:p w14:paraId="0F040634" w14:textId="77777777" w:rsidR="00C92480" w:rsidRPr="005932D2" w:rsidRDefault="00C92480" w:rsidP="00AC29CB">
                  <w:pPr>
                    <w:spacing w:before="0" w:line="276" w:lineRule="auto"/>
                    <w:rPr>
                      <w:rFonts w:cs="Tahoma"/>
                      <w:szCs w:val="22"/>
                      <w:lang w:val="el-GR"/>
                    </w:rPr>
                  </w:pPr>
                </w:p>
              </w:tc>
              <w:tc>
                <w:tcPr>
                  <w:tcW w:w="629" w:type="pct"/>
                  <w:vAlign w:val="center"/>
                </w:tcPr>
                <w:p w14:paraId="286EA028" w14:textId="77777777" w:rsidR="00C92480" w:rsidRPr="005932D2" w:rsidRDefault="00C92480" w:rsidP="00AC29CB">
                  <w:pPr>
                    <w:spacing w:before="0" w:line="276" w:lineRule="auto"/>
                    <w:rPr>
                      <w:rFonts w:cs="Tahoma"/>
                      <w:szCs w:val="22"/>
                      <w:lang w:val="el-GR"/>
                    </w:rPr>
                  </w:pPr>
                </w:p>
              </w:tc>
              <w:tc>
                <w:tcPr>
                  <w:tcW w:w="717" w:type="pct"/>
                  <w:shd w:val="clear" w:color="auto" w:fill="C0C0C0"/>
                </w:tcPr>
                <w:p w14:paraId="3702D8E7" w14:textId="77777777" w:rsidR="00C92480" w:rsidRPr="005932D2" w:rsidRDefault="00C92480" w:rsidP="00AC29CB">
                  <w:pPr>
                    <w:spacing w:before="0" w:line="276" w:lineRule="auto"/>
                    <w:rPr>
                      <w:rFonts w:cs="Tahoma"/>
                      <w:szCs w:val="22"/>
                      <w:lang w:val="el-GR"/>
                    </w:rPr>
                  </w:pPr>
                </w:p>
              </w:tc>
            </w:tr>
            <w:tr w:rsidR="00C92480" w:rsidRPr="00AA5357" w14:paraId="552CF4FA" w14:textId="77777777" w:rsidTr="00DB2744">
              <w:trPr>
                <w:trHeight w:val="394"/>
                <w:jc w:val="center"/>
              </w:trPr>
              <w:tc>
                <w:tcPr>
                  <w:tcW w:w="324" w:type="pct"/>
                  <w:vAlign w:val="center"/>
                </w:tcPr>
                <w:p w14:paraId="76E2F862" w14:textId="77777777" w:rsidR="00C92480" w:rsidRPr="005932D2" w:rsidRDefault="00C92480" w:rsidP="00AC29CB">
                  <w:pPr>
                    <w:spacing w:before="0" w:line="276" w:lineRule="auto"/>
                    <w:rPr>
                      <w:rFonts w:cs="Tahoma"/>
                      <w:szCs w:val="22"/>
                      <w:lang w:val="el-GR"/>
                    </w:rPr>
                  </w:pPr>
                </w:p>
              </w:tc>
              <w:tc>
                <w:tcPr>
                  <w:tcW w:w="1068" w:type="pct"/>
                  <w:vAlign w:val="center"/>
                </w:tcPr>
                <w:p w14:paraId="7C5FB84B" w14:textId="77777777" w:rsidR="00C92480" w:rsidRPr="005932D2" w:rsidRDefault="00C92480" w:rsidP="00AC29CB">
                  <w:pPr>
                    <w:spacing w:before="0" w:line="276" w:lineRule="auto"/>
                    <w:rPr>
                      <w:rFonts w:cs="Tahoma"/>
                      <w:szCs w:val="22"/>
                      <w:lang w:val="el-GR"/>
                    </w:rPr>
                  </w:pPr>
                </w:p>
              </w:tc>
              <w:tc>
                <w:tcPr>
                  <w:tcW w:w="1130" w:type="pct"/>
                  <w:vAlign w:val="center"/>
                </w:tcPr>
                <w:p w14:paraId="7F2E0D5A" w14:textId="77777777" w:rsidR="00C92480" w:rsidRPr="005932D2" w:rsidRDefault="00C92480" w:rsidP="00AC29CB">
                  <w:pPr>
                    <w:spacing w:before="0" w:line="276" w:lineRule="auto"/>
                    <w:rPr>
                      <w:rFonts w:cs="Tahoma"/>
                      <w:szCs w:val="22"/>
                      <w:lang w:val="el-GR"/>
                    </w:rPr>
                  </w:pPr>
                </w:p>
              </w:tc>
              <w:tc>
                <w:tcPr>
                  <w:tcW w:w="1132" w:type="pct"/>
                  <w:vAlign w:val="center"/>
                </w:tcPr>
                <w:p w14:paraId="24C33C7E" w14:textId="77777777" w:rsidR="00C92480" w:rsidRPr="005932D2" w:rsidRDefault="00C92480" w:rsidP="00AC29CB">
                  <w:pPr>
                    <w:spacing w:before="0" w:line="276" w:lineRule="auto"/>
                    <w:rPr>
                      <w:rFonts w:cs="Tahoma"/>
                      <w:szCs w:val="22"/>
                      <w:lang w:val="el-GR"/>
                    </w:rPr>
                  </w:pPr>
                </w:p>
              </w:tc>
              <w:tc>
                <w:tcPr>
                  <w:tcW w:w="629" w:type="pct"/>
                  <w:vAlign w:val="center"/>
                </w:tcPr>
                <w:p w14:paraId="70F47EEB" w14:textId="77777777" w:rsidR="00C92480" w:rsidRPr="005932D2" w:rsidRDefault="00C92480" w:rsidP="00AC29CB">
                  <w:pPr>
                    <w:spacing w:before="0" w:line="276" w:lineRule="auto"/>
                    <w:rPr>
                      <w:rFonts w:cs="Tahoma"/>
                      <w:szCs w:val="22"/>
                      <w:lang w:val="el-GR"/>
                    </w:rPr>
                  </w:pPr>
                </w:p>
              </w:tc>
              <w:tc>
                <w:tcPr>
                  <w:tcW w:w="717" w:type="pct"/>
                  <w:shd w:val="clear" w:color="auto" w:fill="C0C0C0"/>
                </w:tcPr>
                <w:p w14:paraId="6EB5F2B5" w14:textId="77777777" w:rsidR="00C92480" w:rsidRPr="005932D2" w:rsidRDefault="00C92480" w:rsidP="00AC29CB">
                  <w:pPr>
                    <w:spacing w:before="0" w:line="276" w:lineRule="auto"/>
                    <w:rPr>
                      <w:rFonts w:cs="Tahoma"/>
                      <w:szCs w:val="22"/>
                      <w:lang w:val="el-GR"/>
                    </w:rPr>
                  </w:pPr>
                </w:p>
              </w:tc>
            </w:tr>
            <w:tr w:rsidR="00C92480" w:rsidRPr="00AA5357" w14:paraId="3D9BC39A" w14:textId="77777777" w:rsidTr="003F3F57">
              <w:trPr>
                <w:trHeight w:val="380"/>
                <w:jc w:val="center"/>
              </w:trPr>
              <w:tc>
                <w:tcPr>
                  <w:tcW w:w="3654" w:type="pct"/>
                  <w:gridSpan w:val="4"/>
                  <w:tcBorders>
                    <w:bottom w:val="single" w:sz="4" w:space="0" w:color="000080"/>
                  </w:tcBorders>
                  <w:shd w:val="clear" w:color="auto" w:fill="C0C0C0"/>
                  <w:vAlign w:val="center"/>
                </w:tcPr>
                <w:p w14:paraId="38BEF1F6" w14:textId="77777777" w:rsidR="00C92480" w:rsidRPr="005932D2" w:rsidRDefault="00C92480" w:rsidP="00AC29CB">
                  <w:pPr>
                    <w:spacing w:before="0" w:line="276" w:lineRule="auto"/>
                    <w:rPr>
                      <w:rFonts w:cs="Tahoma"/>
                      <w:b/>
                      <w:szCs w:val="22"/>
                      <w:lang w:val="el-GR"/>
                    </w:rPr>
                  </w:pPr>
                  <w:r w:rsidRPr="005932D2">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10554DBA" w14:textId="77777777" w:rsidR="00C92480" w:rsidRPr="005932D2" w:rsidRDefault="00C92480" w:rsidP="00AC29CB">
                  <w:pPr>
                    <w:spacing w:before="0" w:line="276" w:lineRule="auto"/>
                    <w:rPr>
                      <w:rFonts w:cs="Tahoma"/>
                      <w:szCs w:val="22"/>
                      <w:lang w:val="el-GR"/>
                    </w:rPr>
                  </w:pPr>
                </w:p>
              </w:tc>
              <w:tc>
                <w:tcPr>
                  <w:tcW w:w="717" w:type="pct"/>
                  <w:tcBorders>
                    <w:bottom w:val="single" w:sz="4" w:space="0" w:color="000080"/>
                  </w:tcBorders>
                  <w:shd w:val="clear" w:color="auto" w:fill="C0C0C0"/>
                </w:tcPr>
                <w:p w14:paraId="33938681" w14:textId="77777777" w:rsidR="00C92480" w:rsidRPr="005932D2" w:rsidRDefault="00C92480" w:rsidP="00AC29CB">
                  <w:pPr>
                    <w:spacing w:before="0" w:line="276" w:lineRule="auto"/>
                    <w:rPr>
                      <w:rFonts w:cs="Tahoma"/>
                      <w:szCs w:val="22"/>
                      <w:lang w:val="el-GR"/>
                    </w:rPr>
                  </w:pPr>
                </w:p>
              </w:tc>
            </w:tr>
          </w:tbl>
          <w:p w14:paraId="1BABC264" w14:textId="77777777" w:rsidR="00C92480" w:rsidRPr="00DB2744" w:rsidRDefault="00C92480" w:rsidP="00AC29CB">
            <w:pPr>
              <w:tabs>
                <w:tab w:val="left" w:pos="1980"/>
              </w:tabs>
              <w:spacing w:line="276" w:lineRule="auto"/>
              <w:rPr>
                <w:rFonts w:cs="Tahoma"/>
                <w:szCs w:val="22"/>
                <w:lang w:val="el-GR" w:eastAsia="el-GR"/>
              </w:rPr>
            </w:pPr>
          </w:p>
          <w:p w14:paraId="274D28D5" w14:textId="57A8E3B3" w:rsidR="00C92480" w:rsidRPr="005932D2" w:rsidRDefault="005E366B" w:rsidP="00526CE7">
            <w:pPr>
              <w:spacing w:before="0" w:line="276" w:lineRule="auto"/>
              <w:ind w:left="313" w:hanging="313"/>
              <w:rPr>
                <w:rFonts w:cs="Tahoma"/>
                <w:szCs w:val="22"/>
                <w:lang w:val="el-GR"/>
              </w:rPr>
            </w:pPr>
            <w:r>
              <w:rPr>
                <w:rFonts w:cs="Tahoma"/>
                <w:b/>
                <w:bCs/>
                <w:szCs w:val="22"/>
                <w:lang w:val="el-GR" w:eastAsia="el-GR"/>
              </w:rPr>
              <w:t>3</w:t>
            </w:r>
            <w:r w:rsidR="00C92480" w:rsidRPr="00DB2744">
              <w:rPr>
                <w:rFonts w:cs="Tahoma"/>
                <w:b/>
                <w:bCs/>
                <w:szCs w:val="22"/>
                <w:lang w:val="el-GR" w:eastAsia="el-GR"/>
              </w:rPr>
              <w:t>)</w:t>
            </w:r>
            <w:r w:rsidR="00C92480">
              <w:rPr>
                <w:rFonts w:cs="Tahoma"/>
                <w:szCs w:val="22"/>
                <w:lang w:val="el-GR" w:eastAsia="el-GR"/>
              </w:rPr>
              <w:t xml:space="preserve"> </w:t>
            </w:r>
            <w:r w:rsidR="00C92480" w:rsidRPr="005932D2">
              <w:rPr>
                <w:rFonts w:cs="Tahoma"/>
                <w:szCs w:val="22"/>
                <w:lang w:val="el-GR"/>
              </w:rPr>
              <w:t>Πίνακα</w:t>
            </w:r>
            <w:r w:rsidR="00C92480">
              <w:rPr>
                <w:rFonts w:cs="Tahoma"/>
                <w:szCs w:val="22"/>
                <w:lang w:val="el-GR"/>
              </w:rPr>
              <w:t>ς</w:t>
            </w:r>
            <w:r w:rsidR="00C92480" w:rsidRPr="005932D2">
              <w:rPr>
                <w:rFonts w:cs="Tahoma"/>
                <w:szCs w:val="22"/>
                <w:lang w:val="el-GR"/>
              </w:rPr>
              <w:t xml:space="preserve"> των </w:t>
            </w:r>
            <w:r w:rsidR="00C92480" w:rsidRPr="005932D2">
              <w:rPr>
                <w:rFonts w:cs="Tahoma"/>
                <w:b/>
                <w:szCs w:val="22"/>
                <w:lang w:val="el-GR"/>
              </w:rPr>
              <w:t>στελεχών των Υπεργολάβων</w:t>
            </w:r>
            <w:r w:rsidR="00C92480" w:rsidRPr="005932D2">
              <w:rPr>
                <w:rFonts w:cs="Tahoma"/>
                <w:szCs w:val="22"/>
                <w:lang w:val="el-GR"/>
              </w:rPr>
              <w:t xml:space="preserve"> </w:t>
            </w:r>
            <w:r w:rsidR="00C92480" w:rsidRPr="005932D2">
              <w:rPr>
                <w:rFonts w:cs="Tahoma"/>
                <w:b/>
                <w:szCs w:val="22"/>
                <w:lang w:val="el-GR"/>
              </w:rPr>
              <w:t>του Οικονομικού Φορέα</w:t>
            </w:r>
            <w:r w:rsidR="00C92480" w:rsidRPr="005932D2">
              <w:rPr>
                <w:rFonts w:cs="Tahoma"/>
                <w:szCs w:val="22"/>
                <w:lang w:val="el-GR"/>
              </w:rPr>
              <w:t xml:space="preserve"> που συμμετέχουν στην Ομάδα Έργου, σύμφωνα με το ακόλουθο υπόδειγμα: </w:t>
            </w:r>
          </w:p>
          <w:tbl>
            <w:tblPr>
              <w:tblW w:w="901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1883"/>
              <w:gridCol w:w="2126"/>
              <w:gridCol w:w="1559"/>
              <w:gridCol w:w="1559"/>
              <w:gridCol w:w="1299"/>
            </w:tblGrid>
            <w:tr w:rsidR="00C92480" w:rsidRPr="00AA5357" w14:paraId="785F654D" w14:textId="77777777" w:rsidTr="00DB2744">
              <w:trPr>
                <w:trHeight w:val="788"/>
                <w:jc w:val="center"/>
              </w:trPr>
              <w:tc>
                <w:tcPr>
                  <w:tcW w:w="324" w:type="pct"/>
                  <w:shd w:val="clear" w:color="auto" w:fill="E0E0E0"/>
                  <w:vAlign w:val="center"/>
                </w:tcPr>
                <w:p w14:paraId="56243730"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Α/Α</w:t>
                  </w:r>
                </w:p>
              </w:tc>
              <w:tc>
                <w:tcPr>
                  <w:tcW w:w="1045" w:type="pct"/>
                  <w:shd w:val="clear" w:color="auto" w:fill="E0E0E0"/>
                  <w:vAlign w:val="center"/>
                </w:tcPr>
                <w:p w14:paraId="4666150A"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Επωνυμία Εταιρείας Υπεργολάβου</w:t>
                  </w:r>
                </w:p>
              </w:tc>
              <w:tc>
                <w:tcPr>
                  <w:tcW w:w="1180" w:type="pct"/>
                  <w:shd w:val="clear" w:color="auto" w:fill="E0E0E0"/>
                  <w:vAlign w:val="center"/>
                </w:tcPr>
                <w:p w14:paraId="5541E9FD"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865" w:type="pct"/>
                  <w:shd w:val="clear" w:color="auto" w:fill="E0E0E0"/>
                  <w:vAlign w:val="center"/>
                </w:tcPr>
                <w:p w14:paraId="5CBA6214"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865" w:type="pct"/>
                  <w:shd w:val="clear" w:color="auto" w:fill="E0E0E0"/>
                  <w:vAlign w:val="center"/>
                </w:tcPr>
                <w:p w14:paraId="75518AEE"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21" w:type="pct"/>
                  <w:shd w:val="clear" w:color="auto" w:fill="C0C0C0"/>
                </w:tcPr>
                <w:p w14:paraId="544BBB5B"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AA5357" w14:paraId="3F19ED39" w14:textId="77777777" w:rsidTr="00DB2744">
              <w:trPr>
                <w:trHeight w:val="380"/>
                <w:jc w:val="center"/>
              </w:trPr>
              <w:tc>
                <w:tcPr>
                  <w:tcW w:w="324" w:type="pct"/>
                  <w:vAlign w:val="center"/>
                </w:tcPr>
                <w:p w14:paraId="7EBE339B" w14:textId="77777777" w:rsidR="00C92480" w:rsidRPr="005932D2" w:rsidRDefault="00C92480" w:rsidP="00AC29CB">
                  <w:pPr>
                    <w:spacing w:before="0" w:line="276" w:lineRule="auto"/>
                    <w:rPr>
                      <w:rFonts w:cs="Tahoma"/>
                      <w:szCs w:val="22"/>
                      <w:lang w:val="el-GR"/>
                    </w:rPr>
                  </w:pPr>
                </w:p>
              </w:tc>
              <w:tc>
                <w:tcPr>
                  <w:tcW w:w="1045" w:type="pct"/>
                  <w:vAlign w:val="center"/>
                </w:tcPr>
                <w:p w14:paraId="61CEAC3B" w14:textId="77777777" w:rsidR="00C92480" w:rsidRPr="005932D2" w:rsidRDefault="00C92480" w:rsidP="00AC29CB">
                  <w:pPr>
                    <w:spacing w:before="0" w:line="276" w:lineRule="auto"/>
                    <w:rPr>
                      <w:rFonts w:cs="Tahoma"/>
                      <w:szCs w:val="22"/>
                      <w:lang w:val="el-GR"/>
                    </w:rPr>
                  </w:pPr>
                </w:p>
              </w:tc>
              <w:tc>
                <w:tcPr>
                  <w:tcW w:w="1180" w:type="pct"/>
                  <w:vAlign w:val="center"/>
                </w:tcPr>
                <w:p w14:paraId="50B23511" w14:textId="77777777" w:rsidR="00C92480" w:rsidRPr="005932D2" w:rsidRDefault="00C92480" w:rsidP="00AC29CB">
                  <w:pPr>
                    <w:spacing w:before="0" w:line="276" w:lineRule="auto"/>
                    <w:rPr>
                      <w:rFonts w:cs="Tahoma"/>
                      <w:szCs w:val="22"/>
                      <w:lang w:val="el-GR"/>
                    </w:rPr>
                  </w:pPr>
                </w:p>
              </w:tc>
              <w:tc>
                <w:tcPr>
                  <w:tcW w:w="865" w:type="pct"/>
                  <w:vAlign w:val="center"/>
                </w:tcPr>
                <w:p w14:paraId="5FAA9AA6" w14:textId="77777777" w:rsidR="00C92480" w:rsidRPr="005932D2" w:rsidRDefault="00C92480" w:rsidP="00AC29CB">
                  <w:pPr>
                    <w:spacing w:before="0" w:line="276" w:lineRule="auto"/>
                    <w:rPr>
                      <w:rFonts w:cs="Tahoma"/>
                      <w:szCs w:val="22"/>
                      <w:lang w:val="el-GR"/>
                    </w:rPr>
                  </w:pPr>
                </w:p>
              </w:tc>
              <w:tc>
                <w:tcPr>
                  <w:tcW w:w="865" w:type="pct"/>
                  <w:vAlign w:val="center"/>
                </w:tcPr>
                <w:p w14:paraId="2EFBCB77"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0CB9630F" w14:textId="77777777" w:rsidR="00C92480" w:rsidRPr="005932D2" w:rsidRDefault="00C92480" w:rsidP="00AC29CB">
                  <w:pPr>
                    <w:spacing w:before="0" w:line="276" w:lineRule="auto"/>
                    <w:rPr>
                      <w:rFonts w:cs="Tahoma"/>
                      <w:szCs w:val="22"/>
                      <w:lang w:val="el-GR"/>
                    </w:rPr>
                  </w:pPr>
                </w:p>
              </w:tc>
            </w:tr>
            <w:tr w:rsidR="00C92480" w:rsidRPr="00AA5357" w14:paraId="5872398A" w14:textId="77777777" w:rsidTr="00DB2744">
              <w:trPr>
                <w:trHeight w:val="394"/>
                <w:jc w:val="center"/>
              </w:trPr>
              <w:tc>
                <w:tcPr>
                  <w:tcW w:w="324" w:type="pct"/>
                  <w:vAlign w:val="center"/>
                </w:tcPr>
                <w:p w14:paraId="60AE7514" w14:textId="77777777" w:rsidR="00C92480" w:rsidRPr="005932D2" w:rsidRDefault="00C92480" w:rsidP="00AC29CB">
                  <w:pPr>
                    <w:spacing w:before="0" w:line="276" w:lineRule="auto"/>
                    <w:rPr>
                      <w:rFonts w:cs="Tahoma"/>
                      <w:szCs w:val="22"/>
                      <w:lang w:val="el-GR"/>
                    </w:rPr>
                  </w:pPr>
                </w:p>
              </w:tc>
              <w:tc>
                <w:tcPr>
                  <w:tcW w:w="1045" w:type="pct"/>
                  <w:vAlign w:val="center"/>
                </w:tcPr>
                <w:p w14:paraId="1FCE6426" w14:textId="77777777" w:rsidR="00C92480" w:rsidRPr="005932D2" w:rsidRDefault="00C92480" w:rsidP="00AC29CB">
                  <w:pPr>
                    <w:spacing w:before="0" w:line="276" w:lineRule="auto"/>
                    <w:rPr>
                      <w:rFonts w:cs="Tahoma"/>
                      <w:szCs w:val="22"/>
                      <w:lang w:val="el-GR"/>
                    </w:rPr>
                  </w:pPr>
                </w:p>
              </w:tc>
              <w:tc>
                <w:tcPr>
                  <w:tcW w:w="1180" w:type="pct"/>
                  <w:vAlign w:val="center"/>
                </w:tcPr>
                <w:p w14:paraId="4BE4BE26" w14:textId="77777777" w:rsidR="00C92480" w:rsidRPr="005932D2" w:rsidRDefault="00C92480" w:rsidP="00AC29CB">
                  <w:pPr>
                    <w:spacing w:before="0" w:line="276" w:lineRule="auto"/>
                    <w:rPr>
                      <w:rFonts w:cs="Tahoma"/>
                      <w:szCs w:val="22"/>
                      <w:lang w:val="el-GR"/>
                    </w:rPr>
                  </w:pPr>
                </w:p>
              </w:tc>
              <w:tc>
                <w:tcPr>
                  <w:tcW w:w="865" w:type="pct"/>
                  <w:vAlign w:val="center"/>
                </w:tcPr>
                <w:p w14:paraId="215FA86D" w14:textId="77777777" w:rsidR="00C92480" w:rsidRPr="005932D2" w:rsidRDefault="00C92480" w:rsidP="00AC29CB">
                  <w:pPr>
                    <w:spacing w:before="0" w:line="276" w:lineRule="auto"/>
                    <w:rPr>
                      <w:rFonts w:cs="Tahoma"/>
                      <w:szCs w:val="22"/>
                      <w:lang w:val="el-GR"/>
                    </w:rPr>
                  </w:pPr>
                </w:p>
              </w:tc>
              <w:tc>
                <w:tcPr>
                  <w:tcW w:w="865" w:type="pct"/>
                  <w:vAlign w:val="center"/>
                </w:tcPr>
                <w:p w14:paraId="6DCD114C"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6F1D772F" w14:textId="77777777" w:rsidR="00C92480" w:rsidRPr="005932D2" w:rsidRDefault="00C92480" w:rsidP="00AC29CB">
                  <w:pPr>
                    <w:spacing w:before="0" w:line="276" w:lineRule="auto"/>
                    <w:rPr>
                      <w:rFonts w:cs="Tahoma"/>
                      <w:szCs w:val="22"/>
                      <w:lang w:val="el-GR"/>
                    </w:rPr>
                  </w:pPr>
                </w:p>
              </w:tc>
            </w:tr>
            <w:tr w:rsidR="00C92480" w:rsidRPr="00AA5357" w14:paraId="00C38B24" w14:textId="77777777" w:rsidTr="003F3F57">
              <w:trPr>
                <w:trHeight w:val="394"/>
                <w:jc w:val="center"/>
              </w:trPr>
              <w:tc>
                <w:tcPr>
                  <w:tcW w:w="3414" w:type="pct"/>
                  <w:gridSpan w:val="4"/>
                  <w:tcBorders>
                    <w:bottom w:val="single" w:sz="4" w:space="0" w:color="000080"/>
                  </w:tcBorders>
                  <w:shd w:val="clear" w:color="auto" w:fill="C0C0C0"/>
                  <w:vAlign w:val="center"/>
                </w:tcPr>
                <w:p w14:paraId="31163987" w14:textId="77777777" w:rsidR="00C92480" w:rsidRPr="005932D2" w:rsidRDefault="00C92480" w:rsidP="00AC29CB">
                  <w:pPr>
                    <w:spacing w:before="0" w:line="276" w:lineRule="auto"/>
                    <w:rPr>
                      <w:rFonts w:cs="Tahoma"/>
                      <w:b/>
                      <w:szCs w:val="22"/>
                      <w:lang w:val="el-GR"/>
                    </w:rPr>
                  </w:pPr>
                  <w:r w:rsidRPr="005932D2">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CA9B414" w14:textId="77777777" w:rsidR="00C92480" w:rsidRPr="005932D2" w:rsidRDefault="00C92480" w:rsidP="00AC29CB">
                  <w:pPr>
                    <w:spacing w:before="0" w:line="276" w:lineRule="auto"/>
                    <w:rPr>
                      <w:rFonts w:cs="Tahoma"/>
                      <w:szCs w:val="22"/>
                      <w:lang w:val="el-GR"/>
                    </w:rPr>
                  </w:pPr>
                </w:p>
              </w:tc>
              <w:tc>
                <w:tcPr>
                  <w:tcW w:w="721" w:type="pct"/>
                  <w:tcBorders>
                    <w:bottom w:val="single" w:sz="4" w:space="0" w:color="000080"/>
                  </w:tcBorders>
                  <w:shd w:val="clear" w:color="auto" w:fill="C0C0C0"/>
                </w:tcPr>
                <w:p w14:paraId="556E3A68" w14:textId="77777777" w:rsidR="00C92480" w:rsidRPr="005932D2" w:rsidRDefault="00C92480" w:rsidP="00AC29CB">
                  <w:pPr>
                    <w:spacing w:before="0" w:line="276" w:lineRule="auto"/>
                    <w:rPr>
                      <w:rFonts w:cs="Tahoma"/>
                      <w:szCs w:val="22"/>
                      <w:lang w:val="el-GR"/>
                    </w:rPr>
                  </w:pPr>
                </w:p>
              </w:tc>
            </w:tr>
          </w:tbl>
          <w:p w14:paraId="68BD9202" w14:textId="77777777" w:rsidR="00C92480" w:rsidRPr="005932D2" w:rsidRDefault="00C92480" w:rsidP="00AC29CB">
            <w:pPr>
              <w:autoSpaceDE w:val="0"/>
              <w:autoSpaceDN w:val="0"/>
              <w:adjustRightInd w:val="0"/>
              <w:spacing w:before="0" w:line="276" w:lineRule="auto"/>
              <w:jc w:val="left"/>
              <w:rPr>
                <w:rFonts w:cs="Tahoma"/>
                <w:b/>
                <w:bCs/>
                <w:szCs w:val="22"/>
                <w:lang w:val="el-GR" w:eastAsia="el-GR"/>
              </w:rPr>
            </w:pPr>
          </w:p>
          <w:p w14:paraId="4B973DD4" w14:textId="3B315A41" w:rsidR="00C92480" w:rsidRPr="005932D2" w:rsidRDefault="005E366B" w:rsidP="00FE3389">
            <w:pPr>
              <w:spacing w:before="0" w:line="276" w:lineRule="auto"/>
              <w:ind w:left="317" w:hanging="317"/>
              <w:rPr>
                <w:rFonts w:cs="Tahoma"/>
                <w:szCs w:val="22"/>
                <w:lang w:val="el-GR"/>
              </w:rPr>
            </w:pPr>
            <w:r>
              <w:rPr>
                <w:rFonts w:cs="Tahoma"/>
                <w:b/>
                <w:bCs/>
                <w:szCs w:val="22"/>
                <w:lang w:val="el-GR" w:eastAsia="el-GR"/>
              </w:rPr>
              <w:t>4</w:t>
            </w:r>
            <w:r w:rsidR="00FE3389" w:rsidRPr="00DB2744">
              <w:rPr>
                <w:rFonts w:cs="Tahoma"/>
                <w:b/>
                <w:bCs/>
                <w:szCs w:val="22"/>
                <w:lang w:val="el-GR" w:eastAsia="el-GR"/>
              </w:rPr>
              <w:t>)</w:t>
            </w:r>
            <w:r w:rsidR="00FE3389">
              <w:rPr>
                <w:rFonts w:cs="Tahoma"/>
                <w:szCs w:val="22"/>
                <w:lang w:val="el-GR" w:eastAsia="el-GR"/>
              </w:rPr>
              <w:t xml:space="preserve"> </w:t>
            </w:r>
            <w:r w:rsidR="00C92480" w:rsidRPr="005932D2">
              <w:rPr>
                <w:rFonts w:cs="Tahoma"/>
                <w:szCs w:val="22"/>
                <w:lang w:val="el-GR"/>
              </w:rPr>
              <w:t xml:space="preserve">Πίνακα των </w:t>
            </w:r>
            <w:r w:rsidR="00C92480" w:rsidRPr="005932D2">
              <w:rPr>
                <w:rFonts w:cs="Tahoma"/>
                <w:b/>
                <w:szCs w:val="22"/>
                <w:lang w:val="el-GR"/>
              </w:rPr>
              <w:t xml:space="preserve">εξωτερικών συνεργατών του Οικονομικού Φορέα </w:t>
            </w:r>
            <w:r w:rsidR="00C92480" w:rsidRPr="005932D2">
              <w:rPr>
                <w:rFonts w:cs="Tahoma"/>
                <w:szCs w:val="22"/>
                <w:lang w:val="el-GR"/>
              </w:rPr>
              <w:t>που συμμετέχουν στην Ομάδα Έργου, σύμφωνα με το ακόλουθο υπόδειγμα:</w:t>
            </w:r>
          </w:p>
          <w:tbl>
            <w:tblPr>
              <w:tblW w:w="9011"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3727"/>
              <w:gridCol w:w="1844"/>
              <w:gridCol w:w="1557"/>
              <w:gridCol w:w="1299"/>
            </w:tblGrid>
            <w:tr w:rsidR="00C92480" w:rsidRPr="00AA5357" w14:paraId="0ADB4E4E" w14:textId="77777777" w:rsidTr="00DB2744">
              <w:trPr>
                <w:trHeight w:val="788"/>
                <w:jc w:val="center"/>
              </w:trPr>
              <w:tc>
                <w:tcPr>
                  <w:tcW w:w="324" w:type="pct"/>
                  <w:shd w:val="clear" w:color="auto" w:fill="E0E0E0"/>
                  <w:vAlign w:val="center"/>
                </w:tcPr>
                <w:p w14:paraId="042BD0ED"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Α/Α</w:t>
                  </w:r>
                </w:p>
              </w:tc>
              <w:tc>
                <w:tcPr>
                  <w:tcW w:w="2068" w:type="pct"/>
                  <w:shd w:val="clear" w:color="auto" w:fill="E0E0E0"/>
                  <w:vAlign w:val="center"/>
                </w:tcPr>
                <w:p w14:paraId="1FFABE96"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1023" w:type="pct"/>
                  <w:shd w:val="clear" w:color="auto" w:fill="E0E0E0"/>
                  <w:vAlign w:val="center"/>
                </w:tcPr>
                <w:p w14:paraId="716E339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864" w:type="pct"/>
                  <w:shd w:val="clear" w:color="auto" w:fill="E0E0E0"/>
                  <w:vAlign w:val="center"/>
                </w:tcPr>
                <w:p w14:paraId="2BBE236A"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21" w:type="pct"/>
                  <w:shd w:val="clear" w:color="auto" w:fill="C0C0C0"/>
                </w:tcPr>
                <w:p w14:paraId="3861613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AA5357" w14:paraId="0535A352" w14:textId="77777777" w:rsidTr="00DB2744">
              <w:trPr>
                <w:trHeight w:val="394"/>
                <w:jc w:val="center"/>
              </w:trPr>
              <w:tc>
                <w:tcPr>
                  <w:tcW w:w="324" w:type="pct"/>
                  <w:vAlign w:val="center"/>
                </w:tcPr>
                <w:p w14:paraId="1A57B937" w14:textId="77777777" w:rsidR="00C92480" w:rsidRPr="005932D2" w:rsidRDefault="00C92480" w:rsidP="00AC29CB">
                  <w:pPr>
                    <w:spacing w:before="0" w:line="276" w:lineRule="auto"/>
                    <w:rPr>
                      <w:rFonts w:cs="Tahoma"/>
                      <w:szCs w:val="22"/>
                      <w:lang w:val="el-GR"/>
                    </w:rPr>
                  </w:pPr>
                </w:p>
              </w:tc>
              <w:tc>
                <w:tcPr>
                  <w:tcW w:w="2068" w:type="pct"/>
                  <w:vAlign w:val="center"/>
                </w:tcPr>
                <w:p w14:paraId="32693345" w14:textId="77777777" w:rsidR="00C92480" w:rsidRPr="005932D2" w:rsidRDefault="00C92480" w:rsidP="00AC29CB">
                  <w:pPr>
                    <w:spacing w:before="0" w:line="276" w:lineRule="auto"/>
                    <w:rPr>
                      <w:rFonts w:cs="Tahoma"/>
                      <w:szCs w:val="22"/>
                      <w:lang w:val="el-GR"/>
                    </w:rPr>
                  </w:pPr>
                </w:p>
              </w:tc>
              <w:tc>
                <w:tcPr>
                  <w:tcW w:w="1023" w:type="pct"/>
                  <w:vAlign w:val="center"/>
                </w:tcPr>
                <w:p w14:paraId="08E0B211" w14:textId="77777777" w:rsidR="00C92480" w:rsidRPr="005932D2" w:rsidRDefault="00C92480" w:rsidP="00AC29CB">
                  <w:pPr>
                    <w:spacing w:before="0" w:line="276" w:lineRule="auto"/>
                    <w:rPr>
                      <w:rFonts w:cs="Tahoma"/>
                      <w:szCs w:val="22"/>
                      <w:lang w:val="el-GR"/>
                    </w:rPr>
                  </w:pPr>
                </w:p>
              </w:tc>
              <w:tc>
                <w:tcPr>
                  <w:tcW w:w="864" w:type="pct"/>
                  <w:vAlign w:val="center"/>
                </w:tcPr>
                <w:p w14:paraId="2F1BDB0B"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5AAEF68F" w14:textId="77777777" w:rsidR="00C92480" w:rsidRPr="005932D2" w:rsidRDefault="00C92480" w:rsidP="00AC29CB">
                  <w:pPr>
                    <w:spacing w:before="0" w:line="276" w:lineRule="auto"/>
                    <w:rPr>
                      <w:rFonts w:cs="Tahoma"/>
                      <w:szCs w:val="22"/>
                      <w:lang w:val="el-GR"/>
                    </w:rPr>
                  </w:pPr>
                </w:p>
              </w:tc>
            </w:tr>
            <w:tr w:rsidR="00C92480" w:rsidRPr="00AA5357" w14:paraId="6F4FFDC3" w14:textId="77777777" w:rsidTr="00DB2744">
              <w:trPr>
                <w:trHeight w:val="394"/>
                <w:jc w:val="center"/>
              </w:trPr>
              <w:tc>
                <w:tcPr>
                  <w:tcW w:w="324" w:type="pct"/>
                  <w:vAlign w:val="center"/>
                </w:tcPr>
                <w:p w14:paraId="75C72C52" w14:textId="77777777" w:rsidR="00C92480" w:rsidRPr="005932D2" w:rsidRDefault="00C92480" w:rsidP="00AC29CB">
                  <w:pPr>
                    <w:spacing w:before="0" w:line="276" w:lineRule="auto"/>
                    <w:rPr>
                      <w:rFonts w:cs="Tahoma"/>
                      <w:szCs w:val="22"/>
                      <w:lang w:val="el-GR"/>
                    </w:rPr>
                  </w:pPr>
                </w:p>
              </w:tc>
              <w:tc>
                <w:tcPr>
                  <w:tcW w:w="2068" w:type="pct"/>
                  <w:vAlign w:val="center"/>
                </w:tcPr>
                <w:p w14:paraId="74FC3415" w14:textId="77777777" w:rsidR="00C92480" w:rsidRPr="005932D2" w:rsidRDefault="00C92480" w:rsidP="00AC29CB">
                  <w:pPr>
                    <w:spacing w:before="0" w:line="276" w:lineRule="auto"/>
                    <w:rPr>
                      <w:rFonts w:cs="Tahoma"/>
                      <w:szCs w:val="22"/>
                      <w:lang w:val="el-GR"/>
                    </w:rPr>
                  </w:pPr>
                </w:p>
              </w:tc>
              <w:tc>
                <w:tcPr>
                  <w:tcW w:w="1023" w:type="pct"/>
                  <w:vAlign w:val="center"/>
                </w:tcPr>
                <w:p w14:paraId="0A66F1DC" w14:textId="77777777" w:rsidR="00C92480" w:rsidRPr="005932D2" w:rsidRDefault="00C92480" w:rsidP="00AC29CB">
                  <w:pPr>
                    <w:spacing w:before="0" w:line="276" w:lineRule="auto"/>
                    <w:rPr>
                      <w:rFonts w:cs="Tahoma"/>
                      <w:szCs w:val="22"/>
                      <w:lang w:val="el-GR"/>
                    </w:rPr>
                  </w:pPr>
                </w:p>
              </w:tc>
              <w:tc>
                <w:tcPr>
                  <w:tcW w:w="864" w:type="pct"/>
                  <w:vAlign w:val="center"/>
                </w:tcPr>
                <w:p w14:paraId="2A592B83"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39E708F9" w14:textId="77777777" w:rsidR="00C92480" w:rsidRPr="005932D2" w:rsidRDefault="00C92480" w:rsidP="00AC29CB">
                  <w:pPr>
                    <w:spacing w:before="0" w:line="276" w:lineRule="auto"/>
                    <w:rPr>
                      <w:rFonts w:cs="Tahoma"/>
                      <w:szCs w:val="22"/>
                      <w:lang w:val="el-GR"/>
                    </w:rPr>
                  </w:pPr>
                </w:p>
              </w:tc>
            </w:tr>
            <w:tr w:rsidR="00C92480" w:rsidRPr="00AA5357" w14:paraId="2F6C2F96" w14:textId="77777777" w:rsidTr="003F3F57">
              <w:trPr>
                <w:trHeight w:val="380"/>
                <w:jc w:val="center"/>
              </w:trPr>
              <w:tc>
                <w:tcPr>
                  <w:tcW w:w="3415" w:type="pct"/>
                  <w:gridSpan w:val="3"/>
                  <w:shd w:val="clear" w:color="auto" w:fill="C0C0C0"/>
                  <w:vAlign w:val="center"/>
                </w:tcPr>
                <w:p w14:paraId="6AC722B7" w14:textId="77777777" w:rsidR="00C92480" w:rsidRPr="005932D2" w:rsidRDefault="00C92480" w:rsidP="00AC29CB">
                  <w:pPr>
                    <w:spacing w:before="0" w:line="276" w:lineRule="auto"/>
                    <w:rPr>
                      <w:rFonts w:cs="Tahoma"/>
                      <w:szCs w:val="22"/>
                      <w:lang w:val="el-GR"/>
                    </w:rPr>
                  </w:pPr>
                  <w:r w:rsidRPr="005932D2">
                    <w:rPr>
                      <w:rFonts w:cs="Tahoma"/>
                      <w:b/>
                      <w:szCs w:val="22"/>
                      <w:lang w:val="el-GR"/>
                    </w:rPr>
                    <w:t>ΜΕΡΙΚΟ ΣΥΝΟΛΟ (3)</w:t>
                  </w:r>
                </w:p>
              </w:tc>
              <w:tc>
                <w:tcPr>
                  <w:tcW w:w="864" w:type="pct"/>
                  <w:shd w:val="clear" w:color="auto" w:fill="C0C0C0"/>
                  <w:vAlign w:val="center"/>
                </w:tcPr>
                <w:p w14:paraId="748BB080"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2DFF1F9A" w14:textId="77777777" w:rsidR="00C92480" w:rsidRPr="005932D2" w:rsidRDefault="00C92480" w:rsidP="00AC29CB">
                  <w:pPr>
                    <w:spacing w:before="0" w:line="276" w:lineRule="auto"/>
                    <w:rPr>
                      <w:rFonts w:cs="Tahoma"/>
                      <w:szCs w:val="22"/>
                      <w:lang w:val="el-GR"/>
                    </w:rPr>
                  </w:pPr>
                </w:p>
              </w:tc>
            </w:tr>
          </w:tbl>
          <w:p w14:paraId="4F83A8A8" w14:textId="77777777" w:rsidR="00FE3389" w:rsidRDefault="00FE3389" w:rsidP="00AC29CB">
            <w:pPr>
              <w:spacing w:before="0" w:line="276" w:lineRule="auto"/>
              <w:rPr>
                <w:rFonts w:cs="Tahoma"/>
                <w:szCs w:val="22"/>
                <w:lang w:val="el-GR"/>
              </w:rPr>
            </w:pPr>
          </w:p>
          <w:p w14:paraId="646A62C2" w14:textId="3F7A3D04" w:rsidR="00C92480" w:rsidRPr="005932D2" w:rsidRDefault="00C92480" w:rsidP="009F50F2">
            <w:pPr>
              <w:spacing w:before="0" w:line="276" w:lineRule="auto"/>
              <w:ind w:left="458"/>
              <w:rPr>
                <w:rFonts w:cs="Tahoma"/>
                <w:szCs w:val="22"/>
                <w:lang w:val="el-GR"/>
              </w:rPr>
            </w:pPr>
            <w:r w:rsidRPr="005932D2">
              <w:rPr>
                <w:rFonts w:cs="Tahoma"/>
                <w:szCs w:val="22"/>
                <w:lang w:val="el-GR"/>
              </w:rPr>
              <w:t xml:space="preserve">*ως </w:t>
            </w:r>
            <w:r w:rsidRPr="005932D2">
              <w:rPr>
                <w:rFonts w:cs="Tahoma"/>
                <w:b/>
                <w:szCs w:val="22"/>
                <w:lang w:val="el-GR"/>
              </w:rPr>
              <w:t>Ποσοστό Συμμετοχής</w:t>
            </w:r>
            <w:r w:rsidRPr="005932D2">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05BA170" w14:textId="77777777" w:rsidR="00C92480" w:rsidRDefault="00C92480" w:rsidP="009F50F2">
            <w:pPr>
              <w:tabs>
                <w:tab w:val="left" w:pos="1980"/>
              </w:tabs>
              <w:spacing w:line="276" w:lineRule="auto"/>
              <w:ind w:left="458"/>
              <w:rPr>
                <w:rFonts w:cs="Tahoma"/>
                <w:szCs w:val="22"/>
                <w:lang w:val="el-GR"/>
              </w:rPr>
            </w:pPr>
            <w:r w:rsidRPr="005932D2">
              <w:rPr>
                <w:rFonts w:cs="Tahoma"/>
                <w:szCs w:val="22"/>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w:t>
            </w:r>
            <w:r>
              <w:rPr>
                <w:rFonts w:cs="Tahoma"/>
                <w:szCs w:val="22"/>
                <w:lang w:val="el-GR"/>
              </w:rPr>
              <w:t>τους.</w:t>
            </w:r>
          </w:p>
          <w:p w14:paraId="6F8D5464" w14:textId="598E22EA" w:rsidR="002E2241" w:rsidRPr="00424EA8" w:rsidRDefault="005E366B" w:rsidP="00217978">
            <w:pPr>
              <w:tabs>
                <w:tab w:val="left" w:pos="1980"/>
              </w:tabs>
              <w:spacing w:line="276" w:lineRule="auto"/>
              <w:ind w:left="454" w:hanging="394"/>
              <w:rPr>
                <w:rFonts w:cs="Tahoma"/>
                <w:szCs w:val="22"/>
                <w:lang w:val="el-GR" w:eastAsia="el-GR"/>
              </w:rPr>
            </w:pPr>
            <w:r w:rsidRPr="00D74D6B">
              <w:rPr>
                <w:rFonts w:cs="Tahoma"/>
                <w:b/>
                <w:bCs/>
                <w:szCs w:val="22"/>
                <w:lang w:val="el-GR"/>
              </w:rPr>
              <w:t>5</w:t>
            </w:r>
            <w:r w:rsidR="00C92480" w:rsidRPr="00D74D6B">
              <w:rPr>
                <w:rFonts w:cs="Tahoma"/>
                <w:b/>
                <w:bCs/>
                <w:szCs w:val="22"/>
                <w:lang w:val="el-GR"/>
              </w:rPr>
              <w:t>)</w:t>
            </w:r>
            <w:r w:rsidR="00C92480" w:rsidRPr="00D74D6B">
              <w:rPr>
                <w:rFonts w:cs="Tahoma"/>
                <w:szCs w:val="22"/>
                <w:lang w:val="el-GR"/>
              </w:rPr>
              <w:t xml:space="preserve"> </w:t>
            </w:r>
            <w:r w:rsidR="00A65368" w:rsidRPr="00D74D6B">
              <w:rPr>
                <w:rFonts w:cs="Tahoma"/>
                <w:szCs w:val="22"/>
                <w:lang w:val="el-GR"/>
              </w:rPr>
              <w:t xml:space="preserve">Αναλυτικά Βιογραφικά Σημειώματα όλων των μελών της Ομάδας Έργου, στα οποία θα πρέπει να αποτυπώνονται σαφώς οι σπουδές τους – εξειδικευμένες γνώσεις, η επαγγελματική ενασχόληση και εμπειρία που κατέχουν στην παροχή υπηρεσιών συναφών με αυτές της παρούσας Διακήρυξης και αντίστοιχες με τις ζητούμενες για τη θέση που καταλαμβάνουν στην Ομάδα Έργου, ώστε να αποδεικνύεται ότι καλύπτουν τις αντίστοιχες απαιτήσεις που αναφέρονται στην παρ.2.2.6 της παρούσας διακήρυξης. Τα βιογραφικά σημειώματα θα πρέπει  να συνταχθούν σύμφωνα με τη μορφή του υποδείγματος της διακήρυξης (ΠΑΡΑΡΤΗΜΑ </w:t>
            </w:r>
            <w:r w:rsidR="009F50F2" w:rsidRPr="00D74D6B">
              <w:rPr>
                <w:rFonts w:cs="Tahoma"/>
                <w:szCs w:val="22"/>
                <w:lang w:val="en-US"/>
              </w:rPr>
              <w:t>VIII</w:t>
            </w:r>
            <w:r w:rsidR="00A65368" w:rsidRPr="00D74D6B">
              <w:rPr>
                <w:rFonts w:cs="Tahoma"/>
                <w:szCs w:val="22"/>
                <w:lang w:val="el-GR"/>
              </w:rPr>
              <w:t xml:space="preserve">– Υπόδειγμα Βιογραφικού Σημειώματος)  </w:t>
            </w:r>
          </w:p>
        </w:tc>
      </w:tr>
    </w:tbl>
    <w:p w14:paraId="4EC07CC7" w14:textId="77777777" w:rsidR="00C92480" w:rsidRDefault="00C92480" w:rsidP="00AC29CB">
      <w:pPr>
        <w:spacing w:before="0" w:line="276" w:lineRule="auto"/>
        <w:rPr>
          <w:rFonts w:cs="Tahoma"/>
          <w:bCs/>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EC0A9E" w:rsidRPr="00AA5357" w14:paraId="2EC1F590" w14:textId="77777777" w:rsidTr="006A0ECE">
        <w:trPr>
          <w:trHeight w:val="711"/>
        </w:trPr>
        <w:tc>
          <w:tcPr>
            <w:tcW w:w="9855" w:type="dxa"/>
            <w:shd w:val="clear" w:color="auto" w:fill="D9D9D9" w:themeFill="background1" w:themeFillShade="D9"/>
          </w:tcPr>
          <w:p w14:paraId="5DF22D55" w14:textId="5C41DFE8" w:rsidR="00EC0A9E" w:rsidRPr="00ED0033" w:rsidRDefault="00EC0A9E" w:rsidP="00DB2744">
            <w:pPr>
              <w:spacing w:before="0" w:line="276" w:lineRule="auto"/>
              <w:rPr>
                <w:rFonts w:cs="Tahoma"/>
                <w:szCs w:val="22"/>
                <w:highlight w:val="yellow"/>
                <w:lang w:val="el-GR" w:eastAsia="el-GR"/>
              </w:rPr>
            </w:pPr>
            <w:r w:rsidRPr="00EA2D03">
              <w:rPr>
                <w:rFonts w:cs="Tahoma"/>
                <w:b/>
                <w:bCs/>
                <w:lang w:val="el-GR"/>
              </w:rPr>
              <w:t>Β.</w:t>
            </w:r>
            <w:r w:rsidRPr="00EA2D03">
              <w:rPr>
                <w:rFonts w:cs="Tahoma"/>
                <w:b/>
                <w:lang w:val="el-GR"/>
              </w:rPr>
              <w:t>5.</w:t>
            </w:r>
            <w:r w:rsidRPr="00EA2D03">
              <w:rPr>
                <w:rFonts w:cs="Tahoma"/>
                <w:lang w:val="el-GR"/>
              </w:rPr>
              <w:t xml:space="preserve"> </w:t>
            </w:r>
            <w:r w:rsidR="001041B8" w:rsidRPr="00EA2D03">
              <w:rPr>
                <w:rFonts w:cs="Tahoma"/>
                <w:lang w:val="el-GR"/>
              </w:rPr>
              <w:t xml:space="preserve">Για την απόδειξη της συμμόρφωσής τους με </w:t>
            </w:r>
            <w:r w:rsidR="001041B8" w:rsidRPr="00EA2D03">
              <w:rPr>
                <w:rFonts w:cs="Tahoma"/>
                <w:color w:val="000000"/>
                <w:lang w:val="el-GR"/>
              </w:rPr>
              <w:t>πρότυπα διασφάλισης ποιότητας και πρότυπα περιβαλλοντικής διαχείρισης</w:t>
            </w:r>
            <w:r w:rsidR="001041B8" w:rsidRPr="00EA2D03">
              <w:rPr>
                <w:rFonts w:cs="Tahoma"/>
                <w:lang w:val="el-GR"/>
              </w:rPr>
              <w:t xml:space="preserve"> της </w:t>
            </w:r>
            <w:r w:rsidR="001041B8" w:rsidRPr="00EA2D03">
              <w:rPr>
                <w:rFonts w:cs="Tahoma"/>
                <w:b/>
                <w:bCs/>
                <w:u w:val="single"/>
                <w:lang w:val="el-GR"/>
              </w:rPr>
              <w:t>παραγράφου</w:t>
            </w:r>
            <w:r w:rsidR="001041B8" w:rsidRPr="00EA2D03">
              <w:rPr>
                <w:rFonts w:cs="Tahoma"/>
                <w:u w:val="single"/>
                <w:lang w:val="el-GR"/>
              </w:rPr>
              <w:t xml:space="preserve"> </w:t>
            </w:r>
            <w:r w:rsidR="001041B8" w:rsidRPr="00EA2D03">
              <w:rPr>
                <w:rFonts w:cs="Tahoma"/>
                <w:b/>
                <w:bCs/>
                <w:u w:val="single"/>
                <w:lang w:val="el-GR"/>
              </w:rPr>
              <w:t>2.2.7 - Πρότυπα διασφάλισης ποιότητας και πρότυπα</w:t>
            </w:r>
            <w:r w:rsidR="001041B8" w:rsidRPr="00EA2D03">
              <w:rPr>
                <w:rFonts w:cs="Tahoma"/>
                <w:lang w:val="el-GR"/>
              </w:rPr>
              <w:t xml:space="preserve"> περιβαλλοντικής διαχείρισης οι οικονομικοί φορείς προσκομίζουν τα κάτωθι πιστοποιητικά:</w:t>
            </w:r>
          </w:p>
        </w:tc>
      </w:tr>
      <w:tr w:rsidR="00EC0A9E" w:rsidRPr="00AA5357" w14:paraId="79271A02" w14:textId="77777777" w:rsidTr="006A0ECE">
        <w:trPr>
          <w:trHeight w:val="637"/>
        </w:trPr>
        <w:tc>
          <w:tcPr>
            <w:tcW w:w="9855" w:type="dxa"/>
            <w:shd w:val="clear" w:color="auto" w:fill="F2F2F2" w:themeFill="background1" w:themeFillShade="F2"/>
          </w:tcPr>
          <w:p w14:paraId="25AAD4A5" w14:textId="77777777" w:rsidR="00EA2D03"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ISO 9001:2015</w:t>
            </w:r>
            <w:r w:rsidRPr="00692761">
              <w:rPr>
                <w:rFonts w:cs="Tahoma"/>
                <w:bCs/>
                <w:szCs w:val="22"/>
                <w:lang w:val="el-GR"/>
              </w:rPr>
              <w:t xml:space="preserve"> για τη Διαχείριση της Ποιότητας, ή ισοδύναμο, εν ισχύ, από διαπιστευμένο Οργανισμό</w:t>
            </w:r>
          </w:p>
          <w:p w14:paraId="25AC838D" w14:textId="77777777" w:rsidR="00EA2D03"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ISO 27001:2013</w:t>
            </w:r>
            <w:r w:rsidRPr="00692761">
              <w:rPr>
                <w:rFonts w:cs="Tahoma"/>
                <w:bCs/>
                <w:szCs w:val="22"/>
                <w:lang w:val="el-GR"/>
              </w:rPr>
              <w:t xml:space="preserve"> για την Ασφάλεια των Πληροφοριών ή αντίστοιχο ή ισοδύναμο, εν ισχύ, από διαπιστευμένο Οργανισμό</w:t>
            </w:r>
          </w:p>
          <w:p w14:paraId="663F883E" w14:textId="77777777" w:rsidR="00EA2D03"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ISO 14001:2015</w:t>
            </w:r>
            <w:r w:rsidRPr="00692761">
              <w:rPr>
                <w:rFonts w:cs="Tahoma"/>
                <w:bCs/>
                <w:szCs w:val="22"/>
                <w:lang w:val="el-GR"/>
              </w:rPr>
              <w:t xml:space="preserve"> για Σύστημα Περιβαλλοντικής Διαχείριση ή ισοδύναμο, εν ισχύ, από διαπιστευμένο Οργανισμό</w:t>
            </w:r>
          </w:p>
          <w:p w14:paraId="4D21B930" w14:textId="72AFFCEC" w:rsidR="00EF2660"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ΙSO 22301:2019</w:t>
            </w:r>
            <w:r w:rsidRPr="00692761">
              <w:rPr>
                <w:rFonts w:cs="Tahoma"/>
                <w:bCs/>
                <w:szCs w:val="22"/>
                <w:lang w:val="el-GR"/>
              </w:rPr>
              <w:t xml:space="preserve"> Συστήματος Διαχείρισης Επιχειρησιακής Συνέχειας (Business Continuity Management System), ή ισοδύναμο, εν ισχύ, από διαπιστευμένο Οργανισμό.</w:t>
            </w:r>
          </w:p>
          <w:p w14:paraId="24CDA1F4" w14:textId="77777777" w:rsidR="001041B8" w:rsidRPr="00583B83" w:rsidRDefault="001041B8" w:rsidP="00AC29CB">
            <w:pPr>
              <w:pStyle w:val="Tabletext"/>
              <w:spacing w:before="0" w:line="276" w:lineRule="auto"/>
              <w:jc w:val="both"/>
              <w:rPr>
                <w:rFonts w:cs="Tahoma"/>
                <w:bCs/>
                <w:sz w:val="22"/>
                <w:szCs w:val="22"/>
              </w:rPr>
            </w:pPr>
            <w:r w:rsidRPr="00583B83">
              <w:rPr>
                <w:rFonts w:cs="Tahoma"/>
                <w:sz w:val="22"/>
                <w:szCs w:val="22"/>
              </w:rPr>
              <w:t xml:space="preserve">Οι οικονομικοί φορείς προσκομίζουν τα σχετικά επίσημα έγγραφα - πιστοποιητικά συστήματος διαχείρισης ποιότητας (ISO ή ισοδύναμο) εν ισχύ, από διαπιστευμένο φορέα, βάσει των οποίων αποδεικνύεται ότι διαθέτουν </w:t>
            </w:r>
            <w:r w:rsidRPr="00583B83">
              <w:rPr>
                <w:rFonts w:cs="Tahoma"/>
                <w:bCs/>
                <w:sz w:val="22"/>
                <w:szCs w:val="22"/>
              </w:rPr>
              <w:t>πιστοποιήσεις για τα συγκεκριμένα πρότυπα.</w:t>
            </w:r>
          </w:p>
          <w:p w14:paraId="45D0DFD0" w14:textId="245F6CE3" w:rsidR="00EC0A9E" w:rsidRPr="00583B83" w:rsidRDefault="001041B8" w:rsidP="00AC29CB">
            <w:pPr>
              <w:tabs>
                <w:tab w:val="left" w:pos="1980"/>
              </w:tabs>
              <w:spacing w:line="276" w:lineRule="auto"/>
              <w:rPr>
                <w:rFonts w:cs="Tahoma"/>
                <w:szCs w:val="22"/>
                <w:lang w:val="el-GR" w:eastAsia="el-GR"/>
              </w:rPr>
            </w:pPr>
            <w:r w:rsidRPr="00583B83">
              <w:rPr>
                <w:rFonts w:cs="Tahoma"/>
                <w:szCs w:val="22"/>
                <w:lang w:val="el-GR"/>
              </w:rPr>
              <w:lastRenderedPageBreak/>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433D820B" w14:textId="77777777" w:rsidR="00EC0A9E" w:rsidRDefault="00EC0A9E" w:rsidP="00DB2744">
      <w:pPr>
        <w:spacing w:before="0" w:line="276" w:lineRule="auto"/>
        <w:rPr>
          <w:rFonts w:cs="Tahoma"/>
          <w:b/>
          <w:szCs w:val="22"/>
          <w:lang w:val="el-GR"/>
        </w:rPr>
      </w:pPr>
    </w:p>
    <w:p w14:paraId="7A657B8A" w14:textId="77777777" w:rsidR="00BD358F" w:rsidRPr="00017F7D" w:rsidRDefault="003355E7" w:rsidP="00AC29CB">
      <w:pPr>
        <w:spacing w:before="0" w:line="276" w:lineRule="auto"/>
        <w:rPr>
          <w:rFonts w:cs="Tahoma"/>
          <w:b/>
          <w:szCs w:val="22"/>
          <w:lang w:val="el-GR"/>
        </w:rPr>
      </w:pPr>
      <w:r w:rsidRPr="00017F7D">
        <w:rPr>
          <w:rFonts w:cs="Tahoma"/>
          <w:b/>
          <w:bCs/>
          <w:szCs w:val="22"/>
          <w:lang w:val="el-GR"/>
        </w:rPr>
        <w:t>Β.6.</w:t>
      </w:r>
      <w:r w:rsidRPr="00017F7D">
        <w:rPr>
          <w:rFonts w:cs="Tahoma"/>
          <w:szCs w:val="22"/>
          <w:lang w:val="el-GR"/>
        </w:rPr>
        <w:t xml:space="preserve"> </w:t>
      </w:r>
      <w:r w:rsidRPr="00017F7D">
        <w:rPr>
          <w:rFonts w:cs="Tahoma"/>
          <w:b/>
          <w:szCs w:val="22"/>
          <w:lang w:val="el-GR"/>
        </w:rPr>
        <w:t>Για την απόδειξη της νόμιμης σύστασης και εκπροσώπησης</w:t>
      </w:r>
      <w:r w:rsidR="00BD358F" w:rsidRPr="00017F7D">
        <w:rPr>
          <w:rFonts w:cs="Tahoma"/>
          <w:b/>
          <w:szCs w:val="22"/>
          <w:lang w:val="el-GR"/>
        </w:rPr>
        <w:t>:</w:t>
      </w:r>
    </w:p>
    <w:p w14:paraId="22414DFA" w14:textId="77777777" w:rsidR="00635013" w:rsidRPr="00017F7D" w:rsidRDefault="00635013" w:rsidP="00AC29CB">
      <w:pPr>
        <w:spacing w:line="276" w:lineRule="auto"/>
        <w:rPr>
          <w:rFonts w:cs="Tahoma"/>
          <w:lang w:val="el-GR"/>
        </w:rPr>
      </w:pPr>
      <w:r w:rsidRPr="00017F7D">
        <w:rPr>
          <w:rFonts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E593893" w14:textId="77777777" w:rsidR="00635013" w:rsidRPr="00017F7D" w:rsidRDefault="00635013" w:rsidP="00AC29CB">
      <w:pPr>
        <w:spacing w:line="276" w:lineRule="auto"/>
        <w:rPr>
          <w:rFonts w:cs="Tahoma"/>
          <w:lang w:val="el-GR"/>
        </w:rPr>
      </w:pPr>
      <w:r w:rsidRPr="00017F7D">
        <w:rPr>
          <w:rFonts w:cs="Tahoma"/>
          <w:lang w:val="el-GR"/>
        </w:rPr>
        <w:t>Ειδικότερα για τους ημεδαπούς οικονομικούς φορείς προσκομίζονται:</w:t>
      </w:r>
    </w:p>
    <w:p w14:paraId="7FDC478D" w14:textId="23B22BC7" w:rsidR="00635013" w:rsidRPr="00017F7D" w:rsidRDefault="00635013" w:rsidP="00DB2744">
      <w:pPr>
        <w:spacing w:line="276" w:lineRule="auto"/>
        <w:ind w:left="284" w:hanging="284"/>
        <w:rPr>
          <w:rFonts w:cs="Tahoma"/>
          <w:lang w:val="el-GR"/>
        </w:rPr>
      </w:pPr>
      <w:r w:rsidRPr="00017F7D">
        <w:rPr>
          <w:rFonts w:cs="Tahoma"/>
          <w:lang w:val="el-GR"/>
        </w:rPr>
        <w:t xml:space="preserve"> i) </w:t>
      </w:r>
      <w:r w:rsidRPr="002D59E2">
        <w:rPr>
          <w:rFonts w:cs="Tahoma"/>
          <w:bCs/>
          <w:lang w:val="el-GR"/>
        </w:rPr>
        <w:t>για την</w:t>
      </w:r>
      <w:r w:rsidRPr="00017F7D">
        <w:rPr>
          <w:rFonts w:cs="Tahoma"/>
          <w:b/>
          <w:lang w:val="el-GR"/>
        </w:rPr>
        <w:t xml:space="preserve"> απόδειξη της νόμιμης εκπροσώπησης</w:t>
      </w:r>
      <w:r w:rsidRPr="00017F7D">
        <w:rPr>
          <w:rFonts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sidRPr="00017F7D">
        <w:rPr>
          <w:rFonts w:cs="Tahoma"/>
          <w:lang w:val="el-GR"/>
        </w:rPr>
        <w:t xml:space="preserve"> </w:t>
      </w:r>
      <w:r w:rsidRPr="00017F7D">
        <w:rPr>
          <w:rFonts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66FD3826" w:rsidR="00635013" w:rsidRPr="00017F7D" w:rsidRDefault="00635013" w:rsidP="00DB2744">
      <w:pPr>
        <w:spacing w:line="276" w:lineRule="auto"/>
        <w:ind w:left="284" w:hanging="284"/>
        <w:rPr>
          <w:rFonts w:cs="Tahoma"/>
          <w:color w:val="000000"/>
          <w:lang w:val="el-GR"/>
        </w:rPr>
      </w:pPr>
      <w:r w:rsidRPr="00017F7D">
        <w:rPr>
          <w:rFonts w:cs="Tahoma"/>
          <w:lang w:val="el-GR"/>
        </w:rPr>
        <w:t xml:space="preserve">ii) </w:t>
      </w:r>
      <w:r w:rsidR="002D59E2">
        <w:rPr>
          <w:rFonts w:cs="Tahoma"/>
          <w:lang w:val="el-GR"/>
        </w:rPr>
        <w:t>γ</w:t>
      </w:r>
      <w:r w:rsidRPr="00017F7D">
        <w:rPr>
          <w:rFonts w:cs="Tahoma"/>
          <w:lang w:val="el-GR"/>
        </w:rPr>
        <w:t xml:space="preserve">ια την </w:t>
      </w:r>
      <w:r w:rsidRPr="00017F7D">
        <w:rPr>
          <w:rFonts w:cs="Tahoma"/>
          <w:b/>
          <w:lang w:val="el-GR"/>
        </w:rPr>
        <w:t>απόδειξη της νόμιμης σύστασης και των μεταβολών</w:t>
      </w:r>
      <w:r w:rsidRPr="00017F7D">
        <w:rPr>
          <w:rFonts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017F7D">
        <w:rPr>
          <w:rFonts w:cs="Tahoma"/>
          <w:color w:val="000000"/>
          <w:lang w:val="el-GR"/>
        </w:rPr>
        <w:t xml:space="preserve">  </w:t>
      </w:r>
    </w:p>
    <w:p w14:paraId="01CB45C0"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Στις λοιπές περιπτώσεις τα κατά περίπτωση νομιμοποιητικά έγγραφα </w:t>
      </w:r>
      <w:r w:rsidRPr="00017F7D">
        <w:rPr>
          <w:rFonts w:cs="Tahoma"/>
          <w:lang w:val="el-GR"/>
        </w:rPr>
        <w:t xml:space="preserve">σύστασης και </w:t>
      </w:r>
      <w:r w:rsidRPr="00017F7D">
        <w:rPr>
          <w:rFonts w:cs="Tahoma"/>
          <w:color w:val="000000"/>
          <w:lang w:val="el-GR"/>
        </w:rPr>
        <w:t xml:space="preserve">νόμιμης εκπροσώπησης (όπως καταστατικά, </w:t>
      </w:r>
      <w:r w:rsidRPr="00017F7D">
        <w:rPr>
          <w:rFonts w:cs="Tahoma"/>
          <w:lang w:val="el-GR"/>
        </w:rPr>
        <w:t xml:space="preserve">πιστοποιητικά μεταβολών, αντίστοιχα ΦΕΚ, αποφάσεις συγκρότησης οργάνων διοίκησης σε σώμα, κλπ., </w:t>
      </w:r>
      <w:r w:rsidRPr="00017F7D">
        <w:rPr>
          <w:rFonts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017F7D" w:rsidRDefault="00635013" w:rsidP="00AC29CB">
      <w:pPr>
        <w:spacing w:line="276" w:lineRule="auto"/>
        <w:rPr>
          <w:rFonts w:cs="Tahoma"/>
          <w:color w:val="000000"/>
          <w:lang w:val="el-GR"/>
        </w:rPr>
      </w:pPr>
      <w:r w:rsidRPr="00017F7D">
        <w:rPr>
          <w:rFonts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017F7D" w:rsidRDefault="00635013" w:rsidP="00AC29CB">
      <w:pPr>
        <w:spacing w:line="276" w:lineRule="auto"/>
        <w:rPr>
          <w:rFonts w:cs="Tahoma"/>
          <w:bCs/>
          <w:color w:val="000000"/>
          <w:lang w:val="el-GR"/>
        </w:rPr>
      </w:pPr>
      <w:r w:rsidRPr="00017F7D">
        <w:rPr>
          <w:rFonts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017F7D" w:rsidRDefault="00635013" w:rsidP="00AC29CB">
      <w:pPr>
        <w:spacing w:line="276" w:lineRule="auto"/>
        <w:rPr>
          <w:rFonts w:cs="Tahoma"/>
          <w:bCs/>
          <w:color w:val="000000"/>
          <w:lang w:val="el-GR"/>
        </w:rPr>
      </w:pPr>
      <w:r w:rsidRPr="00017F7D">
        <w:rPr>
          <w:rFonts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Default="00635013" w:rsidP="00AC29CB">
      <w:pPr>
        <w:spacing w:before="0" w:line="276" w:lineRule="auto"/>
        <w:rPr>
          <w:rFonts w:cs="Tahoma"/>
          <w:color w:val="000000"/>
          <w:lang w:val="el-GR"/>
        </w:rPr>
      </w:pPr>
      <w:r w:rsidRPr="00017F7D">
        <w:rPr>
          <w:rFonts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0219AE" w14:textId="77777777" w:rsidR="00DA434C" w:rsidRPr="00CC5A88" w:rsidRDefault="00DA434C" w:rsidP="000216C9">
      <w:pPr>
        <w:spacing w:before="0" w:after="0" w:line="276" w:lineRule="auto"/>
        <w:rPr>
          <w:rFonts w:cs="Tahoma"/>
          <w:color w:val="000000"/>
          <w:lang w:val="el-GR"/>
        </w:rPr>
      </w:pPr>
    </w:p>
    <w:p w14:paraId="0FBC99F6" w14:textId="77777777" w:rsidR="00635013" w:rsidRPr="00017F7D" w:rsidRDefault="003355E7" w:rsidP="00AC29CB">
      <w:pPr>
        <w:spacing w:line="276" w:lineRule="auto"/>
        <w:rPr>
          <w:rFonts w:cs="Tahoma"/>
          <w:color w:val="000000"/>
          <w:lang w:val="el-GR"/>
        </w:rPr>
      </w:pPr>
      <w:r w:rsidRPr="00017F7D">
        <w:rPr>
          <w:rFonts w:cs="Tahoma"/>
          <w:b/>
          <w:bCs/>
          <w:szCs w:val="22"/>
          <w:lang w:val="el-GR"/>
        </w:rPr>
        <w:lastRenderedPageBreak/>
        <w:t>Β.</w:t>
      </w:r>
      <w:r w:rsidR="002F1F87" w:rsidRPr="00017F7D">
        <w:rPr>
          <w:rFonts w:cs="Tahoma"/>
          <w:b/>
          <w:bCs/>
          <w:szCs w:val="22"/>
          <w:lang w:val="el-GR"/>
        </w:rPr>
        <w:t>7</w:t>
      </w:r>
      <w:r w:rsidRPr="00017F7D">
        <w:rPr>
          <w:rFonts w:cs="Tahoma"/>
          <w:b/>
          <w:bCs/>
          <w:szCs w:val="22"/>
          <w:lang w:val="el-GR"/>
        </w:rPr>
        <w:t>.</w:t>
      </w:r>
      <w:r w:rsidRPr="00017F7D">
        <w:rPr>
          <w:rFonts w:cs="Tahoma"/>
          <w:szCs w:val="22"/>
          <w:lang w:val="el-GR"/>
        </w:rPr>
        <w:t xml:space="preserve"> </w:t>
      </w:r>
      <w:r w:rsidR="00635013" w:rsidRPr="00017F7D">
        <w:rPr>
          <w:rFonts w:cs="Tahoma"/>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017F7D">
        <w:rPr>
          <w:rFonts w:cs="Tahoma"/>
          <w:color w:val="000000"/>
        </w:rPr>
        <w:t>VII</w:t>
      </w:r>
      <w:r w:rsidR="00635013" w:rsidRPr="00017F7D">
        <w:rPr>
          <w:rFonts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017F7D">
        <w:rPr>
          <w:rFonts w:cs="Tahoma"/>
          <w:color w:val="000000"/>
          <w:lang w:val="en-US"/>
        </w:rPr>
        <w:t>i</w:t>
      </w:r>
      <w:r w:rsidRPr="00017F7D">
        <w:rPr>
          <w:rFonts w:cs="Tahoma"/>
          <w:color w:val="000000"/>
          <w:lang w:val="el-GR"/>
        </w:rPr>
        <w:t xml:space="preserve">, </w:t>
      </w:r>
      <w:r w:rsidRPr="00017F7D">
        <w:rPr>
          <w:rFonts w:cs="Tahoma"/>
          <w:color w:val="000000"/>
          <w:lang w:val="en-US"/>
        </w:rPr>
        <w:t>ii</w:t>
      </w:r>
      <w:r w:rsidRPr="00017F7D">
        <w:rPr>
          <w:rFonts w:cs="Tahoma"/>
          <w:color w:val="000000"/>
          <w:lang w:val="el-GR"/>
        </w:rPr>
        <w:t xml:space="preserve"> και </w:t>
      </w:r>
      <w:r w:rsidRPr="00017F7D">
        <w:rPr>
          <w:rFonts w:cs="Tahoma"/>
          <w:color w:val="000000"/>
          <w:lang w:val="en-US"/>
        </w:rPr>
        <w:t>iii</w:t>
      </w:r>
      <w:r w:rsidRPr="00017F7D">
        <w:rPr>
          <w:rFonts w:cs="Tahoma"/>
          <w:color w:val="000000"/>
          <w:lang w:val="el-GR"/>
        </w:rPr>
        <w:t xml:space="preserve"> της περ. β.</w:t>
      </w:r>
    </w:p>
    <w:p w14:paraId="157912C2" w14:textId="77777777" w:rsidR="00661F16" w:rsidRPr="00017F7D" w:rsidRDefault="00661F16" w:rsidP="000216C9">
      <w:pPr>
        <w:spacing w:before="0" w:after="0" w:line="276" w:lineRule="auto"/>
        <w:rPr>
          <w:rFonts w:cs="Tahoma"/>
          <w:szCs w:val="22"/>
          <w:lang w:val="el-GR"/>
        </w:rPr>
      </w:pPr>
    </w:p>
    <w:p w14:paraId="60D15532" w14:textId="77777777" w:rsidR="00661F16" w:rsidRPr="00017F7D" w:rsidRDefault="00661F16" w:rsidP="00AC29CB">
      <w:pPr>
        <w:spacing w:line="276" w:lineRule="auto"/>
        <w:rPr>
          <w:rFonts w:cs="Tahoma"/>
          <w:szCs w:val="22"/>
          <w:lang w:val="el-GR"/>
        </w:rPr>
      </w:pPr>
      <w:r w:rsidRPr="00017F7D">
        <w:rPr>
          <w:rFonts w:cs="Tahoma"/>
          <w:b/>
          <w:bCs/>
          <w:szCs w:val="22"/>
          <w:lang w:val="el-GR"/>
        </w:rPr>
        <w:t>Β.8.</w:t>
      </w:r>
      <w:r w:rsidRPr="00017F7D">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Pr="00017F7D" w:rsidRDefault="65FB8BBA" w:rsidP="00AC29CB">
      <w:pPr>
        <w:spacing w:before="0" w:line="276" w:lineRule="auto"/>
        <w:rPr>
          <w:rFonts w:cs="Tahoma"/>
          <w:lang w:val="el-GR"/>
        </w:rPr>
      </w:pPr>
      <w:r w:rsidRPr="00017F7D">
        <w:rPr>
          <w:rFonts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017F7D" w:rsidRDefault="00EB1543" w:rsidP="00AC29CB">
      <w:pPr>
        <w:spacing w:before="0" w:line="276" w:lineRule="auto"/>
        <w:rPr>
          <w:rFonts w:cs="Tahoma"/>
          <w:szCs w:val="22"/>
          <w:lang w:val="el-GR"/>
        </w:rPr>
      </w:pPr>
    </w:p>
    <w:p w14:paraId="7DB4598E" w14:textId="7EE47BAA" w:rsidR="00661F16" w:rsidRPr="00017F7D" w:rsidRDefault="00EB1543" w:rsidP="00AC29CB">
      <w:pPr>
        <w:spacing w:line="276" w:lineRule="auto"/>
        <w:rPr>
          <w:rFonts w:cs="Tahoma"/>
          <w:szCs w:val="22"/>
          <w:lang w:val="el-GR"/>
        </w:rPr>
      </w:pPr>
      <w:r w:rsidRPr="00017F7D">
        <w:rPr>
          <w:rFonts w:cs="Tahoma"/>
          <w:b/>
          <w:bCs/>
          <w:szCs w:val="22"/>
          <w:lang w:val="el-GR"/>
        </w:rPr>
        <w:t>Β.</w:t>
      </w:r>
      <w:r w:rsidR="00661F16" w:rsidRPr="00017F7D">
        <w:rPr>
          <w:rFonts w:cs="Tahoma"/>
          <w:b/>
          <w:bCs/>
          <w:szCs w:val="22"/>
          <w:lang w:val="el-GR"/>
        </w:rPr>
        <w:t>9</w:t>
      </w:r>
      <w:r w:rsidRPr="00017F7D">
        <w:rPr>
          <w:rFonts w:cs="Tahoma"/>
          <w:b/>
          <w:bCs/>
          <w:szCs w:val="22"/>
          <w:lang w:val="el-GR"/>
        </w:rPr>
        <w:t>.</w:t>
      </w:r>
      <w:r w:rsidRPr="00017F7D">
        <w:rPr>
          <w:rFonts w:cs="Tahoma"/>
          <w:szCs w:val="22"/>
          <w:lang w:val="el-GR"/>
        </w:rPr>
        <w:t xml:space="preserve"> </w:t>
      </w:r>
      <w:r w:rsidRPr="00017F7D">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017F7D">
        <w:rPr>
          <w:rFonts w:cs="Tahoma"/>
          <w:szCs w:val="22"/>
          <w:lang w:val="el-GR"/>
        </w:rPr>
        <w:t xml:space="preserve">την παράγραφο </w:t>
      </w:r>
      <w:r w:rsidR="00C9704C" w:rsidRPr="00017F7D">
        <w:rPr>
          <w:rFonts w:cs="Tahoma"/>
          <w:szCs w:val="22"/>
          <w:lang w:val="el-GR"/>
        </w:rPr>
        <w:t xml:space="preserve">2.2.8 </w:t>
      </w:r>
      <w:r w:rsidRPr="00017F7D">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017F7D">
        <w:rPr>
          <w:rFonts w:cs="Tahoma"/>
          <w:color w:val="000000"/>
          <w:szCs w:val="22"/>
          <w:lang w:val="el-GR"/>
        </w:rPr>
        <w:t>.</w:t>
      </w:r>
      <w:r w:rsidRPr="00017F7D">
        <w:rPr>
          <w:rFonts w:cs="Tahoma"/>
          <w:color w:val="000000"/>
          <w:szCs w:val="22"/>
          <w:lang w:val="el-GR"/>
        </w:rPr>
        <w:t xml:space="preserve"> </w:t>
      </w:r>
    </w:p>
    <w:p w14:paraId="0ADCA4E2" w14:textId="77777777" w:rsidR="00661F16" w:rsidRPr="00017F7D" w:rsidRDefault="00661F16" w:rsidP="00AC29CB">
      <w:pPr>
        <w:spacing w:line="276" w:lineRule="auto"/>
        <w:rPr>
          <w:rFonts w:cs="Tahoma"/>
          <w:szCs w:val="22"/>
          <w:lang w:val="el-GR"/>
        </w:rPr>
      </w:pPr>
      <w:r w:rsidRPr="00017F7D">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31702E06" w:rsidR="00661F16" w:rsidRPr="00017F7D" w:rsidRDefault="00661F16" w:rsidP="00AC29CB">
      <w:pPr>
        <w:spacing w:line="276" w:lineRule="auto"/>
        <w:rPr>
          <w:rFonts w:cs="Tahoma"/>
          <w:color w:val="000000"/>
          <w:lang w:val="el-GR"/>
        </w:rPr>
      </w:pPr>
      <w:r w:rsidRPr="00017F7D">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w:t>
      </w:r>
      <w:r w:rsidRPr="00017F7D">
        <w:rPr>
          <w:rFonts w:cs="Tahoma"/>
          <w:szCs w:val="22"/>
          <w:lang w:val="el-GR"/>
        </w:rPr>
        <w:lastRenderedPageBreak/>
        <w:t>ο διαγωνιζόμενος  ότι θα κάνει χρήση αυτών σε περίπτωση που του ανατεθεί η σύμβαση.</w:t>
      </w:r>
      <w:r w:rsidR="00B92D62" w:rsidRPr="00017F7D">
        <w:rPr>
          <w:rFonts w:cs="Tahoma"/>
          <w:szCs w:val="22"/>
          <w:lang w:val="el-GR"/>
        </w:rPr>
        <w:t xml:space="preserve"> </w:t>
      </w:r>
      <w:r w:rsidRPr="00017F7D">
        <w:rPr>
          <w:rFonts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017F7D" w:rsidRDefault="00661F16" w:rsidP="00AC29CB">
      <w:pPr>
        <w:spacing w:before="0" w:line="276" w:lineRule="auto"/>
        <w:rPr>
          <w:rFonts w:cs="Tahoma"/>
          <w:color w:val="000000"/>
          <w:szCs w:val="22"/>
          <w:lang w:val="el-GR"/>
        </w:rPr>
      </w:pPr>
      <w:r w:rsidRPr="00017F7D">
        <w:rPr>
          <w:rFonts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17F7D">
        <w:rPr>
          <w:rFonts w:cs="Tahoma"/>
          <w:lang w:val="el-GR"/>
        </w:rPr>
        <w:t xml:space="preserve"> </w:t>
      </w:r>
      <w:r w:rsidRPr="00017F7D">
        <w:rPr>
          <w:rFonts w:cs="Tahoma"/>
          <w:color w:val="000000"/>
          <w:lang w:val="el-GR"/>
        </w:rPr>
        <w:t>δηλώνοντας το τμήμα της σύμβασης που θα εκτελέσει.</w:t>
      </w:r>
    </w:p>
    <w:p w14:paraId="6BF05B55" w14:textId="77777777" w:rsidR="00C40FB9" w:rsidRPr="00017F7D" w:rsidRDefault="00C40FB9" w:rsidP="000216C9">
      <w:pPr>
        <w:spacing w:before="0" w:after="0" w:line="276" w:lineRule="auto"/>
        <w:rPr>
          <w:rFonts w:cs="Tahoma"/>
          <w:szCs w:val="22"/>
          <w:lang w:val="el-GR"/>
        </w:rPr>
      </w:pPr>
    </w:p>
    <w:p w14:paraId="7EECC1AA" w14:textId="77777777" w:rsidR="00661F16" w:rsidRDefault="65FB8BBA" w:rsidP="00AC29CB">
      <w:pPr>
        <w:spacing w:line="276" w:lineRule="auto"/>
        <w:rPr>
          <w:rFonts w:cs="Tahoma"/>
          <w:lang w:val="el-GR"/>
        </w:rPr>
      </w:pPr>
      <w:r w:rsidRPr="00017F7D">
        <w:rPr>
          <w:rFonts w:cs="Tahoma"/>
          <w:b/>
          <w:bCs/>
          <w:lang w:val="el-GR"/>
        </w:rPr>
        <w:t>Β.10.</w:t>
      </w:r>
      <w:r w:rsidRPr="00017F7D">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9C62E20" w14:textId="77777777" w:rsidR="002F5D76" w:rsidRPr="00017F7D" w:rsidRDefault="002F5D76" w:rsidP="00AC29CB">
      <w:pPr>
        <w:spacing w:line="276" w:lineRule="auto"/>
        <w:rPr>
          <w:rFonts w:cs="Tahoma"/>
          <w:lang w:val="el-GR"/>
        </w:rPr>
      </w:pPr>
    </w:p>
    <w:p w14:paraId="1CDBCBA3" w14:textId="77777777" w:rsidR="00661F16" w:rsidRPr="00017F7D" w:rsidRDefault="00661F16" w:rsidP="00AC29CB">
      <w:pPr>
        <w:spacing w:line="276" w:lineRule="auto"/>
        <w:rPr>
          <w:rFonts w:cs="Tahoma"/>
          <w:b/>
          <w:bCs/>
          <w:lang w:val="el-GR"/>
        </w:rPr>
      </w:pPr>
      <w:r w:rsidRPr="00017F7D">
        <w:rPr>
          <w:rFonts w:cs="Tahoma"/>
          <w:b/>
          <w:bCs/>
          <w:lang w:val="el-GR"/>
        </w:rPr>
        <w:t>Β.11. Επισημαίνεται ότι γίνονται αποδεκτές:</w:t>
      </w:r>
    </w:p>
    <w:p w14:paraId="371FF3B3" w14:textId="77777777" w:rsidR="00661F16" w:rsidRPr="00017F7D" w:rsidRDefault="00661F16" w:rsidP="00710D93">
      <w:pPr>
        <w:numPr>
          <w:ilvl w:val="0"/>
          <w:numId w:val="16"/>
        </w:numPr>
        <w:spacing w:before="0" w:line="276" w:lineRule="auto"/>
        <w:rPr>
          <w:rFonts w:cs="Tahoma"/>
          <w:b/>
          <w:bCs/>
          <w:lang w:val="el-GR"/>
        </w:rPr>
      </w:pPr>
      <w:r w:rsidRPr="00017F7D">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2BD166BB" w:rsidR="00661F16" w:rsidRPr="00017F7D" w:rsidRDefault="00661F16" w:rsidP="00710D93">
      <w:pPr>
        <w:numPr>
          <w:ilvl w:val="0"/>
          <w:numId w:val="16"/>
        </w:numPr>
        <w:spacing w:before="0" w:line="276" w:lineRule="auto"/>
        <w:rPr>
          <w:rFonts w:cs="Tahoma"/>
          <w:b/>
          <w:bCs/>
          <w:szCs w:val="22"/>
          <w:lang w:val="el-GR"/>
        </w:rPr>
      </w:pPr>
      <w:r w:rsidRPr="00017F7D">
        <w:rPr>
          <w:rFonts w:cs="Tahoma"/>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205475" w:rsidRPr="00017F7D">
        <w:rPr>
          <w:rFonts w:cs="Tahoma"/>
          <w:b/>
          <w:bCs/>
          <w:lang w:val="el-GR"/>
        </w:rPr>
        <w:t>τους</w:t>
      </w:r>
    </w:p>
    <w:p w14:paraId="7BD50B99" w14:textId="77777777" w:rsidR="00205475" w:rsidRDefault="00205475" w:rsidP="00AC29CB">
      <w:pPr>
        <w:spacing w:before="0" w:line="276" w:lineRule="auto"/>
        <w:rPr>
          <w:rFonts w:cs="Tahoma"/>
          <w:b/>
          <w:bCs/>
          <w:szCs w:val="22"/>
          <w:lang w:val="el-GR"/>
        </w:rPr>
      </w:pPr>
    </w:p>
    <w:p w14:paraId="6C098832" w14:textId="20B57011" w:rsidR="00C33C73" w:rsidRPr="003B5BBF" w:rsidRDefault="00C33C73" w:rsidP="00B46B72">
      <w:pPr>
        <w:pStyle w:val="2"/>
        <w:numPr>
          <w:ilvl w:val="1"/>
          <w:numId w:val="24"/>
        </w:numPr>
        <w:spacing w:before="0" w:after="120" w:line="276" w:lineRule="auto"/>
        <w:rPr>
          <w:rFonts w:ascii="Tahoma" w:hAnsi="Tahoma" w:cs="Tahoma"/>
          <w:sz w:val="22"/>
          <w:lang w:val="el-GR"/>
        </w:rPr>
      </w:pPr>
      <w:bookmarkStart w:id="1080" w:name="_Toc43378455"/>
      <w:bookmarkStart w:id="1081" w:name="_Toc136439195"/>
      <w:bookmarkStart w:id="1082" w:name="_Toc149904082"/>
      <w:r w:rsidRPr="003B5BBF">
        <w:rPr>
          <w:rFonts w:ascii="Tahoma" w:hAnsi="Tahoma" w:cs="Tahoma"/>
          <w:sz w:val="22"/>
          <w:lang w:val="el-GR"/>
        </w:rPr>
        <w:t>Κριτήρια Ανάθεσης</w:t>
      </w:r>
      <w:bookmarkEnd w:id="1080"/>
      <w:bookmarkEnd w:id="1081"/>
      <w:bookmarkEnd w:id="1082"/>
      <w:r w:rsidRPr="003B5BBF">
        <w:rPr>
          <w:rFonts w:ascii="Tahoma" w:hAnsi="Tahoma" w:cs="Tahoma"/>
          <w:sz w:val="22"/>
          <w:lang w:val="el-GR"/>
        </w:rPr>
        <w:t xml:space="preserve"> </w:t>
      </w:r>
    </w:p>
    <w:p w14:paraId="44BAC4B9" w14:textId="77777777" w:rsidR="008338F0" w:rsidRPr="00017F7D" w:rsidRDefault="003355E7" w:rsidP="00B46B72">
      <w:pPr>
        <w:pStyle w:val="3"/>
        <w:numPr>
          <w:ilvl w:val="2"/>
          <w:numId w:val="24"/>
        </w:numPr>
        <w:spacing w:line="276" w:lineRule="auto"/>
        <w:rPr>
          <w:rFonts w:ascii="Tahoma" w:hAnsi="Tahoma" w:cs="Tahoma"/>
          <w:lang w:val="el-GR"/>
        </w:rPr>
      </w:pPr>
      <w:bookmarkStart w:id="1083" w:name="_Ref496542191"/>
      <w:bookmarkStart w:id="1084" w:name="_Toc43378456"/>
      <w:bookmarkStart w:id="1085" w:name="_Toc136439196"/>
      <w:bookmarkStart w:id="1086" w:name="_Toc149904083"/>
      <w:r w:rsidRPr="00017F7D">
        <w:rPr>
          <w:rFonts w:ascii="Tahoma" w:hAnsi="Tahoma" w:cs="Tahoma"/>
          <w:lang w:val="el-GR"/>
        </w:rPr>
        <w:t>Κριτήριο ανάθεσης</w:t>
      </w:r>
      <w:bookmarkEnd w:id="1083"/>
      <w:bookmarkEnd w:id="1084"/>
      <w:bookmarkEnd w:id="1085"/>
      <w:bookmarkEnd w:id="1086"/>
    </w:p>
    <w:p w14:paraId="61E94359" w14:textId="0305E0DB" w:rsidR="00201223" w:rsidRPr="001D3AA3" w:rsidRDefault="00201223" w:rsidP="006019BE">
      <w:pPr>
        <w:spacing w:line="276" w:lineRule="auto"/>
        <w:rPr>
          <w:rFonts w:cs="Tahoma"/>
          <w:b/>
          <w:bCs/>
          <w:szCs w:val="22"/>
          <w:lang w:val="el-GR"/>
        </w:rPr>
      </w:pPr>
      <w:r w:rsidRPr="00017F7D">
        <w:rPr>
          <w:rFonts w:cs="Tahoma"/>
          <w:szCs w:val="22"/>
          <w:lang w:val="el-GR"/>
        </w:rPr>
        <w:t xml:space="preserve">Κριτήριο ανάθεσης της Σύμβασης είναι </w:t>
      </w:r>
      <w:r w:rsidRPr="001D3AA3">
        <w:rPr>
          <w:rFonts w:cs="Tahoma"/>
          <w:b/>
          <w:bCs/>
          <w:szCs w:val="22"/>
          <w:lang w:val="el-GR"/>
        </w:rPr>
        <w:t xml:space="preserve">η </w:t>
      </w:r>
      <w:r w:rsidR="001D3AA3" w:rsidRPr="001D3AA3">
        <w:rPr>
          <w:rFonts w:cs="Tahoma"/>
          <w:b/>
          <w:bCs/>
          <w:color w:val="000000"/>
          <w:szCs w:val="22"/>
          <w:lang w:val="el-GR"/>
        </w:rPr>
        <w:t>πλέον συμφέρουσα από οικονομική άποψη προσφορά βάσει βέλτιστης σχέσης ποιότητας – τιμής</w:t>
      </w:r>
      <w:r w:rsidR="001D3AA3">
        <w:rPr>
          <w:rFonts w:cs="Tahoma"/>
          <w:b/>
          <w:bCs/>
          <w:color w:val="000000"/>
          <w:szCs w:val="22"/>
          <w:lang w:val="el-GR"/>
        </w:rPr>
        <w:t>.</w:t>
      </w: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428"/>
        <w:gridCol w:w="3420"/>
      </w:tblGrid>
      <w:tr w:rsidR="003C218D" w:rsidRPr="00625304" w14:paraId="3C2A6B2E" w14:textId="77777777" w:rsidTr="003C218D">
        <w:trPr>
          <w:trHeight w:val="844"/>
        </w:trPr>
        <w:tc>
          <w:tcPr>
            <w:tcW w:w="1011" w:type="dxa"/>
            <w:shd w:val="clear" w:color="auto" w:fill="B3B3B3"/>
          </w:tcPr>
          <w:p w14:paraId="30523E60" w14:textId="77777777" w:rsidR="003C218D" w:rsidRPr="00625304" w:rsidRDefault="003C218D" w:rsidP="00152975">
            <w:pPr>
              <w:pStyle w:val="TableParagraph"/>
              <w:spacing w:before="11"/>
              <w:jc w:val="center"/>
              <w:rPr>
                <w:rFonts w:ascii="Tahoma" w:hAnsi="Tahoma" w:cs="Tahoma"/>
                <w:sz w:val="20"/>
                <w:szCs w:val="20"/>
              </w:rPr>
            </w:pPr>
          </w:p>
          <w:p w14:paraId="5E2FAB09" w14:textId="77777777" w:rsidR="003C218D" w:rsidRPr="00625304" w:rsidRDefault="003C218D" w:rsidP="00152975">
            <w:pPr>
              <w:pStyle w:val="TableParagraph"/>
              <w:ind w:left="112"/>
              <w:jc w:val="center"/>
              <w:rPr>
                <w:rFonts w:ascii="Tahoma" w:hAnsi="Tahoma" w:cs="Tahoma"/>
                <w:b/>
                <w:sz w:val="20"/>
                <w:szCs w:val="20"/>
              </w:rPr>
            </w:pPr>
            <w:r w:rsidRPr="00625304">
              <w:rPr>
                <w:rFonts w:ascii="Tahoma" w:hAnsi="Tahoma" w:cs="Tahoma"/>
                <w:b/>
                <w:spacing w:val="-2"/>
                <w:sz w:val="20"/>
                <w:szCs w:val="20"/>
              </w:rPr>
              <w:t>Κριτήριο</w:t>
            </w:r>
          </w:p>
        </w:tc>
        <w:tc>
          <w:tcPr>
            <w:tcW w:w="3972" w:type="dxa"/>
            <w:shd w:val="clear" w:color="auto" w:fill="B3B3B3"/>
          </w:tcPr>
          <w:p w14:paraId="65C16104" w14:textId="77777777" w:rsidR="003C218D" w:rsidRPr="00625304" w:rsidRDefault="003C218D" w:rsidP="00152975">
            <w:pPr>
              <w:pStyle w:val="TableParagraph"/>
              <w:spacing w:before="11"/>
              <w:jc w:val="center"/>
              <w:rPr>
                <w:rFonts w:ascii="Tahoma" w:hAnsi="Tahoma" w:cs="Tahoma"/>
                <w:sz w:val="20"/>
                <w:szCs w:val="20"/>
              </w:rPr>
            </w:pPr>
          </w:p>
          <w:p w14:paraId="46B3D41C" w14:textId="77777777" w:rsidR="003C218D" w:rsidRPr="00625304" w:rsidRDefault="003C218D" w:rsidP="00152975">
            <w:pPr>
              <w:pStyle w:val="TableParagraph"/>
              <w:ind w:left="111"/>
              <w:jc w:val="center"/>
              <w:rPr>
                <w:rFonts w:ascii="Tahoma" w:hAnsi="Tahoma" w:cs="Tahoma"/>
                <w:b/>
                <w:sz w:val="20"/>
                <w:szCs w:val="20"/>
              </w:rPr>
            </w:pPr>
            <w:r w:rsidRPr="00625304">
              <w:rPr>
                <w:rFonts w:ascii="Tahoma" w:hAnsi="Tahoma" w:cs="Tahoma"/>
                <w:b/>
                <w:sz w:val="20"/>
                <w:szCs w:val="20"/>
              </w:rPr>
              <w:t>Περιγραφή</w:t>
            </w:r>
            <w:r w:rsidRPr="00625304">
              <w:rPr>
                <w:rFonts w:ascii="Tahoma" w:hAnsi="Tahoma" w:cs="Tahoma"/>
                <w:b/>
                <w:spacing w:val="-11"/>
                <w:sz w:val="20"/>
                <w:szCs w:val="20"/>
              </w:rPr>
              <w:t xml:space="preserve"> </w:t>
            </w:r>
            <w:r w:rsidRPr="00625304">
              <w:rPr>
                <w:rFonts w:ascii="Tahoma" w:hAnsi="Tahoma" w:cs="Tahoma"/>
                <w:b/>
                <w:sz w:val="20"/>
                <w:szCs w:val="20"/>
              </w:rPr>
              <w:t>κριτηρίου</w:t>
            </w:r>
            <w:r w:rsidRPr="00625304">
              <w:rPr>
                <w:rFonts w:ascii="Tahoma" w:hAnsi="Tahoma" w:cs="Tahoma"/>
                <w:b/>
                <w:spacing w:val="-10"/>
                <w:sz w:val="20"/>
                <w:szCs w:val="20"/>
              </w:rPr>
              <w:t xml:space="preserve"> </w:t>
            </w:r>
            <w:r w:rsidRPr="00625304">
              <w:rPr>
                <w:rFonts w:ascii="Tahoma" w:hAnsi="Tahoma" w:cs="Tahoma"/>
                <w:b/>
                <w:sz w:val="20"/>
                <w:szCs w:val="20"/>
              </w:rPr>
              <w:t>αξιολόγησης</w:t>
            </w:r>
          </w:p>
        </w:tc>
        <w:tc>
          <w:tcPr>
            <w:tcW w:w="1428" w:type="dxa"/>
            <w:shd w:val="clear" w:color="auto" w:fill="B3B3B3"/>
          </w:tcPr>
          <w:p w14:paraId="7BDD0119" w14:textId="77777777" w:rsidR="003C218D" w:rsidRPr="00625304" w:rsidRDefault="003C218D" w:rsidP="00361ECD">
            <w:pPr>
              <w:pStyle w:val="TableParagraph"/>
              <w:spacing w:before="1"/>
              <w:ind w:left="112"/>
              <w:jc w:val="center"/>
              <w:rPr>
                <w:rFonts w:ascii="Tahoma" w:hAnsi="Tahoma" w:cs="Tahoma"/>
                <w:b/>
                <w:sz w:val="20"/>
                <w:szCs w:val="20"/>
              </w:rPr>
            </w:pPr>
            <w:r w:rsidRPr="00625304">
              <w:rPr>
                <w:rFonts w:ascii="Tahoma" w:hAnsi="Tahoma" w:cs="Tahoma"/>
                <w:b/>
                <w:sz w:val="20"/>
                <w:szCs w:val="20"/>
              </w:rPr>
              <w:t>Συντελεστής</w:t>
            </w:r>
          </w:p>
          <w:p w14:paraId="68800E7F" w14:textId="77777777" w:rsidR="003C218D" w:rsidRPr="00625304" w:rsidRDefault="003C218D" w:rsidP="00361ECD">
            <w:pPr>
              <w:pStyle w:val="TableParagraph"/>
              <w:spacing w:before="3" w:line="280" w:lineRule="atLeast"/>
              <w:ind w:left="112"/>
              <w:jc w:val="center"/>
              <w:rPr>
                <w:rFonts w:ascii="Tahoma" w:hAnsi="Tahoma" w:cs="Tahoma"/>
                <w:b/>
                <w:sz w:val="20"/>
                <w:szCs w:val="20"/>
              </w:rPr>
            </w:pPr>
            <w:r w:rsidRPr="00625304">
              <w:rPr>
                <w:rFonts w:ascii="Tahoma" w:hAnsi="Tahoma" w:cs="Tahoma"/>
                <w:b/>
                <w:spacing w:val="-2"/>
                <w:sz w:val="20"/>
                <w:szCs w:val="20"/>
              </w:rPr>
              <w:t>βαρύτητας</w:t>
            </w:r>
            <w:r w:rsidRPr="00625304">
              <w:rPr>
                <w:rFonts w:ascii="Tahoma" w:hAnsi="Tahoma" w:cs="Tahoma"/>
                <w:b/>
                <w:spacing w:val="-43"/>
                <w:sz w:val="20"/>
                <w:szCs w:val="20"/>
              </w:rPr>
              <w:t xml:space="preserve"> </w:t>
            </w:r>
            <w:r w:rsidRPr="00625304">
              <w:rPr>
                <w:rFonts w:ascii="Tahoma" w:hAnsi="Tahoma" w:cs="Tahoma"/>
                <w:b/>
                <w:sz w:val="20"/>
                <w:szCs w:val="20"/>
              </w:rPr>
              <w:t>(%)</w:t>
            </w:r>
          </w:p>
        </w:tc>
        <w:tc>
          <w:tcPr>
            <w:tcW w:w="3420" w:type="dxa"/>
            <w:shd w:val="clear" w:color="auto" w:fill="B3B3B3"/>
          </w:tcPr>
          <w:p w14:paraId="13B90611" w14:textId="2AAEA14F" w:rsidR="003C218D" w:rsidRPr="00802235" w:rsidRDefault="00802235" w:rsidP="00361ECD">
            <w:pPr>
              <w:pStyle w:val="TableParagraph"/>
              <w:spacing w:before="140"/>
              <w:ind w:left="111"/>
              <w:jc w:val="center"/>
              <w:rPr>
                <w:rFonts w:ascii="Tahoma" w:hAnsi="Tahoma" w:cs="Tahoma"/>
                <w:b/>
                <w:iCs/>
                <w:sz w:val="20"/>
                <w:szCs w:val="20"/>
              </w:rPr>
            </w:pPr>
            <w:r w:rsidRPr="00802235">
              <w:rPr>
                <w:rFonts w:ascii="Tahoma" w:hAnsi="Tahoma"/>
                <w:b/>
                <w:iCs/>
              </w:rPr>
              <w:t>Επεξήγηση Κριτηρίων</w:t>
            </w:r>
          </w:p>
        </w:tc>
      </w:tr>
      <w:tr w:rsidR="003C218D" w:rsidRPr="00625304" w14:paraId="332B6833" w14:textId="77777777" w:rsidTr="005B1E0D">
        <w:trPr>
          <w:trHeight w:val="569"/>
        </w:trPr>
        <w:tc>
          <w:tcPr>
            <w:tcW w:w="1011" w:type="dxa"/>
          </w:tcPr>
          <w:p w14:paraId="425E959C" w14:textId="77777777" w:rsidR="003C218D" w:rsidRPr="00625304" w:rsidRDefault="003C218D" w:rsidP="00152975">
            <w:pPr>
              <w:pStyle w:val="TableParagraph"/>
              <w:spacing w:before="140"/>
              <w:ind w:left="112"/>
              <w:rPr>
                <w:rFonts w:ascii="Tahoma" w:hAnsi="Tahoma" w:cs="Tahoma"/>
                <w:sz w:val="20"/>
                <w:szCs w:val="20"/>
              </w:rPr>
            </w:pPr>
            <w:r w:rsidRPr="00625304">
              <w:rPr>
                <w:rFonts w:ascii="Tahoma" w:hAnsi="Tahoma" w:cs="Tahoma"/>
                <w:sz w:val="20"/>
                <w:szCs w:val="20"/>
              </w:rPr>
              <w:t>Κ.1</w:t>
            </w:r>
          </w:p>
        </w:tc>
        <w:tc>
          <w:tcPr>
            <w:tcW w:w="3972" w:type="dxa"/>
          </w:tcPr>
          <w:p w14:paraId="419E499A" w14:textId="77777777" w:rsidR="003C218D" w:rsidRPr="00625304" w:rsidRDefault="003C218D" w:rsidP="00152975">
            <w:pPr>
              <w:pStyle w:val="TableParagraph"/>
              <w:spacing w:before="1" w:line="276" w:lineRule="auto"/>
              <w:ind w:left="111"/>
              <w:rPr>
                <w:rFonts w:ascii="Tahoma" w:hAnsi="Tahoma" w:cs="Tahoma"/>
                <w:sz w:val="20"/>
                <w:szCs w:val="20"/>
              </w:rPr>
            </w:pPr>
            <w:r w:rsidRPr="00625304">
              <w:rPr>
                <w:rFonts w:ascii="Tahoma" w:hAnsi="Tahoma" w:cs="Tahoma"/>
                <w:sz w:val="20"/>
                <w:szCs w:val="20"/>
              </w:rPr>
              <w:t>Αντίληψη,</w:t>
            </w:r>
            <w:r w:rsidRPr="00625304">
              <w:rPr>
                <w:rFonts w:ascii="Tahoma" w:hAnsi="Tahoma" w:cs="Tahoma"/>
                <w:spacing w:val="1"/>
                <w:sz w:val="20"/>
                <w:szCs w:val="20"/>
              </w:rPr>
              <w:t xml:space="preserve"> </w:t>
            </w:r>
            <w:r w:rsidRPr="00625304">
              <w:rPr>
                <w:rFonts w:ascii="Tahoma" w:hAnsi="Tahoma" w:cs="Tahoma"/>
                <w:sz w:val="20"/>
                <w:szCs w:val="20"/>
              </w:rPr>
              <w:t>κατανόηση</w:t>
            </w:r>
            <w:r w:rsidRPr="00625304">
              <w:rPr>
                <w:rFonts w:ascii="Tahoma" w:hAnsi="Tahoma" w:cs="Tahoma"/>
                <w:spacing w:val="1"/>
                <w:sz w:val="20"/>
                <w:szCs w:val="20"/>
              </w:rPr>
              <w:t xml:space="preserve"> </w:t>
            </w:r>
            <w:r w:rsidRPr="00625304">
              <w:rPr>
                <w:rFonts w:ascii="Tahoma" w:hAnsi="Tahoma" w:cs="Tahoma"/>
                <w:sz w:val="20"/>
                <w:szCs w:val="20"/>
              </w:rPr>
              <w:t>του</w:t>
            </w:r>
            <w:r w:rsidRPr="00625304">
              <w:rPr>
                <w:rFonts w:ascii="Tahoma" w:hAnsi="Tahoma" w:cs="Tahoma"/>
                <w:spacing w:val="1"/>
                <w:sz w:val="20"/>
                <w:szCs w:val="20"/>
              </w:rPr>
              <w:t xml:space="preserve"> </w:t>
            </w:r>
            <w:r w:rsidRPr="00625304">
              <w:rPr>
                <w:rFonts w:ascii="Tahoma" w:hAnsi="Tahoma" w:cs="Tahoma"/>
                <w:sz w:val="20"/>
                <w:szCs w:val="20"/>
              </w:rPr>
              <w:t>έργου και</w:t>
            </w:r>
            <w:r w:rsidRPr="00625304">
              <w:rPr>
                <w:rFonts w:ascii="Tahoma" w:hAnsi="Tahoma" w:cs="Tahoma"/>
                <w:spacing w:val="1"/>
                <w:sz w:val="20"/>
                <w:szCs w:val="20"/>
              </w:rPr>
              <w:t xml:space="preserve"> </w:t>
            </w:r>
            <w:r w:rsidRPr="00625304">
              <w:rPr>
                <w:rFonts w:ascii="Tahoma" w:hAnsi="Tahoma" w:cs="Tahoma"/>
                <w:sz w:val="20"/>
                <w:szCs w:val="20"/>
              </w:rPr>
              <w:t>αποδεδειγμένη ικανότητα υλοποίησης σχετικών</w:t>
            </w:r>
            <w:r w:rsidRPr="00625304">
              <w:rPr>
                <w:rFonts w:ascii="Tahoma" w:hAnsi="Tahoma" w:cs="Tahoma"/>
                <w:spacing w:val="-43"/>
                <w:sz w:val="20"/>
                <w:szCs w:val="20"/>
              </w:rPr>
              <w:t xml:space="preserve"> </w:t>
            </w:r>
            <w:r w:rsidRPr="00625304">
              <w:rPr>
                <w:rFonts w:ascii="Tahoma" w:hAnsi="Tahoma" w:cs="Tahoma"/>
                <w:sz w:val="20"/>
                <w:szCs w:val="20"/>
              </w:rPr>
              <w:t>έργων</w:t>
            </w:r>
            <w:r w:rsidRPr="00625304">
              <w:rPr>
                <w:rFonts w:ascii="Tahoma" w:hAnsi="Tahoma" w:cs="Tahoma"/>
                <w:spacing w:val="33"/>
                <w:sz w:val="20"/>
                <w:szCs w:val="20"/>
              </w:rPr>
              <w:t xml:space="preserve"> </w:t>
            </w:r>
            <w:r w:rsidRPr="00625304">
              <w:rPr>
                <w:rFonts w:ascii="Tahoma" w:hAnsi="Tahoma" w:cs="Tahoma"/>
                <w:sz w:val="20"/>
                <w:szCs w:val="20"/>
              </w:rPr>
              <w:t>από</w:t>
            </w:r>
            <w:r w:rsidRPr="00625304">
              <w:rPr>
                <w:rFonts w:ascii="Tahoma" w:hAnsi="Tahoma" w:cs="Tahoma"/>
                <w:spacing w:val="32"/>
                <w:sz w:val="20"/>
                <w:szCs w:val="20"/>
              </w:rPr>
              <w:t xml:space="preserve"> </w:t>
            </w:r>
            <w:r w:rsidRPr="00625304">
              <w:rPr>
                <w:rFonts w:ascii="Tahoma" w:hAnsi="Tahoma" w:cs="Tahoma"/>
                <w:sz w:val="20"/>
                <w:szCs w:val="20"/>
              </w:rPr>
              <w:t>τον</w:t>
            </w:r>
            <w:r w:rsidRPr="00625304">
              <w:rPr>
                <w:rFonts w:ascii="Tahoma" w:hAnsi="Tahoma" w:cs="Tahoma"/>
                <w:spacing w:val="32"/>
                <w:sz w:val="20"/>
                <w:szCs w:val="20"/>
              </w:rPr>
              <w:t xml:space="preserve"> </w:t>
            </w:r>
            <w:r w:rsidRPr="00625304">
              <w:rPr>
                <w:rFonts w:ascii="Tahoma" w:hAnsi="Tahoma" w:cs="Tahoma"/>
                <w:sz w:val="20"/>
                <w:szCs w:val="20"/>
              </w:rPr>
              <w:t>υποψήφιο</w:t>
            </w:r>
            <w:r w:rsidRPr="00625304">
              <w:rPr>
                <w:rFonts w:ascii="Tahoma" w:hAnsi="Tahoma" w:cs="Tahoma"/>
                <w:spacing w:val="-3"/>
                <w:sz w:val="20"/>
                <w:szCs w:val="20"/>
              </w:rPr>
              <w:t xml:space="preserve"> </w:t>
            </w:r>
            <w:r w:rsidRPr="00625304">
              <w:rPr>
                <w:rFonts w:ascii="Tahoma" w:hAnsi="Tahoma" w:cs="Tahoma"/>
                <w:sz w:val="20"/>
                <w:szCs w:val="20"/>
              </w:rPr>
              <w:t>Ανάδοχο</w:t>
            </w:r>
          </w:p>
        </w:tc>
        <w:tc>
          <w:tcPr>
            <w:tcW w:w="1428" w:type="dxa"/>
          </w:tcPr>
          <w:p w14:paraId="707A812B" w14:textId="77777777" w:rsidR="003C218D" w:rsidRPr="00625304" w:rsidRDefault="003C218D" w:rsidP="00B40826">
            <w:pPr>
              <w:pStyle w:val="TableParagraph"/>
              <w:spacing w:before="140"/>
              <w:ind w:left="476"/>
              <w:rPr>
                <w:rFonts w:ascii="Tahoma" w:hAnsi="Tahoma" w:cs="Tahoma"/>
                <w:sz w:val="20"/>
                <w:szCs w:val="20"/>
              </w:rPr>
            </w:pPr>
            <w:r w:rsidRPr="00625304">
              <w:rPr>
                <w:rFonts w:ascii="Tahoma" w:hAnsi="Tahoma" w:cs="Tahoma"/>
                <w:sz w:val="20"/>
                <w:szCs w:val="20"/>
              </w:rPr>
              <w:t>10%</w:t>
            </w:r>
          </w:p>
        </w:tc>
        <w:tc>
          <w:tcPr>
            <w:tcW w:w="3420" w:type="dxa"/>
          </w:tcPr>
          <w:p w14:paraId="26BA41DD" w14:textId="77777777" w:rsidR="003C218D" w:rsidRPr="00625304" w:rsidRDefault="003C218D" w:rsidP="00BE55C1">
            <w:pPr>
              <w:pStyle w:val="TableParagraph"/>
              <w:spacing w:before="1" w:line="276" w:lineRule="auto"/>
              <w:ind w:left="111" w:right="184"/>
              <w:jc w:val="both"/>
              <w:rPr>
                <w:rFonts w:ascii="Tahoma" w:hAnsi="Tahoma" w:cs="Tahoma"/>
                <w:sz w:val="20"/>
                <w:szCs w:val="20"/>
              </w:rPr>
            </w:pPr>
            <w:r w:rsidRPr="00625304">
              <w:rPr>
                <w:rFonts w:ascii="Tahoma" w:hAnsi="Tahoma" w:cs="Tahoma"/>
                <w:sz w:val="20"/>
                <w:szCs w:val="20"/>
              </w:rPr>
              <w:t>Μεθοδολογία Υλοποίησης Έργου (Σχέδιο και</w:t>
            </w:r>
            <w:r w:rsidRPr="00B40826">
              <w:rPr>
                <w:rFonts w:ascii="Tahoma" w:hAnsi="Tahoma" w:cs="Tahoma"/>
                <w:sz w:val="20"/>
                <w:szCs w:val="20"/>
              </w:rPr>
              <w:t xml:space="preserve"> </w:t>
            </w:r>
            <w:r w:rsidRPr="00625304">
              <w:rPr>
                <w:rFonts w:ascii="Tahoma" w:hAnsi="Tahoma" w:cs="Tahoma"/>
                <w:sz w:val="20"/>
                <w:szCs w:val="20"/>
              </w:rPr>
              <w:t>Σύστημα Διασφάλισης Ποιότητας και</w:t>
            </w:r>
            <w:r w:rsidRPr="00B40826">
              <w:rPr>
                <w:rFonts w:ascii="Tahoma" w:hAnsi="Tahoma" w:cs="Tahoma"/>
                <w:sz w:val="20"/>
                <w:szCs w:val="20"/>
              </w:rPr>
              <w:t xml:space="preserve"> </w:t>
            </w:r>
            <w:r w:rsidRPr="00625304">
              <w:rPr>
                <w:rFonts w:ascii="Tahoma" w:hAnsi="Tahoma" w:cs="Tahoma"/>
                <w:sz w:val="20"/>
                <w:szCs w:val="20"/>
              </w:rPr>
              <w:t>Διαχείρισης Κινδύνων, Οργάνωση</w:t>
            </w:r>
            <w:r w:rsidRPr="00B40826">
              <w:rPr>
                <w:rFonts w:ascii="Tahoma" w:hAnsi="Tahoma" w:cs="Tahoma"/>
                <w:sz w:val="20"/>
                <w:szCs w:val="20"/>
              </w:rPr>
              <w:t xml:space="preserve"> </w:t>
            </w:r>
            <w:r w:rsidRPr="00625304">
              <w:rPr>
                <w:rFonts w:ascii="Tahoma" w:hAnsi="Tahoma" w:cs="Tahoma"/>
                <w:sz w:val="20"/>
                <w:szCs w:val="20"/>
              </w:rPr>
              <w:t>Παραδοτέων, Χρονοδιάγραμμα, Παραδοτέα)</w:t>
            </w:r>
            <w:r w:rsidRPr="00B40826">
              <w:rPr>
                <w:rFonts w:ascii="Tahoma" w:hAnsi="Tahoma" w:cs="Tahoma"/>
                <w:sz w:val="20"/>
                <w:szCs w:val="20"/>
              </w:rPr>
              <w:t xml:space="preserve"> Αποδεδειγμένη εμπειρία, οργανωτική και τεχνική ικανότητα &amp; επάρκεια του υποψηφίου Αναδόχου στην υλοποίηση έργων SOCaaS σε αντίστοιχου μεγέθους</w:t>
            </w:r>
          </w:p>
          <w:p w14:paraId="527D7CD9" w14:textId="77777777" w:rsidR="003C218D" w:rsidRPr="00625304" w:rsidRDefault="003C218D" w:rsidP="00BE55C1">
            <w:pPr>
              <w:pStyle w:val="TableParagraph"/>
              <w:spacing w:line="219" w:lineRule="exact"/>
              <w:ind w:left="111" w:right="184"/>
              <w:jc w:val="both"/>
              <w:rPr>
                <w:rFonts w:ascii="Tahoma" w:hAnsi="Tahoma" w:cs="Tahoma"/>
                <w:sz w:val="20"/>
                <w:szCs w:val="20"/>
              </w:rPr>
            </w:pPr>
            <w:r w:rsidRPr="00B40826">
              <w:rPr>
                <w:rFonts w:ascii="Tahoma" w:hAnsi="Tahoma" w:cs="Tahoma"/>
                <w:sz w:val="20"/>
                <w:szCs w:val="20"/>
              </w:rPr>
              <w:t>εταιρείες.</w:t>
            </w:r>
          </w:p>
        </w:tc>
      </w:tr>
      <w:tr w:rsidR="003C218D" w:rsidRPr="000E0546" w14:paraId="769D6653" w14:textId="77777777" w:rsidTr="003C218D">
        <w:trPr>
          <w:trHeight w:val="1756"/>
        </w:trPr>
        <w:tc>
          <w:tcPr>
            <w:tcW w:w="1011" w:type="dxa"/>
          </w:tcPr>
          <w:p w14:paraId="23493E6D" w14:textId="77777777" w:rsidR="003C218D" w:rsidRPr="00625304" w:rsidRDefault="003C218D" w:rsidP="00152975">
            <w:pPr>
              <w:pStyle w:val="TableParagraph"/>
              <w:spacing w:line="241" w:lineRule="exact"/>
              <w:ind w:left="112"/>
              <w:rPr>
                <w:rFonts w:ascii="Tahoma" w:hAnsi="Tahoma" w:cs="Tahoma"/>
                <w:sz w:val="20"/>
                <w:szCs w:val="20"/>
              </w:rPr>
            </w:pPr>
            <w:r w:rsidRPr="00625304">
              <w:rPr>
                <w:rFonts w:ascii="Tahoma" w:hAnsi="Tahoma" w:cs="Tahoma"/>
                <w:sz w:val="20"/>
                <w:szCs w:val="20"/>
              </w:rPr>
              <w:lastRenderedPageBreak/>
              <w:t>Κ.2</w:t>
            </w:r>
          </w:p>
        </w:tc>
        <w:tc>
          <w:tcPr>
            <w:tcW w:w="3972" w:type="dxa"/>
          </w:tcPr>
          <w:p w14:paraId="4BECA387" w14:textId="77777777" w:rsidR="003C218D" w:rsidRPr="00625304" w:rsidRDefault="003C218D" w:rsidP="00152975">
            <w:pPr>
              <w:pStyle w:val="TableParagraph"/>
              <w:ind w:left="111"/>
              <w:rPr>
                <w:rFonts w:ascii="Tahoma" w:hAnsi="Tahoma" w:cs="Tahoma"/>
                <w:sz w:val="20"/>
                <w:szCs w:val="20"/>
              </w:rPr>
            </w:pPr>
            <w:r w:rsidRPr="00625304">
              <w:rPr>
                <w:rFonts w:ascii="Tahoma" w:hAnsi="Tahoma" w:cs="Tahoma"/>
                <w:sz w:val="20"/>
                <w:szCs w:val="20"/>
              </w:rPr>
              <w:t>Σχήμα Διοίκησης Έργου -Οργάνωση Αναδόχου</w:t>
            </w:r>
            <w:r w:rsidRPr="00625304">
              <w:rPr>
                <w:rFonts w:ascii="Tahoma" w:hAnsi="Tahoma" w:cs="Tahoma"/>
                <w:spacing w:val="1"/>
                <w:sz w:val="20"/>
                <w:szCs w:val="20"/>
              </w:rPr>
              <w:t xml:space="preserve"> </w:t>
            </w:r>
            <w:r w:rsidRPr="00625304">
              <w:rPr>
                <w:rFonts w:ascii="Tahoma" w:hAnsi="Tahoma" w:cs="Tahoma"/>
                <w:spacing w:val="-2"/>
                <w:sz w:val="20"/>
                <w:szCs w:val="20"/>
              </w:rPr>
              <w:t>και</w:t>
            </w:r>
            <w:r w:rsidRPr="00625304">
              <w:rPr>
                <w:rFonts w:ascii="Tahoma" w:hAnsi="Tahoma" w:cs="Tahoma"/>
                <w:spacing w:val="-9"/>
                <w:sz w:val="20"/>
                <w:szCs w:val="20"/>
              </w:rPr>
              <w:t xml:space="preserve"> </w:t>
            </w:r>
            <w:r w:rsidRPr="00625304">
              <w:rPr>
                <w:rFonts w:ascii="Tahoma" w:hAnsi="Tahoma" w:cs="Tahoma"/>
                <w:spacing w:val="-2"/>
                <w:sz w:val="20"/>
                <w:szCs w:val="20"/>
              </w:rPr>
              <w:t>ικανότητα</w:t>
            </w:r>
            <w:r w:rsidRPr="00625304">
              <w:rPr>
                <w:rFonts w:ascii="Tahoma" w:hAnsi="Tahoma" w:cs="Tahoma"/>
                <w:spacing w:val="-9"/>
                <w:sz w:val="20"/>
                <w:szCs w:val="20"/>
              </w:rPr>
              <w:t xml:space="preserve"> </w:t>
            </w:r>
            <w:r w:rsidRPr="00625304">
              <w:rPr>
                <w:rFonts w:ascii="Tahoma" w:hAnsi="Tahoma" w:cs="Tahoma"/>
                <w:spacing w:val="-1"/>
                <w:sz w:val="20"/>
                <w:szCs w:val="20"/>
              </w:rPr>
              <w:t>απόκρισης</w:t>
            </w:r>
            <w:r w:rsidRPr="00625304">
              <w:rPr>
                <w:rFonts w:ascii="Tahoma" w:hAnsi="Tahoma" w:cs="Tahoma"/>
                <w:spacing w:val="-9"/>
                <w:sz w:val="20"/>
                <w:szCs w:val="20"/>
              </w:rPr>
              <w:t xml:space="preserve"> </w:t>
            </w:r>
            <w:r w:rsidRPr="00625304">
              <w:rPr>
                <w:rFonts w:ascii="Tahoma" w:hAnsi="Tahoma" w:cs="Tahoma"/>
                <w:spacing w:val="-1"/>
                <w:sz w:val="20"/>
                <w:szCs w:val="20"/>
              </w:rPr>
              <w:t>(response)</w:t>
            </w:r>
            <w:r w:rsidRPr="00625304">
              <w:rPr>
                <w:rFonts w:ascii="Tahoma" w:hAnsi="Tahoma" w:cs="Tahoma"/>
                <w:spacing w:val="-9"/>
                <w:sz w:val="20"/>
                <w:szCs w:val="20"/>
              </w:rPr>
              <w:t xml:space="preserve"> </w:t>
            </w:r>
            <w:r w:rsidRPr="00625304">
              <w:rPr>
                <w:rFonts w:ascii="Tahoma" w:hAnsi="Tahoma" w:cs="Tahoma"/>
                <w:spacing w:val="-1"/>
                <w:sz w:val="20"/>
                <w:szCs w:val="20"/>
              </w:rPr>
              <w:t>της</w:t>
            </w:r>
            <w:r w:rsidRPr="00625304">
              <w:rPr>
                <w:rFonts w:ascii="Tahoma" w:hAnsi="Tahoma" w:cs="Tahoma"/>
                <w:spacing w:val="-9"/>
                <w:sz w:val="20"/>
                <w:szCs w:val="20"/>
              </w:rPr>
              <w:t xml:space="preserve"> </w:t>
            </w:r>
            <w:r w:rsidRPr="00625304">
              <w:rPr>
                <w:rFonts w:ascii="Tahoma" w:hAnsi="Tahoma" w:cs="Tahoma"/>
                <w:spacing w:val="-1"/>
                <w:sz w:val="20"/>
                <w:szCs w:val="20"/>
              </w:rPr>
              <w:t>Ομάδας</w:t>
            </w:r>
            <w:r w:rsidRPr="00625304">
              <w:rPr>
                <w:rFonts w:ascii="Tahoma" w:hAnsi="Tahoma" w:cs="Tahoma"/>
                <w:spacing w:val="-42"/>
                <w:sz w:val="20"/>
                <w:szCs w:val="20"/>
              </w:rPr>
              <w:t xml:space="preserve"> </w:t>
            </w:r>
            <w:r w:rsidRPr="00625304">
              <w:rPr>
                <w:rFonts w:ascii="Tahoma" w:hAnsi="Tahoma" w:cs="Tahoma"/>
                <w:spacing w:val="-1"/>
                <w:sz w:val="20"/>
                <w:szCs w:val="20"/>
              </w:rPr>
              <w:t>του</w:t>
            </w:r>
            <w:r w:rsidRPr="00625304">
              <w:rPr>
                <w:rFonts w:ascii="Tahoma" w:hAnsi="Tahoma" w:cs="Tahoma"/>
                <w:spacing w:val="-10"/>
                <w:sz w:val="20"/>
                <w:szCs w:val="20"/>
              </w:rPr>
              <w:t xml:space="preserve"> </w:t>
            </w:r>
            <w:r w:rsidRPr="00625304">
              <w:rPr>
                <w:rFonts w:ascii="Tahoma" w:hAnsi="Tahoma" w:cs="Tahoma"/>
                <w:spacing w:val="-1"/>
                <w:sz w:val="20"/>
                <w:szCs w:val="20"/>
              </w:rPr>
              <w:t>Αναδόχου</w:t>
            </w:r>
            <w:r w:rsidRPr="00625304">
              <w:rPr>
                <w:rFonts w:ascii="Tahoma" w:hAnsi="Tahoma" w:cs="Tahoma"/>
                <w:spacing w:val="-10"/>
                <w:sz w:val="20"/>
                <w:szCs w:val="20"/>
              </w:rPr>
              <w:t xml:space="preserve"> </w:t>
            </w:r>
            <w:r w:rsidRPr="00625304">
              <w:rPr>
                <w:rFonts w:ascii="Tahoma" w:hAnsi="Tahoma" w:cs="Tahoma"/>
                <w:spacing w:val="-1"/>
                <w:sz w:val="20"/>
                <w:szCs w:val="20"/>
              </w:rPr>
              <w:t>σε</w:t>
            </w:r>
            <w:r w:rsidRPr="00625304">
              <w:rPr>
                <w:rFonts w:ascii="Tahoma" w:hAnsi="Tahoma" w:cs="Tahoma"/>
                <w:spacing w:val="-10"/>
                <w:sz w:val="20"/>
                <w:szCs w:val="20"/>
              </w:rPr>
              <w:t xml:space="preserve"> </w:t>
            </w:r>
            <w:r w:rsidRPr="00625304">
              <w:rPr>
                <w:rFonts w:ascii="Tahoma" w:hAnsi="Tahoma" w:cs="Tahoma"/>
                <w:spacing w:val="-1"/>
                <w:sz w:val="20"/>
                <w:szCs w:val="20"/>
              </w:rPr>
              <w:t>περίπτωση</w:t>
            </w:r>
            <w:r w:rsidRPr="00625304">
              <w:rPr>
                <w:rFonts w:ascii="Tahoma" w:hAnsi="Tahoma" w:cs="Tahoma"/>
                <w:spacing w:val="-9"/>
                <w:sz w:val="20"/>
                <w:szCs w:val="20"/>
              </w:rPr>
              <w:t xml:space="preserve"> </w:t>
            </w:r>
            <w:r w:rsidRPr="00625304">
              <w:rPr>
                <w:rFonts w:ascii="Tahoma" w:hAnsi="Tahoma" w:cs="Tahoma"/>
                <w:spacing w:val="-1"/>
                <w:sz w:val="20"/>
                <w:szCs w:val="20"/>
              </w:rPr>
              <w:t>συμβάντος</w:t>
            </w:r>
            <w:r w:rsidRPr="00625304">
              <w:rPr>
                <w:rFonts w:ascii="Tahoma" w:hAnsi="Tahoma" w:cs="Tahoma"/>
                <w:spacing w:val="-10"/>
                <w:sz w:val="20"/>
                <w:szCs w:val="20"/>
              </w:rPr>
              <w:t xml:space="preserve"> </w:t>
            </w:r>
            <w:r w:rsidRPr="00625304">
              <w:rPr>
                <w:rFonts w:ascii="Tahoma" w:hAnsi="Tahoma" w:cs="Tahoma"/>
                <w:spacing w:val="-1"/>
                <w:sz w:val="20"/>
                <w:szCs w:val="20"/>
              </w:rPr>
              <w:t>είτε</w:t>
            </w:r>
            <w:r w:rsidRPr="00625304">
              <w:rPr>
                <w:rFonts w:ascii="Tahoma" w:hAnsi="Tahoma" w:cs="Tahoma"/>
                <w:spacing w:val="-10"/>
                <w:sz w:val="20"/>
                <w:szCs w:val="20"/>
              </w:rPr>
              <w:t xml:space="preserve"> </w:t>
            </w:r>
            <w:r w:rsidRPr="00625304">
              <w:rPr>
                <w:rFonts w:ascii="Tahoma" w:hAnsi="Tahoma" w:cs="Tahoma"/>
                <w:sz w:val="20"/>
                <w:szCs w:val="20"/>
              </w:rPr>
              <w:t>on-</w:t>
            </w:r>
            <w:r w:rsidRPr="00625304">
              <w:rPr>
                <w:rFonts w:ascii="Tahoma" w:hAnsi="Tahoma" w:cs="Tahoma"/>
                <w:spacing w:val="-42"/>
                <w:sz w:val="20"/>
                <w:szCs w:val="20"/>
              </w:rPr>
              <w:t xml:space="preserve"> </w:t>
            </w:r>
            <w:r w:rsidRPr="00625304">
              <w:rPr>
                <w:rFonts w:ascii="Tahoma" w:hAnsi="Tahoma" w:cs="Tahoma"/>
                <w:sz w:val="20"/>
                <w:szCs w:val="20"/>
              </w:rPr>
              <w:t>site είτε εξ’ αποστάσεως ανάλογα την</w:t>
            </w:r>
            <w:r w:rsidRPr="00625304">
              <w:rPr>
                <w:rFonts w:ascii="Tahoma" w:hAnsi="Tahoma" w:cs="Tahoma"/>
                <w:spacing w:val="1"/>
                <w:sz w:val="20"/>
                <w:szCs w:val="20"/>
              </w:rPr>
              <w:t xml:space="preserve"> </w:t>
            </w:r>
            <w:r w:rsidRPr="00625304">
              <w:rPr>
                <w:rFonts w:ascii="Tahoma" w:hAnsi="Tahoma" w:cs="Tahoma"/>
                <w:sz w:val="20"/>
                <w:szCs w:val="20"/>
              </w:rPr>
              <w:t>κρισιμότητα.</w:t>
            </w:r>
          </w:p>
        </w:tc>
        <w:tc>
          <w:tcPr>
            <w:tcW w:w="1428" w:type="dxa"/>
          </w:tcPr>
          <w:p w14:paraId="504A5A44" w14:textId="77777777" w:rsidR="003C218D" w:rsidRPr="00625304" w:rsidRDefault="003C218D" w:rsidP="00B40826">
            <w:pPr>
              <w:pStyle w:val="TableParagraph"/>
              <w:spacing w:line="241" w:lineRule="exact"/>
              <w:ind w:left="524"/>
              <w:rPr>
                <w:rFonts w:ascii="Tahoma" w:hAnsi="Tahoma" w:cs="Tahoma"/>
                <w:sz w:val="20"/>
                <w:szCs w:val="20"/>
              </w:rPr>
            </w:pPr>
            <w:r w:rsidRPr="00625304">
              <w:rPr>
                <w:rFonts w:ascii="Tahoma" w:hAnsi="Tahoma" w:cs="Tahoma"/>
                <w:sz w:val="20"/>
                <w:szCs w:val="20"/>
              </w:rPr>
              <w:t>5%</w:t>
            </w:r>
          </w:p>
        </w:tc>
        <w:tc>
          <w:tcPr>
            <w:tcW w:w="3420" w:type="dxa"/>
          </w:tcPr>
          <w:p w14:paraId="4F75D5F1" w14:textId="17F8F740" w:rsidR="003C218D" w:rsidRPr="00625304" w:rsidRDefault="003C218D" w:rsidP="00BE55C1">
            <w:pPr>
              <w:pStyle w:val="TableParagraph"/>
              <w:ind w:left="111" w:right="184"/>
              <w:jc w:val="both"/>
              <w:rPr>
                <w:rFonts w:ascii="Tahoma" w:hAnsi="Tahoma" w:cs="Tahoma"/>
                <w:sz w:val="20"/>
                <w:szCs w:val="20"/>
              </w:rPr>
            </w:pPr>
            <w:r w:rsidRPr="00625304">
              <w:rPr>
                <w:rFonts w:ascii="Tahoma" w:hAnsi="Tahoma" w:cs="Tahoma"/>
                <w:sz w:val="20"/>
                <w:szCs w:val="20"/>
              </w:rPr>
              <w:t>Αξιολογείται</w:t>
            </w:r>
            <w:r w:rsidRPr="00625304">
              <w:rPr>
                <w:rFonts w:ascii="Tahoma" w:hAnsi="Tahoma" w:cs="Tahoma"/>
                <w:spacing w:val="1"/>
                <w:sz w:val="20"/>
                <w:szCs w:val="20"/>
              </w:rPr>
              <w:t xml:space="preserve"> </w:t>
            </w:r>
            <w:r w:rsidRPr="00625304">
              <w:rPr>
                <w:rFonts w:ascii="Tahoma" w:hAnsi="Tahoma" w:cs="Tahoma"/>
                <w:sz w:val="20"/>
                <w:szCs w:val="20"/>
              </w:rPr>
              <w:t>ο βαθμός επάρκειας και</w:t>
            </w:r>
            <w:r w:rsidRPr="00625304">
              <w:rPr>
                <w:rFonts w:ascii="Tahoma" w:hAnsi="Tahoma" w:cs="Tahoma"/>
                <w:spacing w:val="1"/>
                <w:sz w:val="20"/>
                <w:szCs w:val="20"/>
              </w:rPr>
              <w:t xml:space="preserve"> </w:t>
            </w:r>
            <w:r w:rsidRPr="00625304">
              <w:rPr>
                <w:rFonts w:ascii="Tahoma" w:hAnsi="Tahoma" w:cs="Tahoma"/>
                <w:sz w:val="20"/>
                <w:szCs w:val="20"/>
              </w:rPr>
              <w:t>αποτελεσματικότητας των ομάδων</w:t>
            </w:r>
            <w:r w:rsidRPr="00625304">
              <w:rPr>
                <w:rFonts w:ascii="Tahoma" w:hAnsi="Tahoma" w:cs="Tahoma"/>
                <w:spacing w:val="1"/>
                <w:sz w:val="20"/>
                <w:szCs w:val="20"/>
              </w:rPr>
              <w:t xml:space="preserve"> </w:t>
            </w:r>
            <w:r w:rsidRPr="00625304">
              <w:rPr>
                <w:rFonts w:ascii="Tahoma" w:hAnsi="Tahoma" w:cs="Tahoma"/>
                <w:sz w:val="20"/>
                <w:szCs w:val="20"/>
              </w:rPr>
              <w:t>υλοποίησης των υπηρεσιών SOCaaS του</w:t>
            </w:r>
            <w:r w:rsidRPr="00625304">
              <w:rPr>
                <w:rFonts w:ascii="Tahoma" w:hAnsi="Tahoma" w:cs="Tahoma"/>
                <w:spacing w:val="1"/>
                <w:sz w:val="20"/>
                <w:szCs w:val="20"/>
              </w:rPr>
              <w:t xml:space="preserve"> </w:t>
            </w:r>
            <w:r w:rsidRPr="00625304">
              <w:rPr>
                <w:rFonts w:ascii="Tahoma" w:hAnsi="Tahoma" w:cs="Tahoma"/>
                <w:sz w:val="20"/>
                <w:szCs w:val="20"/>
              </w:rPr>
              <w:t>Αναδόχου</w:t>
            </w:r>
            <w:r w:rsidRPr="00625304">
              <w:rPr>
                <w:rFonts w:ascii="Tahoma" w:hAnsi="Tahoma" w:cs="Tahoma"/>
                <w:spacing w:val="1"/>
                <w:sz w:val="20"/>
                <w:szCs w:val="20"/>
              </w:rPr>
              <w:t xml:space="preserve"> </w:t>
            </w:r>
            <w:r w:rsidRPr="00625304">
              <w:rPr>
                <w:rFonts w:ascii="Tahoma" w:hAnsi="Tahoma" w:cs="Tahoma"/>
                <w:sz w:val="20"/>
                <w:szCs w:val="20"/>
              </w:rPr>
              <w:t>καθώς και η καταλληλότητα και η</w:t>
            </w:r>
            <w:r w:rsidRPr="00625304">
              <w:rPr>
                <w:rFonts w:ascii="Tahoma" w:hAnsi="Tahoma" w:cs="Tahoma"/>
                <w:spacing w:val="-38"/>
                <w:sz w:val="20"/>
                <w:szCs w:val="20"/>
              </w:rPr>
              <w:t xml:space="preserve"> </w:t>
            </w:r>
            <w:r w:rsidRPr="00625304">
              <w:rPr>
                <w:rFonts w:ascii="Tahoma" w:hAnsi="Tahoma" w:cs="Tahoma"/>
                <w:sz w:val="20"/>
                <w:szCs w:val="20"/>
              </w:rPr>
              <w:t>επάρκεια των διαδικασιών και των</w:t>
            </w:r>
            <w:r w:rsidRPr="00625304">
              <w:rPr>
                <w:rFonts w:ascii="Tahoma" w:hAnsi="Tahoma" w:cs="Tahoma"/>
                <w:spacing w:val="1"/>
                <w:sz w:val="20"/>
                <w:szCs w:val="20"/>
              </w:rPr>
              <w:t xml:space="preserve"> </w:t>
            </w:r>
            <w:r w:rsidRPr="00625304">
              <w:rPr>
                <w:rFonts w:ascii="Tahoma" w:hAnsi="Tahoma" w:cs="Tahoma"/>
                <w:sz w:val="20"/>
                <w:szCs w:val="20"/>
              </w:rPr>
              <w:t>μηχανισμών επικοινωνίας της Ομάδας Έργου</w:t>
            </w:r>
            <w:r w:rsidRPr="00625304">
              <w:rPr>
                <w:rFonts w:ascii="Tahoma" w:hAnsi="Tahoma" w:cs="Tahoma"/>
                <w:spacing w:val="-38"/>
                <w:sz w:val="20"/>
                <w:szCs w:val="20"/>
              </w:rPr>
              <w:t xml:space="preserve"> </w:t>
            </w:r>
            <w:r w:rsidRPr="00625304">
              <w:rPr>
                <w:rFonts w:ascii="Tahoma" w:hAnsi="Tahoma" w:cs="Tahoma"/>
                <w:sz w:val="20"/>
                <w:szCs w:val="20"/>
              </w:rPr>
              <w:t>με</w:t>
            </w:r>
            <w:r w:rsidRPr="00625304">
              <w:rPr>
                <w:rFonts w:ascii="Tahoma" w:hAnsi="Tahoma" w:cs="Tahoma"/>
                <w:spacing w:val="-3"/>
                <w:sz w:val="20"/>
                <w:szCs w:val="20"/>
              </w:rPr>
              <w:t xml:space="preserve"> </w:t>
            </w:r>
            <w:r w:rsidRPr="00625304">
              <w:rPr>
                <w:rFonts w:ascii="Tahoma" w:hAnsi="Tahoma" w:cs="Tahoma"/>
                <w:sz w:val="20"/>
                <w:szCs w:val="20"/>
              </w:rPr>
              <w:t>τα</w:t>
            </w:r>
            <w:r w:rsidRPr="00625304">
              <w:rPr>
                <w:rFonts w:ascii="Tahoma" w:hAnsi="Tahoma" w:cs="Tahoma"/>
                <w:spacing w:val="-2"/>
                <w:sz w:val="20"/>
                <w:szCs w:val="20"/>
              </w:rPr>
              <w:t xml:space="preserve"> </w:t>
            </w:r>
            <w:r w:rsidRPr="00625304">
              <w:rPr>
                <w:rFonts w:ascii="Tahoma" w:hAnsi="Tahoma" w:cs="Tahoma"/>
                <w:sz w:val="20"/>
                <w:szCs w:val="20"/>
              </w:rPr>
              <w:t>αρμόδια</w:t>
            </w:r>
            <w:r w:rsidRPr="003C218D">
              <w:rPr>
                <w:rFonts w:ascii="Tahoma" w:hAnsi="Tahoma" w:cs="Tahoma"/>
                <w:sz w:val="20"/>
                <w:szCs w:val="20"/>
              </w:rPr>
              <w:t xml:space="preserve"> </w:t>
            </w:r>
            <w:r w:rsidRPr="00625304">
              <w:rPr>
                <w:rFonts w:ascii="Tahoma" w:hAnsi="Tahoma" w:cs="Tahoma"/>
                <w:sz w:val="20"/>
                <w:szCs w:val="20"/>
              </w:rPr>
              <w:t>εμπλεκόμενα</w:t>
            </w:r>
            <w:r>
              <w:rPr>
                <w:rFonts w:ascii="Tahoma" w:hAnsi="Tahoma" w:cs="Tahoma"/>
                <w:sz w:val="20"/>
                <w:szCs w:val="20"/>
              </w:rPr>
              <w:t xml:space="preserve"> </w:t>
            </w:r>
            <w:r w:rsidRPr="00625304">
              <w:rPr>
                <w:rFonts w:ascii="Tahoma" w:hAnsi="Tahoma" w:cs="Tahoma"/>
                <w:sz w:val="20"/>
                <w:szCs w:val="20"/>
              </w:rPr>
              <w:t>τμήματα/μονάδες</w:t>
            </w:r>
            <w:r w:rsidRPr="00625304">
              <w:rPr>
                <w:rFonts w:ascii="Tahoma" w:hAnsi="Tahoma" w:cs="Tahoma"/>
                <w:spacing w:val="-4"/>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τα</w:t>
            </w:r>
            <w:r w:rsidRPr="00625304">
              <w:rPr>
                <w:rFonts w:ascii="Tahoma" w:hAnsi="Tahoma" w:cs="Tahoma"/>
                <w:spacing w:val="-4"/>
                <w:sz w:val="20"/>
                <w:szCs w:val="20"/>
              </w:rPr>
              <w:t xml:space="preserve"> </w:t>
            </w:r>
            <w:r w:rsidRPr="00625304">
              <w:rPr>
                <w:rFonts w:ascii="Tahoma" w:hAnsi="Tahoma" w:cs="Tahoma"/>
                <w:sz w:val="20"/>
                <w:szCs w:val="20"/>
              </w:rPr>
              <w:t>στελέχη</w:t>
            </w:r>
            <w:r w:rsidRPr="00625304">
              <w:rPr>
                <w:rFonts w:ascii="Tahoma" w:hAnsi="Tahoma" w:cs="Tahoma"/>
                <w:spacing w:val="-3"/>
                <w:sz w:val="20"/>
                <w:szCs w:val="20"/>
              </w:rPr>
              <w:t xml:space="preserve"> </w:t>
            </w:r>
            <w:r w:rsidRPr="00625304">
              <w:rPr>
                <w:rFonts w:ascii="Tahoma" w:hAnsi="Tahoma" w:cs="Tahoma"/>
                <w:sz w:val="20"/>
                <w:szCs w:val="20"/>
              </w:rPr>
              <w:t>της ΚτΠ.</w:t>
            </w:r>
          </w:p>
        </w:tc>
      </w:tr>
      <w:tr w:rsidR="003C218D" w:rsidRPr="000E0546" w14:paraId="6282ED4E" w14:textId="77777777" w:rsidTr="00BE55C1">
        <w:trPr>
          <w:trHeight w:val="274"/>
        </w:trPr>
        <w:tc>
          <w:tcPr>
            <w:tcW w:w="1011" w:type="dxa"/>
            <w:tcBorders>
              <w:bottom w:val="single" w:sz="8" w:space="0" w:color="000000"/>
            </w:tcBorders>
          </w:tcPr>
          <w:p w14:paraId="0F6B6DF3" w14:textId="77777777" w:rsidR="003C218D" w:rsidRPr="00625304" w:rsidRDefault="003C218D" w:rsidP="00152975">
            <w:pPr>
              <w:pStyle w:val="TableParagraph"/>
              <w:spacing w:before="1"/>
              <w:ind w:left="99"/>
              <w:rPr>
                <w:rFonts w:ascii="Tahoma" w:hAnsi="Tahoma" w:cs="Tahoma"/>
                <w:sz w:val="20"/>
                <w:szCs w:val="20"/>
              </w:rPr>
            </w:pPr>
            <w:r w:rsidRPr="00625304">
              <w:rPr>
                <w:rFonts w:ascii="Tahoma" w:hAnsi="Tahoma" w:cs="Tahoma"/>
                <w:sz w:val="20"/>
                <w:szCs w:val="20"/>
              </w:rPr>
              <w:t>Κ.3</w:t>
            </w:r>
          </w:p>
        </w:tc>
        <w:tc>
          <w:tcPr>
            <w:tcW w:w="3972" w:type="dxa"/>
            <w:tcBorders>
              <w:bottom w:val="single" w:sz="8" w:space="0" w:color="000000"/>
            </w:tcBorders>
          </w:tcPr>
          <w:p w14:paraId="2765B70E" w14:textId="7169FB8C" w:rsidR="003C218D" w:rsidRPr="00625304" w:rsidRDefault="003C218D" w:rsidP="00152975">
            <w:pPr>
              <w:pStyle w:val="TableParagraph"/>
              <w:spacing w:before="1" w:line="278" w:lineRule="auto"/>
              <w:ind w:left="111"/>
              <w:rPr>
                <w:rFonts w:ascii="Tahoma" w:hAnsi="Tahoma" w:cs="Tahoma"/>
                <w:sz w:val="20"/>
                <w:szCs w:val="20"/>
              </w:rPr>
            </w:pPr>
            <w:r w:rsidRPr="00625304">
              <w:rPr>
                <w:rFonts w:ascii="Tahoma" w:hAnsi="Tahoma" w:cs="Tahoma"/>
                <w:sz w:val="20"/>
                <w:szCs w:val="20"/>
              </w:rPr>
              <w:t>Προτεινόμενη</w:t>
            </w:r>
            <w:r w:rsidRPr="00625304">
              <w:rPr>
                <w:rFonts w:ascii="Tahoma" w:hAnsi="Tahoma" w:cs="Tahoma"/>
                <w:spacing w:val="21"/>
                <w:sz w:val="20"/>
                <w:szCs w:val="20"/>
              </w:rPr>
              <w:t xml:space="preserve"> </w:t>
            </w:r>
            <w:r w:rsidRPr="00625304">
              <w:rPr>
                <w:rFonts w:ascii="Tahoma" w:hAnsi="Tahoma" w:cs="Tahoma"/>
                <w:sz w:val="20"/>
                <w:szCs w:val="20"/>
              </w:rPr>
              <w:t>Τεχνική</w:t>
            </w:r>
            <w:r w:rsidRPr="00625304">
              <w:rPr>
                <w:rFonts w:ascii="Tahoma" w:hAnsi="Tahoma" w:cs="Tahoma"/>
                <w:spacing w:val="21"/>
                <w:sz w:val="20"/>
                <w:szCs w:val="20"/>
              </w:rPr>
              <w:t xml:space="preserve"> </w:t>
            </w:r>
            <w:r w:rsidRPr="00625304">
              <w:rPr>
                <w:rFonts w:ascii="Tahoma" w:hAnsi="Tahoma" w:cs="Tahoma"/>
                <w:sz w:val="20"/>
                <w:szCs w:val="20"/>
              </w:rPr>
              <w:t>Λύση</w:t>
            </w:r>
            <w:r w:rsidRPr="00625304">
              <w:rPr>
                <w:rFonts w:ascii="Tahoma" w:hAnsi="Tahoma" w:cs="Tahoma"/>
                <w:spacing w:val="21"/>
                <w:sz w:val="20"/>
                <w:szCs w:val="20"/>
              </w:rPr>
              <w:t xml:space="preserve"> </w:t>
            </w:r>
            <w:r w:rsidRPr="00625304">
              <w:rPr>
                <w:rFonts w:ascii="Tahoma" w:hAnsi="Tahoma" w:cs="Tahoma"/>
                <w:sz w:val="20"/>
                <w:szCs w:val="20"/>
              </w:rPr>
              <w:t>–</w:t>
            </w:r>
            <w:r w:rsidRPr="00625304">
              <w:rPr>
                <w:rFonts w:ascii="Tahoma" w:hAnsi="Tahoma" w:cs="Tahoma"/>
                <w:spacing w:val="21"/>
                <w:sz w:val="20"/>
                <w:szCs w:val="20"/>
              </w:rPr>
              <w:t xml:space="preserve"> </w:t>
            </w:r>
            <w:r w:rsidRPr="00625304">
              <w:rPr>
                <w:rFonts w:ascii="Tahoma" w:hAnsi="Tahoma" w:cs="Tahoma"/>
                <w:sz w:val="20"/>
                <w:szCs w:val="20"/>
              </w:rPr>
              <w:t>Αρχιτεκτονική</w:t>
            </w:r>
            <w:r w:rsidRPr="00625304">
              <w:rPr>
                <w:rFonts w:ascii="Tahoma" w:hAnsi="Tahoma" w:cs="Tahoma"/>
                <w:spacing w:val="-43"/>
                <w:sz w:val="20"/>
                <w:szCs w:val="20"/>
              </w:rPr>
              <w:t xml:space="preserve"> </w:t>
            </w:r>
            <w:r w:rsidR="001034AF">
              <w:rPr>
                <w:rFonts w:ascii="Tahoma" w:hAnsi="Tahoma" w:cs="Tahoma"/>
                <w:spacing w:val="-43"/>
                <w:sz w:val="20"/>
                <w:szCs w:val="20"/>
              </w:rPr>
              <w:t xml:space="preserve"> </w:t>
            </w:r>
            <w:r w:rsidRPr="00625304">
              <w:rPr>
                <w:rFonts w:ascii="Tahoma" w:hAnsi="Tahoma" w:cs="Tahoma"/>
                <w:sz w:val="20"/>
                <w:szCs w:val="20"/>
              </w:rPr>
              <w:t>Αναδόχου</w:t>
            </w:r>
          </w:p>
        </w:tc>
        <w:tc>
          <w:tcPr>
            <w:tcW w:w="1428" w:type="dxa"/>
            <w:tcBorders>
              <w:bottom w:val="single" w:sz="8" w:space="0" w:color="000000"/>
            </w:tcBorders>
          </w:tcPr>
          <w:p w14:paraId="4C34D62E" w14:textId="77777777" w:rsidR="003C218D" w:rsidRPr="00625304" w:rsidRDefault="003C218D" w:rsidP="003C218D">
            <w:pPr>
              <w:pStyle w:val="TableParagraph"/>
              <w:jc w:val="center"/>
              <w:rPr>
                <w:rFonts w:ascii="Tahoma" w:hAnsi="Tahoma" w:cs="Tahoma"/>
                <w:sz w:val="20"/>
                <w:szCs w:val="20"/>
              </w:rPr>
            </w:pPr>
            <w:r w:rsidRPr="00625304">
              <w:rPr>
                <w:rFonts w:ascii="Tahoma" w:hAnsi="Tahoma" w:cs="Tahoma"/>
                <w:sz w:val="20"/>
                <w:szCs w:val="20"/>
              </w:rPr>
              <w:t>10%</w:t>
            </w:r>
          </w:p>
        </w:tc>
        <w:tc>
          <w:tcPr>
            <w:tcW w:w="3420" w:type="dxa"/>
            <w:tcBorders>
              <w:bottom w:val="single" w:sz="8" w:space="0" w:color="000000"/>
            </w:tcBorders>
          </w:tcPr>
          <w:p w14:paraId="220986BE" w14:textId="77777777" w:rsidR="003C218D" w:rsidRPr="00625304" w:rsidRDefault="003C218D" w:rsidP="00BE55C1">
            <w:pPr>
              <w:pStyle w:val="TableParagraph"/>
              <w:spacing w:before="1" w:line="276" w:lineRule="auto"/>
              <w:ind w:left="111" w:right="184"/>
              <w:jc w:val="both"/>
              <w:rPr>
                <w:rFonts w:ascii="Tahoma" w:hAnsi="Tahoma" w:cs="Tahoma"/>
                <w:sz w:val="20"/>
                <w:szCs w:val="20"/>
              </w:rPr>
            </w:pPr>
            <w:r w:rsidRPr="00625304">
              <w:rPr>
                <w:rFonts w:ascii="Tahoma" w:hAnsi="Tahoma" w:cs="Tahoma"/>
                <w:sz w:val="20"/>
                <w:szCs w:val="20"/>
              </w:rPr>
              <w:t>Αξιολογείται ο βαθμός συμβατότητας των</w:t>
            </w:r>
            <w:r w:rsidRPr="00625304">
              <w:rPr>
                <w:rFonts w:ascii="Tahoma" w:hAnsi="Tahoma" w:cs="Tahoma"/>
                <w:spacing w:val="1"/>
                <w:sz w:val="20"/>
                <w:szCs w:val="20"/>
              </w:rPr>
              <w:t xml:space="preserve"> </w:t>
            </w:r>
            <w:r w:rsidRPr="00625304">
              <w:rPr>
                <w:rFonts w:ascii="Tahoma" w:hAnsi="Tahoma" w:cs="Tahoma"/>
                <w:sz w:val="20"/>
                <w:szCs w:val="20"/>
              </w:rPr>
              <w:t>λύσεων με την προτεινόμενη αρχιτεκτονική</w:t>
            </w:r>
            <w:r w:rsidRPr="00625304">
              <w:rPr>
                <w:rFonts w:ascii="Tahoma" w:hAnsi="Tahoma" w:cs="Tahoma"/>
                <w:spacing w:val="1"/>
                <w:sz w:val="20"/>
                <w:szCs w:val="20"/>
              </w:rPr>
              <w:t xml:space="preserve"> </w:t>
            </w:r>
            <w:r w:rsidRPr="00625304">
              <w:rPr>
                <w:rFonts w:ascii="Tahoma" w:hAnsi="Tahoma" w:cs="Tahoma"/>
                <w:sz w:val="20"/>
                <w:szCs w:val="20"/>
              </w:rPr>
              <w:t>και το προσδοκώμενο επίπεδο ολοκλήρωσης</w:t>
            </w:r>
            <w:r w:rsidRPr="00625304">
              <w:rPr>
                <w:rFonts w:ascii="Tahoma" w:hAnsi="Tahoma" w:cs="Tahoma"/>
                <w:spacing w:val="-38"/>
                <w:sz w:val="20"/>
                <w:szCs w:val="20"/>
              </w:rPr>
              <w:t xml:space="preserve"> </w:t>
            </w:r>
            <w:r w:rsidRPr="00625304">
              <w:rPr>
                <w:rFonts w:ascii="Tahoma" w:hAnsi="Tahoma" w:cs="Tahoma"/>
                <w:sz w:val="20"/>
                <w:szCs w:val="20"/>
              </w:rPr>
              <w:t xml:space="preserve">με το περιβάλλον </w:t>
            </w:r>
            <w:r>
              <w:rPr>
                <w:rFonts w:ascii="Tahoma" w:hAnsi="Tahoma" w:cs="Tahoma"/>
                <w:sz w:val="20"/>
                <w:szCs w:val="20"/>
              </w:rPr>
              <w:t xml:space="preserve">της </w:t>
            </w:r>
            <w:r w:rsidRPr="00625304">
              <w:rPr>
                <w:rFonts w:ascii="Tahoma" w:hAnsi="Tahoma" w:cs="Tahoma"/>
                <w:sz w:val="20"/>
                <w:szCs w:val="20"/>
              </w:rPr>
              <w:t xml:space="preserve"> </w:t>
            </w:r>
            <w:r>
              <w:rPr>
                <w:rFonts w:ascii="Tahoma" w:hAnsi="Tahoma" w:cs="Tahoma"/>
                <w:sz w:val="20"/>
                <w:szCs w:val="20"/>
              </w:rPr>
              <w:t>Κ</w:t>
            </w:r>
            <w:r w:rsidRPr="00625304">
              <w:rPr>
                <w:rFonts w:ascii="Tahoma" w:hAnsi="Tahoma" w:cs="Tahoma"/>
                <w:sz w:val="20"/>
                <w:szCs w:val="20"/>
              </w:rPr>
              <w:t>τΠ. Χαρακτηριστικά</w:t>
            </w:r>
            <w:r w:rsidRPr="00625304">
              <w:rPr>
                <w:rFonts w:ascii="Tahoma" w:hAnsi="Tahoma" w:cs="Tahoma"/>
                <w:spacing w:val="-38"/>
                <w:sz w:val="20"/>
                <w:szCs w:val="20"/>
              </w:rPr>
              <w:t xml:space="preserve"> </w:t>
            </w:r>
            <w:r w:rsidRPr="00625304">
              <w:rPr>
                <w:rFonts w:ascii="Tahoma" w:hAnsi="Tahoma" w:cs="Tahoma"/>
                <w:sz w:val="20"/>
                <w:szCs w:val="20"/>
              </w:rPr>
              <w:t>εξοπλισμού και λογισμικού SoC</w:t>
            </w:r>
            <w:r w:rsidRPr="00625304">
              <w:rPr>
                <w:rFonts w:ascii="Tahoma" w:hAnsi="Tahoma" w:cs="Tahoma"/>
                <w:spacing w:val="1"/>
                <w:sz w:val="20"/>
                <w:szCs w:val="20"/>
              </w:rPr>
              <w:t xml:space="preserve"> </w:t>
            </w:r>
            <w:r w:rsidRPr="00625304">
              <w:rPr>
                <w:rFonts w:ascii="Tahoma" w:hAnsi="Tahoma" w:cs="Tahoma"/>
                <w:sz w:val="20"/>
                <w:szCs w:val="20"/>
              </w:rPr>
              <w:t>που θα</w:t>
            </w:r>
            <w:r w:rsidRPr="00625304">
              <w:rPr>
                <w:rFonts w:ascii="Tahoma" w:hAnsi="Tahoma" w:cs="Tahoma"/>
                <w:spacing w:val="1"/>
                <w:sz w:val="20"/>
                <w:szCs w:val="20"/>
              </w:rPr>
              <w:t xml:space="preserve"> </w:t>
            </w:r>
            <w:r w:rsidRPr="00625304">
              <w:rPr>
                <w:rFonts w:ascii="Tahoma" w:hAnsi="Tahoma" w:cs="Tahoma"/>
                <w:spacing w:val="-5"/>
                <w:sz w:val="20"/>
                <w:szCs w:val="20"/>
              </w:rPr>
              <w:t>προσφερθεί</w:t>
            </w:r>
            <w:r w:rsidRPr="00625304">
              <w:rPr>
                <w:rFonts w:ascii="Tahoma" w:hAnsi="Tahoma" w:cs="Tahoma"/>
                <w:spacing w:val="-8"/>
                <w:sz w:val="20"/>
                <w:szCs w:val="20"/>
              </w:rPr>
              <w:t xml:space="preserve"> </w:t>
            </w:r>
            <w:r w:rsidRPr="00625304">
              <w:rPr>
                <w:rFonts w:ascii="Tahoma" w:hAnsi="Tahoma" w:cs="Tahoma"/>
                <w:spacing w:val="-5"/>
                <w:sz w:val="20"/>
                <w:szCs w:val="20"/>
              </w:rPr>
              <w:t>από</w:t>
            </w:r>
            <w:r w:rsidRPr="00625304">
              <w:rPr>
                <w:rFonts w:ascii="Tahoma" w:hAnsi="Tahoma" w:cs="Tahoma"/>
                <w:spacing w:val="-16"/>
                <w:sz w:val="20"/>
                <w:szCs w:val="20"/>
              </w:rPr>
              <w:t xml:space="preserve"> </w:t>
            </w:r>
            <w:r w:rsidRPr="00625304">
              <w:rPr>
                <w:rFonts w:ascii="Tahoma" w:hAnsi="Tahoma" w:cs="Tahoma"/>
                <w:spacing w:val="-4"/>
                <w:sz w:val="20"/>
                <w:szCs w:val="20"/>
              </w:rPr>
              <w:t>πλευράς</w:t>
            </w:r>
            <w:r w:rsidRPr="00625304">
              <w:rPr>
                <w:rFonts w:ascii="Tahoma" w:hAnsi="Tahoma" w:cs="Tahoma"/>
                <w:spacing w:val="-16"/>
                <w:sz w:val="20"/>
                <w:szCs w:val="20"/>
              </w:rPr>
              <w:t xml:space="preserve"> </w:t>
            </w:r>
            <w:r w:rsidRPr="00625304">
              <w:rPr>
                <w:rFonts w:ascii="Tahoma" w:hAnsi="Tahoma" w:cs="Tahoma"/>
                <w:spacing w:val="-4"/>
                <w:sz w:val="20"/>
                <w:szCs w:val="20"/>
              </w:rPr>
              <w:t>αναδόχου.</w:t>
            </w:r>
          </w:p>
        </w:tc>
      </w:tr>
      <w:tr w:rsidR="003C218D" w:rsidRPr="00625304" w14:paraId="2BC475CF" w14:textId="77777777" w:rsidTr="003C218D">
        <w:trPr>
          <w:trHeight w:val="877"/>
        </w:trPr>
        <w:tc>
          <w:tcPr>
            <w:tcW w:w="1011" w:type="dxa"/>
            <w:tcBorders>
              <w:top w:val="single" w:sz="8" w:space="0" w:color="000000"/>
            </w:tcBorders>
          </w:tcPr>
          <w:p w14:paraId="53D6B1B6" w14:textId="77777777" w:rsidR="003C218D" w:rsidRPr="00625304" w:rsidRDefault="003C218D" w:rsidP="00152975">
            <w:pPr>
              <w:pStyle w:val="TableParagraph"/>
              <w:spacing w:before="140"/>
              <w:ind w:left="112"/>
              <w:rPr>
                <w:rFonts w:ascii="Tahoma" w:hAnsi="Tahoma" w:cs="Tahoma"/>
                <w:sz w:val="20"/>
                <w:szCs w:val="20"/>
              </w:rPr>
            </w:pPr>
            <w:r w:rsidRPr="00625304">
              <w:rPr>
                <w:rFonts w:ascii="Tahoma" w:hAnsi="Tahoma" w:cs="Tahoma"/>
                <w:sz w:val="20"/>
                <w:szCs w:val="20"/>
              </w:rPr>
              <w:t>Κ.4</w:t>
            </w:r>
          </w:p>
        </w:tc>
        <w:tc>
          <w:tcPr>
            <w:tcW w:w="3972" w:type="dxa"/>
            <w:tcBorders>
              <w:top w:val="single" w:sz="8" w:space="0" w:color="000000"/>
            </w:tcBorders>
          </w:tcPr>
          <w:p w14:paraId="6E6C6DEE" w14:textId="77777777" w:rsidR="003C218D" w:rsidRPr="00625304" w:rsidRDefault="003C218D" w:rsidP="00152975">
            <w:pPr>
              <w:pStyle w:val="TableParagraph"/>
              <w:spacing w:before="1" w:line="276" w:lineRule="auto"/>
              <w:ind w:left="111"/>
              <w:jc w:val="both"/>
              <w:rPr>
                <w:rFonts w:ascii="Tahoma" w:hAnsi="Tahoma" w:cs="Tahoma"/>
                <w:sz w:val="20"/>
                <w:szCs w:val="20"/>
              </w:rPr>
            </w:pPr>
            <w:r w:rsidRPr="00625304">
              <w:rPr>
                <w:rFonts w:ascii="Tahoma" w:hAnsi="Tahoma" w:cs="Tahoma"/>
                <w:sz w:val="20"/>
                <w:szCs w:val="20"/>
              </w:rPr>
              <w:t xml:space="preserve">Υπηρεσίες Υποστήριξης </w:t>
            </w:r>
          </w:p>
        </w:tc>
        <w:tc>
          <w:tcPr>
            <w:tcW w:w="1428" w:type="dxa"/>
            <w:tcBorders>
              <w:top w:val="single" w:sz="8" w:space="0" w:color="000000"/>
            </w:tcBorders>
          </w:tcPr>
          <w:p w14:paraId="50C222FE" w14:textId="77777777" w:rsidR="003C218D" w:rsidRPr="00625304" w:rsidRDefault="003C218D" w:rsidP="00082163">
            <w:pPr>
              <w:pStyle w:val="TableParagraph"/>
              <w:jc w:val="center"/>
              <w:rPr>
                <w:rFonts w:ascii="Tahoma" w:hAnsi="Tahoma" w:cs="Tahoma"/>
                <w:sz w:val="20"/>
                <w:szCs w:val="20"/>
              </w:rPr>
            </w:pPr>
            <w:r w:rsidRPr="00625304">
              <w:rPr>
                <w:rFonts w:ascii="Tahoma" w:hAnsi="Tahoma" w:cs="Tahoma"/>
                <w:sz w:val="20"/>
                <w:szCs w:val="20"/>
              </w:rPr>
              <w:t>15%</w:t>
            </w:r>
          </w:p>
        </w:tc>
        <w:tc>
          <w:tcPr>
            <w:tcW w:w="3420" w:type="dxa"/>
            <w:tcBorders>
              <w:top w:val="single" w:sz="8" w:space="0" w:color="000000"/>
            </w:tcBorders>
          </w:tcPr>
          <w:p w14:paraId="283CB6E5" w14:textId="11DE894B" w:rsidR="003C218D" w:rsidRPr="00625304" w:rsidRDefault="003C218D" w:rsidP="00BE55C1">
            <w:pPr>
              <w:pStyle w:val="TableParagraph"/>
              <w:spacing w:before="1"/>
              <w:ind w:left="111" w:right="184"/>
              <w:jc w:val="both"/>
              <w:rPr>
                <w:rFonts w:ascii="Tahoma" w:hAnsi="Tahoma" w:cs="Tahoma"/>
                <w:sz w:val="20"/>
                <w:szCs w:val="20"/>
              </w:rPr>
            </w:pPr>
            <w:r w:rsidRPr="00625304">
              <w:rPr>
                <w:rFonts w:ascii="Tahoma" w:hAnsi="Tahoma" w:cs="Tahoma"/>
                <w:sz w:val="20"/>
                <w:szCs w:val="20"/>
              </w:rPr>
              <w:t>Αξιολογείται</w:t>
            </w:r>
            <w:r w:rsidRPr="00625304">
              <w:rPr>
                <w:rFonts w:ascii="Tahoma" w:hAnsi="Tahoma" w:cs="Tahoma"/>
                <w:spacing w:val="1"/>
                <w:sz w:val="20"/>
                <w:szCs w:val="20"/>
              </w:rPr>
              <w:t xml:space="preserve"> </w:t>
            </w:r>
            <w:r w:rsidRPr="00625304">
              <w:rPr>
                <w:rFonts w:ascii="Tahoma" w:hAnsi="Tahoma" w:cs="Tahoma"/>
                <w:sz w:val="20"/>
                <w:szCs w:val="20"/>
              </w:rPr>
              <w:t>η</w:t>
            </w:r>
            <w:r w:rsidRPr="00625304">
              <w:rPr>
                <w:rFonts w:ascii="Tahoma" w:hAnsi="Tahoma" w:cs="Tahoma"/>
                <w:spacing w:val="1"/>
                <w:sz w:val="20"/>
                <w:szCs w:val="20"/>
              </w:rPr>
              <w:t xml:space="preserve"> </w:t>
            </w:r>
            <w:r w:rsidRPr="00625304">
              <w:rPr>
                <w:rFonts w:ascii="Tahoma" w:hAnsi="Tahoma" w:cs="Tahoma"/>
                <w:sz w:val="20"/>
                <w:szCs w:val="20"/>
              </w:rPr>
              <w:t>κάλυψη των</w:t>
            </w:r>
            <w:r w:rsidRPr="00625304">
              <w:rPr>
                <w:rFonts w:ascii="Tahoma" w:hAnsi="Tahoma" w:cs="Tahoma"/>
                <w:spacing w:val="1"/>
                <w:sz w:val="20"/>
                <w:szCs w:val="20"/>
              </w:rPr>
              <w:t xml:space="preserve"> </w:t>
            </w:r>
            <w:r w:rsidRPr="00625304">
              <w:rPr>
                <w:rFonts w:ascii="Tahoma" w:hAnsi="Tahoma" w:cs="Tahoma"/>
                <w:sz w:val="20"/>
                <w:szCs w:val="20"/>
              </w:rPr>
              <w:t>απαιτήσεων</w:t>
            </w:r>
            <w:r w:rsidRPr="00625304">
              <w:rPr>
                <w:rFonts w:ascii="Tahoma" w:hAnsi="Tahoma" w:cs="Tahoma"/>
                <w:spacing w:val="2"/>
                <w:sz w:val="20"/>
                <w:szCs w:val="20"/>
              </w:rPr>
              <w:t xml:space="preserve"> </w:t>
            </w:r>
            <w:r w:rsidRPr="00625304">
              <w:rPr>
                <w:rFonts w:ascii="Tahoma" w:hAnsi="Tahoma" w:cs="Tahoma"/>
                <w:sz w:val="20"/>
                <w:szCs w:val="20"/>
              </w:rPr>
              <w:t>SLA,</w:t>
            </w:r>
            <w:r w:rsidRPr="003C218D">
              <w:rPr>
                <w:rFonts w:ascii="Tahoma" w:hAnsi="Tahoma" w:cs="Tahoma"/>
                <w:sz w:val="20"/>
                <w:szCs w:val="20"/>
              </w:rPr>
              <w:t xml:space="preserve"> </w:t>
            </w:r>
            <w:r w:rsidRPr="00625304">
              <w:rPr>
                <w:rFonts w:ascii="Tahoma" w:hAnsi="Tahoma" w:cs="Tahoma"/>
                <w:sz w:val="20"/>
                <w:szCs w:val="20"/>
              </w:rPr>
              <w:t>καθώς</w:t>
            </w:r>
            <w:r w:rsidRPr="00625304">
              <w:rPr>
                <w:rFonts w:ascii="Tahoma" w:hAnsi="Tahoma" w:cs="Tahoma"/>
                <w:spacing w:val="1"/>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η</w:t>
            </w:r>
            <w:r w:rsidRPr="00625304">
              <w:rPr>
                <w:rFonts w:ascii="Tahoma" w:hAnsi="Tahoma" w:cs="Tahoma"/>
                <w:spacing w:val="2"/>
                <w:sz w:val="20"/>
                <w:szCs w:val="20"/>
              </w:rPr>
              <w:t xml:space="preserve"> </w:t>
            </w:r>
            <w:r w:rsidRPr="00625304">
              <w:rPr>
                <w:rFonts w:ascii="Tahoma" w:hAnsi="Tahoma" w:cs="Tahoma"/>
                <w:sz w:val="20"/>
                <w:szCs w:val="20"/>
              </w:rPr>
              <w:t>υποστήριξη</w:t>
            </w:r>
            <w:r w:rsidRPr="00625304">
              <w:rPr>
                <w:rFonts w:ascii="Tahoma" w:hAnsi="Tahoma" w:cs="Tahoma"/>
                <w:spacing w:val="1"/>
                <w:sz w:val="20"/>
                <w:szCs w:val="20"/>
              </w:rPr>
              <w:t xml:space="preserve"> </w:t>
            </w:r>
            <w:r w:rsidRPr="00625304">
              <w:rPr>
                <w:rFonts w:ascii="Tahoma" w:hAnsi="Tahoma" w:cs="Tahoma"/>
                <w:sz w:val="20"/>
                <w:szCs w:val="20"/>
              </w:rPr>
              <w:t>κατά τη</w:t>
            </w:r>
            <w:r w:rsidRPr="00625304">
              <w:rPr>
                <w:rFonts w:ascii="Tahoma" w:hAnsi="Tahoma" w:cs="Tahoma"/>
                <w:spacing w:val="2"/>
                <w:sz w:val="20"/>
                <w:szCs w:val="20"/>
              </w:rPr>
              <w:t xml:space="preserve"> </w:t>
            </w:r>
            <w:r w:rsidRPr="00625304">
              <w:rPr>
                <w:rFonts w:ascii="Tahoma" w:hAnsi="Tahoma" w:cs="Tahoma"/>
                <w:sz w:val="20"/>
                <w:szCs w:val="20"/>
              </w:rPr>
              <w:t>διαδικασία</w:t>
            </w:r>
            <w:r w:rsidRPr="00625304">
              <w:rPr>
                <w:rFonts w:ascii="Tahoma" w:hAnsi="Tahoma" w:cs="Tahoma"/>
                <w:spacing w:val="-37"/>
                <w:sz w:val="20"/>
                <w:szCs w:val="20"/>
              </w:rPr>
              <w:t xml:space="preserve"> </w:t>
            </w:r>
            <w:r w:rsidRPr="00625304">
              <w:rPr>
                <w:rFonts w:ascii="Tahoma" w:hAnsi="Tahoma" w:cs="Tahoma"/>
                <w:sz w:val="20"/>
                <w:szCs w:val="20"/>
              </w:rPr>
              <w:t>της</w:t>
            </w:r>
            <w:r w:rsidRPr="00625304">
              <w:rPr>
                <w:rFonts w:ascii="Tahoma" w:hAnsi="Tahoma" w:cs="Tahoma"/>
                <w:spacing w:val="2"/>
                <w:sz w:val="20"/>
                <w:szCs w:val="20"/>
              </w:rPr>
              <w:t xml:space="preserve"> </w:t>
            </w:r>
            <w:r w:rsidRPr="00625304">
              <w:rPr>
                <w:rFonts w:ascii="Tahoma" w:hAnsi="Tahoma" w:cs="Tahoma"/>
                <w:sz w:val="20"/>
                <w:szCs w:val="20"/>
              </w:rPr>
              <w:t>αντιμετώπισης</w:t>
            </w:r>
            <w:r w:rsidRPr="00625304">
              <w:rPr>
                <w:rFonts w:ascii="Tahoma" w:hAnsi="Tahoma" w:cs="Tahoma"/>
                <w:spacing w:val="2"/>
                <w:sz w:val="20"/>
                <w:szCs w:val="20"/>
              </w:rPr>
              <w:t xml:space="preserve"> </w:t>
            </w:r>
            <w:r w:rsidRPr="00625304">
              <w:rPr>
                <w:rFonts w:ascii="Tahoma" w:hAnsi="Tahoma" w:cs="Tahoma"/>
                <w:sz w:val="20"/>
                <w:szCs w:val="20"/>
              </w:rPr>
              <w:t>των</w:t>
            </w:r>
            <w:r w:rsidRPr="00625304">
              <w:rPr>
                <w:rFonts w:ascii="Tahoma" w:hAnsi="Tahoma" w:cs="Tahoma"/>
                <w:spacing w:val="3"/>
                <w:sz w:val="20"/>
                <w:szCs w:val="20"/>
              </w:rPr>
              <w:t xml:space="preserve"> </w:t>
            </w:r>
            <w:r w:rsidRPr="00625304">
              <w:rPr>
                <w:rFonts w:ascii="Tahoma" w:hAnsi="Tahoma" w:cs="Tahoma"/>
                <w:sz w:val="20"/>
                <w:szCs w:val="20"/>
              </w:rPr>
              <w:t>ευπαθειών</w:t>
            </w:r>
            <w:r w:rsidRPr="00625304">
              <w:rPr>
                <w:rFonts w:ascii="Tahoma" w:hAnsi="Tahoma" w:cs="Tahoma"/>
                <w:spacing w:val="2"/>
                <w:sz w:val="20"/>
                <w:szCs w:val="20"/>
              </w:rPr>
              <w:t xml:space="preserve"> </w:t>
            </w:r>
            <w:r w:rsidRPr="00625304">
              <w:rPr>
                <w:rFonts w:ascii="Tahoma" w:hAnsi="Tahoma" w:cs="Tahoma"/>
                <w:sz w:val="20"/>
                <w:szCs w:val="20"/>
              </w:rPr>
              <w:t>που</w:t>
            </w:r>
          </w:p>
          <w:p w14:paraId="3C412F68" w14:textId="77777777" w:rsidR="003C218D" w:rsidRPr="00625304" w:rsidRDefault="003C218D" w:rsidP="00BE55C1">
            <w:pPr>
              <w:pStyle w:val="TableParagraph"/>
              <w:spacing w:line="197" w:lineRule="exact"/>
              <w:ind w:left="111" w:right="184"/>
              <w:jc w:val="both"/>
              <w:rPr>
                <w:rFonts w:ascii="Tahoma" w:hAnsi="Tahoma" w:cs="Tahoma"/>
                <w:sz w:val="20"/>
                <w:szCs w:val="20"/>
              </w:rPr>
            </w:pPr>
            <w:r w:rsidRPr="00625304">
              <w:rPr>
                <w:rFonts w:ascii="Tahoma" w:hAnsi="Tahoma" w:cs="Tahoma"/>
                <w:sz w:val="20"/>
                <w:szCs w:val="20"/>
              </w:rPr>
              <w:t>εντοπίζονται.</w:t>
            </w:r>
          </w:p>
        </w:tc>
      </w:tr>
      <w:tr w:rsidR="003C218D" w:rsidRPr="000E0546" w14:paraId="1E73A2AC" w14:textId="77777777" w:rsidTr="00120EAC">
        <w:trPr>
          <w:trHeight w:val="274"/>
        </w:trPr>
        <w:tc>
          <w:tcPr>
            <w:tcW w:w="1011" w:type="dxa"/>
          </w:tcPr>
          <w:p w14:paraId="2AE8558D" w14:textId="77777777" w:rsidR="003C218D" w:rsidRPr="00625304" w:rsidRDefault="003C218D" w:rsidP="00152975">
            <w:pPr>
              <w:pStyle w:val="TableParagraph"/>
              <w:spacing w:before="2"/>
              <w:rPr>
                <w:rFonts w:ascii="Tahoma" w:hAnsi="Tahoma" w:cs="Tahoma"/>
                <w:sz w:val="20"/>
                <w:szCs w:val="20"/>
              </w:rPr>
            </w:pPr>
          </w:p>
          <w:p w14:paraId="2E26C369" w14:textId="77777777" w:rsidR="003C218D" w:rsidRPr="00625304" w:rsidRDefault="003C218D" w:rsidP="00152975">
            <w:pPr>
              <w:pStyle w:val="TableParagraph"/>
              <w:ind w:left="112"/>
              <w:rPr>
                <w:rFonts w:ascii="Tahoma" w:hAnsi="Tahoma" w:cs="Tahoma"/>
                <w:sz w:val="20"/>
                <w:szCs w:val="20"/>
              </w:rPr>
            </w:pPr>
            <w:r w:rsidRPr="00625304">
              <w:rPr>
                <w:rFonts w:ascii="Tahoma" w:hAnsi="Tahoma" w:cs="Tahoma"/>
                <w:sz w:val="20"/>
                <w:szCs w:val="20"/>
              </w:rPr>
              <w:t>Κ.5</w:t>
            </w:r>
          </w:p>
        </w:tc>
        <w:tc>
          <w:tcPr>
            <w:tcW w:w="3972" w:type="dxa"/>
          </w:tcPr>
          <w:p w14:paraId="20236E09" w14:textId="77777777" w:rsidR="003C218D" w:rsidRPr="00625304" w:rsidRDefault="003C218D" w:rsidP="00152975">
            <w:pPr>
              <w:pStyle w:val="TableParagraph"/>
              <w:spacing w:before="9"/>
              <w:rPr>
                <w:rFonts w:ascii="Tahoma" w:hAnsi="Tahoma" w:cs="Tahoma"/>
                <w:sz w:val="20"/>
                <w:szCs w:val="20"/>
              </w:rPr>
            </w:pPr>
          </w:p>
          <w:p w14:paraId="0A410F69" w14:textId="62E61D07" w:rsidR="003C218D" w:rsidRPr="00625304" w:rsidRDefault="003C218D" w:rsidP="00152975">
            <w:pPr>
              <w:pStyle w:val="TableParagraph"/>
              <w:ind w:left="111"/>
              <w:rPr>
                <w:rFonts w:ascii="Tahoma" w:hAnsi="Tahoma" w:cs="Tahoma"/>
                <w:sz w:val="20"/>
                <w:szCs w:val="20"/>
              </w:rPr>
            </w:pPr>
            <w:r w:rsidRPr="00625304">
              <w:rPr>
                <w:rFonts w:ascii="Tahoma" w:hAnsi="Tahoma" w:cs="Tahoma"/>
                <w:sz w:val="20"/>
                <w:szCs w:val="20"/>
              </w:rPr>
              <w:t>Αναφορές</w:t>
            </w:r>
            <w:r w:rsidRPr="00625304">
              <w:rPr>
                <w:rFonts w:ascii="Tahoma" w:hAnsi="Tahoma" w:cs="Tahoma"/>
                <w:spacing w:val="-2"/>
                <w:sz w:val="20"/>
                <w:szCs w:val="20"/>
              </w:rPr>
              <w:t xml:space="preserve"> </w:t>
            </w:r>
            <w:r w:rsidRPr="00625304">
              <w:rPr>
                <w:rFonts w:ascii="Tahoma" w:hAnsi="Tahoma" w:cs="Tahoma"/>
                <w:sz w:val="20"/>
                <w:szCs w:val="20"/>
              </w:rPr>
              <w:t>στο</w:t>
            </w:r>
            <w:r w:rsidRPr="00625304">
              <w:rPr>
                <w:rFonts w:ascii="Tahoma" w:hAnsi="Tahoma" w:cs="Tahoma"/>
                <w:spacing w:val="-2"/>
                <w:sz w:val="20"/>
                <w:szCs w:val="20"/>
              </w:rPr>
              <w:t xml:space="preserve"> </w:t>
            </w:r>
            <w:r w:rsidRPr="00625304">
              <w:rPr>
                <w:rFonts w:ascii="Tahoma" w:hAnsi="Tahoma" w:cs="Tahoma"/>
                <w:sz w:val="20"/>
                <w:szCs w:val="20"/>
              </w:rPr>
              <w:t>πλαίσιο</w:t>
            </w:r>
            <w:r w:rsidRPr="00625304">
              <w:rPr>
                <w:rFonts w:ascii="Tahoma" w:hAnsi="Tahoma" w:cs="Tahoma"/>
                <w:spacing w:val="-1"/>
                <w:sz w:val="20"/>
                <w:szCs w:val="20"/>
              </w:rPr>
              <w:t xml:space="preserve"> </w:t>
            </w:r>
            <w:r w:rsidRPr="00625304">
              <w:rPr>
                <w:rFonts w:ascii="Tahoma" w:hAnsi="Tahoma" w:cs="Tahoma"/>
                <w:sz w:val="20"/>
                <w:szCs w:val="20"/>
              </w:rPr>
              <w:t>τ</w:t>
            </w:r>
            <w:r w:rsidR="00655F35">
              <w:rPr>
                <w:rFonts w:ascii="Tahoma" w:hAnsi="Tahoma" w:cs="Tahoma"/>
                <w:sz w:val="20"/>
                <w:szCs w:val="20"/>
              </w:rPr>
              <w:t>ων</w:t>
            </w:r>
            <w:r w:rsidRPr="00625304">
              <w:rPr>
                <w:rFonts w:ascii="Tahoma" w:hAnsi="Tahoma" w:cs="Tahoma"/>
                <w:spacing w:val="-2"/>
                <w:sz w:val="20"/>
                <w:szCs w:val="20"/>
              </w:rPr>
              <w:t xml:space="preserve"> </w:t>
            </w:r>
            <w:r w:rsidRPr="00625304">
              <w:rPr>
                <w:rFonts w:ascii="Tahoma" w:hAnsi="Tahoma" w:cs="Tahoma"/>
                <w:sz w:val="20"/>
                <w:szCs w:val="20"/>
              </w:rPr>
              <w:t>υπηρεσ</w:t>
            </w:r>
            <w:r w:rsidR="00655F35">
              <w:rPr>
                <w:rFonts w:ascii="Tahoma" w:hAnsi="Tahoma" w:cs="Tahoma"/>
                <w:sz w:val="20"/>
                <w:szCs w:val="20"/>
              </w:rPr>
              <w:t>ιών</w:t>
            </w:r>
          </w:p>
        </w:tc>
        <w:tc>
          <w:tcPr>
            <w:tcW w:w="1428" w:type="dxa"/>
          </w:tcPr>
          <w:p w14:paraId="7CF8F533" w14:textId="77777777" w:rsidR="003C218D" w:rsidRPr="00625304" w:rsidRDefault="003C218D" w:rsidP="003C218D">
            <w:pPr>
              <w:pStyle w:val="TableParagraph"/>
              <w:spacing w:before="6"/>
              <w:jc w:val="center"/>
              <w:rPr>
                <w:rFonts w:ascii="Tahoma" w:hAnsi="Tahoma" w:cs="Tahoma"/>
                <w:sz w:val="20"/>
                <w:szCs w:val="20"/>
              </w:rPr>
            </w:pPr>
          </w:p>
          <w:p w14:paraId="75E39F5C" w14:textId="77777777" w:rsidR="003C218D" w:rsidRPr="00625304" w:rsidRDefault="003C218D" w:rsidP="003C218D">
            <w:pPr>
              <w:pStyle w:val="TableParagraph"/>
              <w:jc w:val="center"/>
              <w:rPr>
                <w:rFonts w:ascii="Tahoma" w:hAnsi="Tahoma" w:cs="Tahoma"/>
                <w:sz w:val="20"/>
                <w:szCs w:val="20"/>
              </w:rPr>
            </w:pPr>
            <w:r w:rsidRPr="00625304">
              <w:rPr>
                <w:rFonts w:ascii="Tahoma" w:hAnsi="Tahoma" w:cs="Tahoma"/>
                <w:sz w:val="20"/>
                <w:szCs w:val="20"/>
              </w:rPr>
              <w:t>15%</w:t>
            </w:r>
          </w:p>
        </w:tc>
        <w:tc>
          <w:tcPr>
            <w:tcW w:w="3420" w:type="dxa"/>
          </w:tcPr>
          <w:p w14:paraId="271652CF" w14:textId="67C69B55" w:rsidR="003C218D" w:rsidRPr="00625304" w:rsidRDefault="003C218D" w:rsidP="00BE55C1">
            <w:pPr>
              <w:pStyle w:val="TableParagraph"/>
              <w:spacing w:before="159" w:line="276" w:lineRule="auto"/>
              <w:ind w:left="111" w:right="184"/>
              <w:jc w:val="both"/>
              <w:rPr>
                <w:rFonts w:ascii="Tahoma" w:hAnsi="Tahoma" w:cs="Tahoma"/>
                <w:sz w:val="20"/>
                <w:szCs w:val="20"/>
              </w:rPr>
            </w:pPr>
            <w:r w:rsidRPr="00625304">
              <w:rPr>
                <w:rFonts w:ascii="Tahoma" w:hAnsi="Tahoma" w:cs="Tahoma"/>
                <w:sz w:val="20"/>
                <w:szCs w:val="20"/>
              </w:rPr>
              <w:t>Αξιολογείται η πληρότητα, τα ποιοτικά</w:t>
            </w:r>
            <w:r w:rsidRPr="00625304">
              <w:rPr>
                <w:rFonts w:ascii="Tahoma" w:hAnsi="Tahoma" w:cs="Tahoma"/>
                <w:spacing w:val="1"/>
                <w:sz w:val="20"/>
                <w:szCs w:val="20"/>
              </w:rPr>
              <w:t xml:space="preserve"> </w:t>
            </w:r>
            <w:r w:rsidRPr="00625304">
              <w:rPr>
                <w:rFonts w:ascii="Tahoma" w:hAnsi="Tahoma" w:cs="Tahoma"/>
                <w:sz w:val="20"/>
                <w:szCs w:val="20"/>
              </w:rPr>
              <w:t>χαρακτηριστικά και το επαρκές πλήθος των</w:t>
            </w:r>
            <w:r w:rsidRPr="00625304">
              <w:rPr>
                <w:rFonts w:ascii="Tahoma" w:hAnsi="Tahoma" w:cs="Tahoma"/>
                <w:spacing w:val="-38"/>
                <w:sz w:val="20"/>
                <w:szCs w:val="20"/>
              </w:rPr>
              <w:t xml:space="preserve"> </w:t>
            </w:r>
            <w:r w:rsidRPr="00625304">
              <w:rPr>
                <w:rFonts w:ascii="Tahoma" w:hAnsi="Tahoma" w:cs="Tahoma"/>
                <w:sz w:val="20"/>
                <w:szCs w:val="20"/>
              </w:rPr>
              <w:t>αναφορών, σε σχέση με τις ανάγκες του</w:t>
            </w:r>
            <w:r w:rsidRPr="00625304">
              <w:rPr>
                <w:rFonts w:ascii="Tahoma" w:hAnsi="Tahoma" w:cs="Tahoma"/>
                <w:spacing w:val="1"/>
                <w:sz w:val="20"/>
                <w:szCs w:val="20"/>
              </w:rPr>
              <w:t xml:space="preserve"> </w:t>
            </w:r>
            <w:r w:rsidRPr="00625304">
              <w:rPr>
                <w:rFonts w:ascii="Tahoma" w:hAnsi="Tahoma" w:cs="Tahoma"/>
                <w:sz w:val="20"/>
                <w:szCs w:val="20"/>
              </w:rPr>
              <w:t>έργου</w:t>
            </w:r>
            <w:r w:rsidRPr="00625304">
              <w:rPr>
                <w:rFonts w:ascii="Tahoma" w:hAnsi="Tahoma" w:cs="Tahoma"/>
                <w:spacing w:val="-4"/>
                <w:sz w:val="20"/>
                <w:szCs w:val="20"/>
              </w:rPr>
              <w:t xml:space="preserve"> </w:t>
            </w:r>
            <w:r w:rsidRPr="00625304">
              <w:rPr>
                <w:rFonts w:ascii="Tahoma" w:hAnsi="Tahoma" w:cs="Tahoma"/>
                <w:sz w:val="20"/>
                <w:szCs w:val="20"/>
              </w:rPr>
              <w:t>σε</w:t>
            </w:r>
            <w:r w:rsidRPr="00625304">
              <w:rPr>
                <w:rFonts w:ascii="Tahoma" w:hAnsi="Tahoma" w:cs="Tahoma"/>
                <w:spacing w:val="-3"/>
                <w:sz w:val="20"/>
                <w:szCs w:val="20"/>
              </w:rPr>
              <w:t xml:space="preserve"> </w:t>
            </w:r>
            <w:r w:rsidRPr="00625304">
              <w:rPr>
                <w:rFonts w:ascii="Tahoma" w:hAnsi="Tahoma" w:cs="Tahoma"/>
                <w:sz w:val="20"/>
                <w:szCs w:val="20"/>
              </w:rPr>
              <w:t>πολλαπλά</w:t>
            </w:r>
            <w:r w:rsidRPr="00625304">
              <w:rPr>
                <w:rFonts w:ascii="Tahoma" w:hAnsi="Tahoma" w:cs="Tahoma"/>
                <w:spacing w:val="-3"/>
                <w:sz w:val="20"/>
                <w:szCs w:val="20"/>
              </w:rPr>
              <w:t xml:space="preserve"> </w:t>
            </w:r>
            <w:r w:rsidRPr="00625304">
              <w:rPr>
                <w:rFonts w:ascii="Tahoma" w:hAnsi="Tahoma" w:cs="Tahoma"/>
                <w:sz w:val="20"/>
                <w:szCs w:val="20"/>
              </w:rPr>
              <w:t>οργανωτικά</w:t>
            </w:r>
            <w:r w:rsidRPr="00625304">
              <w:rPr>
                <w:rFonts w:ascii="Tahoma" w:hAnsi="Tahoma" w:cs="Tahoma"/>
                <w:spacing w:val="-4"/>
                <w:sz w:val="20"/>
                <w:szCs w:val="20"/>
              </w:rPr>
              <w:t xml:space="preserve"> </w:t>
            </w:r>
            <w:r w:rsidRPr="00625304">
              <w:rPr>
                <w:rFonts w:ascii="Tahoma" w:hAnsi="Tahoma" w:cs="Tahoma"/>
                <w:sz w:val="20"/>
                <w:szCs w:val="20"/>
              </w:rPr>
              <w:t>επίπεδα</w:t>
            </w:r>
            <w:r w:rsidRPr="003C218D">
              <w:rPr>
                <w:rFonts w:ascii="Tahoma" w:hAnsi="Tahoma" w:cs="Tahoma"/>
                <w:sz w:val="20"/>
                <w:szCs w:val="20"/>
              </w:rPr>
              <w:t xml:space="preserve"> </w:t>
            </w:r>
            <w:r w:rsidRPr="00625304">
              <w:rPr>
                <w:rFonts w:ascii="Tahoma" w:hAnsi="Tahoma" w:cs="Tahoma"/>
                <w:sz w:val="20"/>
                <w:szCs w:val="20"/>
              </w:rPr>
              <w:t>έως</w:t>
            </w:r>
            <w:r w:rsidRPr="00625304">
              <w:rPr>
                <w:rFonts w:ascii="Tahoma" w:hAnsi="Tahoma" w:cs="Tahoma"/>
                <w:spacing w:val="-2"/>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CEO.</w:t>
            </w:r>
          </w:p>
        </w:tc>
      </w:tr>
      <w:tr w:rsidR="003C218D" w:rsidRPr="000E0546" w14:paraId="636A945D" w14:textId="77777777" w:rsidTr="006A6E1F">
        <w:trPr>
          <w:trHeight w:val="1853"/>
        </w:trPr>
        <w:tc>
          <w:tcPr>
            <w:tcW w:w="1011" w:type="dxa"/>
          </w:tcPr>
          <w:p w14:paraId="5534614C" w14:textId="77777777" w:rsidR="003C218D" w:rsidRPr="00625304" w:rsidRDefault="003C218D" w:rsidP="00152975">
            <w:pPr>
              <w:pStyle w:val="TableParagraph"/>
              <w:spacing w:before="203"/>
              <w:ind w:left="112"/>
              <w:rPr>
                <w:rFonts w:ascii="Tahoma" w:hAnsi="Tahoma" w:cs="Tahoma"/>
                <w:sz w:val="20"/>
                <w:szCs w:val="20"/>
              </w:rPr>
            </w:pPr>
            <w:r w:rsidRPr="00625304">
              <w:rPr>
                <w:rFonts w:ascii="Tahoma" w:hAnsi="Tahoma" w:cs="Tahoma"/>
                <w:sz w:val="20"/>
                <w:szCs w:val="20"/>
              </w:rPr>
              <w:t>Κ.6</w:t>
            </w:r>
          </w:p>
        </w:tc>
        <w:tc>
          <w:tcPr>
            <w:tcW w:w="3972" w:type="dxa"/>
          </w:tcPr>
          <w:p w14:paraId="55857F05" w14:textId="7248EC10" w:rsidR="003C218D" w:rsidRPr="00625304" w:rsidRDefault="003C218D" w:rsidP="00152975">
            <w:pPr>
              <w:pStyle w:val="TableParagraph"/>
              <w:tabs>
                <w:tab w:val="left" w:pos="1340"/>
              </w:tabs>
              <w:spacing w:before="63" w:line="273" w:lineRule="auto"/>
              <w:ind w:left="111"/>
              <w:rPr>
                <w:rFonts w:ascii="Tahoma" w:hAnsi="Tahoma" w:cs="Tahoma"/>
                <w:sz w:val="20"/>
                <w:szCs w:val="20"/>
              </w:rPr>
            </w:pPr>
            <w:r w:rsidRPr="00625304">
              <w:rPr>
                <w:rFonts w:ascii="Tahoma" w:hAnsi="Tahoma" w:cs="Tahoma"/>
                <w:sz w:val="20"/>
                <w:szCs w:val="20"/>
              </w:rPr>
              <w:t>Διαδικασία</w:t>
            </w:r>
            <w:r w:rsidRPr="00625304">
              <w:rPr>
                <w:rFonts w:ascii="Tahoma" w:hAnsi="Tahoma" w:cs="Tahoma"/>
                <w:sz w:val="20"/>
                <w:szCs w:val="20"/>
              </w:rPr>
              <w:tab/>
            </w:r>
            <w:r w:rsidRPr="00625304">
              <w:rPr>
                <w:rFonts w:ascii="Tahoma" w:hAnsi="Tahoma" w:cs="Tahoma"/>
                <w:spacing w:val="-1"/>
                <w:sz w:val="20"/>
                <w:szCs w:val="20"/>
              </w:rPr>
              <w:t xml:space="preserve">ανίχνευσης, καταγραφής </w:t>
            </w:r>
            <w:r w:rsidRPr="00625304">
              <w:rPr>
                <w:rFonts w:ascii="Tahoma" w:hAnsi="Tahoma" w:cs="Tahoma"/>
                <w:sz w:val="20"/>
                <w:szCs w:val="20"/>
              </w:rPr>
              <w:t>και</w:t>
            </w:r>
            <w:r w:rsidRPr="00625304">
              <w:rPr>
                <w:rFonts w:ascii="Tahoma" w:hAnsi="Tahoma" w:cs="Tahoma"/>
                <w:spacing w:val="-44"/>
                <w:sz w:val="20"/>
                <w:szCs w:val="20"/>
              </w:rPr>
              <w:t xml:space="preserve"> </w:t>
            </w:r>
            <w:r w:rsidRPr="00625304">
              <w:rPr>
                <w:rFonts w:ascii="Tahoma" w:hAnsi="Tahoma" w:cs="Tahoma"/>
                <w:sz w:val="20"/>
                <w:szCs w:val="20"/>
              </w:rPr>
              <w:t>αντιμετώπισης</w:t>
            </w:r>
            <w:r w:rsidRPr="00625304">
              <w:rPr>
                <w:rFonts w:ascii="Tahoma" w:hAnsi="Tahoma" w:cs="Tahoma"/>
                <w:spacing w:val="-2"/>
                <w:sz w:val="20"/>
                <w:szCs w:val="20"/>
              </w:rPr>
              <w:t xml:space="preserve"> </w:t>
            </w:r>
            <w:r w:rsidRPr="00625304">
              <w:rPr>
                <w:rFonts w:ascii="Tahoma" w:hAnsi="Tahoma" w:cs="Tahoma"/>
                <w:sz w:val="20"/>
                <w:szCs w:val="20"/>
              </w:rPr>
              <w:t>περιστατικών</w:t>
            </w:r>
          </w:p>
        </w:tc>
        <w:tc>
          <w:tcPr>
            <w:tcW w:w="1428" w:type="dxa"/>
          </w:tcPr>
          <w:p w14:paraId="7D66B78F" w14:textId="77777777" w:rsidR="003C218D" w:rsidRPr="00625304" w:rsidRDefault="003C218D" w:rsidP="00082163">
            <w:pPr>
              <w:pStyle w:val="TableParagraph"/>
              <w:jc w:val="center"/>
              <w:rPr>
                <w:rFonts w:ascii="Tahoma" w:hAnsi="Tahoma" w:cs="Tahoma"/>
                <w:sz w:val="20"/>
                <w:szCs w:val="20"/>
              </w:rPr>
            </w:pPr>
            <w:r w:rsidRPr="00625304">
              <w:rPr>
                <w:rFonts w:ascii="Tahoma" w:hAnsi="Tahoma" w:cs="Tahoma"/>
                <w:spacing w:val="-2"/>
                <w:sz w:val="20"/>
                <w:szCs w:val="20"/>
              </w:rPr>
              <w:t>15</w:t>
            </w:r>
            <w:r w:rsidRPr="00625304">
              <w:rPr>
                <w:rFonts w:ascii="Tahoma" w:hAnsi="Tahoma" w:cs="Tahoma"/>
                <w:spacing w:val="-11"/>
                <w:sz w:val="20"/>
                <w:szCs w:val="20"/>
              </w:rPr>
              <w:t xml:space="preserve"> </w:t>
            </w:r>
            <w:r w:rsidRPr="00625304">
              <w:rPr>
                <w:rFonts w:ascii="Tahoma" w:hAnsi="Tahoma" w:cs="Tahoma"/>
                <w:spacing w:val="-1"/>
                <w:sz w:val="20"/>
                <w:szCs w:val="20"/>
              </w:rPr>
              <w:t>%</w:t>
            </w:r>
          </w:p>
        </w:tc>
        <w:tc>
          <w:tcPr>
            <w:tcW w:w="3420" w:type="dxa"/>
          </w:tcPr>
          <w:p w14:paraId="689CD37F" w14:textId="77777777" w:rsidR="003C218D" w:rsidRPr="00625304" w:rsidRDefault="003C218D" w:rsidP="00BE55C1">
            <w:pPr>
              <w:pStyle w:val="TableParagraph"/>
              <w:spacing w:before="137" w:line="220" w:lineRule="atLeast"/>
              <w:ind w:left="111" w:right="184"/>
              <w:jc w:val="both"/>
              <w:rPr>
                <w:rFonts w:ascii="Tahoma" w:hAnsi="Tahoma" w:cs="Tahoma"/>
                <w:sz w:val="20"/>
                <w:szCs w:val="20"/>
              </w:rPr>
            </w:pPr>
            <w:r w:rsidRPr="00625304">
              <w:rPr>
                <w:rFonts w:ascii="Tahoma" w:hAnsi="Tahoma" w:cs="Tahoma"/>
                <w:sz w:val="20"/>
                <w:szCs w:val="20"/>
              </w:rPr>
              <w:t>Αξιολογείται ο βαθμός ανάλυσης, τα ποιοτικά</w:t>
            </w:r>
            <w:r w:rsidRPr="00625304">
              <w:rPr>
                <w:rFonts w:ascii="Tahoma" w:hAnsi="Tahoma" w:cs="Tahoma"/>
                <w:spacing w:val="-38"/>
                <w:sz w:val="20"/>
                <w:szCs w:val="20"/>
              </w:rPr>
              <w:t xml:space="preserve"> </w:t>
            </w:r>
            <w:r w:rsidRPr="00625304">
              <w:rPr>
                <w:rFonts w:ascii="Tahoma" w:hAnsi="Tahoma" w:cs="Tahoma"/>
                <w:sz w:val="20"/>
                <w:szCs w:val="20"/>
              </w:rPr>
              <w:t>χαρακτηριστικά και η επάρκεια της</w:t>
            </w:r>
            <w:r w:rsidRPr="00625304">
              <w:rPr>
                <w:rFonts w:ascii="Tahoma" w:hAnsi="Tahoma" w:cs="Tahoma"/>
                <w:spacing w:val="1"/>
                <w:sz w:val="20"/>
                <w:szCs w:val="20"/>
              </w:rPr>
              <w:t xml:space="preserve"> </w:t>
            </w:r>
            <w:r w:rsidRPr="00625304">
              <w:rPr>
                <w:rFonts w:ascii="Tahoma" w:hAnsi="Tahoma" w:cs="Tahoma"/>
                <w:sz w:val="20"/>
                <w:szCs w:val="20"/>
              </w:rPr>
              <w:t>διαδικασίας ανίχνευσης, καταγραφής και</w:t>
            </w:r>
            <w:r w:rsidRPr="00625304">
              <w:rPr>
                <w:rFonts w:ascii="Tahoma" w:hAnsi="Tahoma" w:cs="Tahoma"/>
                <w:spacing w:val="1"/>
                <w:sz w:val="20"/>
                <w:szCs w:val="20"/>
              </w:rPr>
              <w:t xml:space="preserve"> </w:t>
            </w:r>
            <w:r w:rsidRPr="00625304">
              <w:rPr>
                <w:rFonts w:ascii="Tahoma" w:hAnsi="Tahoma" w:cs="Tahoma"/>
                <w:sz w:val="20"/>
                <w:szCs w:val="20"/>
              </w:rPr>
              <w:t>αντιμετώπισης περιστατικών (response), σε</w:t>
            </w:r>
            <w:r w:rsidRPr="00625304">
              <w:rPr>
                <w:rFonts w:ascii="Tahoma" w:hAnsi="Tahoma" w:cs="Tahoma"/>
                <w:spacing w:val="1"/>
                <w:sz w:val="20"/>
                <w:szCs w:val="20"/>
              </w:rPr>
              <w:t xml:space="preserve"> </w:t>
            </w:r>
            <w:r w:rsidRPr="00625304">
              <w:rPr>
                <w:rFonts w:ascii="Tahoma" w:hAnsi="Tahoma" w:cs="Tahoma"/>
                <w:sz w:val="20"/>
                <w:szCs w:val="20"/>
              </w:rPr>
              <w:t>σχέση</w:t>
            </w:r>
            <w:r w:rsidRPr="00625304">
              <w:rPr>
                <w:rFonts w:ascii="Tahoma" w:hAnsi="Tahoma" w:cs="Tahoma"/>
                <w:spacing w:val="-3"/>
                <w:sz w:val="20"/>
                <w:szCs w:val="20"/>
              </w:rPr>
              <w:t xml:space="preserve"> </w:t>
            </w:r>
            <w:r w:rsidRPr="00625304">
              <w:rPr>
                <w:rFonts w:ascii="Tahoma" w:hAnsi="Tahoma" w:cs="Tahoma"/>
                <w:sz w:val="20"/>
                <w:szCs w:val="20"/>
              </w:rPr>
              <w:t>με</w:t>
            </w:r>
            <w:r w:rsidRPr="00625304">
              <w:rPr>
                <w:rFonts w:ascii="Tahoma" w:hAnsi="Tahoma" w:cs="Tahoma"/>
                <w:spacing w:val="-2"/>
                <w:sz w:val="20"/>
                <w:szCs w:val="20"/>
              </w:rPr>
              <w:t xml:space="preserve"> </w:t>
            </w:r>
            <w:r w:rsidRPr="00625304">
              <w:rPr>
                <w:rFonts w:ascii="Tahoma" w:hAnsi="Tahoma" w:cs="Tahoma"/>
                <w:sz w:val="20"/>
                <w:szCs w:val="20"/>
              </w:rPr>
              <w:t>τις</w:t>
            </w:r>
            <w:r w:rsidRPr="00625304">
              <w:rPr>
                <w:rFonts w:ascii="Tahoma" w:hAnsi="Tahoma" w:cs="Tahoma"/>
                <w:spacing w:val="-1"/>
                <w:sz w:val="20"/>
                <w:szCs w:val="20"/>
              </w:rPr>
              <w:t xml:space="preserve"> </w:t>
            </w:r>
            <w:r w:rsidRPr="00625304">
              <w:rPr>
                <w:rFonts w:ascii="Tahoma" w:hAnsi="Tahoma" w:cs="Tahoma"/>
                <w:sz w:val="20"/>
                <w:szCs w:val="20"/>
              </w:rPr>
              <w:t>ανάγκες</w:t>
            </w:r>
            <w:r w:rsidRPr="00625304">
              <w:rPr>
                <w:rFonts w:ascii="Tahoma" w:hAnsi="Tahoma" w:cs="Tahoma"/>
                <w:spacing w:val="-2"/>
                <w:sz w:val="20"/>
                <w:szCs w:val="20"/>
              </w:rPr>
              <w:t xml:space="preserve"> </w:t>
            </w:r>
            <w:r w:rsidRPr="00625304">
              <w:rPr>
                <w:rFonts w:ascii="Tahoma" w:hAnsi="Tahoma" w:cs="Tahoma"/>
                <w:sz w:val="20"/>
                <w:szCs w:val="20"/>
              </w:rPr>
              <w:t>του</w:t>
            </w:r>
            <w:r w:rsidRPr="00625304">
              <w:rPr>
                <w:rFonts w:ascii="Tahoma" w:hAnsi="Tahoma" w:cs="Tahoma"/>
                <w:spacing w:val="-2"/>
                <w:sz w:val="20"/>
                <w:szCs w:val="20"/>
              </w:rPr>
              <w:t xml:space="preserve"> </w:t>
            </w:r>
            <w:r w:rsidRPr="00625304">
              <w:rPr>
                <w:rFonts w:ascii="Tahoma" w:hAnsi="Tahoma" w:cs="Tahoma"/>
                <w:sz w:val="20"/>
                <w:szCs w:val="20"/>
              </w:rPr>
              <w:t>έργου.</w:t>
            </w:r>
          </w:p>
        </w:tc>
      </w:tr>
      <w:tr w:rsidR="003C218D" w:rsidRPr="00625304" w14:paraId="66B9A023" w14:textId="77777777" w:rsidTr="003C218D">
        <w:trPr>
          <w:trHeight w:val="1098"/>
        </w:trPr>
        <w:tc>
          <w:tcPr>
            <w:tcW w:w="1011" w:type="dxa"/>
          </w:tcPr>
          <w:p w14:paraId="0ACA9CD7" w14:textId="77777777" w:rsidR="003C218D" w:rsidRPr="00625304" w:rsidRDefault="003C218D" w:rsidP="00152975">
            <w:pPr>
              <w:pStyle w:val="TableParagraph"/>
              <w:spacing w:before="1"/>
              <w:ind w:left="112"/>
              <w:rPr>
                <w:rFonts w:ascii="Tahoma" w:hAnsi="Tahoma" w:cs="Tahoma"/>
                <w:sz w:val="20"/>
                <w:szCs w:val="20"/>
              </w:rPr>
            </w:pPr>
            <w:r w:rsidRPr="00625304">
              <w:rPr>
                <w:rFonts w:ascii="Tahoma" w:hAnsi="Tahoma" w:cs="Tahoma"/>
                <w:sz w:val="20"/>
                <w:szCs w:val="20"/>
              </w:rPr>
              <w:t>Κ.7</w:t>
            </w:r>
          </w:p>
        </w:tc>
        <w:tc>
          <w:tcPr>
            <w:tcW w:w="3972" w:type="dxa"/>
          </w:tcPr>
          <w:p w14:paraId="19EF8A8C" w14:textId="77777777" w:rsidR="003C218D" w:rsidRPr="00625304" w:rsidRDefault="003C218D" w:rsidP="00152975">
            <w:pPr>
              <w:pStyle w:val="TableParagraph"/>
              <w:spacing w:before="1"/>
              <w:ind w:left="111"/>
              <w:rPr>
                <w:rFonts w:ascii="Tahoma" w:hAnsi="Tahoma" w:cs="Tahoma"/>
                <w:sz w:val="20"/>
                <w:szCs w:val="20"/>
              </w:rPr>
            </w:pPr>
            <w:r w:rsidRPr="00625304">
              <w:rPr>
                <w:rFonts w:ascii="Tahoma" w:hAnsi="Tahoma" w:cs="Tahoma"/>
                <w:sz w:val="20"/>
                <w:szCs w:val="20"/>
              </w:rPr>
              <w:t>Έλεγχος</w:t>
            </w:r>
            <w:r w:rsidRPr="00625304">
              <w:rPr>
                <w:rFonts w:ascii="Tahoma" w:hAnsi="Tahoma" w:cs="Tahoma"/>
                <w:spacing w:val="-10"/>
                <w:sz w:val="20"/>
                <w:szCs w:val="20"/>
              </w:rPr>
              <w:t xml:space="preserve"> </w:t>
            </w:r>
            <w:r w:rsidRPr="00625304">
              <w:rPr>
                <w:rFonts w:ascii="Tahoma" w:hAnsi="Tahoma" w:cs="Tahoma"/>
                <w:sz w:val="20"/>
                <w:szCs w:val="20"/>
              </w:rPr>
              <w:t>Ευπαθειών</w:t>
            </w:r>
          </w:p>
        </w:tc>
        <w:tc>
          <w:tcPr>
            <w:tcW w:w="1428" w:type="dxa"/>
          </w:tcPr>
          <w:p w14:paraId="15A2D74E" w14:textId="77777777" w:rsidR="003C218D" w:rsidRPr="00625304" w:rsidRDefault="003C218D" w:rsidP="003C218D">
            <w:pPr>
              <w:pStyle w:val="TableParagraph"/>
              <w:spacing w:before="1"/>
              <w:jc w:val="center"/>
              <w:rPr>
                <w:rFonts w:ascii="Tahoma" w:hAnsi="Tahoma" w:cs="Tahoma"/>
                <w:sz w:val="20"/>
                <w:szCs w:val="20"/>
              </w:rPr>
            </w:pPr>
            <w:r w:rsidRPr="00625304">
              <w:rPr>
                <w:rFonts w:ascii="Tahoma" w:hAnsi="Tahoma" w:cs="Tahoma"/>
                <w:sz w:val="20"/>
                <w:szCs w:val="20"/>
              </w:rPr>
              <w:t>10%</w:t>
            </w:r>
          </w:p>
        </w:tc>
        <w:tc>
          <w:tcPr>
            <w:tcW w:w="3420" w:type="dxa"/>
          </w:tcPr>
          <w:p w14:paraId="232A98E4" w14:textId="77777777" w:rsidR="003C218D" w:rsidRPr="00625304" w:rsidRDefault="003C218D" w:rsidP="00BE55C1">
            <w:pPr>
              <w:pStyle w:val="TableParagraph"/>
              <w:spacing w:before="1"/>
              <w:ind w:left="109" w:right="184"/>
              <w:jc w:val="both"/>
              <w:rPr>
                <w:rFonts w:ascii="Tahoma" w:hAnsi="Tahoma" w:cs="Tahoma"/>
                <w:sz w:val="20"/>
                <w:szCs w:val="20"/>
              </w:rPr>
            </w:pPr>
            <w:r w:rsidRPr="00625304">
              <w:rPr>
                <w:rFonts w:ascii="Tahoma" w:hAnsi="Tahoma" w:cs="Tahoma"/>
                <w:sz w:val="20"/>
                <w:szCs w:val="20"/>
              </w:rPr>
              <w:t>Αξιολογείται ο βαθμός ανάλυσης, τα ποιοτικά</w:t>
            </w:r>
            <w:r w:rsidRPr="00625304">
              <w:rPr>
                <w:rFonts w:ascii="Tahoma" w:hAnsi="Tahoma" w:cs="Tahoma"/>
                <w:spacing w:val="1"/>
                <w:sz w:val="20"/>
                <w:szCs w:val="20"/>
              </w:rPr>
              <w:t xml:space="preserve"> </w:t>
            </w:r>
            <w:r w:rsidRPr="00625304">
              <w:rPr>
                <w:rFonts w:ascii="Tahoma" w:hAnsi="Tahoma" w:cs="Tahoma"/>
                <w:sz w:val="20"/>
                <w:szCs w:val="20"/>
              </w:rPr>
              <w:t>χαρακτηριστικά</w:t>
            </w:r>
            <w:r w:rsidRPr="00625304">
              <w:rPr>
                <w:rFonts w:ascii="Tahoma" w:hAnsi="Tahoma" w:cs="Tahoma"/>
                <w:spacing w:val="1"/>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η</w:t>
            </w:r>
            <w:r w:rsidRPr="00625304">
              <w:rPr>
                <w:rFonts w:ascii="Tahoma" w:hAnsi="Tahoma" w:cs="Tahoma"/>
                <w:spacing w:val="1"/>
                <w:sz w:val="20"/>
                <w:szCs w:val="20"/>
              </w:rPr>
              <w:t xml:space="preserve"> </w:t>
            </w:r>
            <w:r w:rsidRPr="00625304">
              <w:rPr>
                <w:rFonts w:ascii="Tahoma" w:hAnsi="Tahoma" w:cs="Tahoma"/>
                <w:sz w:val="20"/>
                <w:szCs w:val="20"/>
              </w:rPr>
              <w:t>επάρκεια</w:t>
            </w:r>
            <w:r w:rsidRPr="00625304">
              <w:rPr>
                <w:rFonts w:ascii="Tahoma" w:hAnsi="Tahoma" w:cs="Tahoma"/>
                <w:spacing w:val="1"/>
                <w:sz w:val="20"/>
                <w:szCs w:val="20"/>
              </w:rPr>
              <w:t xml:space="preserve"> </w:t>
            </w:r>
            <w:r w:rsidRPr="00625304">
              <w:rPr>
                <w:rFonts w:ascii="Tahoma" w:hAnsi="Tahoma" w:cs="Tahoma"/>
                <w:sz w:val="20"/>
                <w:szCs w:val="20"/>
              </w:rPr>
              <w:t>των</w:t>
            </w:r>
            <w:r w:rsidRPr="00625304">
              <w:rPr>
                <w:rFonts w:ascii="Tahoma" w:hAnsi="Tahoma" w:cs="Tahoma"/>
                <w:spacing w:val="1"/>
                <w:sz w:val="20"/>
                <w:szCs w:val="20"/>
              </w:rPr>
              <w:t xml:space="preserve"> </w:t>
            </w:r>
            <w:r w:rsidRPr="00625304">
              <w:rPr>
                <w:rFonts w:ascii="Tahoma" w:hAnsi="Tahoma" w:cs="Tahoma"/>
                <w:sz w:val="20"/>
                <w:szCs w:val="20"/>
              </w:rPr>
              <w:t>τακτικών</w:t>
            </w:r>
            <w:r w:rsidRPr="00625304">
              <w:rPr>
                <w:rFonts w:ascii="Tahoma" w:hAnsi="Tahoma" w:cs="Tahoma"/>
                <w:spacing w:val="1"/>
                <w:sz w:val="20"/>
                <w:szCs w:val="20"/>
              </w:rPr>
              <w:t xml:space="preserve"> </w:t>
            </w:r>
            <w:r w:rsidRPr="00625304">
              <w:rPr>
                <w:rFonts w:ascii="Tahoma" w:hAnsi="Tahoma" w:cs="Tahoma"/>
                <w:sz w:val="20"/>
                <w:szCs w:val="20"/>
              </w:rPr>
              <w:t>ελέγχων</w:t>
            </w:r>
            <w:r w:rsidRPr="00625304">
              <w:rPr>
                <w:rFonts w:ascii="Tahoma" w:hAnsi="Tahoma" w:cs="Tahoma"/>
                <w:spacing w:val="1"/>
                <w:sz w:val="20"/>
                <w:szCs w:val="20"/>
              </w:rPr>
              <w:t xml:space="preserve"> </w:t>
            </w:r>
            <w:r w:rsidRPr="00625304">
              <w:rPr>
                <w:rFonts w:ascii="Tahoma" w:hAnsi="Tahoma" w:cs="Tahoma"/>
                <w:sz w:val="20"/>
                <w:szCs w:val="20"/>
              </w:rPr>
              <w:t>τρωτότητας</w:t>
            </w:r>
            <w:r w:rsidRPr="00625304">
              <w:rPr>
                <w:rFonts w:ascii="Tahoma" w:hAnsi="Tahoma" w:cs="Tahoma"/>
                <w:spacing w:val="1"/>
                <w:sz w:val="20"/>
                <w:szCs w:val="20"/>
              </w:rPr>
              <w:t xml:space="preserve"> </w:t>
            </w:r>
            <w:r w:rsidRPr="00625304">
              <w:rPr>
                <w:rFonts w:ascii="Tahoma" w:hAnsi="Tahoma" w:cs="Tahoma"/>
                <w:sz w:val="20"/>
                <w:szCs w:val="20"/>
              </w:rPr>
              <w:t>με</w:t>
            </w:r>
            <w:r w:rsidRPr="00625304">
              <w:rPr>
                <w:rFonts w:ascii="Tahoma" w:hAnsi="Tahoma" w:cs="Tahoma"/>
                <w:spacing w:val="1"/>
                <w:sz w:val="20"/>
                <w:szCs w:val="20"/>
              </w:rPr>
              <w:t xml:space="preserve"> </w:t>
            </w:r>
            <w:r w:rsidRPr="00625304">
              <w:rPr>
                <w:rFonts w:ascii="Tahoma" w:hAnsi="Tahoma" w:cs="Tahoma"/>
                <w:sz w:val="20"/>
                <w:szCs w:val="20"/>
              </w:rPr>
              <w:t>σκοπό την</w:t>
            </w:r>
            <w:r w:rsidRPr="00625304">
              <w:rPr>
                <w:rFonts w:ascii="Tahoma" w:hAnsi="Tahoma" w:cs="Tahoma"/>
                <w:spacing w:val="1"/>
                <w:sz w:val="20"/>
                <w:szCs w:val="20"/>
              </w:rPr>
              <w:t xml:space="preserve"> </w:t>
            </w:r>
            <w:r w:rsidRPr="00625304">
              <w:rPr>
                <w:rFonts w:ascii="Tahoma" w:hAnsi="Tahoma" w:cs="Tahoma"/>
                <w:sz w:val="20"/>
                <w:szCs w:val="20"/>
              </w:rPr>
              <w:t>καταγραφή</w:t>
            </w:r>
            <w:r w:rsidRPr="00625304">
              <w:rPr>
                <w:rFonts w:ascii="Tahoma" w:hAnsi="Tahoma" w:cs="Tahoma"/>
                <w:spacing w:val="-37"/>
                <w:sz w:val="20"/>
                <w:szCs w:val="20"/>
              </w:rPr>
              <w:t xml:space="preserve"> </w:t>
            </w:r>
            <w:r w:rsidRPr="00625304">
              <w:rPr>
                <w:rFonts w:ascii="Tahoma" w:hAnsi="Tahoma" w:cs="Tahoma"/>
                <w:sz w:val="20"/>
                <w:szCs w:val="20"/>
              </w:rPr>
              <w:t>ευπαθειών,</w:t>
            </w:r>
            <w:r w:rsidRPr="00625304">
              <w:rPr>
                <w:rFonts w:ascii="Tahoma" w:hAnsi="Tahoma" w:cs="Tahoma"/>
                <w:spacing w:val="-2"/>
                <w:sz w:val="20"/>
                <w:szCs w:val="20"/>
              </w:rPr>
              <w:t xml:space="preserve"> </w:t>
            </w:r>
            <w:r w:rsidRPr="00625304">
              <w:rPr>
                <w:rFonts w:ascii="Tahoma" w:hAnsi="Tahoma" w:cs="Tahoma"/>
                <w:sz w:val="20"/>
                <w:szCs w:val="20"/>
              </w:rPr>
              <w:t>την</w:t>
            </w:r>
            <w:r w:rsidRPr="00625304">
              <w:rPr>
                <w:rFonts w:ascii="Tahoma" w:hAnsi="Tahoma" w:cs="Tahoma"/>
                <w:spacing w:val="3"/>
                <w:sz w:val="20"/>
                <w:szCs w:val="20"/>
              </w:rPr>
              <w:t xml:space="preserve"> </w:t>
            </w:r>
            <w:r w:rsidRPr="00625304">
              <w:rPr>
                <w:rFonts w:ascii="Tahoma" w:hAnsi="Tahoma" w:cs="Tahoma"/>
                <w:sz w:val="20"/>
                <w:szCs w:val="20"/>
              </w:rPr>
              <w:t>ομαδοποίηση/</w:t>
            </w:r>
          </w:p>
          <w:p w14:paraId="3438163B" w14:textId="77777777" w:rsidR="003C218D" w:rsidRPr="00625304" w:rsidRDefault="003C218D" w:rsidP="00BE55C1">
            <w:pPr>
              <w:pStyle w:val="TableParagraph"/>
              <w:spacing w:line="199" w:lineRule="exact"/>
              <w:ind w:left="109" w:right="184"/>
              <w:jc w:val="both"/>
              <w:rPr>
                <w:rFonts w:ascii="Tahoma" w:hAnsi="Tahoma" w:cs="Tahoma"/>
                <w:sz w:val="20"/>
                <w:szCs w:val="20"/>
              </w:rPr>
            </w:pPr>
            <w:r w:rsidRPr="00625304">
              <w:rPr>
                <w:rFonts w:ascii="Tahoma" w:hAnsi="Tahoma" w:cs="Tahoma"/>
                <w:sz w:val="20"/>
                <w:szCs w:val="20"/>
              </w:rPr>
              <w:t>προτεραιοποίησή</w:t>
            </w:r>
            <w:r w:rsidRPr="00625304">
              <w:rPr>
                <w:rFonts w:ascii="Tahoma" w:hAnsi="Tahoma" w:cs="Tahoma"/>
                <w:spacing w:val="-2"/>
                <w:sz w:val="20"/>
                <w:szCs w:val="20"/>
              </w:rPr>
              <w:t xml:space="preserve"> </w:t>
            </w:r>
            <w:r w:rsidRPr="00625304">
              <w:rPr>
                <w:rFonts w:ascii="Tahoma" w:hAnsi="Tahoma" w:cs="Tahoma"/>
                <w:sz w:val="20"/>
                <w:szCs w:val="20"/>
              </w:rPr>
              <w:t>τους.</w:t>
            </w:r>
          </w:p>
        </w:tc>
      </w:tr>
      <w:tr w:rsidR="003C218D" w:rsidRPr="000E0546" w14:paraId="09243F9A" w14:textId="77777777" w:rsidTr="003C218D">
        <w:trPr>
          <w:trHeight w:val="633"/>
        </w:trPr>
        <w:tc>
          <w:tcPr>
            <w:tcW w:w="1011" w:type="dxa"/>
          </w:tcPr>
          <w:p w14:paraId="7A413C39" w14:textId="77777777" w:rsidR="003C218D" w:rsidRPr="00625304" w:rsidRDefault="003C218D" w:rsidP="00152975">
            <w:pPr>
              <w:pStyle w:val="TableParagraph"/>
              <w:spacing w:before="1"/>
              <w:ind w:left="112"/>
              <w:rPr>
                <w:rFonts w:ascii="Tahoma" w:hAnsi="Tahoma" w:cs="Tahoma"/>
                <w:sz w:val="20"/>
                <w:szCs w:val="20"/>
              </w:rPr>
            </w:pPr>
            <w:r w:rsidRPr="00625304">
              <w:rPr>
                <w:rFonts w:ascii="Tahoma" w:hAnsi="Tahoma" w:cs="Tahoma"/>
                <w:sz w:val="20"/>
                <w:szCs w:val="20"/>
              </w:rPr>
              <w:t>Κ.8</w:t>
            </w:r>
          </w:p>
        </w:tc>
        <w:tc>
          <w:tcPr>
            <w:tcW w:w="3972" w:type="dxa"/>
          </w:tcPr>
          <w:p w14:paraId="33B04AEC" w14:textId="77777777" w:rsidR="003C218D" w:rsidRPr="00625304" w:rsidRDefault="003C218D" w:rsidP="00152975">
            <w:pPr>
              <w:pStyle w:val="TableParagraph"/>
              <w:spacing w:before="1" w:line="273" w:lineRule="auto"/>
              <w:ind w:left="111"/>
              <w:rPr>
                <w:rFonts w:ascii="Tahoma" w:hAnsi="Tahoma" w:cs="Tahoma"/>
                <w:sz w:val="20"/>
                <w:szCs w:val="20"/>
              </w:rPr>
            </w:pPr>
            <w:r w:rsidRPr="00625304">
              <w:rPr>
                <w:rFonts w:ascii="Tahoma" w:hAnsi="Tahoma" w:cs="Tahoma"/>
                <w:sz w:val="20"/>
                <w:szCs w:val="20"/>
              </w:rPr>
              <w:t>Σχέδιο</w:t>
            </w:r>
            <w:r w:rsidRPr="00625304">
              <w:rPr>
                <w:rFonts w:ascii="Tahoma" w:hAnsi="Tahoma" w:cs="Tahoma"/>
                <w:spacing w:val="-2"/>
                <w:sz w:val="20"/>
                <w:szCs w:val="20"/>
              </w:rPr>
              <w:t xml:space="preserve"> </w:t>
            </w:r>
            <w:r w:rsidRPr="00625304">
              <w:rPr>
                <w:rFonts w:ascii="Tahoma" w:hAnsi="Tahoma" w:cs="Tahoma"/>
                <w:sz w:val="20"/>
                <w:szCs w:val="20"/>
              </w:rPr>
              <w:t>σχετικά</w:t>
            </w:r>
            <w:r w:rsidRPr="00625304">
              <w:rPr>
                <w:rFonts w:ascii="Tahoma" w:hAnsi="Tahoma" w:cs="Tahoma"/>
                <w:spacing w:val="38"/>
                <w:sz w:val="20"/>
                <w:szCs w:val="20"/>
              </w:rPr>
              <w:t xml:space="preserve"> </w:t>
            </w:r>
            <w:r w:rsidRPr="00625304">
              <w:rPr>
                <w:rFonts w:ascii="Tahoma" w:hAnsi="Tahoma" w:cs="Tahoma"/>
                <w:sz w:val="20"/>
                <w:szCs w:val="20"/>
              </w:rPr>
              <w:t>με</w:t>
            </w:r>
            <w:r w:rsidRPr="00625304">
              <w:rPr>
                <w:rFonts w:ascii="Tahoma" w:hAnsi="Tahoma" w:cs="Tahoma"/>
                <w:spacing w:val="39"/>
                <w:sz w:val="20"/>
                <w:szCs w:val="20"/>
              </w:rPr>
              <w:t xml:space="preserve"> </w:t>
            </w:r>
            <w:r w:rsidRPr="00625304">
              <w:rPr>
                <w:rFonts w:ascii="Tahoma" w:hAnsi="Tahoma" w:cs="Tahoma"/>
                <w:sz w:val="20"/>
                <w:szCs w:val="20"/>
              </w:rPr>
              <w:t>την</w:t>
            </w:r>
            <w:r w:rsidRPr="00625304">
              <w:rPr>
                <w:rFonts w:ascii="Tahoma" w:hAnsi="Tahoma" w:cs="Tahoma"/>
                <w:spacing w:val="38"/>
                <w:sz w:val="20"/>
                <w:szCs w:val="20"/>
              </w:rPr>
              <w:t xml:space="preserve"> </w:t>
            </w:r>
            <w:r w:rsidRPr="00625304">
              <w:rPr>
                <w:rFonts w:ascii="Tahoma" w:hAnsi="Tahoma" w:cs="Tahoma"/>
                <w:sz w:val="20"/>
                <w:szCs w:val="20"/>
              </w:rPr>
              <w:t>συνεχή</w:t>
            </w:r>
            <w:r w:rsidRPr="00625304">
              <w:rPr>
                <w:rFonts w:ascii="Tahoma" w:hAnsi="Tahoma" w:cs="Tahoma"/>
                <w:spacing w:val="38"/>
                <w:sz w:val="20"/>
                <w:szCs w:val="20"/>
              </w:rPr>
              <w:t xml:space="preserve"> </w:t>
            </w:r>
            <w:r w:rsidRPr="00625304">
              <w:rPr>
                <w:rFonts w:ascii="Tahoma" w:hAnsi="Tahoma" w:cs="Tahoma"/>
                <w:sz w:val="20"/>
                <w:szCs w:val="20"/>
              </w:rPr>
              <w:t>υποστήριξη</w:t>
            </w:r>
            <w:r w:rsidRPr="00625304">
              <w:rPr>
                <w:rFonts w:ascii="Tahoma" w:hAnsi="Tahoma" w:cs="Tahoma"/>
                <w:spacing w:val="-42"/>
                <w:sz w:val="20"/>
                <w:szCs w:val="20"/>
              </w:rPr>
              <w:t xml:space="preserve"> </w:t>
            </w:r>
            <w:r w:rsidRPr="00625304">
              <w:rPr>
                <w:rFonts w:ascii="Tahoma" w:hAnsi="Tahoma" w:cs="Tahoma"/>
                <w:sz w:val="20"/>
                <w:szCs w:val="20"/>
              </w:rPr>
              <w:t>αλλά</w:t>
            </w:r>
            <w:r w:rsidRPr="00625304">
              <w:rPr>
                <w:rFonts w:ascii="Tahoma" w:hAnsi="Tahoma" w:cs="Tahoma"/>
                <w:spacing w:val="38"/>
                <w:sz w:val="20"/>
                <w:szCs w:val="20"/>
              </w:rPr>
              <w:t xml:space="preserve"> </w:t>
            </w:r>
            <w:r w:rsidRPr="00625304">
              <w:rPr>
                <w:rFonts w:ascii="Tahoma" w:hAnsi="Tahoma" w:cs="Tahoma"/>
                <w:sz w:val="20"/>
                <w:szCs w:val="20"/>
              </w:rPr>
              <w:t>και</w:t>
            </w:r>
            <w:r w:rsidRPr="00625304">
              <w:rPr>
                <w:rFonts w:ascii="Tahoma" w:hAnsi="Tahoma" w:cs="Tahoma"/>
                <w:spacing w:val="-1"/>
                <w:sz w:val="20"/>
                <w:szCs w:val="20"/>
              </w:rPr>
              <w:t xml:space="preserve"> </w:t>
            </w:r>
            <w:r w:rsidRPr="00625304">
              <w:rPr>
                <w:rFonts w:ascii="Tahoma" w:hAnsi="Tahoma" w:cs="Tahoma"/>
                <w:sz w:val="20"/>
                <w:szCs w:val="20"/>
              </w:rPr>
              <w:t>βελτίωση</w:t>
            </w:r>
            <w:r w:rsidRPr="00625304">
              <w:rPr>
                <w:rFonts w:ascii="Tahoma" w:hAnsi="Tahoma" w:cs="Tahoma"/>
                <w:spacing w:val="-1"/>
                <w:sz w:val="20"/>
                <w:szCs w:val="20"/>
              </w:rPr>
              <w:t xml:space="preserve"> </w:t>
            </w:r>
            <w:r w:rsidRPr="00625304">
              <w:rPr>
                <w:rFonts w:ascii="Tahoma" w:hAnsi="Tahoma" w:cs="Tahoma"/>
                <w:sz w:val="20"/>
                <w:szCs w:val="20"/>
              </w:rPr>
              <w:t>της</w:t>
            </w:r>
            <w:r w:rsidRPr="00625304">
              <w:rPr>
                <w:rFonts w:ascii="Tahoma" w:hAnsi="Tahoma" w:cs="Tahoma"/>
                <w:spacing w:val="-1"/>
                <w:sz w:val="20"/>
                <w:szCs w:val="20"/>
              </w:rPr>
              <w:t xml:space="preserve"> </w:t>
            </w:r>
            <w:r w:rsidRPr="00625304">
              <w:rPr>
                <w:rFonts w:ascii="Tahoma" w:hAnsi="Tahoma" w:cs="Tahoma"/>
                <w:sz w:val="20"/>
                <w:szCs w:val="20"/>
              </w:rPr>
              <w:t>υπηρεσίας.</w:t>
            </w:r>
          </w:p>
        </w:tc>
        <w:tc>
          <w:tcPr>
            <w:tcW w:w="1428" w:type="dxa"/>
          </w:tcPr>
          <w:p w14:paraId="0D370F16" w14:textId="77777777" w:rsidR="003C218D" w:rsidRPr="00625304" w:rsidRDefault="003C218D" w:rsidP="003C218D">
            <w:pPr>
              <w:pStyle w:val="TableParagraph"/>
              <w:spacing w:before="1"/>
              <w:jc w:val="center"/>
              <w:rPr>
                <w:rFonts w:ascii="Tahoma" w:hAnsi="Tahoma" w:cs="Tahoma"/>
                <w:sz w:val="20"/>
                <w:szCs w:val="20"/>
              </w:rPr>
            </w:pPr>
            <w:r>
              <w:rPr>
                <w:rFonts w:ascii="Tahoma" w:hAnsi="Tahoma" w:cs="Tahoma"/>
                <w:sz w:val="20"/>
                <w:szCs w:val="20"/>
                <w:lang w:val="en-US"/>
              </w:rPr>
              <w:t>10</w:t>
            </w:r>
            <w:r w:rsidRPr="00625304">
              <w:rPr>
                <w:rFonts w:ascii="Tahoma" w:hAnsi="Tahoma" w:cs="Tahoma"/>
                <w:sz w:val="20"/>
                <w:szCs w:val="20"/>
              </w:rPr>
              <w:t>%</w:t>
            </w:r>
          </w:p>
        </w:tc>
        <w:tc>
          <w:tcPr>
            <w:tcW w:w="3420" w:type="dxa"/>
          </w:tcPr>
          <w:p w14:paraId="144A802F" w14:textId="2A0F153A" w:rsidR="003C218D" w:rsidRPr="00731994" w:rsidRDefault="00506434" w:rsidP="00A22801">
            <w:pPr>
              <w:pStyle w:val="TableParagraph"/>
              <w:ind w:left="109" w:right="184"/>
              <w:jc w:val="both"/>
              <w:rPr>
                <w:rFonts w:ascii="Tahoma" w:hAnsi="Tahoma" w:cs="Tahoma"/>
                <w:sz w:val="20"/>
                <w:szCs w:val="20"/>
              </w:rPr>
            </w:pPr>
            <w:r>
              <w:rPr>
                <w:rFonts w:ascii="Tahoma" w:hAnsi="Tahoma" w:cs="Tahoma"/>
                <w:sz w:val="20"/>
                <w:szCs w:val="20"/>
              </w:rPr>
              <w:t xml:space="preserve">Αξιολογείται </w:t>
            </w:r>
            <w:r w:rsidR="00731994">
              <w:rPr>
                <w:rFonts w:ascii="Tahoma" w:hAnsi="Tahoma" w:cs="Tahoma"/>
                <w:sz w:val="20"/>
                <w:szCs w:val="20"/>
              </w:rPr>
              <w:t xml:space="preserve">το σχέδιο συναρτήσει των </w:t>
            </w:r>
            <w:r w:rsidR="00731994" w:rsidRPr="00731994">
              <w:rPr>
                <w:rFonts w:ascii="Tahoma" w:hAnsi="Tahoma" w:cs="Tahoma"/>
                <w:sz w:val="20"/>
                <w:szCs w:val="20"/>
              </w:rPr>
              <w:t>SLA και KPIs</w:t>
            </w:r>
            <w:r w:rsidR="00731994">
              <w:rPr>
                <w:rFonts w:ascii="Tahoma" w:hAnsi="Tahoma" w:cs="Tahoma"/>
                <w:sz w:val="20"/>
                <w:szCs w:val="20"/>
              </w:rPr>
              <w:t xml:space="preserve"> από πίνακα απαιτήσεων.</w:t>
            </w:r>
          </w:p>
        </w:tc>
      </w:tr>
      <w:tr w:rsidR="003C218D" w:rsidRPr="000E0546" w14:paraId="3847123B" w14:textId="77777777" w:rsidTr="00DD02B0">
        <w:trPr>
          <w:trHeight w:val="599"/>
        </w:trPr>
        <w:tc>
          <w:tcPr>
            <w:tcW w:w="1011" w:type="dxa"/>
            <w:shd w:val="clear" w:color="auto" w:fill="auto"/>
          </w:tcPr>
          <w:p w14:paraId="4EA8B715" w14:textId="77777777" w:rsidR="003C218D" w:rsidRPr="00DD02B0" w:rsidRDefault="003C218D" w:rsidP="00152975">
            <w:pPr>
              <w:pStyle w:val="TableParagraph"/>
              <w:spacing w:before="1"/>
              <w:ind w:left="112"/>
              <w:rPr>
                <w:rFonts w:ascii="Tahoma" w:hAnsi="Tahoma" w:cs="Tahoma"/>
                <w:sz w:val="20"/>
                <w:szCs w:val="20"/>
              </w:rPr>
            </w:pPr>
            <w:r w:rsidRPr="00DD02B0">
              <w:rPr>
                <w:rFonts w:ascii="Tahoma" w:hAnsi="Tahoma" w:cs="Tahoma"/>
                <w:sz w:val="20"/>
                <w:szCs w:val="20"/>
              </w:rPr>
              <w:t>Κ.9</w:t>
            </w:r>
          </w:p>
        </w:tc>
        <w:tc>
          <w:tcPr>
            <w:tcW w:w="3972" w:type="dxa"/>
            <w:shd w:val="clear" w:color="auto" w:fill="auto"/>
          </w:tcPr>
          <w:p w14:paraId="39848D0D" w14:textId="77777777" w:rsidR="003C218D" w:rsidRPr="00DD02B0" w:rsidRDefault="003C218D" w:rsidP="00152975">
            <w:pPr>
              <w:pStyle w:val="TableParagraph"/>
              <w:spacing w:before="1"/>
              <w:ind w:left="111"/>
              <w:rPr>
                <w:rFonts w:ascii="Tahoma" w:hAnsi="Tahoma" w:cs="Tahoma"/>
                <w:sz w:val="20"/>
                <w:szCs w:val="20"/>
              </w:rPr>
            </w:pPr>
            <w:r w:rsidRPr="00DD02B0">
              <w:rPr>
                <w:rFonts w:ascii="Tahoma" w:hAnsi="Tahoma" w:cs="Tahoma"/>
                <w:sz w:val="20"/>
                <w:szCs w:val="20"/>
              </w:rPr>
              <w:t>Εκπαίδευση</w:t>
            </w:r>
            <w:r w:rsidRPr="00DD02B0">
              <w:rPr>
                <w:rFonts w:ascii="Tahoma" w:hAnsi="Tahoma" w:cs="Tahoma"/>
                <w:spacing w:val="-11"/>
                <w:sz w:val="20"/>
                <w:szCs w:val="20"/>
              </w:rPr>
              <w:t xml:space="preserve"> </w:t>
            </w:r>
            <w:r w:rsidRPr="00DD02B0">
              <w:rPr>
                <w:rFonts w:ascii="Tahoma" w:hAnsi="Tahoma" w:cs="Tahoma"/>
                <w:sz w:val="20"/>
                <w:szCs w:val="20"/>
              </w:rPr>
              <w:t>στελεχών</w:t>
            </w:r>
            <w:r w:rsidRPr="00DD02B0">
              <w:rPr>
                <w:rFonts w:ascii="Tahoma" w:hAnsi="Tahoma" w:cs="Tahoma"/>
                <w:spacing w:val="-9"/>
                <w:sz w:val="20"/>
                <w:szCs w:val="20"/>
              </w:rPr>
              <w:t xml:space="preserve"> </w:t>
            </w:r>
            <w:r w:rsidRPr="00DD02B0">
              <w:rPr>
                <w:rFonts w:ascii="Tahoma" w:hAnsi="Tahoma" w:cs="Tahoma"/>
                <w:sz w:val="20"/>
                <w:szCs w:val="20"/>
              </w:rPr>
              <w:t>ΚτΠ</w:t>
            </w:r>
          </w:p>
        </w:tc>
        <w:tc>
          <w:tcPr>
            <w:tcW w:w="1428" w:type="dxa"/>
          </w:tcPr>
          <w:p w14:paraId="2D23FF32" w14:textId="77777777" w:rsidR="003C218D" w:rsidRPr="00625304" w:rsidRDefault="003C218D" w:rsidP="003C218D">
            <w:pPr>
              <w:pStyle w:val="TableParagraph"/>
              <w:spacing w:before="1"/>
              <w:jc w:val="center"/>
              <w:rPr>
                <w:rFonts w:ascii="Tahoma" w:hAnsi="Tahoma" w:cs="Tahoma"/>
                <w:sz w:val="20"/>
                <w:szCs w:val="20"/>
              </w:rPr>
            </w:pPr>
            <w:r>
              <w:rPr>
                <w:rFonts w:ascii="Tahoma" w:hAnsi="Tahoma" w:cs="Tahoma"/>
                <w:sz w:val="20"/>
                <w:szCs w:val="20"/>
                <w:lang w:val="en-US"/>
              </w:rPr>
              <w:t>10</w:t>
            </w:r>
            <w:r w:rsidRPr="00625304">
              <w:rPr>
                <w:rFonts w:ascii="Tahoma" w:hAnsi="Tahoma" w:cs="Tahoma"/>
                <w:sz w:val="20"/>
                <w:szCs w:val="20"/>
              </w:rPr>
              <w:t>%</w:t>
            </w:r>
          </w:p>
        </w:tc>
        <w:tc>
          <w:tcPr>
            <w:tcW w:w="3420" w:type="dxa"/>
          </w:tcPr>
          <w:p w14:paraId="5901E1FA" w14:textId="35100511" w:rsidR="003C218D" w:rsidRPr="00625304" w:rsidRDefault="00DD02B0" w:rsidP="0036421F">
            <w:pPr>
              <w:pStyle w:val="TableParagraph"/>
              <w:ind w:left="109" w:right="184"/>
              <w:jc w:val="both"/>
              <w:rPr>
                <w:rFonts w:ascii="Tahoma" w:hAnsi="Tahoma" w:cs="Tahoma"/>
                <w:sz w:val="20"/>
                <w:szCs w:val="20"/>
              </w:rPr>
            </w:pPr>
            <w:r w:rsidRPr="00625304">
              <w:rPr>
                <w:rFonts w:ascii="Tahoma" w:hAnsi="Tahoma" w:cs="Tahoma"/>
                <w:sz w:val="20"/>
                <w:szCs w:val="20"/>
              </w:rPr>
              <w:t xml:space="preserve">Αξιολογείται </w:t>
            </w:r>
            <w:r>
              <w:rPr>
                <w:rFonts w:ascii="Tahoma" w:hAnsi="Tahoma" w:cs="Tahoma"/>
                <w:sz w:val="20"/>
                <w:szCs w:val="20"/>
              </w:rPr>
              <w:t xml:space="preserve">το </w:t>
            </w:r>
            <w:r w:rsidRPr="00DD02B0">
              <w:rPr>
                <w:rFonts w:ascii="Tahoma" w:hAnsi="Tahoma" w:cs="Tahoma"/>
                <w:sz w:val="20"/>
                <w:szCs w:val="20"/>
              </w:rPr>
              <w:t>εκπαιδευτικό πλάνο για τις τεχνικές ομάδες της ΚτΠ ΜΑΕ</w:t>
            </w:r>
            <w:r w:rsidR="000F03EF">
              <w:rPr>
                <w:rFonts w:ascii="Tahoma" w:hAnsi="Tahoma" w:cs="Tahoma"/>
                <w:sz w:val="20"/>
                <w:szCs w:val="20"/>
              </w:rPr>
              <w:t>, η</w:t>
            </w:r>
            <w:r w:rsidR="000F03EF" w:rsidRPr="000F03EF">
              <w:rPr>
                <w:rFonts w:ascii="Tahoma" w:hAnsi="Tahoma" w:cs="Tahoma"/>
                <w:sz w:val="20"/>
                <w:szCs w:val="20"/>
              </w:rPr>
              <w:t xml:space="preserve"> προσφορά τυχόν διεθνώς αναγνωρισμένων πιστοποιήσεων σε στελέχη του Φορέα μετά το πέρας της Εκπαιδευτικής διαδικασίας</w:t>
            </w:r>
            <w:r w:rsidR="0036421F">
              <w:rPr>
                <w:rFonts w:ascii="Tahoma" w:hAnsi="Tahoma" w:cs="Tahoma"/>
                <w:sz w:val="20"/>
                <w:szCs w:val="20"/>
              </w:rPr>
              <w:t>. Θ</w:t>
            </w:r>
            <w:r w:rsidR="000F03EF" w:rsidRPr="000F03EF">
              <w:rPr>
                <w:rFonts w:ascii="Tahoma" w:hAnsi="Tahoma" w:cs="Tahoma"/>
                <w:sz w:val="20"/>
                <w:szCs w:val="20"/>
              </w:rPr>
              <w:t>α δοθεί ιδιαίτερη βαρύτητα στις προσφερόμενες ώρες εκπαίδευσης ανά κατηγορία χρηστών</w:t>
            </w:r>
            <w:r w:rsidR="0036421F">
              <w:rPr>
                <w:rFonts w:ascii="Tahoma" w:hAnsi="Tahoma" w:cs="Tahoma"/>
                <w:sz w:val="20"/>
                <w:szCs w:val="20"/>
              </w:rPr>
              <w:t>.</w:t>
            </w:r>
          </w:p>
        </w:tc>
      </w:tr>
      <w:tr w:rsidR="003C218D" w:rsidRPr="00625304" w14:paraId="1EC8C62E" w14:textId="77777777" w:rsidTr="003C218D">
        <w:trPr>
          <w:trHeight w:val="393"/>
        </w:trPr>
        <w:tc>
          <w:tcPr>
            <w:tcW w:w="4983" w:type="dxa"/>
            <w:gridSpan w:val="2"/>
            <w:shd w:val="clear" w:color="auto" w:fill="E0E0E0"/>
          </w:tcPr>
          <w:p w14:paraId="1993362E" w14:textId="77777777" w:rsidR="003C218D" w:rsidRPr="00625304" w:rsidRDefault="003C218D" w:rsidP="00152975">
            <w:pPr>
              <w:pStyle w:val="TableParagraph"/>
              <w:spacing w:line="242" w:lineRule="exact"/>
              <w:ind w:left="9"/>
              <w:jc w:val="right"/>
              <w:rPr>
                <w:rFonts w:ascii="Tahoma" w:hAnsi="Tahoma" w:cs="Tahoma"/>
                <w:b/>
                <w:sz w:val="20"/>
                <w:szCs w:val="20"/>
              </w:rPr>
            </w:pPr>
            <w:r w:rsidRPr="00625304">
              <w:rPr>
                <w:rFonts w:ascii="Tahoma" w:hAnsi="Tahoma" w:cs="Tahoma"/>
                <w:b/>
                <w:sz w:val="20"/>
                <w:szCs w:val="20"/>
              </w:rPr>
              <w:t>ΣΥΝΟΛΟ</w:t>
            </w:r>
          </w:p>
        </w:tc>
        <w:tc>
          <w:tcPr>
            <w:tcW w:w="1428" w:type="dxa"/>
            <w:shd w:val="clear" w:color="auto" w:fill="E0E0E0"/>
          </w:tcPr>
          <w:p w14:paraId="3F9246E5" w14:textId="77777777" w:rsidR="003C218D" w:rsidRPr="00625304" w:rsidRDefault="003C218D" w:rsidP="003C218D">
            <w:pPr>
              <w:pStyle w:val="TableParagraph"/>
              <w:spacing w:line="242" w:lineRule="exact"/>
              <w:jc w:val="center"/>
              <w:rPr>
                <w:rFonts w:ascii="Tahoma" w:hAnsi="Tahoma" w:cs="Tahoma"/>
                <w:b/>
                <w:sz w:val="20"/>
                <w:szCs w:val="20"/>
              </w:rPr>
            </w:pPr>
            <w:r w:rsidRPr="00625304">
              <w:rPr>
                <w:rFonts w:ascii="Tahoma" w:hAnsi="Tahoma" w:cs="Tahoma"/>
                <w:b/>
                <w:sz w:val="20"/>
                <w:szCs w:val="20"/>
              </w:rPr>
              <w:t>100%</w:t>
            </w:r>
          </w:p>
        </w:tc>
        <w:tc>
          <w:tcPr>
            <w:tcW w:w="3420" w:type="dxa"/>
            <w:tcBorders>
              <w:bottom w:val="nil"/>
              <w:right w:val="nil"/>
            </w:tcBorders>
          </w:tcPr>
          <w:p w14:paraId="69B6A444" w14:textId="77777777" w:rsidR="003C218D" w:rsidRPr="00625304" w:rsidRDefault="003C218D" w:rsidP="00152975">
            <w:pPr>
              <w:pStyle w:val="TableParagraph"/>
              <w:rPr>
                <w:rFonts w:ascii="Tahoma" w:hAnsi="Tahoma" w:cs="Tahoma"/>
                <w:sz w:val="20"/>
                <w:szCs w:val="20"/>
              </w:rPr>
            </w:pPr>
          </w:p>
        </w:tc>
      </w:tr>
    </w:tbl>
    <w:p w14:paraId="2EF9652F" w14:textId="56D83D6E" w:rsidR="000E5048" w:rsidRPr="00FF1BE7" w:rsidRDefault="00104422" w:rsidP="00B46B72">
      <w:pPr>
        <w:pStyle w:val="3"/>
        <w:numPr>
          <w:ilvl w:val="2"/>
          <w:numId w:val="24"/>
        </w:numPr>
        <w:spacing w:line="276" w:lineRule="auto"/>
        <w:rPr>
          <w:rFonts w:ascii="Tahoma" w:hAnsi="Tahoma" w:cs="Tahoma"/>
          <w:lang w:val="el-GR"/>
        </w:rPr>
      </w:pPr>
      <w:bookmarkStart w:id="1087" w:name="_Toc149904084"/>
      <w:r w:rsidRPr="00FF1BE7">
        <w:rPr>
          <w:rFonts w:ascii="Tahoma" w:hAnsi="Tahoma" w:cs="Tahoma"/>
          <w:lang w:val="el-GR"/>
        </w:rPr>
        <w:lastRenderedPageBreak/>
        <w:t>Βαθμολόγηση και κατάταξη προσφορών</w:t>
      </w:r>
      <w:bookmarkEnd w:id="1087"/>
    </w:p>
    <w:p w14:paraId="7610BA02" w14:textId="237C50C4" w:rsidR="00B63EA9" w:rsidRPr="00B63EA9" w:rsidRDefault="00B63EA9" w:rsidP="00B63EA9">
      <w:pPr>
        <w:spacing w:line="276" w:lineRule="auto"/>
        <w:rPr>
          <w:b/>
          <w:bCs/>
          <w:lang w:val="el-GR"/>
        </w:rPr>
      </w:pPr>
      <w:r w:rsidRPr="00B63EA9">
        <w:rPr>
          <w:b/>
          <w:bCs/>
          <w:lang w:val="el-GR"/>
        </w:rPr>
        <w:t>2.3.2.1</w:t>
      </w:r>
      <w:r>
        <w:rPr>
          <w:b/>
          <w:bCs/>
          <w:lang w:val="el-GR"/>
        </w:rPr>
        <w:t xml:space="preserve">  </w:t>
      </w:r>
      <w:r w:rsidRPr="00B63EA9">
        <w:rPr>
          <w:b/>
          <w:bCs/>
          <w:lang w:val="el-GR"/>
        </w:rPr>
        <w:t xml:space="preserve">Βαθμολόγηση Τεχνικών Προσφορών </w:t>
      </w:r>
    </w:p>
    <w:p w14:paraId="7ABCE31F" w14:textId="77777777" w:rsidR="00B63EA9" w:rsidRPr="00B63EA9" w:rsidRDefault="00B63EA9" w:rsidP="00B45352">
      <w:pPr>
        <w:spacing w:line="276" w:lineRule="auto"/>
        <w:rPr>
          <w:lang w:val="el-GR"/>
        </w:rPr>
      </w:pPr>
      <w:r w:rsidRPr="00B63EA9">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2.3.1. </w:t>
      </w:r>
    </w:p>
    <w:p w14:paraId="3B621AF7" w14:textId="77777777" w:rsidR="00B63EA9" w:rsidRPr="00B63EA9" w:rsidRDefault="00B63EA9" w:rsidP="00B45352">
      <w:pPr>
        <w:spacing w:line="276" w:lineRule="auto"/>
        <w:rPr>
          <w:lang w:val="el-GR"/>
        </w:rPr>
      </w:pPr>
      <w:r w:rsidRPr="00B63EA9">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14:paraId="3DB15590" w14:textId="77777777" w:rsidR="00B63EA9" w:rsidRPr="00B63EA9" w:rsidRDefault="00B63EA9" w:rsidP="00B45352">
      <w:pPr>
        <w:spacing w:line="276" w:lineRule="auto"/>
        <w:rPr>
          <w:lang w:val="el-GR"/>
        </w:rPr>
      </w:pPr>
      <w:r w:rsidRPr="00B63EA9">
        <w:rPr>
          <w:lang w:val="el-GR"/>
        </w:rPr>
        <w:t xml:space="preserve">Κάθε κριτήριο αξιολόγησης βαθμολογείται αυτόνομα με βάση τα στοιχεία της προσφοράς. </w:t>
      </w:r>
    </w:p>
    <w:p w14:paraId="572C5B5D" w14:textId="77777777" w:rsidR="00B63EA9" w:rsidRPr="00B63EA9" w:rsidRDefault="00B63EA9" w:rsidP="00B45352">
      <w:pPr>
        <w:spacing w:line="276" w:lineRule="auto"/>
        <w:rPr>
          <w:lang w:val="el-GR"/>
        </w:rPr>
      </w:pPr>
      <w:r w:rsidRPr="00B63EA9">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5BB9E7C2" w14:textId="77777777" w:rsidR="00B63EA9" w:rsidRPr="00B63EA9" w:rsidRDefault="00B63EA9" w:rsidP="00B45352">
      <w:pPr>
        <w:spacing w:line="276" w:lineRule="auto"/>
        <w:rPr>
          <w:lang w:val="el-GR"/>
        </w:rPr>
      </w:pPr>
      <w:r w:rsidRPr="00B63EA9">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(Βi) θα προκύπτει από το άθροισμα των σταθμισμένων βαθμολογιών όλων των κριτηρίων.</w:t>
      </w:r>
    </w:p>
    <w:p w14:paraId="05FCE9AD" w14:textId="77777777" w:rsidR="00B63EA9" w:rsidRPr="00B63EA9" w:rsidRDefault="00B63EA9" w:rsidP="00B45352">
      <w:pPr>
        <w:spacing w:line="276" w:lineRule="auto"/>
        <w:rPr>
          <w:lang w:val="el-GR"/>
        </w:rPr>
      </w:pPr>
      <w:r w:rsidRPr="00B63EA9">
        <w:rPr>
          <w:lang w:val="el-GR"/>
        </w:rPr>
        <w:t xml:space="preserve">Η συνολική βαθμολογία της τεχνικής προσφοράς υπολογίζεται με βάση τον παρακάτω τύπο : </w:t>
      </w:r>
    </w:p>
    <w:p w14:paraId="529D5069" w14:textId="77777777" w:rsidR="00B63EA9" w:rsidRPr="00B63EA9" w:rsidRDefault="00B63EA9" w:rsidP="00120EAC">
      <w:pPr>
        <w:spacing w:line="276" w:lineRule="auto"/>
        <w:jc w:val="center"/>
        <w:rPr>
          <w:lang w:val="el-GR"/>
        </w:rPr>
      </w:pPr>
      <w:r w:rsidRPr="00C438EA">
        <w:rPr>
          <w:lang w:val="el-GR"/>
        </w:rPr>
        <w:t>Β = σ1χΚ1 + σ2χΚ2 +……+σνχΚν</w:t>
      </w:r>
    </w:p>
    <w:p w14:paraId="7822BFAE" w14:textId="77777777" w:rsidR="00B63EA9" w:rsidRPr="00B63EA9" w:rsidRDefault="00B63EA9" w:rsidP="00B45352">
      <w:pPr>
        <w:spacing w:line="276" w:lineRule="auto"/>
        <w:rPr>
          <w:lang w:val="el-GR"/>
        </w:rPr>
      </w:pPr>
    </w:p>
    <w:p w14:paraId="682079DC" w14:textId="07ED430B" w:rsidR="00B63EA9" w:rsidRPr="00B63EA9" w:rsidRDefault="00B63EA9" w:rsidP="00B45352">
      <w:pPr>
        <w:spacing w:line="276" w:lineRule="auto"/>
        <w:rPr>
          <w:b/>
          <w:bCs/>
          <w:lang w:val="el-GR"/>
        </w:rPr>
      </w:pPr>
      <w:r w:rsidRPr="00B63EA9">
        <w:rPr>
          <w:b/>
          <w:bCs/>
          <w:lang w:val="el-GR"/>
        </w:rPr>
        <w:t>2.3.2.2</w:t>
      </w:r>
      <w:r>
        <w:rPr>
          <w:b/>
          <w:bCs/>
          <w:lang w:val="el-GR"/>
        </w:rPr>
        <w:t xml:space="preserve">  </w:t>
      </w:r>
      <w:r w:rsidRPr="00B63EA9">
        <w:rPr>
          <w:b/>
          <w:bCs/>
          <w:lang w:val="el-GR"/>
        </w:rPr>
        <w:t xml:space="preserve">Κατάταξη προσφορών </w:t>
      </w:r>
    </w:p>
    <w:p w14:paraId="40EFCC4E" w14:textId="77777777" w:rsidR="00B63EA9" w:rsidRPr="00B63EA9" w:rsidRDefault="00B63EA9" w:rsidP="00B45352">
      <w:pPr>
        <w:spacing w:line="276" w:lineRule="auto"/>
        <w:rPr>
          <w:lang w:val="el-GR"/>
        </w:rPr>
      </w:pPr>
      <w:r w:rsidRPr="00B63EA9">
        <w:rPr>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4A7DAEF1" w14:textId="77777777" w:rsidR="00B63EA9" w:rsidRPr="00B63EA9" w:rsidRDefault="00B63EA9" w:rsidP="00B45352">
      <w:pPr>
        <w:spacing w:line="276" w:lineRule="auto"/>
        <w:jc w:val="center"/>
        <w:rPr>
          <w:lang w:val="en-US"/>
        </w:rPr>
      </w:pPr>
      <w:r w:rsidRPr="00B63EA9">
        <w:rPr>
          <w:lang w:val="el-GR"/>
        </w:rPr>
        <w:t>Λ</w:t>
      </w:r>
      <w:r w:rsidRPr="009D293A">
        <w:rPr>
          <w:vertAlign w:val="subscript"/>
          <w:lang w:val="en-US"/>
        </w:rPr>
        <w:t>i</w:t>
      </w:r>
      <w:r w:rsidRPr="00B63EA9">
        <w:rPr>
          <w:lang w:val="en-US"/>
        </w:rPr>
        <w:t xml:space="preserve"> = 80 * ( </w:t>
      </w:r>
      <w:r w:rsidRPr="00B63EA9">
        <w:rPr>
          <w:lang w:val="el-GR"/>
        </w:rPr>
        <w:t>Β</w:t>
      </w:r>
      <w:r w:rsidRPr="009D293A">
        <w:rPr>
          <w:vertAlign w:val="subscript"/>
          <w:lang w:val="en-US"/>
        </w:rPr>
        <w:t>i</w:t>
      </w:r>
      <w:r w:rsidRPr="00B63EA9">
        <w:rPr>
          <w:lang w:val="en-US"/>
        </w:rPr>
        <w:t xml:space="preserve"> / </w:t>
      </w:r>
      <w:r w:rsidRPr="00B63EA9">
        <w:rPr>
          <w:lang w:val="el-GR"/>
        </w:rPr>
        <w:t>Β</w:t>
      </w:r>
      <w:r w:rsidRPr="009D293A">
        <w:rPr>
          <w:vertAlign w:val="subscript"/>
          <w:lang w:val="en-US"/>
        </w:rPr>
        <w:t>max</w:t>
      </w:r>
      <w:r w:rsidRPr="00B63EA9">
        <w:rPr>
          <w:lang w:val="en-US"/>
        </w:rPr>
        <w:t xml:space="preserve"> ) + 20* (K</w:t>
      </w:r>
      <w:r w:rsidRPr="009D293A">
        <w:rPr>
          <w:vertAlign w:val="subscript"/>
          <w:lang w:val="en-US"/>
        </w:rPr>
        <w:t>min</w:t>
      </w:r>
      <w:r w:rsidRPr="00B63EA9">
        <w:rPr>
          <w:lang w:val="en-US"/>
        </w:rPr>
        <w:t>/K</w:t>
      </w:r>
      <w:r w:rsidRPr="009D293A">
        <w:rPr>
          <w:vertAlign w:val="subscript"/>
          <w:lang w:val="en-US"/>
        </w:rPr>
        <w:t>i</w:t>
      </w:r>
      <w:r w:rsidRPr="00B63EA9">
        <w:rPr>
          <w:lang w:val="en-US"/>
        </w:rPr>
        <w:t>)</w:t>
      </w:r>
    </w:p>
    <w:p w14:paraId="52AD2EE3" w14:textId="77777777" w:rsidR="00B63EA9" w:rsidRPr="00B63EA9" w:rsidRDefault="00B63EA9" w:rsidP="00B45352">
      <w:pPr>
        <w:spacing w:line="276" w:lineRule="auto"/>
        <w:rPr>
          <w:lang w:val="el-GR"/>
        </w:rPr>
      </w:pPr>
      <w:r w:rsidRPr="00B63EA9">
        <w:rPr>
          <w:lang w:val="el-GR"/>
        </w:rPr>
        <w:t>όπου:</w:t>
      </w:r>
    </w:p>
    <w:p w14:paraId="58ECA46A" w14:textId="77777777" w:rsidR="00B63EA9" w:rsidRPr="00B45352" w:rsidRDefault="00B63EA9" w:rsidP="00323666">
      <w:pPr>
        <w:pStyle w:val="aff0"/>
        <w:numPr>
          <w:ilvl w:val="0"/>
          <w:numId w:val="41"/>
        </w:numPr>
        <w:spacing w:line="276" w:lineRule="auto"/>
        <w:rPr>
          <w:lang w:val="el-GR"/>
        </w:rPr>
      </w:pPr>
      <w:r w:rsidRPr="00B45352">
        <w:rPr>
          <w:lang w:val="el-GR"/>
        </w:rPr>
        <w:t>Β</w:t>
      </w:r>
      <w:r w:rsidRPr="009D293A">
        <w:rPr>
          <w:vertAlign w:val="subscript"/>
          <w:lang w:val="el-GR"/>
        </w:rPr>
        <w:t>max</w:t>
      </w:r>
      <w:r w:rsidRPr="00B45352">
        <w:rPr>
          <w:lang w:val="el-GR"/>
        </w:rPr>
        <w:t xml:space="preserve"> </w:t>
      </w:r>
      <w:r w:rsidRPr="00B45352">
        <w:rPr>
          <w:lang w:val="el-GR"/>
        </w:rPr>
        <w:tab/>
        <w:t xml:space="preserve">η συνολική βαθμολογία που έλαβε η καλύτερη Τεχνική Προσφορά </w:t>
      </w:r>
    </w:p>
    <w:p w14:paraId="096C4A35" w14:textId="77777777" w:rsidR="00B63EA9" w:rsidRPr="00B45352" w:rsidRDefault="00B63EA9" w:rsidP="00323666">
      <w:pPr>
        <w:pStyle w:val="aff0"/>
        <w:numPr>
          <w:ilvl w:val="0"/>
          <w:numId w:val="41"/>
        </w:numPr>
        <w:spacing w:line="276" w:lineRule="auto"/>
        <w:rPr>
          <w:lang w:val="el-GR"/>
        </w:rPr>
      </w:pPr>
      <w:r w:rsidRPr="00B45352">
        <w:rPr>
          <w:lang w:val="el-GR"/>
        </w:rPr>
        <w:t>Β</w:t>
      </w:r>
      <w:r w:rsidRPr="009D293A">
        <w:rPr>
          <w:vertAlign w:val="subscript"/>
          <w:lang w:val="el-GR"/>
        </w:rPr>
        <w:t>i</w:t>
      </w:r>
      <w:r w:rsidRPr="00B45352">
        <w:rPr>
          <w:lang w:val="el-GR"/>
        </w:rPr>
        <w:tab/>
        <w:t>η συνολική βαθμολογία της Τεχνικής Προσφοράς i</w:t>
      </w:r>
    </w:p>
    <w:p w14:paraId="1A67829C" w14:textId="77777777" w:rsidR="00B63EA9" w:rsidRPr="00B45352" w:rsidRDefault="00B63EA9" w:rsidP="00323666">
      <w:pPr>
        <w:pStyle w:val="aff0"/>
        <w:numPr>
          <w:ilvl w:val="0"/>
          <w:numId w:val="41"/>
        </w:numPr>
        <w:spacing w:line="276" w:lineRule="auto"/>
        <w:rPr>
          <w:lang w:val="el-GR"/>
        </w:rPr>
      </w:pPr>
      <w:r w:rsidRPr="00B45352">
        <w:rPr>
          <w:lang w:val="el-GR"/>
        </w:rPr>
        <w:t>K</w:t>
      </w:r>
      <w:r w:rsidRPr="009D293A">
        <w:rPr>
          <w:vertAlign w:val="subscript"/>
          <w:lang w:val="el-GR"/>
        </w:rPr>
        <w:t>min</w:t>
      </w:r>
      <w:r w:rsidRPr="00B45352">
        <w:rPr>
          <w:lang w:val="el-GR"/>
        </w:rPr>
        <w:t xml:space="preserve"> </w:t>
      </w:r>
      <w:r w:rsidRPr="00B45352">
        <w:rPr>
          <w:lang w:val="el-GR"/>
        </w:rPr>
        <w:tab/>
        <w:t xml:space="preserve">το συνολικό συγκριτικό κόστος της Προσφοράς με τη μικρότερη τιμή </w:t>
      </w:r>
    </w:p>
    <w:p w14:paraId="100A6CB9" w14:textId="77777777" w:rsidR="00B63EA9" w:rsidRPr="00B45352" w:rsidRDefault="00B63EA9" w:rsidP="00323666">
      <w:pPr>
        <w:pStyle w:val="aff0"/>
        <w:numPr>
          <w:ilvl w:val="0"/>
          <w:numId w:val="41"/>
        </w:numPr>
        <w:spacing w:line="276" w:lineRule="auto"/>
        <w:rPr>
          <w:lang w:val="el-GR"/>
        </w:rPr>
      </w:pPr>
      <w:r w:rsidRPr="00B45352">
        <w:rPr>
          <w:lang w:val="el-GR"/>
        </w:rPr>
        <w:t>Κ</w:t>
      </w:r>
      <w:r w:rsidRPr="009D293A">
        <w:rPr>
          <w:vertAlign w:val="subscript"/>
          <w:lang w:val="el-GR"/>
        </w:rPr>
        <w:t>i</w:t>
      </w:r>
      <w:r w:rsidRPr="00B45352">
        <w:rPr>
          <w:lang w:val="el-GR"/>
        </w:rPr>
        <w:tab/>
        <w:t xml:space="preserve">το συνολικό συγκριτικό κόστος της Προσφοράς i </w:t>
      </w:r>
    </w:p>
    <w:p w14:paraId="7AF9A4B5" w14:textId="77777777" w:rsidR="00B63EA9" w:rsidRPr="00B45352" w:rsidRDefault="00B63EA9" w:rsidP="00323666">
      <w:pPr>
        <w:pStyle w:val="aff0"/>
        <w:numPr>
          <w:ilvl w:val="0"/>
          <w:numId w:val="41"/>
        </w:numPr>
        <w:spacing w:line="276" w:lineRule="auto"/>
        <w:rPr>
          <w:lang w:val="el-GR"/>
        </w:rPr>
      </w:pPr>
      <w:r w:rsidRPr="00B45352">
        <w:rPr>
          <w:lang w:val="el-GR"/>
        </w:rPr>
        <w:t>Λ</w:t>
      </w:r>
      <w:r w:rsidRPr="009D293A">
        <w:rPr>
          <w:vertAlign w:val="subscript"/>
          <w:lang w:val="el-GR"/>
        </w:rPr>
        <w:t>i</w:t>
      </w:r>
      <w:r w:rsidRPr="00B45352">
        <w:rPr>
          <w:lang w:val="el-GR"/>
        </w:rPr>
        <w:tab/>
        <w:t>το οποίο στρογγυλοποιείται στα 2 δεκαδικά ψηφία.</w:t>
      </w:r>
    </w:p>
    <w:p w14:paraId="5630BA19" w14:textId="77777777" w:rsidR="00B63EA9" w:rsidRPr="00B63EA9" w:rsidRDefault="00B63EA9" w:rsidP="00B45352">
      <w:pPr>
        <w:spacing w:line="276" w:lineRule="auto"/>
        <w:rPr>
          <w:lang w:val="el-GR"/>
        </w:rPr>
      </w:pPr>
    </w:p>
    <w:p w14:paraId="26604526" w14:textId="63C43EA3" w:rsidR="00B63EA9" w:rsidRPr="00B63EA9" w:rsidRDefault="00B63EA9" w:rsidP="00B45352">
      <w:pPr>
        <w:spacing w:line="276" w:lineRule="auto"/>
        <w:rPr>
          <w:b/>
          <w:bCs/>
          <w:lang w:val="el-GR"/>
        </w:rPr>
      </w:pPr>
      <w:r w:rsidRPr="00B63EA9">
        <w:rPr>
          <w:b/>
          <w:bCs/>
          <w:lang w:val="el-GR"/>
        </w:rPr>
        <w:t>2.3.2.3</w:t>
      </w:r>
      <w:r>
        <w:rPr>
          <w:b/>
          <w:bCs/>
          <w:lang w:val="el-GR"/>
        </w:rPr>
        <w:t xml:space="preserve">  </w:t>
      </w:r>
      <w:r w:rsidRPr="00B63EA9">
        <w:rPr>
          <w:b/>
          <w:bCs/>
          <w:lang w:val="el-GR"/>
        </w:rPr>
        <w:t>Διαμόρφωση συγκριτικού κόστους Προσφοράς</w:t>
      </w:r>
    </w:p>
    <w:p w14:paraId="56498424" w14:textId="77777777" w:rsidR="00B63EA9" w:rsidRPr="00B63EA9" w:rsidRDefault="00B63EA9" w:rsidP="00B45352">
      <w:pPr>
        <w:spacing w:line="276" w:lineRule="auto"/>
        <w:rPr>
          <w:lang w:val="el-GR"/>
        </w:rPr>
      </w:pPr>
      <w:r w:rsidRPr="00B63EA9">
        <w:rPr>
          <w:lang w:val="el-GR"/>
        </w:rPr>
        <w:t xml:space="preserve">Το συγκριτικό κόστος Κ κάθε Προσφοράς περιλαμβάνει: </w:t>
      </w:r>
    </w:p>
    <w:p w14:paraId="2A70192E" w14:textId="24B8A513" w:rsidR="00B63EA9" w:rsidRPr="00B63EA9" w:rsidRDefault="00B63EA9" w:rsidP="007B4DA1">
      <w:pPr>
        <w:spacing w:line="276" w:lineRule="auto"/>
        <w:ind w:left="851" w:hanging="425"/>
        <w:rPr>
          <w:lang w:val="el-GR"/>
        </w:rPr>
      </w:pPr>
      <w:r w:rsidRPr="00B63EA9">
        <w:rPr>
          <w:lang w:val="el-GR"/>
        </w:rPr>
        <w:t>•</w:t>
      </w:r>
      <w:r w:rsidRPr="00B63EA9">
        <w:rPr>
          <w:lang w:val="el-GR"/>
        </w:rPr>
        <w:tab/>
        <w:t xml:space="preserve">το συνολικό κόστος για το Έργο, χωρίς ΦΠΑ {βλ. </w:t>
      </w:r>
      <w:r w:rsidRPr="007B4DA1">
        <w:rPr>
          <w:lang w:val="el-GR"/>
        </w:rPr>
        <w:t>ΠΑΡΑΡΤΗΜΑ</w:t>
      </w:r>
      <w:r w:rsidRPr="00B63EA9">
        <w:rPr>
          <w:lang w:val="el-GR"/>
        </w:rPr>
        <w:t xml:space="preserve"> </w:t>
      </w:r>
      <w:r w:rsidR="009E1777" w:rsidRPr="00B63EA9">
        <w:rPr>
          <w:lang w:val="el-GR"/>
        </w:rPr>
        <w:t>V</w:t>
      </w:r>
      <w:r w:rsidRPr="00B63EA9">
        <w:rPr>
          <w:lang w:val="el-GR"/>
        </w:rPr>
        <w:t xml:space="preserve"> –</w:t>
      </w:r>
      <w:r w:rsidR="00A23493">
        <w:rPr>
          <w:lang w:val="el-GR"/>
        </w:rPr>
        <w:t xml:space="preserve"> </w:t>
      </w:r>
      <w:r w:rsidRPr="00B63EA9">
        <w:rPr>
          <w:lang w:val="el-GR"/>
        </w:rPr>
        <w:t xml:space="preserve">Συγκεντρωτικός Πίνακας Οικονομικής Προσφοράς Έργου} </w:t>
      </w:r>
    </w:p>
    <w:p w14:paraId="0FD86800" w14:textId="3F4D5DD6" w:rsidR="00EF790E" w:rsidRDefault="00B63EA9" w:rsidP="00B45352">
      <w:pPr>
        <w:spacing w:line="276" w:lineRule="auto"/>
        <w:rPr>
          <w:lang w:val="el-GR"/>
        </w:rPr>
      </w:pPr>
      <w:r w:rsidRPr="00B63EA9">
        <w:rPr>
          <w:lang w:val="el-GR"/>
        </w:rPr>
        <w:t>όπως προκύπτει από το</w:t>
      </w:r>
      <w:r w:rsidR="00A23493">
        <w:rPr>
          <w:lang w:val="el-GR"/>
        </w:rPr>
        <w:t>ν Πίνακα</w:t>
      </w:r>
      <w:r w:rsidRPr="00B63EA9">
        <w:rPr>
          <w:lang w:val="el-GR"/>
        </w:rPr>
        <w:t xml:space="preserve"> Οικονομικής Προσφοράς του υποψηφίου Αναδόχου.</w:t>
      </w:r>
    </w:p>
    <w:p w14:paraId="0D67A0A1" w14:textId="77777777" w:rsidR="00EF790E" w:rsidRDefault="000F6A3A" w:rsidP="00A276BF">
      <w:pPr>
        <w:spacing w:line="276" w:lineRule="auto"/>
        <w:rPr>
          <w:lang w:val="el-GR"/>
        </w:rPr>
      </w:pPr>
      <w:r w:rsidRPr="000F6A3A">
        <w:rPr>
          <w:lang w:val="el-GR"/>
        </w:rPr>
        <w:t>Πλέον συμφέρουσα από οικονομική άποψη προσφορά βάσει βέλτιστης σχέσης ποιότητας - τιμής είναι η προσφορά με το μεγαλύτερο Λ</w:t>
      </w:r>
      <w:r w:rsidRPr="00B1225C">
        <w:rPr>
          <w:vertAlign w:val="subscript"/>
          <w:lang w:val="el-GR"/>
        </w:rPr>
        <w:t>i</w:t>
      </w:r>
      <w:r w:rsidRPr="000F6A3A">
        <w:rPr>
          <w:lang w:val="el-GR"/>
        </w:rPr>
        <w:t>. Σε περίπτωση ισοψηφίας, επικρατέστερη είναι η προσφορά με το μεγαλύτερο Β</w:t>
      </w:r>
      <w:r w:rsidRPr="00B1225C">
        <w:rPr>
          <w:vertAlign w:val="subscript"/>
          <w:lang w:val="el-GR"/>
        </w:rPr>
        <w:t>i</w:t>
      </w:r>
      <w:r w:rsidRPr="000F6A3A">
        <w:rPr>
          <w:lang w:val="el-GR"/>
        </w:rPr>
        <w:t xml:space="preserve"> (βαθμολογία τεχνικής προσφοράς υποψηφίου), ενώ σε περίπτωση πλήρους ισοβαθμίας (Λ</w:t>
      </w:r>
      <w:r w:rsidRPr="00B1225C">
        <w:rPr>
          <w:vertAlign w:val="subscript"/>
          <w:lang w:val="el-GR"/>
        </w:rPr>
        <w:t>i</w:t>
      </w:r>
      <w:r w:rsidRPr="000F6A3A">
        <w:rPr>
          <w:lang w:val="el-GR"/>
        </w:rPr>
        <w:t>, Β</w:t>
      </w:r>
      <w:r w:rsidRPr="00B1225C">
        <w:rPr>
          <w:vertAlign w:val="subscript"/>
          <w:lang w:val="el-GR"/>
        </w:rPr>
        <w:t>i</w:t>
      </w:r>
      <w:r w:rsidRPr="000F6A3A">
        <w:rPr>
          <w:lang w:val="el-GR"/>
        </w:rPr>
        <w:t xml:space="preserve">) διενεργείται δημόσια κλήρωση παρουσία όλων των ενδιαφερομένων. </w:t>
      </w:r>
    </w:p>
    <w:p w14:paraId="5E1061F8" w14:textId="77777777" w:rsidR="00A276BF" w:rsidRDefault="00A276BF" w:rsidP="00A276BF">
      <w:pPr>
        <w:spacing w:line="276" w:lineRule="auto"/>
        <w:rPr>
          <w:lang w:val="el-GR"/>
        </w:rPr>
      </w:pPr>
    </w:p>
    <w:p w14:paraId="7625E6A0" w14:textId="14BC74BF" w:rsidR="008338F0" w:rsidRPr="00017F7D" w:rsidRDefault="003355E7" w:rsidP="00B46B72">
      <w:pPr>
        <w:pStyle w:val="2"/>
        <w:numPr>
          <w:ilvl w:val="1"/>
          <w:numId w:val="24"/>
        </w:numPr>
        <w:spacing w:before="0" w:after="120" w:line="276" w:lineRule="auto"/>
        <w:rPr>
          <w:rFonts w:ascii="Tahoma" w:hAnsi="Tahoma" w:cs="Tahoma"/>
          <w:sz w:val="22"/>
          <w:lang w:val="el-GR"/>
        </w:rPr>
      </w:pPr>
      <w:bookmarkStart w:id="1088" w:name="_Toc43378460"/>
      <w:bookmarkStart w:id="1089" w:name="_Toc136439197"/>
      <w:bookmarkStart w:id="1090" w:name="_Toc149904085"/>
      <w:r w:rsidRPr="00017F7D">
        <w:rPr>
          <w:rFonts w:ascii="Tahoma" w:hAnsi="Tahoma" w:cs="Tahoma"/>
          <w:sz w:val="22"/>
          <w:lang w:val="el-GR"/>
        </w:rPr>
        <w:lastRenderedPageBreak/>
        <w:t>Κατάρτιση - Περιεχόμενο Προσφορών</w:t>
      </w:r>
      <w:bookmarkEnd w:id="1088"/>
      <w:bookmarkEnd w:id="1089"/>
      <w:bookmarkEnd w:id="1090"/>
    </w:p>
    <w:p w14:paraId="270D7AC4" w14:textId="77777777" w:rsidR="008338F0" w:rsidRPr="001C6BD7" w:rsidRDefault="003355E7" w:rsidP="00B46B72">
      <w:pPr>
        <w:pStyle w:val="3"/>
        <w:numPr>
          <w:ilvl w:val="2"/>
          <w:numId w:val="24"/>
        </w:numPr>
        <w:spacing w:line="276" w:lineRule="auto"/>
        <w:rPr>
          <w:rFonts w:ascii="Tahoma" w:hAnsi="Tahoma" w:cs="Tahoma"/>
          <w:lang w:val="el-GR"/>
        </w:rPr>
      </w:pPr>
      <w:bookmarkStart w:id="1091" w:name="_Ref496542253"/>
      <w:bookmarkStart w:id="1092" w:name="_Toc43378461"/>
      <w:bookmarkStart w:id="1093" w:name="_Toc136439198"/>
      <w:bookmarkStart w:id="1094" w:name="_Toc149904086"/>
      <w:r w:rsidRPr="001C6BD7">
        <w:rPr>
          <w:rFonts w:ascii="Tahoma" w:hAnsi="Tahoma" w:cs="Tahoma"/>
          <w:lang w:val="el-GR"/>
        </w:rPr>
        <w:t>Γενικοί όροι υποβολής προσφορών</w:t>
      </w:r>
      <w:bookmarkEnd w:id="1091"/>
      <w:bookmarkEnd w:id="1092"/>
      <w:bookmarkEnd w:id="1093"/>
      <w:bookmarkEnd w:id="1094"/>
    </w:p>
    <w:p w14:paraId="4B2B87BF" w14:textId="23DE44FD" w:rsidR="008338F0" w:rsidRPr="00017F7D" w:rsidRDefault="003355E7" w:rsidP="00AC29CB">
      <w:pPr>
        <w:spacing w:before="0" w:line="276" w:lineRule="auto"/>
        <w:rPr>
          <w:rFonts w:cs="Tahoma"/>
          <w:szCs w:val="22"/>
          <w:lang w:val="el-GR"/>
        </w:rPr>
      </w:pPr>
      <w:r w:rsidRPr="00017F7D">
        <w:rPr>
          <w:rFonts w:cs="Tahoma"/>
          <w:szCs w:val="22"/>
          <w:lang w:val="el-GR"/>
        </w:rPr>
        <w:t xml:space="preserve">Οι προσφορές υποβάλλονται με βάση τις απαιτήσεις της </w:t>
      </w:r>
      <w:r w:rsidR="00893B0F" w:rsidRPr="00017F7D">
        <w:rPr>
          <w:rFonts w:cs="Tahoma"/>
          <w:szCs w:val="22"/>
          <w:lang w:val="el-GR"/>
        </w:rPr>
        <w:t xml:space="preserve">παρούσας </w:t>
      </w:r>
      <w:r w:rsidRPr="00017F7D">
        <w:rPr>
          <w:rFonts w:cs="Tahoma"/>
          <w:szCs w:val="22"/>
          <w:lang w:val="el-GR"/>
        </w:rPr>
        <w:t>Διακήρυξης, για</w:t>
      </w:r>
      <w:r w:rsidR="00E1337D" w:rsidRPr="00017F7D">
        <w:rPr>
          <w:rFonts w:cs="Tahoma"/>
          <w:szCs w:val="22"/>
          <w:lang w:val="el-GR"/>
        </w:rPr>
        <w:t xml:space="preserve"> </w:t>
      </w:r>
      <w:r w:rsidRPr="00017F7D">
        <w:rPr>
          <w:rFonts w:cs="Tahoma"/>
          <w:szCs w:val="22"/>
          <w:lang w:val="el-GR"/>
        </w:rPr>
        <w:t xml:space="preserve">όλες τις περιγραφόμενες υπηρεσίες. </w:t>
      </w:r>
      <w:r w:rsidR="006A59DC" w:rsidRPr="00017F7D">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0037C5B" w14:textId="77777777" w:rsidR="008338F0" w:rsidRPr="00017F7D" w:rsidRDefault="003355E7" w:rsidP="00AC29CB">
      <w:pPr>
        <w:spacing w:before="0" w:line="276" w:lineRule="auto"/>
        <w:rPr>
          <w:rFonts w:cs="Tahoma"/>
          <w:color w:val="000000"/>
          <w:szCs w:val="22"/>
          <w:lang w:val="el-GR" w:eastAsia="el-GR"/>
        </w:rPr>
      </w:pPr>
      <w:r w:rsidRPr="00017F7D">
        <w:rPr>
          <w:rFonts w:cs="Tahoma"/>
          <w:szCs w:val="22"/>
          <w:lang w:val="el-GR"/>
        </w:rPr>
        <w:t>Δεν επιτρέπονται εναλλακτικές προσφορές</w:t>
      </w:r>
      <w:r w:rsidR="00893B0F" w:rsidRPr="00017F7D">
        <w:rPr>
          <w:rFonts w:cs="Tahoma"/>
          <w:i/>
          <w:iCs/>
          <w:szCs w:val="22"/>
          <w:lang w:val="el-GR"/>
        </w:rPr>
        <w:t>.</w:t>
      </w:r>
    </w:p>
    <w:p w14:paraId="00C6A453" w14:textId="77777777" w:rsidR="008338F0" w:rsidRPr="00017F7D" w:rsidRDefault="003355E7" w:rsidP="00AC29CB">
      <w:pPr>
        <w:spacing w:before="0" w:line="276" w:lineRule="auto"/>
        <w:rPr>
          <w:rFonts w:cs="Tahoma"/>
          <w:color w:val="000000"/>
          <w:szCs w:val="22"/>
          <w:lang w:val="el-GR" w:eastAsia="el-GR"/>
        </w:rPr>
      </w:pPr>
      <w:r w:rsidRPr="00017F7D">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017F7D">
        <w:rPr>
          <w:rFonts w:cs="Tahoma"/>
          <w:color w:val="000000"/>
          <w:szCs w:val="22"/>
          <w:lang w:val="el-GR" w:eastAsia="el-GR"/>
        </w:rPr>
        <w:t xml:space="preserve">ηλεκτρονικά </w:t>
      </w:r>
      <w:r w:rsidRPr="00017F7D">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6BA39B6D" w:rsidR="00477F69" w:rsidRPr="00017F7D" w:rsidRDefault="00477F69" w:rsidP="00AC29CB">
      <w:pPr>
        <w:spacing w:line="276" w:lineRule="auto"/>
        <w:rPr>
          <w:rFonts w:cs="Tahoma"/>
          <w:lang w:val="el-GR"/>
        </w:rPr>
      </w:pPr>
      <w:r w:rsidRPr="00017F7D">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r w:rsidR="00C46DC3" w:rsidRPr="00017F7D">
        <w:rPr>
          <w:rFonts w:cs="Tahoma"/>
          <w:color w:val="000000"/>
          <w:szCs w:val="22"/>
          <w:lang w:val="el-GR" w:eastAsia="el-GR"/>
        </w:rPr>
        <w:t>αποφαινόμενου</w:t>
      </w:r>
      <w:r w:rsidRPr="00017F7D">
        <w:rPr>
          <w:rFonts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017F7D">
        <w:rPr>
          <w:rStyle w:val="ac"/>
          <w:rFonts w:cs="Tahoma"/>
          <w:color w:val="000000"/>
          <w:szCs w:val="22"/>
          <w:lang w:val="el-GR" w:eastAsia="el-GR"/>
        </w:rPr>
        <w:footnoteReference w:id="8"/>
      </w:r>
    </w:p>
    <w:p w14:paraId="4F0D3B71" w14:textId="77777777" w:rsidR="00B222AE" w:rsidRPr="00017F7D" w:rsidRDefault="00B222AE" w:rsidP="00AC29CB">
      <w:pPr>
        <w:spacing w:before="0" w:line="276" w:lineRule="auto"/>
        <w:rPr>
          <w:rFonts w:cs="Tahoma"/>
          <w:szCs w:val="22"/>
          <w:lang w:val="el-GR"/>
        </w:rPr>
      </w:pPr>
    </w:p>
    <w:p w14:paraId="594FA529" w14:textId="7BEE7231" w:rsidR="00B7353B" w:rsidRPr="00017F7D" w:rsidRDefault="003355E7" w:rsidP="00B46B72">
      <w:pPr>
        <w:pStyle w:val="3"/>
        <w:numPr>
          <w:ilvl w:val="2"/>
          <w:numId w:val="24"/>
        </w:numPr>
        <w:spacing w:line="276" w:lineRule="auto"/>
        <w:rPr>
          <w:rFonts w:ascii="Tahoma" w:hAnsi="Tahoma" w:cs="Tahoma"/>
        </w:rPr>
      </w:pPr>
      <w:bookmarkStart w:id="1095" w:name="_Ref496542299"/>
      <w:bookmarkStart w:id="1096" w:name="_Toc43378462"/>
      <w:bookmarkStart w:id="1097" w:name="_Toc136439199"/>
      <w:bookmarkStart w:id="1098" w:name="_Toc149904087"/>
      <w:r w:rsidRPr="00017F7D">
        <w:rPr>
          <w:rFonts w:ascii="Tahoma" w:hAnsi="Tahoma" w:cs="Tahoma"/>
        </w:rPr>
        <w:t>Χρόνος και Τρόπος υποβολής προσφορών</w:t>
      </w:r>
      <w:bookmarkStart w:id="1099" w:name="_Toc76118960"/>
      <w:bookmarkEnd w:id="1095"/>
      <w:bookmarkEnd w:id="1096"/>
      <w:bookmarkEnd w:id="1097"/>
      <w:bookmarkEnd w:id="1098"/>
    </w:p>
    <w:p w14:paraId="3EEA51BD" w14:textId="7A720E94" w:rsidR="00477F69" w:rsidRPr="00017F7D" w:rsidRDefault="00B7353B" w:rsidP="00AC29CB">
      <w:pPr>
        <w:spacing w:line="276" w:lineRule="auto"/>
        <w:rPr>
          <w:rFonts w:cs="Tahoma"/>
          <w:lang w:val="el-GR"/>
        </w:rPr>
      </w:pPr>
      <w:r w:rsidRPr="00017F7D">
        <w:rPr>
          <w:rFonts w:cs="Tahoma"/>
          <w:b/>
          <w:bCs/>
          <w:lang w:val="el-GR"/>
        </w:rPr>
        <w:t>2.4.2.1</w:t>
      </w:r>
      <w:r w:rsidRPr="00017F7D">
        <w:rPr>
          <w:rFonts w:cs="Tahoma"/>
          <w:lang w:val="el-GR"/>
        </w:rPr>
        <w:t xml:space="preserve">  </w:t>
      </w:r>
      <w:r w:rsidR="00893B0F" w:rsidRPr="00017F7D">
        <w:rPr>
          <w:rFonts w:cs="Tahoma"/>
          <w:lang w:val="el-GR"/>
        </w:rPr>
        <w:t xml:space="preserve">Οι προσφορές υποβάλλονται από τους ενδιαφερόμενους ηλεκτρονικά, μέσω της διαδικτυακής πύλης </w:t>
      </w:r>
      <w:hyperlink r:id="rId18" w:history="1">
        <w:r w:rsidR="00477F69" w:rsidRPr="00017F7D">
          <w:rPr>
            <w:rFonts w:cs="Tahoma"/>
          </w:rPr>
          <w:t>www</w:t>
        </w:r>
        <w:r w:rsidR="00477F69" w:rsidRPr="00017F7D">
          <w:rPr>
            <w:rFonts w:cs="Tahoma"/>
            <w:lang w:val="el-GR"/>
          </w:rPr>
          <w:t>.</w:t>
        </w:r>
        <w:r w:rsidR="00477F69" w:rsidRPr="00017F7D">
          <w:rPr>
            <w:rFonts w:cs="Tahoma"/>
          </w:rPr>
          <w:t>promitheus</w:t>
        </w:r>
        <w:r w:rsidR="00477F69" w:rsidRPr="00017F7D">
          <w:rPr>
            <w:rFonts w:cs="Tahoma"/>
            <w:lang w:val="el-GR"/>
          </w:rPr>
          <w:t>.</w:t>
        </w:r>
        <w:r w:rsidR="00477F69" w:rsidRPr="00017F7D">
          <w:rPr>
            <w:rFonts w:cs="Tahoma"/>
          </w:rPr>
          <w:t>gov</w:t>
        </w:r>
        <w:r w:rsidR="00477F69" w:rsidRPr="00017F7D">
          <w:rPr>
            <w:rFonts w:cs="Tahoma"/>
            <w:lang w:val="el-GR"/>
          </w:rPr>
          <w:t>.</w:t>
        </w:r>
        <w:r w:rsidR="00477F69" w:rsidRPr="00017F7D">
          <w:rPr>
            <w:rFonts w:cs="Tahoma"/>
          </w:rPr>
          <w:t>gr</w:t>
        </w:r>
      </w:hyperlink>
      <w:r w:rsidR="00477F69" w:rsidRPr="00017F7D">
        <w:rPr>
          <w:rFonts w:cs="Tahoma"/>
          <w:lang w:val="el-GR"/>
        </w:rPr>
        <w:t xml:space="preserve"> </w:t>
      </w:r>
      <w:r w:rsidR="00893B0F" w:rsidRPr="00017F7D">
        <w:rPr>
          <w:rFonts w:cs="Tahoma"/>
          <w:lang w:val="el-GR"/>
        </w:rPr>
        <w:t xml:space="preserve"> του ΕΣΗΔΗΣ, μέχρι την καταληκτική ημερομηνία και ώρα που ορίζει η παρούσα διακήρυξη</w:t>
      </w:r>
      <w:r w:rsidR="00E1337D" w:rsidRPr="00017F7D">
        <w:rPr>
          <w:rFonts w:cs="Tahoma"/>
          <w:lang w:val="el-GR"/>
        </w:rPr>
        <w:t xml:space="preserve"> </w:t>
      </w:r>
      <w:r w:rsidR="00893B0F" w:rsidRPr="00017F7D">
        <w:rPr>
          <w:rFonts w:cs="Tahoma"/>
          <w:lang w:val="el-GR"/>
        </w:rPr>
        <w:t>(</w:t>
      </w:r>
      <w:r w:rsidR="00F41119" w:rsidRPr="00017F7D">
        <w:rPr>
          <w:rFonts w:cs="Tahoma"/>
          <w:lang w:val="el-GR"/>
        </w:rPr>
        <w:t xml:space="preserve">άρθρο </w:t>
      </w:r>
      <w:r w:rsidR="00F41119" w:rsidRPr="00017F7D">
        <w:rPr>
          <w:rFonts w:cs="Tahoma"/>
        </w:rPr>
        <w:fldChar w:fldCharType="begin"/>
      </w:r>
      <w:r w:rsidR="00F41119" w:rsidRPr="00017F7D">
        <w:rPr>
          <w:rFonts w:cs="Tahoma"/>
          <w:lang w:val="el-GR"/>
        </w:rPr>
        <w:instrText xml:space="preserve"> </w:instrText>
      </w:r>
      <w:r w:rsidR="00F41119" w:rsidRPr="00017F7D">
        <w:rPr>
          <w:rFonts w:cs="Tahoma"/>
        </w:rPr>
        <w:instrText>REF</w:instrText>
      </w:r>
      <w:r w:rsidR="00F41119" w:rsidRPr="00017F7D">
        <w:rPr>
          <w:rFonts w:cs="Tahoma"/>
          <w:lang w:val="el-GR"/>
        </w:rPr>
        <w:instrText xml:space="preserve"> _</w:instrText>
      </w:r>
      <w:r w:rsidR="00F41119" w:rsidRPr="00017F7D">
        <w:rPr>
          <w:rFonts w:cs="Tahoma"/>
        </w:rPr>
        <w:instrText>Ref</w:instrText>
      </w:r>
      <w:r w:rsidR="00F41119" w:rsidRPr="00017F7D">
        <w:rPr>
          <w:rFonts w:cs="Tahoma"/>
          <w:lang w:val="el-GR"/>
        </w:rPr>
        <w:instrText>40979373 \</w:instrText>
      </w:r>
      <w:r w:rsidR="00F41119" w:rsidRPr="00017F7D">
        <w:rPr>
          <w:rFonts w:cs="Tahoma"/>
        </w:rPr>
        <w:instrText>r</w:instrText>
      </w:r>
      <w:r w:rsidR="00F41119" w:rsidRPr="00017F7D">
        <w:rPr>
          <w:rFonts w:cs="Tahoma"/>
          <w:lang w:val="el-GR"/>
        </w:rPr>
        <w:instrText xml:space="preserve"> \</w:instrText>
      </w:r>
      <w:r w:rsidR="00F41119" w:rsidRPr="00017F7D">
        <w:rPr>
          <w:rFonts w:cs="Tahoma"/>
        </w:rPr>
        <w:instrText>h</w:instrText>
      </w:r>
      <w:r w:rsidR="00F41119" w:rsidRPr="00017F7D">
        <w:rPr>
          <w:rFonts w:cs="Tahoma"/>
          <w:lang w:val="el-GR"/>
        </w:rPr>
        <w:instrText xml:space="preserve">  \* </w:instrText>
      </w:r>
      <w:r w:rsidR="00F41119" w:rsidRPr="00017F7D">
        <w:rPr>
          <w:rFonts w:cs="Tahoma"/>
        </w:rPr>
        <w:instrText>MERGEFORMAT</w:instrText>
      </w:r>
      <w:r w:rsidR="00F41119" w:rsidRPr="00017F7D">
        <w:rPr>
          <w:rFonts w:cs="Tahoma"/>
          <w:lang w:val="el-GR"/>
        </w:rPr>
        <w:instrText xml:space="preserve"> </w:instrText>
      </w:r>
      <w:r w:rsidR="00F41119" w:rsidRPr="00017F7D">
        <w:rPr>
          <w:rFonts w:cs="Tahoma"/>
        </w:rPr>
      </w:r>
      <w:r w:rsidR="00F41119" w:rsidRPr="00017F7D">
        <w:rPr>
          <w:rFonts w:cs="Tahoma"/>
        </w:rPr>
        <w:fldChar w:fldCharType="separate"/>
      </w:r>
      <w:r w:rsidR="005808B4" w:rsidRPr="005808B4">
        <w:rPr>
          <w:rFonts w:cs="Tahoma"/>
          <w:lang w:val="el-GR"/>
        </w:rPr>
        <w:t>1.5</w:t>
      </w:r>
      <w:r w:rsidR="00F41119" w:rsidRPr="00017F7D">
        <w:rPr>
          <w:rFonts w:cs="Tahoma"/>
        </w:rPr>
        <w:fldChar w:fldCharType="end"/>
      </w:r>
      <w:r w:rsidR="00893B0F" w:rsidRPr="00017F7D">
        <w:rPr>
          <w:rFonts w:cs="Tahoma"/>
          <w:lang w:val="el-GR"/>
        </w:rPr>
        <w:t xml:space="preserve">), στην Ελληνική Γλώσσα, σε ηλεκτρονικό φάκελο, σύμφωνα με τα αναφερόμενα στο ν.4412/2016, ιδίως </w:t>
      </w:r>
      <w:r w:rsidR="00477F69" w:rsidRPr="00017F7D">
        <w:rPr>
          <w:rFonts w:cs="Tahoma"/>
          <w:lang w:val="el-GR"/>
        </w:rPr>
        <w:t xml:space="preserve">στα </w:t>
      </w:r>
      <w:r w:rsidR="00893B0F" w:rsidRPr="00017F7D">
        <w:rPr>
          <w:rFonts w:cs="Tahoma"/>
          <w:lang w:val="el-GR"/>
        </w:rPr>
        <w:t xml:space="preserve">άρθρα 36 και 37 και </w:t>
      </w:r>
      <w:r w:rsidR="00477F69" w:rsidRPr="00017F7D">
        <w:rPr>
          <w:rFonts w:cs="Tahoma"/>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099"/>
    </w:p>
    <w:p w14:paraId="62DF0324" w14:textId="0FBB699E" w:rsidR="00D755AF" w:rsidRPr="00017F7D" w:rsidRDefault="00477F69" w:rsidP="00AC29CB">
      <w:pPr>
        <w:spacing w:line="276" w:lineRule="auto"/>
        <w:rPr>
          <w:rFonts w:cs="Tahoma"/>
          <w:color w:val="000000"/>
          <w:lang w:val="el-GR"/>
        </w:rPr>
      </w:pPr>
      <w:r w:rsidRPr="00017F7D">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100" w:name="_Toc76118961"/>
    </w:p>
    <w:p w14:paraId="4149D861" w14:textId="77777777" w:rsidR="001F1C88" w:rsidRPr="00017F7D" w:rsidRDefault="001F1C88" w:rsidP="00AC29CB">
      <w:pPr>
        <w:spacing w:line="276" w:lineRule="auto"/>
        <w:rPr>
          <w:rFonts w:cs="Tahoma"/>
          <w:lang w:val="el-GR"/>
        </w:rPr>
      </w:pPr>
    </w:p>
    <w:p w14:paraId="6635EE42" w14:textId="26169CAD" w:rsidR="00477F69" w:rsidRPr="00017F7D" w:rsidRDefault="00B232EE" w:rsidP="00AC29CB">
      <w:pPr>
        <w:spacing w:line="276" w:lineRule="auto"/>
        <w:rPr>
          <w:rFonts w:cs="Tahoma"/>
          <w:b/>
          <w:lang w:val="el-GR"/>
        </w:rPr>
      </w:pPr>
      <w:r w:rsidRPr="00017F7D">
        <w:rPr>
          <w:rFonts w:cs="Tahoma"/>
          <w:b/>
          <w:bCs/>
          <w:szCs w:val="22"/>
          <w:lang w:val="el-GR"/>
        </w:rPr>
        <w:lastRenderedPageBreak/>
        <w:t>2.4.2.2</w:t>
      </w:r>
      <w:r w:rsidRPr="00017F7D">
        <w:rPr>
          <w:rFonts w:cs="Tahoma"/>
          <w:szCs w:val="22"/>
          <w:lang w:val="el-GR"/>
        </w:rPr>
        <w:t xml:space="preserve"> </w:t>
      </w:r>
      <w:r w:rsidR="00893B0F" w:rsidRPr="00017F7D">
        <w:rPr>
          <w:rFonts w:cs="Tahoma"/>
          <w:szCs w:val="22"/>
          <w:lang w:val="el-GR"/>
        </w:rPr>
        <w:t xml:space="preserve">Ο χρόνος υποβολής της προσφοράς </w:t>
      </w:r>
      <w:r w:rsidR="00477F69" w:rsidRPr="00017F7D">
        <w:rPr>
          <w:rFonts w:cs="Tahoma"/>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100"/>
    </w:p>
    <w:p w14:paraId="3E025396" w14:textId="77777777" w:rsidR="00893B0F" w:rsidRPr="00017F7D" w:rsidRDefault="00477F69" w:rsidP="00AC29CB">
      <w:pPr>
        <w:spacing w:line="276" w:lineRule="auto"/>
        <w:rPr>
          <w:rFonts w:cs="Tahoma"/>
          <w:szCs w:val="22"/>
          <w:lang w:val="el-GR"/>
        </w:rPr>
      </w:pPr>
      <w:r w:rsidRPr="00017F7D">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017F7D">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Pr="00017F7D" w:rsidRDefault="00893B0F" w:rsidP="00AC29CB">
      <w:pPr>
        <w:spacing w:line="276" w:lineRule="auto"/>
        <w:rPr>
          <w:rFonts w:cs="Tahoma"/>
          <w:color w:val="000000"/>
          <w:szCs w:val="22"/>
          <w:lang w:val="el-GR"/>
        </w:rPr>
      </w:pPr>
      <w:r w:rsidRPr="00017F7D">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017F7D">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Pr="00017F7D" w:rsidRDefault="00D755AF" w:rsidP="00AC29CB">
      <w:pPr>
        <w:spacing w:line="276" w:lineRule="auto"/>
        <w:rPr>
          <w:rFonts w:cs="Tahoma"/>
          <w:lang w:val="el-GR"/>
        </w:rPr>
      </w:pPr>
    </w:p>
    <w:p w14:paraId="3C5B5CBB" w14:textId="24CD5F89" w:rsidR="00893B0F" w:rsidRPr="00017F7D" w:rsidRDefault="00B232EE" w:rsidP="00AC29CB">
      <w:pPr>
        <w:spacing w:line="276" w:lineRule="auto"/>
        <w:rPr>
          <w:rFonts w:cs="Tahoma"/>
          <w:szCs w:val="22"/>
          <w:lang w:val="el-GR"/>
        </w:rPr>
      </w:pPr>
      <w:r w:rsidRPr="00017F7D">
        <w:rPr>
          <w:rFonts w:cs="Tahoma"/>
          <w:b/>
          <w:bCs/>
          <w:szCs w:val="22"/>
          <w:lang w:val="el-GR"/>
        </w:rPr>
        <w:t>2.4.2.3</w:t>
      </w:r>
      <w:r w:rsidRPr="00017F7D">
        <w:rPr>
          <w:rFonts w:cs="Tahoma"/>
          <w:szCs w:val="22"/>
          <w:lang w:val="el-GR"/>
        </w:rPr>
        <w:t xml:space="preserve"> </w:t>
      </w:r>
      <w:r w:rsidR="00893B0F" w:rsidRPr="00017F7D">
        <w:rPr>
          <w:rFonts w:cs="Tahoma"/>
          <w:szCs w:val="22"/>
          <w:lang w:val="el-GR"/>
        </w:rPr>
        <w:t>Οι οικονομικοί φορείς υποβάλλουν με την προσφορά τους τα ακόλουθα</w:t>
      </w:r>
      <w:r w:rsidR="003F2FB4" w:rsidRPr="00017F7D">
        <w:rPr>
          <w:rFonts w:cs="Tahoma"/>
          <w:szCs w:val="22"/>
          <w:lang w:val="el-GR"/>
        </w:rPr>
        <w:t xml:space="preserve"> </w:t>
      </w:r>
      <w:r w:rsidR="003F2FB4" w:rsidRPr="00017F7D">
        <w:rPr>
          <w:rFonts w:cs="Tahoma"/>
          <w:lang w:val="el-GR"/>
        </w:rPr>
        <w:t>σύμφωνα με τις διατάξεις του άρθρου 13 της Κ.Υ.Α. ΕΣΗΔΗΣ Προμήθειες και Υπηρεσίες</w:t>
      </w:r>
      <w:r w:rsidR="00893B0F" w:rsidRPr="00017F7D">
        <w:rPr>
          <w:rFonts w:cs="Tahoma"/>
          <w:szCs w:val="22"/>
          <w:lang w:val="el-GR"/>
        </w:rPr>
        <w:t xml:space="preserve">: </w:t>
      </w:r>
    </w:p>
    <w:p w14:paraId="180147A8" w14:textId="77777777" w:rsidR="003F2FB4" w:rsidRPr="00017F7D" w:rsidRDefault="00893B0F" w:rsidP="00AC29CB">
      <w:pPr>
        <w:spacing w:line="276" w:lineRule="auto"/>
        <w:rPr>
          <w:rFonts w:cs="Tahoma"/>
          <w:lang w:val="el-GR"/>
        </w:rPr>
      </w:pPr>
      <w:r w:rsidRPr="00017F7D">
        <w:rPr>
          <w:rFonts w:cs="Tahoma"/>
          <w:szCs w:val="22"/>
          <w:lang w:val="el-GR"/>
        </w:rPr>
        <w:t xml:space="preserve">(α) έναν </w:t>
      </w:r>
      <w:r w:rsidR="003F2FB4" w:rsidRPr="00017F7D">
        <w:rPr>
          <w:rFonts w:cs="Tahoma"/>
          <w:szCs w:val="22"/>
          <w:lang w:val="el-GR"/>
        </w:rPr>
        <w:t xml:space="preserve">ηλεκτρονικό </w:t>
      </w:r>
      <w:r w:rsidRPr="00017F7D">
        <w:rPr>
          <w:rFonts w:cs="Tahoma"/>
          <w:szCs w:val="22"/>
          <w:lang w:val="el-GR"/>
        </w:rPr>
        <w:t xml:space="preserve">(υπο)φάκελο με την ένδειξη «Δικαιολογητικά Συμμετοχής –Τεχνική Προσφορά» στον οποίο </w:t>
      </w:r>
      <w:r w:rsidR="003F2FB4" w:rsidRPr="00017F7D">
        <w:rPr>
          <w:rFonts w:cs="Tahoma"/>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017F7D" w:rsidRDefault="003F2FB4" w:rsidP="00AC29CB">
      <w:pPr>
        <w:spacing w:line="276" w:lineRule="auto"/>
        <w:rPr>
          <w:rFonts w:cs="Tahoma"/>
          <w:lang w:val="el-GR"/>
        </w:rPr>
      </w:pPr>
      <w:r w:rsidRPr="00017F7D">
        <w:rPr>
          <w:rFonts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9637959" w14:textId="77777777" w:rsidR="003F2FB4" w:rsidRPr="00017F7D" w:rsidRDefault="003F2FB4" w:rsidP="00AC29CB">
      <w:pPr>
        <w:spacing w:line="276" w:lineRule="auto"/>
        <w:rPr>
          <w:rFonts w:cs="Tahoma"/>
          <w:lang w:val="el-GR"/>
        </w:rPr>
      </w:pPr>
      <w:r w:rsidRPr="00017F7D">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7279739" w14:textId="5B2D126D" w:rsidR="00BD369B" w:rsidRPr="00017F7D" w:rsidRDefault="00893B0F" w:rsidP="00AC29CB">
      <w:pPr>
        <w:spacing w:line="276" w:lineRule="auto"/>
        <w:rPr>
          <w:rFonts w:cs="Tahoma"/>
          <w:szCs w:val="22"/>
          <w:lang w:val="el-GR"/>
        </w:rPr>
      </w:pPr>
      <w:r w:rsidRPr="00017F7D">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891B8A" w14:textId="77777777" w:rsidR="001F1C88" w:rsidRPr="00017F7D" w:rsidRDefault="001F1C88" w:rsidP="00AC29CB">
      <w:pPr>
        <w:spacing w:line="276" w:lineRule="auto"/>
        <w:rPr>
          <w:rFonts w:cs="Tahoma"/>
          <w:szCs w:val="22"/>
          <w:lang w:val="el-GR"/>
        </w:rPr>
      </w:pPr>
    </w:p>
    <w:p w14:paraId="7261E204" w14:textId="44E2ACCB" w:rsidR="005F18FF" w:rsidRPr="00017F7D" w:rsidRDefault="00BD369B" w:rsidP="00AC29CB">
      <w:pPr>
        <w:spacing w:line="276" w:lineRule="auto"/>
        <w:rPr>
          <w:rFonts w:cs="Tahoma"/>
          <w:lang w:val="el-GR"/>
        </w:rPr>
      </w:pPr>
      <w:bookmarkStart w:id="1101" w:name="_Ref75869622"/>
      <w:bookmarkStart w:id="1102" w:name="_Toc76118962"/>
      <w:r w:rsidRPr="00017F7D">
        <w:rPr>
          <w:rFonts w:cs="Tahoma"/>
          <w:b/>
          <w:bCs/>
          <w:lang w:val="el-GR"/>
        </w:rPr>
        <w:t>2.4.2.4</w:t>
      </w:r>
      <w:r w:rsidRPr="00017F7D">
        <w:rPr>
          <w:rFonts w:cs="Tahoma"/>
          <w:lang w:val="el-GR"/>
        </w:rPr>
        <w:t xml:space="preserve"> </w:t>
      </w:r>
      <w:r w:rsidR="004E540A" w:rsidRPr="00017F7D">
        <w:rPr>
          <w:rFonts w:cs="Tahoma"/>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w:t>
      </w:r>
      <w:r w:rsidR="00FA0AC2">
        <w:rPr>
          <w:rFonts w:cs="Tahoma"/>
          <w:lang w:val="el-GR"/>
        </w:rPr>
        <w:t>ά</w:t>
      </w:r>
      <w:r w:rsidR="004E540A" w:rsidRPr="00017F7D">
        <w:rPr>
          <w:rFonts w:cs="Tahoma"/>
          <w:lang w:val="el-GR"/>
        </w:rPr>
        <w:t>κ</w:t>
      </w:r>
      <w:r w:rsidR="00FA0AC2">
        <w:rPr>
          <w:rFonts w:cs="Tahoma"/>
          <w:lang w:val="el-GR"/>
        </w:rPr>
        <w:t>ε</w:t>
      </w:r>
      <w:r w:rsidR="004E540A" w:rsidRPr="00017F7D">
        <w:rPr>
          <w:rFonts w:cs="Tahoma"/>
          <w:lang w:val="el-GR"/>
        </w:rPr>
        <w:t>λο  ξεχωριστά, από τη στιγμή που έχει ολοκληρωθεί η καταχώριση των στοιχείων σε αυτόν</w:t>
      </w:r>
      <w:r w:rsidR="004E540A" w:rsidRPr="00017F7D">
        <w:rPr>
          <w:rFonts w:cs="Tahoma"/>
          <w:vertAlign w:val="superscript"/>
          <w:lang w:val="el-GR"/>
        </w:rPr>
        <w:footnoteReference w:id="9"/>
      </w:r>
      <w:r w:rsidR="004E540A" w:rsidRPr="00017F7D">
        <w:rPr>
          <w:rFonts w:cs="Tahoma"/>
          <w:lang w:val="el-GR"/>
        </w:rPr>
        <w:t xml:space="preserve">.  </w:t>
      </w:r>
      <w:bookmarkStart w:id="1103" w:name="_Toc74566867"/>
      <w:bookmarkStart w:id="1104" w:name="_Toc74566868"/>
      <w:bookmarkStart w:id="1105" w:name="_Toc74566869"/>
      <w:bookmarkStart w:id="1106" w:name="_Toc74566870"/>
      <w:bookmarkEnd w:id="1103"/>
      <w:bookmarkEnd w:id="1104"/>
      <w:bookmarkEnd w:id="1105"/>
      <w:bookmarkEnd w:id="1106"/>
    </w:p>
    <w:p w14:paraId="497012B4" w14:textId="53094EFC" w:rsidR="00BD369B" w:rsidRPr="00017F7D" w:rsidRDefault="004E540A" w:rsidP="00AC29CB">
      <w:pPr>
        <w:spacing w:line="276" w:lineRule="auto"/>
        <w:rPr>
          <w:rFonts w:cs="Tahoma"/>
          <w:lang w:val="el-GR"/>
        </w:rPr>
      </w:pPr>
      <w:r w:rsidRPr="00017F7D">
        <w:rPr>
          <w:rFonts w:cs="Tahoma"/>
          <w:lang w:val="el-GR"/>
        </w:rPr>
        <w:t xml:space="preserve">Οι οικονομικοί φορείς συντάσσουν την τεχνική και οικονομική τους προσφορά σύμφωνα με τις απαιτήσεις της παρούσας </w:t>
      </w:r>
      <w:r w:rsidR="00A73DB4" w:rsidRPr="00B95FCB">
        <w:rPr>
          <w:rFonts w:cs="Tahoma"/>
          <w:lang w:val="el-GR"/>
        </w:rPr>
        <w:t xml:space="preserve">(ΠΑΡΑΡΤΗΜΑ Ι – Αναλυτική Περιγραφή Φυσικού και Οικονομικού </w:t>
      </w:r>
      <w:r w:rsidR="00A73DB4" w:rsidRPr="00B95FCB">
        <w:rPr>
          <w:rFonts w:cs="Tahoma"/>
          <w:lang w:val="el-GR"/>
        </w:rPr>
        <w:lastRenderedPageBreak/>
        <w:t xml:space="preserve">Αντικειμένου της </w:t>
      </w:r>
      <w:r w:rsidR="00A73DB4" w:rsidRPr="003C5A50">
        <w:rPr>
          <w:rFonts w:cs="Tahoma"/>
          <w:lang w:val="el-GR"/>
        </w:rPr>
        <w:t xml:space="preserve">Σύμβασης </w:t>
      </w:r>
      <w:r w:rsidR="00854D2F" w:rsidRPr="00854D2F">
        <w:rPr>
          <w:rFonts w:cs="Tahoma"/>
          <w:lang w:val="el-GR"/>
        </w:rPr>
        <w:t>&amp;</w:t>
      </w:r>
      <w:r w:rsidR="00A73DB4" w:rsidRPr="003C5A50">
        <w:rPr>
          <w:rFonts w:cs="Tahoma"/>
          <w:lang w:val="el-GR"/>
        </w:rPr>
        <w:t xml:space="preserve"> ΠΑΡΑΡΤΗΜΑ </w:t>
      </w:r>
      <w:r w:rsidR="00AE5B2A">
        <w:rPr>
          <w:rFonts w:cs="Tahoma"/>
          <w:lang w:val="en-US"/>
        </w:rPr>
        <w:t>I</w:t>
      </w:r>
      <w:r w:rsidR="00A73DB4" w:rsidRPr="003C5A50">
        <w:rPr>
          <w:rFonts w:cs="Tahoma"/>
          <w:lang w:val="el-GR"/>
        </w:rPr>
        <w:t>V</w:t>
      </w:r>
      <w:r w:rsidR="00FD7737" w:rsidRPr="00FD7737">
        <w:rPr>
          <w:rFonts w:cs="Tahoma"/>
          <w:lang w:val="el-GR"/>
        </w:rPr>
        <w:t xml:space="preserve"> </w:t>
      </w:r>
      <w:r w:rsidR="00A73DB4" w:rsidRPr="003C5A50">
        <w:rPr>
          <w:rFonts w:cs="Tahoma"/>
          <w:lang w:val="el-GR"/>
        </w:rPr>
        <w:t>- Υπόδειγμα Τεχνικής Προσφοράς &amp; ΠΑΡΑΡΤΗΜΑ V</w:t>
      </w:r>
      <w:r w:rsidR="00A73DB4" w:rsidRPr="00B95FCB">
        <w:rPr>
          <w:rFonts w:cs="Tahoma"/>
          <w:lang w:val="el-GR"/>
        </w:rPr>
        <w:t xml:space="preserve"> – Υπόδειγμα Οικονομικής Προσφοράς.)</w:t>
      </w:r>
      <w:r w:rsidRPr="00017F7D">
        <w:rPr>
          <w:rFonts w:cs="Tahoma"/>
          <w:i/>
          <w:iCs/>
          <w:lang w:val="el-GR"/>
        </w:rPr>
        <w:t xml:space="preserve"> </w:t>
      </w:r>
      <w:r w:rsidRPr="00017F7D">
        <w:rPr>
          <w:rFonts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101"/>
      <w:bookmarkEnd w:id="1102"/>
    </w:p>
    <w:p w14:paraId="5FE39EC3" w14:textId="70671225" w:rsidR="00D755AF" w:rsidRPr="00017F7D" w:rsidRDefault="00D755AF" w:rsidP="00AC29CB">
      <w:pPr>
        <w:spacing w:line="276" w:lineRule="auto"/>
        <w:rPr>
          <w:rFonts w:cs="Tahoma"/>
          <w:lang w:val="el-GR"/>
        </w:rPr>
      </w:pPr>
      <w:bookmarkStart w:id="1107" w:name="_Toc74566874"/>
      <w:bookmarkStart w:id="1108" w:name="_Toc76118963"/>
    </w:p>
    <w:p w14:paraId="45ED0616" w14:textId="070EFC15" w:rsidR="00284E9C" w:rsidRPr="00017F7D" w:rsidRDefault="00BD369B" w:rsidP="00AC29CB">
      <w:pPr>
        <w:spacing w:line="276" w:lineRule="auto"/>
        <w:rPr>
          <w:rFonts w:cs="Tahoma"/>
          <w:lang w:val="el-GR"/>
        </w:rPr>
      </w:pPr>
      <w:r w:rsidRPr="00017F7D">
        <w:rPr>
          <w:rFonts w:cs="Tahoma"/>
          <w:b/>
          <w:bCs/>
          <w:lang w:val="el-GR"/>
        </w:rPr>
        <w:t>2.4.2.5</w:t>
      </w:r>
      <w:r w:rsidRPr="00017F7D">
        <w:rPr>
          <w:rFonts w:cs="Tahoma"/>
          <w:lang w:val="el-GR"/>
        </w:rPr>
        <w:t xml:space="preserve"> </w:t>
      </w:r>
      <w:r w:rsidR="00284E9C" w:rsidRPr="00017F7D">
        <w:rPr>
          <w:rFonts w:cs="Tahoma"/>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1107"/>
      <w:bookmarkEnd w:id="1108"/>
    </w:p>
    <w:p w14:paraId="310F57E1" w14:textId="77777777" w:rsidR="00284E9C" w:rsidRPr="00017F7D" w:rsidRDefault="00284E9C" w:rsidP="00AC29CB">
      <w:pPr>
        <w:spacing w:line="276" w:lineRule="auto"/>
        <w:rPr>
          <w:rFonts w:cs="Tahoma"/>
          <w:color w:val="000000"/>
          <w:lang w:val="el-GR"/>
        </w:rPr>
      </w:pPr>
      <w:bookmarkStart w:id="1109" w:name="_Hlk71366084"/>
      <w:r w:rsidRPr="00017F7D">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4AB1D11"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17F7D">
        <w:rPr>
          <w:rFonts w:cs="Tahoma"/>
          <w:color w:val="000000"/>
          <w:lang w:val="en-US"/>
        </w:rPr>
        <w:t>e</w:t>
      </w:r>
      <w:r w:rsidRPr="00017F7D">
        <w:rPr>
          <w:rFonts w:cs="Tahoma"/>
          <w:color w:val="000000"/>
          <w:lang w:val="el-GR"/>
        </w:rPr>
        <w:t>-</w:t>
      </w:r>
      <w:r w:rsidRPr="00017F7D">
        <w:rPr>
          <w:rFonts w:cs="Tahoma"/>
          <w:color w:val="000000"/>
          <w:lang w:val="en-US"/>
        </w:rPr>
        <w:t>Apostille</w:t>
      </w:r>
      <w:r w:rsidRPr="00017F7D">
        <w:rPr>
          <w:rFonts w:cs="Tahoma"/>
          <w:color w:val="000000"/>
          <w:lang w:val="el-GR"/>
        </w:rPr>
        <w:t xml:space="preserve"> </w:t>
      </w:r>
    </w:p>
    <w:p w14:paraId="2386F636"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017F7D" w:rsidRDefault="00284E9C" w:rsidP="00AC29CB">
      <w:pPr>
        <w:spacing w:line="276" w:lineRule="auto"/>
        <w:rPr>
          <w:rFonts w:cs="Tahoma"/>
          <w:color w:val="000000"/>
          <w:lang w:val="el-GR"/>
        </w:rPr>
      </w:pPr>
      <w:r w:rsidRPr="00017F7D">
        <w:rPr>
          <w:rFonts w:cs="Tahoma"/>
          <w:color w:val="000000"/>
          <w:lang w:val="el-GR"/>
        </w:rPr>
        <w:t>γ) είτε του άρθρου 11 του ν. 2690/1999 (Α΄ 45),</w:t>
      </w:r>
      <w:r w:rsidRPr="00017F7D">
        <w:rPr>
          <w:rStyle w:val="ac"/>
          <w:rFonts w:cs="Tahoma"/>
          <w:color w:val="000000"/>
          <w:lang w:val="el-GR"/>
        </w:rPr>
        <w:t xml:space="preserve"> </w:t>
      </w:r>
    </w:p>
    <w:p w14:paraId="1B9FE085"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2A78D063" w14:textId="77777777" w:rsidR="00284E9C" w:rsidRPr="00017F7D" w:rsidRDefault="00284E9C" w:rsidP="00AC29CB">
      <w:pPr>
        <w:spacing w:line="276" w:lineRule="auto"/>
        <w:rPr>
          <w:rFonts w:cs="Tahoma"/>
          <w:color w:val="000000"/>
          <w:lang w:val="el-GR"/>
        </w:rPr>
      </w:pPr>
      <w:r w:rsidRPr="00017F7D">
        <w:rPr>
          <w:rFonts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7DF42B9" w14:textId="762F7F22" w:rsidR="00284E9C" w:rsidRPr="00017F7D" w:rsidRDefault="00284E9C" w:rsidP="00AC29CB">
      <w:pPr>
        <w:spacing w:line="276" w:lineRule="auto"/>
        <w:rPr>
          <w:rFonts w:cs="Tahoma"/>
          <w:b/>
          <w:strike/>
          <w:color w:val="000000"/>
          <w:lang w:val="el-GR"/>
        </w:rPr>
      </w:pPr>
      <w:r w:rsidRPr="00017F7D">
        <w:rPr>
          <w:rFonts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1A5EA0" w:rsidRPr="00017F7D">
        <w:rPr>
          <w:rFonts w:cs="Tahoma"/>
          <w:b/>
          <w:color w:val="000000"/>
          <w:lang w:val="el-GR"/>
        </w:rPr>
        <w:t>.</w:t>
      </w:r>
      <w:bookmarkEnd w:id="1109"/>
    </w:p>
    <w:p w14:paraId="4B0FAE77" w14:textId="77777777" w:rsidR="00284E9C" w:rsidRPr="00017F7D" w:rsidRDefault="00284E9C" w:rsidP="00AC29CB">
      <w:pPr>
        <w:spacing w:line="276" w:lineRule="auto"/>
        <w:rPr>
          <w:rFonts w:cs="Tahoma"/>
          <w:lang w:val="el-GR"/>
        </w:rPr>
      </w:pPr>
      <w:r w:rsidRPr="00017F7D">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17F7D">
        <w:rPr>
          <w:rFonts w:eastAsia="Calibri" w:cs="Tahoma"/>
          <w:szCs w:val="22"/>
          <w:lang w:val="el-GR" w:eastAsia="el-GR"/>
        </w:rPr>
        <w:t xml:space="preserve"> </w:t>
      </w:r>
      <w:r w:rsidRPr="00017F7D">
        <w:rPr>
          <w:rFonts w:cs="Tahoma"/>
          <w:lang w:val="el-GR"/>
        </w:rPr>
        <w:t>Τέτοια στοιχεία και δικαιολογητικά ενδεικτικά είναι :</w:t>
      </w:r>
    </w:p>
    <w:p w14:paraId="33A4DD6E" w14:textId="77777777" w:rsidR="00284E9C" w:rsidRPr="00017F7D" w:rsidRDefault="00284E9C" w:rsidP="00AC29CB">
      <w:pPr>
        <w:spacing w:line="276" w:lineRule="auto"/>
        <w:rPr>
          <w:rFonts w:cs="Tahoma"/>
          <w:lang w:val="el-GR"/>
        </w:rPr>
      </w:pPr>
      <w:r w:rsidRPr="00017F7D">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017F7D" w:rsidRDefault="00284E9C" w:rsidP="00AC29CB">
      <w:pPr>
        <w:spacing w:line="276" w:lineRule="auto"/>
        <w:rPr>
          <w:rFonts w:cs="Tahoma"/>
          <w:lang w:val="el-GR"/>
        </w:rPr>
      </w:pPr>
      <w:r w:rsidRPr="00017F7D">
        <w:rPr>
          <w:rFonts w:cs="Tahoma"/>
          <w:lang w:val="el-GR"/>
        </w:rPr>
        <w:t xml:space="preserve">β) αυτά που δεν υπάγονται στις διατάξεις του άρθρου 11 παρ. 2 του ν. 2690/1999, </w:t>
      </w:r>
    </w:p>
    <w:p w14:paraId="71CA8128" w14:textId="77777777" w:rsidR="00284E9C" w:rsidRPr="00017F7D" w:rsidRDefault="00284E9C" w:rsidP="00AC29CB">
      <w:pPr>
        <w:spacing w:line="276" w:lineRule="auto"/>
        <w:rPr>
          <w:rFonts w:cs="Tahoma"/>
          <w:lang w:val="el-GR"/>
        </w:rPr>
      </w:pPr>
      <w:r w:rsidRPr="00017F7D">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017F7D" w:rsidRDefault="00284E9C" w:rsidP="00AC29CB">
      <w:pPr>
        <w:spacing w:line="276" w:lineRule="auto"/>
        <w:rPr>
          <w:rFonts w:cs="Tahoma"/>
          <w:lang w:val="el-GR"/>
        </w:rPr>
      </w:pPr>
      <w:r w:rsidRPr="00017F7D">
        <w:rPr>
          <w:rFonts w:cs="Tahoma"/>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947C0E7" w14:textId="77777777" w:rsidR="00284E9C" w:rsidRPr="00017F7D" w:rsidRDefault="00284E9C" w:rsidP="00AC29CB">
      <w:pPr>
        <w:spacing w:line="276" w:lineRule="auto"/>
        <w:rPr>
          <w:rFonts w:cs="Tahoma"/>
          <w:lang w:val="el-GR"/>
        </w:rPr>
      </w:pPr>
      <w:r w:rsidRPr="00017F7D">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017F7D" w:rsidRDefault="00284E9C" w:rsidP="00AC29CB">
      <w:pPr>
        <w:spacing w:line="276" w:lineRule="auto"/>
        <w:rPr>
          <w:rFonts w:cs="Tahoma"/>
          <w:lang w:val="el-GR"/>
        </w:rPr>
      </w:pPr>
      <w:r w:rsidRPr="00017F7D">
        <w:rPr>
          <w:rFonts w:cs="Tahoma"/>
          <w:lang w:val="el-GR"/>
        </w:rPr>
        <w:lastRenderedPageBreak/>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DAE567E" w14:textId="77777777" w:rsidR="00284E9C" w:rsidRPr="00017F7D" w:rsidRDefault="00284E9C" w:rsidP="00AC29CB">
      <w:pPr>
        <w:spacing w:line="276" w:lineRule="auto"/>
        <w:rPr>
          <w:rFonts w:cs="Tahoma"/>
          <w:lang w:val="el-GR"/>
        </w:rPr>
      </w:pPr>
      <w:r w:rsidRPr="00017F7D">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0533C7" w:rsidRDefault="00284E9C" w:rsidP="00AC29CB">
      <w:pPr>
        <w:spacing w:line="276" w:lineRule="auto"/>
        <w:rPr>
          <w:rFonts w:cs="Tahoma"/>
          <w:b/>
          <w:bCs/>
          <w:lang w:val="el-GR"/>
        </w:rPr>
      </w:pPr>
      <w:r w:rsidRPr="000533C7">
        <w:rPr>
          <w:rFonts w:cs="Tahoma"/>
          <w:b/>
          <w:bCs/>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9B6D61" w14:textId="77777777" w:rsidR="00284E9C" w:rsidRPr="00017F7D" w:rsidRDefault="00284E9C" w:rsidP="00AC29CB">
      <w:pPr>
        <w:spacing w:line="276" w:lineRule="auto"/>
        <w:rPr>
          <w:rFonts w:cs="Tahoma"/>
          <w:lang w:val="el-GR"/>
        </w:rPr>
      </w:pPr>
      <w:r w:rsidRPr="00017F7D">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Pr="00017F7D" w:rsidRDefault="00284E9C" w:rsidP="00AC29CB">
      <w:pPr>
        <w:spacing w:line="276" w:lineRule="auto"/>
        <w:rPr>
          <w:rFonts w:cs="Tahoma"/>
          <w:iCs/>
          <w:szCs w:val="22"/>
          <w:lang w:val="el-GR"/>
        </w:rPr>
      </w:pPr>
      <w:r w:rsidRPr="00017F7D">
        <w:rPr>
          <w:rFonts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017F7D" w:rsidRDefault="00284E9C" w:rsidP="00AC29CB">
      <w:pPr>
        <w:spacing w:before="0" w:line="276" w:lineRule="auto"/>
        <w:rPr>
          <w:rFonts w:cs="Tahoma"/>
          <w:iCs/>
          <w:szCs w:val="22"/>
          <w:lang w:val="el-GR"/>
        </w:rPr>
      </w:pPr>
    </w:p>
    <w:p w14:paraId="32789520" w14:textId="77777777" w:rsidR="008338F0" w:rsidRDefault="003355E7" w:rsidP="00B46B72">
      <w:pPr>
        <w:pStyle w:val="3"/>
        <w:numPr>
          <w:ilvl w:val="2"/>
          <w:numId w:val="24"/>
        </w:numPr>
        <w:spacing w:line="276" w:lineRule="auto"/>
        <w:rPr>
          <w:rFonts w:ascii="Tahoma" w:hAnsi="Tahoma" w:cs="Tahoma"/>
          <w:lang w:val="el-GR"/>
        </w:rPr>
      </w:pPr>
      <w:bookmarkStart w:id="1110" w:name="_Ref496542340"/>
      <w:bookmarkStart w:id="1111" w:name="_Toc43378463"/>
      <w:bookmarkStart w:id="1112" w:name="_Toc136439200"/>
      <w:bookmarkStart w:id="1113" w:name="_Toc149904088"/>
      <w:r w:rsidRPr="00017F7D">
        <w:rPr>
          <w:rFonts w:ascii="Tahoma" w:hAnsi="Tahoma" w:cs="Tahoma"/>
          <w:lang w:val="el-GR"/>
        </w:rPr>
        <w:t>Περιεχόμενα Φακέλου «Δικαιολογητικά Συμμετοχής - Τεχνική Προσφορά»</w:t>
      </w:r>
      <w:bookmarkEnd w:id="1110"/>
      <w:bookmarkEnd w:id="1111"/>
      <w:bookmarkEnd w:id="1112"/>
      <w:bookmarkEnd w:id="1113"/>
      <w:r w:rsidRPr="00017F7D">
        <w:rPr>
          <w:rFonts w:ascii="Tahoma" w:hAnsi="Tahoma" w:cs="Tahoma"/>
          <w:lang w:val="el-GR"/>
        </w:rPr>
        <w:t xml:space="preserve"> </w:t>
      </w:r>
    </w:p>
    <w:p w14:paraId="1BC6E965" w14:textId="77777777" w:rsidR="003C7A1B" w:rsidRPr="003C7A1B" w:rsidRDefault="003C7A1B" w:rsidP="002F5D76">
      <w:pPr>
        <w:spacing w:before="0" w:after="0"/>
        <w:rPr>
          <w:lang w:val="el-GR"/>
        </w:rPr>
      </w:pPr>
    </w:p>
    <w:p w14:paraId="56FDADF6" w14:textId="763B3C1B" w:rsidR="003E3F5A" w:rsidRPr="003C7A1B" w:rsidRDefault="000D417C" w:rsidP="00AC29CB">
      <w:pPr>
        <w:pStyle w:val="normalwithoutspacing"/>
        <w:spacing w:line="276" w:lineRule="auto"/>
        <w:rPr>
          <w:b/>
          <w:bCs/>
        </w:rPr>
      </w:pPr>
      <w:bookmarkStart w:id="1114" w:name="_Ref55324286"/>
      <w:r w:rsidRPr="003C7A1B">
        <w:rPr>
          <w:b/>
          <w:bCs/>
        </w:rPr>
        <w:t xml:space="preserve">2.4.3.1 </w:t>
      </w:r>
      <w:r w:rsidR="003C7A1B" w:rsidRPr="001643F2">
        <w:rPr>
          <w:b/>
          <w:bCs/>
        </w:rPr>
        <w:t xml:space="preserve"> </w:t>
      </w:r>
      <w:r w:rsidR="003E3F5A" w:rsidRPr="003C7A1B">
        <w:rPr>
          <w:b/>
          <w:bCs/>
        </w:rPr>
        <w:t>Δικαιολογητικά Συμμετοχής</w:t>
      </w:r>
      <w:bookmarkEnd w:id="1114"/>
    </w:p>
    <w:p w14:paraId="5D079F31" w14:textId="77777777" w:rsidR="00F714D5" w:rsidRPr="00017F7D" w:rsidRDefault="00F714D5" w:rsidP="00AC29CB">
      <w:pPr>
        <w:spacing w:line="276" w:lineRule="auto"/>
        <w:rPr>
          <w:rFonts w:cs="Tahoma"/>
          <w:lang w:val="el-GR"/>
        </w:rPr>
      </w:pPr>
      <w:r w:rsidRPr="00017F7D">
        <w:rPr>
          <w:rFonts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Pr="00017F7D" w:rsidRDefault="00F714D5" w:rsidP="00CF3A7B">
      <w:pPr>
        <w:spacing w:line="276" w:lineRule="auto"/>
        <w:ind w:left="567" w:hanging="283"/>
        <w:rPr>
          <w:rFonts w:cs="Tahoma"/>
          <w:lang w:val="el-GR"/>
        </w:rPr>
      </w:pPr>
      <w:r w:rsidRPr="00017F7D">
        <w:rPr>
          <w:rFonts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w:t>
      </w:r>
      <w:r w:rsidRPr="00017F7D">
        <w:rPr>
          <w:rFonts w:cs="Tahoma"/>
          <w:lang w:val="el-GR"/>
        </w:rPr>
        <w:lastRenderedPageBreak/>
        <w:t xml:space="preserve">φορέας δύναται να διευκρινίζει τις πληροφορίες που παρέχει με το ΕΕΕΣ σύμφωνα με την παρ. 9 του ίδιου άρθρου, </w:t>
      </w:r>
    </w:p>
    <w:p w14:paraId="3DC9A19F" w14:textId="306BB722" w:rsidR="00F714D5" w:rsidRDefault="00F714D5" w:rsidP="00CF3A7B">
      <w:pPr>
        <w:spacing w:line="276" w:lineRule="auto"/>
        <w:ind w:left="567" w:hanging="283"/>
        <w:rPr>
          <w:rFonts w:cs="Tahoma"/>
          <w:lang w:val="el-GR"/>
        </w:rPr>
      </w:pPr>
      <w:r w:rsidRPr="00017F7D">
        <w:rPr>
          <w:rFonts w:cs="Tahoma"/>
          <w:lang w:val="el-GR"/>
        </w:rPr>
        <w:t xml:space="preserve">β) την εγγύηση συμμετοχής, όπως προβλέπεται στο άρθρο 72 του Ν.4412/2016 και </w:t>
      </w:r>
      <w:r w:rsidR="00CF3A7B">
        <w:rPr>
          <w:rFonts w:cs="Tahoma"/>
          <w:lang w:val="el-GR"/>
        </w:rPr>
        <w:t>τις</w:t>
      </w:r>
      <w:r w:rsidRPr="00017F7D">
        <w:rPr>
          <w:rFonts w:cs="Tahoma"/>
          <w:lang w:val="el-GR"/>
        </w:rPr>
        <w:t xml:space="preserve"> παραγράφους </w:t>
      </w:r>
      <w:r w:rsidRPr="00017F7D">
        <w:rPr>
          <w:rFonts w:cs="Tahoma"/>
          <w:szCs w:val="22"/>
          <w:lang w:val="el-GR"/>
        </w:rPr>
        <w:t xml:space="preserve"> </w:t>
      </w:r>
      <w:r w:rsidR="005F3AAA" w:rsidRPr="00017F7D">
        <w:rPr>
          <w:rFonts w:cs="Tahoma"/>
          <w:szCs w:val="22"/>
          <w:lang w:val="el-GR"/>
        </w:rPr>
        <w:fldChar w:fldCharType="begin"/>
      </w:r>
      <w:r w:rsidR="005F3AAA" w:rsidRPr="00017F7D">
        <w:rPr>
          <w:rFonts w:cs="Tahoma"/>
          <w:szCs w:val="22"/>
          <w:lang w:val="el-GR"/>
        </w:rPr>
        <w:instrText xml:space="preserve"> REF _Ref496624630 \r \h  \* MERGEFORMAT </w:instrText>
      </w:r>
      <w:r w:rsidR="005F3AAA" w:rsidRPr="00017F7D">
        <w:rPr>
          <w:rFonts w:cs="Tahoma"/>
          <w:szCs w:val="22"/>
          <w:lang w:val="el-GR"/>
        </w:rPr>
      </w:r>
      <w:r w:rsidR="005F3AAA" w:rsidRPr="00017F7D">
        <w:rPr>
          <w:rFonts w:cs="Tahoma"/>
          <w:szCs w:val="22"/>
          <w:lang w:val="el-GR"/>
        </w:rPr>
        <w:fldChar w:fldCharType="separate"/>
      </w:r>
      <w:r w:rsidR="005808B4">
        <w:rPr>
          <w:rFonts w:cs="Tahoma"/>
          <w:szCs w:val="22"/>
          <w:lang w:val="el-GR"/>
        </w:rPr>
        <w:t>2.1.5</w:t>
      </w:r>
      <w:r w:rsidR="005F3AAA" w:rsidRPr="00017F7D">
        <w:rPr>
          <w:rFonts w:cs="Tahoma"/>
          <w:szCs w:val="22"/>
          <w:lang w:val="el-GR"/>
        </w:rPr>
        <w:fldChar w:fldCharType="end"/>
      </w:r>
      <w:r w:rsidR="005F3AAA" w:rsidRPr="00017F7D">
        <w:rPr>
          <w:rFonts w:cs="Tahoma"/>
          <w:szCs w:val="22"/>
          <w:lang w:val="el-GR"/>
        </w:rPr>
        <w:t xml:space="preserve"> και </w:t>
      </w:r>
      <w:r w:rsidR="005F3AAA" w:rsidRPr="00017F7D">
        <w:rPr>
          <w:rFonts w:cs="Tahoma"/>
          <w:color w:val="000000"/>
          <w:szCs w:val="22"/>
          <w:lang w:val="el-GR"/>
        </w:rPr>
        <w:fldChar w:fldCharType="begin"/>
      </w:r>
      <w:r w:rsidR="005F3AAA" w:rsidRPr="00017F7D">
        <w:rPr>
          <w:rFonts w:cs="Tahoma"/>
          <w:color w:val="000000"/>
          <w:szCs w:val="22"/>
          <w:lang w:val="el-GR"/>
        </w:rPr>
        <w:instrText xml:space="preserve"> REF _Ref496542081 \r \h  \* MERGEFORMAT </w:instrText>
      </w:r>
      <w:r w:rsidR="005F3AAA" w:rsidRPr="00017F7D">
        <w:rPr>
          <w:rFonts w:cs="Tahoma"/>
          <w:color w:val="000000"/>
          <w:szCs w:val="22"/>
          <w:lang w:val="el-GR"/>
        </w:rPr>
      </w:r>
      <w:r w:rsidR="005F3AAA" w:rsidRPr="00017F7D">
        <w:rPr>
          <w:rFonts w:cs="Tahoma"/>
          <w:color w:val="000000"/>
          <w:szCs w:val="22"/>
          <w:lang w:val="el-GR"/>
        </w:rPr>
        <w:fldChar w:fldCharType="separate"/>
      </w:r>
      <w:r w:rsidR="005808B4">
        <w:rPr>
          <w:rFonts w:cs="Tahoma"/>
          <w:color w:val="000000"/>
          <w:szCs w:val="22"/>
          <w:lang w:val="el-GR"/>
        </w:rPr>
        <w:t>2.2.2</w:t>
      </w:r>
      <w:r w:rsidR="005F3AAA" w:rsidRPr="00017F7D">
        <w:rPr>
          <w:rFonts w:cs="Tahoma"/>
          <w:color w:val="000000"/>
          <w:szCs w:val="22"/>
          <w:lang w:val="el-GR"/>
        </w:rPr>
        <w:fldChar w:fldCharType="end"/>
      </w:r>
      <w:r w:rsidRPr="00017F7D">
        <w:rPr>
          <w:rFonts w:cs="Tahoma"/>
          <w:color w:val="000000"/>
          <w:szCs w:val="22"/>
          <w:lang w:val="el-GR"/>
        </w:rPr>
        <w:t xml:space="preserve"> </w:t>
      </w:r>
      <w:r w:rsidRPr="00017F7D">
        <w:rPr>
          <w:rFonts w:cs="Tahoma"/>
          <w:lang w:val="el-GR"/>
        </w:rPr>
        <w:t xml:space="preserve">αντίστοιχα της παρούσας διακήρυξης.  </w:t>
      </w:r>
    </w:p>
    <w:p w14:paraId="3803B3B6" w14:textId="52A20CDB" w:rsidR="00FD650F" w:rsidRPr="00FD650F" w:rsidRDefault="00FD650F" w:rsidP="00CF3A7B">
      <w:pPr>
        <w:spacing w:line="276" w:lineRule="auto"/>
        <w:ind w:left="567" w:hanging="283"/>
        <w:rPr>
          <w:rFonts w:cs="Tahoma"/>
          <w:lang w:val="el-GR"/>
        </w:rPr>
      </w:pPr>
      <w:r w:rsidRPr="00517775">
        <w:rPr>
          <w:rFonts w:cs="Tahoma"/>
          <w:lang w:val="el-GR"/>
        </w:rPr>
        <w:t xml:space="preserve">γ) </w:t>
      </w:r>
      <w:r w:rsidRPr="00517775">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Pr="00517775">
        <w:t>  </w:t>
      </w:r>
      <w:r w:rsidRPr="00517775">
        <w:rPr>
          <w:lang w:val="el-GR"/>
        </w:rPr>
        <w:t>φυσικού ή νομικού προσώπου στην εταιρεία που θα συμμετάσχει στην παρούσα σύμβαση, σύμφωνα με το ΠΑΡΑΡΤΗΜΑ ΧΙ – Άλλες Δηλώσεις</w:t>
      </w:r>
    </w:p>
    <w:p w14:paraId="70A8F4C5" w14:textId="17B56353" w:rsidR="00FD4CAB" w:rsidRPr="00017F7D" w:rsidRDefault="00FD4CAB" w:rsidP="00AC29CB">
      <w:pPr>
        <w:spacing w:line="276" w:lineRule="auto"/>
        <w:rPr>
          <w:rFonts w:cs="Tahoma"/>
          <w:szCs w:val="22"/>
          <w:lang w:val="el-GR"/>
        </w:rPr>
      </w:pPr>
      <w:r w:rsidRPr="00017F7D">
        <w:rPr>
          <w:rFonts w:cs="Tahoma"/>
          <w:szCs w:val="22"/>
          <w:lang w:val="el-GR"/>
        </w:rPr>
        <w:t xml:space="preserve">Η εγγυητική επιστολή συμμετοχής προσκομίζεται σε έντυπη μορφή (πρωτότυπο), συμπληρωμένη σύμφωνα με το αντίστοιχο </w:t>
      </w:r>
      <w:r w:rsidRPr="00B95FCB">
        <w:rPr>
          <w:rFonts w:cs="Tahoma"/>
          <w:szCs w:val="22"/>
          <w:lang w:val="el-GR"/>
        </w:rPr>
        <w:t xml:space="preserve">υπόδειγμα </w:t>
      </w:r>
      <w:r w:rsidR="00B950D6" w:rsidRPr="00B95FCB">
        <w:rPr>
          <w:rFonts w:cs="Tahoma"/>
          <w:szCs w:val="22"/>
          <w:lang w:val="el-GR"/>
        </w:rPr>
        <w:t>στο «</w:t>
      </w:r>
      <w:r w:rsidR="00B950D6" w:rsidRPr="00C269E4">
        <w:rPr>
          <w:rFonts w:cs="Tahoma"/>
          <w:szCs w:val="22"/>
          <w:lang w:val="el-GR"/>
        </w:rPr>
        <w:t>ΠΑΡΑΡΤΗΜΑ V</w:t>
      </w:r>
      <w:r w:rsidR="00E656C4" w:rsidRPr="00C269E4">
        <w:rPr>
          <w:rFonts w:cs="Tahoma"/>
          <w:szCs w:val="22"/>
          <w:lang w:val="en-US"/>
        </w:rPr>
        <w:t>I</w:t>
      </w:r>
      <w:r w:rsidR="00B950D6" w:rsidRPr="00C269E4">
        <w:rPr>
          <w:rFonts w:cs="Tahoma"/>
          <w:szCs w:val="22"/>
          <w:lang w:val="el-GR"/>
        </w:rPr>
        <w:t xml:space="preserve"> – Υποδείγματα</w:t>
      </w:r>
      <w:r w:rsidR="00B950D6" w:rsidRPr="00B95FCB">
        <w:rPr>
          <w:rFonts w:cs="Tahoma"/>
          <w:szCs w:val="22"/>
          <w:lang w:val="el-GR"/>
        </w:rPr>
        <w:t xml:space="preserve"> Εγγυητικών Επιστολών». </w:t>
      </w:r>
    </w:p>
    <w:p w14:paraId="1CC325A6" w14:textId="1333E194" w:rsidR="00FD4CAB" w:rsidRPr="00017F7D" w:rsidRDefault="00FD4CAB" w:rsidP="00AC29CB">
      <w:pPr>
        <w:spacing w:line="276" w:lineRule="auto"/>
        <w:rPr>
          <w:rFonts w:cs="Tahoma"/>
          <w:szCs w:val="22"/>
          <w:lang w:val="el-GR"/>
        </w:rPr>
      </w:pPr>
      <w:r w:rsidRPr="00017F7D">
        <w:rPr>
          <w:rFonts w:cs="Tahoma"/>
          <w:szCs w:val="22"/>
          <w:lang w:val="el-GR"/>
        </w:rPr>
        <w:t>Επισημαίνεται ότι η εν λόγω υποχρέωση δεν ισχύει για τις εγγυήσεις ηλεκτρονικής έκδοσης (π.χ. εγγυήσεις του Τ.Μ.Ε.Δ.Ε.).</w:t>
      </w:r>
    </w:p>
    <w:p w14:paraId="654E9EC4" w14:textId="1F823682" w:rsidR="00F714D5" w:rsidRPr="00017F7D" w:rsidRDefault="00F714D5" w:rsidP="00AC29CB">
      <w:pPr>
        <w:spacing w:line="276" w:lineRule="auto"/>
        <w:rPr>
          <w:rFonts w:cs="Tahoma"/>
          <w:szCs w:val="22"/>
          <w:lang w:val="el-GR"/>
        </w:rPr>
      </w:pPr>
      <w:r w:rsidRPr="00017F7D">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004032C1" w:rsidRPr="00017F7D">
        <w:rPr>
          <w:rFonts w:cs="Tahoma"/>
          <w:szCs w:val="22"/>
          <w:lang w:val="el-GR"/>
        </w:rPr>
        <w:fldChar w:fldCharType="begin"/>
      </w:r>
      <w:r w:rsidR="004032C1" w:rsidRPr="00017F7D">
        <w:rPr>
          <w:rFonts w:cs="Tahoma"/>
          <w:szCs w:val="22"/>
          <w:lang w:val="el-GR"/>
        </w:rPr>
        <w:instrText xml:space="preserve"> REF _Ref111933894 \h </w:instrText>
      </w:r>
      <w:r w:rsidR="00242664" w:rsidRPr="00017F7D">
        <w:rPr>
          <w:rFonts w:cs="Tahoma"/>
          <w:szCs w:val="22"/>
          <w:lang w:val="el-GR"/>
        </w:rPr>
        <w:instrText xml:space="preserve"> \* MERGEFORMAT </w:instrText>
      </w:r>
      <w:r w:rsidR="004032C1" w:rsidRPr="00017F7D">
        <w:rPr>
          <w:rFonts w:cs="Tahoma"/>
          <w:szCs w:val="22"/>
          <w:lang w:val="el-GR"/>
        </w:rPr>
      </w:r>
      <w:r w:rsidR="004032C1" w:rsidRPr="00017F7D">
        <w:rPr>
          <w:rFonts w:cs="Tahoma"/>
          <w:szCs w:val="22"/>
          <w:lang w:val="el-GR"/>
        </w:rPr>
        <w:fldChar w:fldCharType="separate"/>
      </w:r>
      <w:r w:rsidR="005808B4" w:rsidRPr="005808B4">
        <w:rPr>
          <w:rFonts w:cs="Tahoma"/>
          <w:lang w:val="el-GR"/>
        </w:rPr>
        <w:t xml:space="preserve">ΠΑΡΑΡΤΗΜΑ ΙII – </w:t>
      </w:r>
      <w:r w:rsidR="005808B4" w:rsidRPr="005808B4">
        <w:rPr>
          <w:rFonts w:cs="Tahoma"/>
          <w:bCs/>
          <w:lang w:val="el-GR"/>
        </w:rPr>
        <w:t>Ευρωπαϊκό Ενιαίο Έγγραφο Σύμβασης (ΕΕΕΣ)</w:t>
      </w:r>
      <w:r w:rsidR="004032C1" w:rsidRPr="00017F7D">
        <w:rPr>
          <w:rFonts w:cs="Tahoma"/>
          <w:szCs w:val="22"/>
          <w:lang w:val="el-GR"/>
        </w:rPr>
        <w:fldChar w:fldCharType="end"/>
      </w:r>
      <w:r w:rsidRPr="00017F7D">
        <w:rPr>
          <w:rFonts w:cs="Tahoma"/>
          <w:szCs w:val="22"/>
          <w:lang w:val="el-GR"/>
        </w:rPr>
        <w:t xml:space="preserve"> ως Παράρτημα  αυτής. </w:t>
      </w:r>
    </w:p>
    <w:p w14:paraId="142DA770" w14:textId="77777777" w:rsidR="00F714D5" w:rsidRPr="00017F7D" w:rsidRDefault="00F714D5" w:rsidP="00AC29CB">
      <w:pPr>
        <w:spacing w:line="276" w:lineRule="auto"/>
        <w:rPr>
          <w:rFonts w:cs="Tahoma"/>
          <w:szCs w:val="22"/>
          <w:lang w:val="el-GR"/>
        </w:rPr>
      </w:pPr>
      <w:r w:rsidRPr="00017F7D">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367D2C2F" w14:textId="77777777" w:rsidR="00F714D5" w:rsidRPr="00017F7D" w:rsidRDefault="00F714D5" w:rsidP="00AC29CB">
      <w:pPr>
        <w:spacing w:line="276" w:lineRule="auto"/>
        <w:rPr>
          <w:rFonts w:cs="Tahoma"/>
          <w:szCs w:val="22"/>
          <w:lang w:val="el-GR"/>
        </w:rPr>
      </w:pPr>
      <w:r w:rsidRPr="00017F7D">
        <w:rPr>
          <w:rFonts w:cs="Tahoma"/>
          <w:szCs w:val="22"/>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7B14DF43" w14:textId="70A916C0" w:rsidR="00F714D5" w:rsidRPr="00017F7D" w:rsidRDefault="00F714D5" w:rsidP="00AC29CB">
      <w:pPr>
        <w:spacing w:line="276" w:lineRule="auto"/>
        <w:rPr>
          <w:rFonts w:cs="Tahoma"/>
          <w:szCs w:val="22"/>
          <w:lang w:val="el-GR"/>
        </w:rPr>
      </w:pPr>
      <w:r w:rsidRPr="00017F7D">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9" w:history="1">
        <w:r w:rsidRPr="00017F7D">
          <w:rPr>
            <w:rFonts w:cs="Tahoma"/>
            <w:szCs w:val="22"/>
            <w:lang w:val="el-GR"/>
          </w:rPr>
          <w:t>www.promitheus.gov.gr</w:t>
        </w:r>
      </w:hyperlink>
      <w:r w:rsidRPr="00017F7D">
        <w:rPr>
          <w:rFonts w:cs="Tahoma"/>
          <w:szCs w:val="22"/>
          <w:lang w:val="el-GR"/>
        </w:rPr>
        <w:t>) του ΟΠΣ ΕΣΗΔΗΣ.</w:t>
      </w:r>
    </w:p>
    <w:p w14:paraId="5DB3BACE" w14:textId="77777777" w:rsidR="00653E9C" w:rsidRPr="00017F7D" w:rsidRDefault="00653E9C" w:rsidP="00AC29CB">
      <w:pPr>
        <w:spacing w:line="276" w:lineRule="auto"/>
        <w:rPr>
          <w:rFonts w:cs="Tahoma"/>
          <w:szCs w:val="22"/>
          <w:lang w:val="el-GR"/>
        </w:rPr>
      </w:pPr>
      <w:r w:rsidRPr="00017F7D">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31269C5" w14:textId="657F0A4B" w:rsidR="00653E9C" w:rsidRPr="00017F7D" w:rsidRDefault="00653E9C" w:rsidP="00AC29CB">
      <w:pPr>
        <w:spacing w:line="276" w:lineRule="auto"/>
        <w:rPr>
          <w:rFonts w:cs="Tahoma"/>
          <w:szCs w:val="22"/>
          <w:lang w:val="el-GR"/>
        </w:rPr>
      </w:pPr>
      <w:r w:rsidRPr="00017F7D">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sidRPr="00017F7D">
        <w:rPr>
          <w:rFonts w:cs="Tahoma"/>
        </w:rPr>
        <w:fldChar w:fldCharType="begin"/>
      </w:r>
      <w:r w:rsidRPr="00017F7D">
        <w:rPr>
          <w:rFonts w:cs="Tahoma"/>
          <w:lang w:val="el-GR"/>
        </w:rPr>
        <w:instrText xml:space="preserve"> </w:instrText>
      </w:r>
      <w:r w:rsidRPr="00017F7D">
        <w:rPr>
          <w:rFonts w:cs="Tahoma"/>
        </w:rPr>
        <w:instrText>REF</w:instrText>
      </w:r>
      <w:r w:rsidRPr="00017F7D">
        <w:rPr>
          <w:rFonts w:cs="Tahoma"/>
          <w:lang w:val="el-GR"/>
        </w:rPr>
        <w:instrText xml:space="preserve"> _</w:instrText>
      </w:r>
      <w:r w:rsidRPr="00017F7D">
        <w:rPr>
          <w:rFonts w:cs="Tahoma"/>
        </w:rPr>
        <w:instrText>Ref</w:instrText>
      </w:r>
      <w:r w:rsidRPr="00017F7D">
        <w:rPr>
          <w:rFonts w:cs="Tahoma"/>
          <w:lang w:val="el-GR"/>
        </w:rPr>
        <w:instrText>40957856 \</w:instrText>
      </w:r>
      <w:r w:rsidRPr="00017F7D">
        <w:rPr>
          <w:rFonts w:cs="Tahoma"/>
        </w:rPr>
        <w:instrText>r</w:instrText>
      </w:r>
      <w:r w:rsidRPr="00017F7D">
        <w:rPr>
          <w:rFonts w:cs="Tahoma"/>
          <w:lang w:val="el-GR"/>
        </w:rPr>
        <w:instrText xml:space="preserve"> \</w:instrText>
      </w:r>
      <w:r w:rsidRPr="00017F7D">
        <w:rPr>
          <w:rFonts w:cs="Tahoma"/>
        </w:rPr>
        <w:instrText>h</w:instrText>
      </w:r>
      <w:r w:rsidRPr="00017F7D">
        <w:rPr>
          <w:rFonts w:cs="Tahoma"/>
          <w:lang w:val="el-GR"/>
        </w:rPr>
        <w:instrText xml:space="preserve">  \* </w:instrText>
      </w:r>
      <w:r w:rsidRPr="00017F7D">
        <w:rPr>
          <w:rFonts w:cs="Tahoma"/>
        </w:rPr>
        <w:instrText>MERGEFORMAT</w:instrText>
      </w:r>
      <w:r w:rsidRPr="00017F7D">
        <w:rPr>
          <w:rFonts w:cs="Tahoma"/>
          <w:lang w:val="el-GR"/>
        </w:rPr>
        <w:instrText xml:space="preserve"> </w:instrText>
      </w:r>
      <w:r w:rsidRPr="00017F7D">
        <w:rPr>
          <w:rFonts w:cs="Tahoma"/>
        </w:rPr>
      </w:r>
      <w:r w:rsidRPr="00017F7D">
        <w:rPr>
          <w:rFonts w:cs="Tahoma"/>
        </w:rPr>
        <w:fldChar w:fldCharType="separate"/>
      </w:r>
      <w:r w:rsidR="005808B4" w:rsidRPr="005808B4">
        <w:rPr>
          <w:rFonts w:cs="Tahoma"/>
          <w:szCs w:val="22"/>
          <w:lang w:val="el-GR"/>
        </w:rPr>
        <w:t>0</w:t>
      </w:r>
      <w:r w:rsidRPr="00017F7D">
        <w:rPr>
          <w:rFonts w:cs="Tahoma"/>
        </w:rPr>
        <w:fldChar w:fldCharType="end"/>
      </w:r>
      <w:r w:rsidRPr="00017F7D">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21DAB08C" w14:textId="6A661F22" w:rsidR="00653E9C" w:rsidRPr="00017F7D" w:rsidRDefault="00653E9C" w:rsidP="00AC29CB">
      <w:pPr>
        <w:spacing w:line="276" w:lineRule="auto"/>
        <w:rPr>
          <w:rFonts w:cs="Tahoma"/>
          <w:szCs w:val="22"/>
          <w:lang w:val="el-GR"/>
        </w:rPr>
      </w:pPr>
      <w:r w:rsidRPr="00017F7D">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017F7D">
        <w:rPr>
          <w:rFonts w:cs="Tahoma"/>
        </w:rPr>
        <w:fldChar w:fldCharType="begin"/>
      </w:r>
      <w:r w:rsidRPr="00017F7D">
        <w:rPr>
          <w:rFonts w:cs="Tahoma"/>
          <w:lang w:val="el-GR"/>
        </w:rPr>
        <w:instrText xml:space="preserve"> </w:instrText>
      </w:r>
      <w:r w:rsidRPr="00017F7D">
        <w:rPr>
          <w:rFonts w:cs="Tahoma"/>
        </w:rPr>
        <w:instrText>REF</w:instrText>
      </w:r>
      <w:r w:rsidRPr="00017F7D">
        <w:rPr>
          <w:rFonts w:cs="Tahoma"/>
          <w:lang w:val="el-GR"/>
        </w:rPr>
        <w:instrText xml:space="preserve"> _</w:instrText>
      </w:r>
      <w:r w:rsidRPr="00017F7D">
        <w:rPr>
          <w:rFonts w:cs="Tahoma"/>
        </w:rPr>
        <w:instrText>Ref</w:instrText>
      </w:r>
      <w:r w:rsidRPr="00017F7D">
        <w:rPr>
          <w:rFonts w:cs="Tahoma"/>
          <w:lang w:val="el-GR"/>
        </w:rPr>
        <w:instrText>496624736 \</w:instrText>
      </w:r>
      <w:r w:rsidRPr="00017F7D">
        <w:rPr>
          <w:rFonts w:cs="Tahoma"/>
        </w:rPr>
        <w:instrText>h</w:instrText>
      </w:r>
      <w:r w:rsidRPr="00017F7D">
        <w:rPr>
          <w:rFonts w:cs="Tahoma"/>
          <w:lang w:val="el-GR"/>
        </w:rPr>
        <w:instrText xml:space="preserve">  \* </w:instrText>
      </w:r>
      <w:r w:rsidRPr="00017F7D">
        <w:rPr>
          <w:rFonts w:cs="Tahoma"/>
        </w:rPr>
        <w:instrText>MERGEFORMAT</w:instrText>
      </w:r>
      <w:r w:rsidRPr="00017F7D">
        <w:rPr>
          <w:rFonts w:cs="Tahoma"/>
          <w:lang w:val="el-GR"/>
        </w:rPr>
        <w:instrText xml:space="preserve"> </w:instrText>
      </w:r>
      <w:r w:rsidRPr="00017F7D">
        <w:rPr>
          <w:rFonts w:cs="Tahoma"/>
        </w:rPr>
      </w:r>
      <w:r w:rsidRPr="00017F7D">
        <w:rPr>
          <w:rFonts w:cs="Tahoma"/>
        </w:rPr>
        <w:fldChar w:fldCharType="separate"/>
      </w:r>
      <w:r w:rsidR="005808B4" w:rsidRPr="005808B4">
        <w:rPr>
          <w:rFonts w:cs="Tahoma"/>
          <w:color w:val="000099"/>
          <w:szCs w:val="22"/>
          <w:lang w:val="el-GR"/>
        </w:rPr>
        <w:t xml:space="preserve">ΠΑΡΑΡΤΗΜΑ ΙII – </w:t>
      </w:r>
      <w:r w:rsidRPr="00017F7D">
        <w:rPr>
          <w:rFonts w:cs="Tahoma"/>
        </w:rPr>
        <w:fldChar w:fldCharType="end"/>
      </w:r>
      <w:r w:rsidRPr="00017F7D">
        <w:rPr>
          <w:rFonts w:cs="Tahoma"/>
          <w:szCs w:val="22"/>
          <w:lang w:val="el-GR"/>
        </w:rPr>
        <w:t xml:space="preserve">. </w:t>
      </w:r>
    </w:p>
    <w:p w14:paraId="6AC60586" w14:textId="77777777" w:rsidR="00F714D5" w:rsidRPr="00017F7D" w:rsidRDefault="00F714D5" w:rsidP="00AC29CB">
      <w:pPr>
        <w:spacing w:line="276" w:lineRule="auto"/>
        <w:rPr>
          <w:rFonts w:cs="Tahoma"/>
          <w:szCs w:val="22"/>
          <w:lang w:val="el-GR"/>
        </w:rPr>
      </w:pPr>
      <w:r w:rsidRPr="00017F7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D9B8BC9" w14:textId="77777777" w:rsidR="00F714D5" w:rsidRPr="00017F7D" w:rsidRDefault="00F714D5" w:rsidP="00AC29CB">
      <w:pPr>
        <w:spacing w:line="276" w:lineRule="auto"/>
        <w:rPr>
          <w:rFonts w:cs="Tahoma"/>
          <w:b/>
          <w:szCs w:val="22"/>
          <w:u w:val="single"/>
          <w:lang w:val="el-GR"/>
        </w:rPr>
      </w:pPr>
      <w:r w:rsidRPr="00017F7D">
        <w:rPr>
          <w:rFonts w:cs="Tahoma"/>
          <w:b/>
          <w:szCs w:val="22"/>
          <w:u w:val="single"/>
          <w:lang w:val="el-GR"/>
        </w:rPr>
        <w:t xml:space="preserve">ΕΕΕΣ </w:t>
      </w:r>
    </w:p>
    <w:p w14:paraId="734E717D" w14:textId="77777777" w:rsidR="00F714D5" w:rsidRPr="00017F7D" w:rsidRDefault="00F714D5" w:rsidP="00AC29CB">
      <w:pPr>
        <w:suppressAutoHyphens w:val="0"/>
        <w:autoSpaceDE w:val="0"/>
        <w:autoSpaceDN w:val="0"/>
        <w:adjustRightInd w:val="0"/>
        <w:spacing w:after="0" w:line="276" w:lineRule="auto"/>
        <w:rPr>
          <w:rFonts w:cs="Tahoma"/>
          <w:szCs w:val="22"/>
          <w:lang w:val="el-GR" w:eastAsia="el-GR"/>
        </w:rPr>
      </w:pPr>
      <w:r w:rsidRPr="00017F7D">
        <w:rPr>
          <w:rFonts w:cs="Tahoma"/>
          <w:szCs w:val="22"/>
          <w:lang w:val="el-GR" w:eastAsia="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47C3BF4A" w:rsidR="00F714D5" w:rsidRPr="00017F7D" w:rsidRDefault="00F714D5" w:rsidP="00AC29CB">
      <w:pPr>
        <w:spacing w:line="276" w:lineRule="auto"/>
        <w:rPr>
          <w:rFonts w:cs="Tahoma"/>
          <w:szCs w:val="22"/>
          <w:lang w:val="el-GR"/>
        </w:rPr>
      </w:pPr>
      <w:r w:rsidRPr="00017F7D">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sidRPr="00017F7D">
        <w:rPr>
          <w:rFonts w:cs="Tahoma"/>
          <w:szCs w:val="22"/>
          <w:lang w:val="el-GR"/>
        </w:rPr>
        <w:fldChar w:fldCharType="begin"/>
      </w:r>
      <w:r w:rsidR="000D4B6C" w:rsidRPr="00017F7D">
        <w:rPr>
          <w:rFonts w:cs="Tahoma"/>
          <w:szCs w:val="22"/>
          <w:lang w:val="el-GR"/>
        </w:rPr>
        <w:instrText xml:space="preserve"> REF _Ref111933933 \h </w:instrText>
      </w:r>
      <w:r w:rsidR="00242664" w:rsidRPr="00017F7D">
        <w:rPr>
          <w:rFonts w:cs="Tahoma"/>
          <w:szCs w:val="22"/>
          <w:lang w:val="el-GR"/>
        </w:rPr>
        <w:instrText xml:space="preserve"> \* MERGEFORMAT </w:instrText>
      </w:r>
      <w:r w:rsidR="000D4B6C" w:rsidRPr="00017F7D">
        <w:rPr>
          <w:rFonts w:cs="Tahoma"/>
          <w:szCs w:val="22"/>
          <w:lang w:val="el-GR"/>
        </w:rPr>
      </w:r>
      <w:r w:rsidR="000D4B6C" w:rsidRPr="00017F7D">
        <w:rPr>
          <w:rFonts w:cs="Tahoma"/>
          <w:szCs w:val="22"/>
          <w:lang w:val="el-GR"/>
        </w:rPr>
        <w:fldChar w:fldCharType="separate"/>
      </w:r>
      <w:r w:rsidR="005808B4" w:rsidRPr="005808B4">
        <w:rPr>
          <w:rFonts w:cs="Tahoma"/>
          <w:lang w:val="el-GR"/>
        </w:rPr>
        <w:t xml:space="preserve">ΠΑΡΑΡΤΗΜΑ ΙII – </w:t>
      </w:r>
      <w:r w:rsidR="005808B4" w:rsidRPr="005808B4">
        <w:rPr>
          <w:rFonts w:cs="Tahoma"/>
          <w:bCs/>
          <w:lang w:val="el-GR"/>
        </w:rPr>
        <w:t>Ευρωπαϊκό Ενιαίο Έγγραφο Σύμβασης (ΕΕΕΣ)</w:t>
      </w:r>
      <w:r w:rsidR="000D4B6C" w:rsidRPr="00017F7D">
        <w:rPr>
          <w:rFonts w:cs="Tahoma"/>
          <w:szCs w:val="22"/>
          <w:lang w:val="el-GR"/>
        </w:rPr>
        <w:fldChar w:fldCharType="end"/>
      </w:r>
      <w:r w:rsidRPr="00017F7D">
        <w:rPr>
          <w:rFonts w:cs="Tahoma"/>
          <w:szCs w:val="22"/>
          <w:lang w:val="el-GR"/>
        </w:rPr>
        <w:t xml:space="preserve">. </w:t>
      </w:r>
    </w:p>
    <w:p w14:paraId="6659B188" w14:textId="77777777" w:rsidR="00F714D5" w:rsidRPr="00017F7D" w:rsidRDefault="00F714D5" w:rsidP="00AC29CB">
      <w:pPr>
        <w:spacing w:line="276" w:lineRule="auto"/>
        <w:rPr>
          <w:rFonts w:cs="Tahoma"/>
          <w:szCs w:val="22"/>
          <w:lang w:val="el-GR"/>
        </w:rPr>
      </w:pPr>
      <w:r w:rsidRPr="00017F7D">
        <w:rPr>
          <w:rFonts w:cs="Tahoma"/>
          <w:szCs w:val="22"/>
          <w:lang w:val="el-GR"/>
        </w:rPr>
        <w:t>Επισημαίνονται τα ακόλουθα, αναφορικά με την συμπλήρωση και υποβολή του ΕΕΕΣ:</w:t>
      </w:r>
    </w:p>
    <w:p w14:paraId="19FC94D6" w14:textId="77777777" w:rsidR="00F714D5" w:rsidRPr="00017F7D" w:rsidRDefault="00F714D5" w:rsidP="00AC29CB">
      <w:pPr>
        <w:spacing w:line="276" w:lineRule="auto"/>
        <w:rPr>
          <w:rFonts w:cs="Tahoma"/>
          <w:szCs w:val="22"/>
          <w:u w:val="single"/>
          <w:lang w:val="el-GR" w:eastAsia="el-GR"/>
        </w:rPr>
      </w:pPr>
      <w:r w:rsidRPr="00017F7D">
        <w:rPr>
          <w:rFonts w:cs="Tahoma"/>
          <w:szCs w:val="22"/>
          <w:lang w:val="el-GR"/>
        </w:rPr>
        <w:t xml:space="preserve">α. </w:t>
      </w:r>
      <w:r w:rsidRPr="00017F7D">
        <w:rPr>
          <w:rFonts w:cs="Tahoma"/>
          <w:szCs w:val="22"/>
          <w:u w:val="single"/>
          <w:lang w:val="el-GR" w:eastAsia="el-GR"/>
        </w:rPr>
        <w:t xml:space="preserve">ΕΕΕΣ –Οικονομικού Φορέα </w:t>
      </w:r>
    </w:p>
    <w:p w14:paraId="09E694D6" w14:textId="77777777" w:rsidR="00F714D5" w:rsidRPr="00017F7D" w:rsidRDefault="00F714D5" w:rsidP="00AC29CB">
      <w:pPr>
        <w:spacing w:line="276" w:lineRule="auto"/>
        <w:rPr>
          <w:rFonts w:cs="Tahoma"/>
          <w:szCs w:val="22"/>
          <w:lang w:val="el-GR"/>
        </w:rPr>
      </w:pPr>
      <w:r w:rsidRPr="00017F7D">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017F7D" w:rsidRDefault="00F714D5" w:rsidP="00AC29CB">
      <w:pPr>
        <w:spacing w:line="276" w:lineRule="auto"/>
        <w:rPr>
          <w:rFonts w:cs="Tahoma"/>
          <w:szCs w:val="22"/>
          <w:u w:val="single"/>
          <w:lang w:val="el-GR"/>
        </w:rPr>
      </w:pPr>
      <w:r w:rsidRPr="00017F7D">
        <w:rPr>
          <w:rFonts w:cs="Tahoma"/>
          <w:szCs w:val="22"/>
          <w:u w:val="single"/>
          <w:lang w:val="el-GR"/>
        </w:rPr>
        <w:t>β.</w:t>
      </w:r>
      <w:r w:rsidRPr="00017F7D">
        <w:rPr>
          <w:rFonts w:cs="Tahoma"/>
          <w:szCs w:val="22"/>
          <w:u w:val="single"/>
          <w:lang w:val="el-GR" w:eastAsia="el-GR"/>
        </w:rPr>
        <w:t xml:space="preserve"> ΕΕΕΣ – Στήριξη Οικονομικού Φορέα στις ικανότητες άλλων </w:t>
      </w:r>
      <w:r w:rsidRPr="00017F7D">
        <w:rPr>
          <w:rFonts w:cs="Tahoma"/>
          <w:szCs w:val="22"/>
          <w:u w:val="single"/>
          <w:lang w:val="el-GR"/>
        </w:rPr>
        <w:t>φορέων</w:t>
      </w:r>
    </w:p>
    <w:p w14:paraId="0C8EBEE6"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017F7D">
        <w:rPr>
          <w:rFonts w:cs="Tahoma"/>
          <w:szCs w:val="22"/>
          <w:lang w:val="el-GR"/>
        </w:rPr>
        <w:t>υποβάλλεται</w:t>
      </w:r>
      <w:r w:rsidRPr="00017F7D">
        <w:rPr>
          <w:rFonts w:cs="Tahoma"/>
          <w:szCs w:val="22"/>
          <w:lang w:val="el-GR"/>
        </w:rPr>
        <w:t xml:space="preserve"> χωριστό ΕΕΕΣ, που </w:t>
      </w:r>
      <w:r w:rsidR="009E570D" w:rsidRPr="00017F7D">
        <w:rPr>
          <w:rFonts w:cs="Tahoma"/>
          <w:szCs w:val="22"/>
          <w:lang w:val="el-GR"/>
        </w:rPr>
        <w:t>συμπληρώνεται</w:t>
      </w:r>
      <w:r w:rsidRPr="00017F7D">
        <w:rPr>
          <w:rFonts w:cs="Tahoma"/>
          <w:szCs w:val="22"/>
          <w:lang w:val="el-GR"/>
        </w:rPr>
        <w:t xml:space="preserve"> και υπογράφεται ψηφιακά από τον τρίτο/ους, συμπληρώνοντας:</w:t>
      </w:r>
    </w:p>
    <w:p w14:paraId="5B3E391F" w14:textId="77777777" w:rsidR="00F714D5" w:rsidRPr="00017F7D" w:rsidRDefault="00F714D5" w:rsidP="00710D93">
      <w:pPr>
        <w:pStyle w:val="aff0"/>
        <w:numPr>
          <w:ilvl w:val="0"/>
          <w:numId w:val="17"/>
        </w:numPr>
        <w:spacing w:before="0" w:line="276" w:lineRule="auto"/>
        <w:rPr>
          <w:rFonts w:cs="Tahoma"/>
          <w:szCs w:val="22"/>
          <w:lang w:val="el-GR" w:eastAsia="el-GR"/>
        </w:rPr>
      </w:pPr>
      <w:r w:rsidRPr="00017F7D">
        <w:rPr>
          <w:rFonts w:cs="Tahoma"/>
          <w:szCs w:val="22"/>
          <w:lang w:val="el-GR"/>
        </w:rPr>
        <w:t xml:space="preserve">τις ενότητες των Α και Β του Μέρους ΙΙ , το Μέρος ΙΙΙ , το Μέρος </w:t>
      </w:r>
      <w:r w:rsidRPr="00017F7D">
        <w:rPr>
          <w:rFonts w:cs="Tahoma"/>
          <w:szCs w:val="22"/>
          <w:lang w:eastAsia="el-GR"/>
        </w:rPr>
        <w:t>IV</w:t>
      </w:r>
      <w:r w:rsidRPr="00017F7D">
        <w:rPr>
          <w:rFonts w:cs="Tahoma"/>
          <w:szCs w:val="22"/>
          <w:lang w:val="el-GR" w:eastAsia="el-GR"/>
        </w:rPr>
        <w:t xml:space="preserve"> </w:t>
      </w:r>
      <w:r w:rsidRPr="00017F7D">
        <w:rPr>
          <w:rFonts w:cs="Tahoma"/>
          <w:szCs w:val="22"/>
          <w:lang w:val="el-GR"/>
        </w:rPr>
        <w:t xml:space="preserve">σχετικά με τις ικανότητες που δανείζει στον υποψήφιο οικονομικό φορέα </w:t>
      </w:r>
      <w:r w:rsidRPr="00017F7D">
        <w:rPr>
          <w:rFonts w:cs="Tahoma"/>
          <w:szCs w:val="22"/>
          <w:lang w:val="el-GR" w:eastAsia="el-GR"/>
        </w:rPr>
        <w:t xml:space="preserve">καθώς και το Μέρος </w:t>
      </w:r>
      <w:r w:rsidRPr="00017F7D">
        <w:rPr>
          <w:rFonts w:cs="Tahoma"/>
          <w:szCs w:val="22"/>
          <w:lang w:val="en-US" w:eastAsia="el-GR"/>
        </w:rPr>
        <w:t>VI</w:t>
      </w:r>
      <w:r w:rsidRPr="00017F7D">
        <w:rPr>
          <w:rFonts w:cs="Tahoma"/>
          <w:szCs w:val="22"/>
          <w:lang w:val="el-GR" w:eastAsia="el-GR"/>
        </w:rPr>
        <w:t xml:space="preserve"> </w:t>
      </w:r>
      <w:r w:rsidR="009E570D" w:rsidRPr="00017F7D">
        <w:rPr>
          <w:rFonts w:cs="Tahoma"/>
          <w:szCs w:val="22"/>
          <w:lang w:val="el-GR" w:eastAsia="el-GR"/>
        </w:rPr>
        <w:t>Άλλες</w:t>
      </w:r>
      <w:r w:rsidRPr="00017F7D">
        <w:rPr>
          <w:rFonts w:cs="Tahoma"/>
          <w:szCs w:val="22"/>
          <w:lang w:val="el-GR" w:eastAsia="el-GR"/>
        </w:rPr>
        <w:t xml:space="preserve"> Δηλώσεις </w:t>
      </w:r>
    </w:p>
    <w:p w14:paraId="7D22439C" w14:textId="77777777" w:rsidR="00F714D5" w:rsidRPr="00017F7D" w:rsidRDefault="00F714D5" w:rsidP="00AC29CB">
      <w:pPr>
        <w:spacing w:line="276" w:lineRule="auto"/>
        <w:rPr>
          <w:rFonts w:cs="Tahoma"/>
          <w:szCs w:val="22"/>
          <w:lang w:val="el-GR" w:eastAsia="el-GR"/>
        </w:rPr>
      </w:pPr>
      <w:r w:rsidRPr="00017F7D">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017F7D" w:rsidRDefault="00F714D5" w:rsidP="00AC29CB">
      <w:pPr>
        <w:spacing w:line="276" w:lineRule="auto"/>
        <w:rPr>
          <w:rFonts w:cs="Tahoma"/>
          <w:szCs w:val="22"/>
          <w:u w:val="single"/>
          <w:lang w:val="el-GR" w:eastAsia="el-GR"/>
        </w:rPr>
      </w:pPr>
      <w:r w:rsidRPr="00017F7D">
        <w:rPr>
          <w:rFonts w:cs="Tahoma"/>
          <w:szCs w:val="22"/>
          <w:u w:val="single"/>
          <w:lang w:val="el-GR"/>
        </w:rPr>
        <w:t>γ. ΕΕΕΣ</w:t>
      </w:r>
      <w:r w:rsidRPr="00017F7D">
        <w:rPr>
          <w:rFonts w:cs="Tahoma"/>
          <w:szCs w:val="22"/>
          <w:u w:val="single"/>
          <w:lang w:val="el-GR" w:eastAsia="el-GR"/>
        </w:rPr>
        <w:t xml:space="preserve"> - Ενώσεις οικονομικών φορέων Κοινοπραξίες κλπ</w:t>
      </w:r>
    </w:p>
    <w:p w14:paraId="627C46BA" w14:textId="77777777" w:rsidR="00F714D5" w:rsidRPr="00017F7D" w:rsidRDefault="00F714D5" w:rsidP="00AC29CB">
      <w:pPr>
        <w:spacing w:line="276" w:lineRule="auto"/>
        <w:rPr>
          <w:rFonts w:cs="Tahoma"/>
          <w:szCs w:val="22"/>
          <w:lang w:val="el-GR"/>
        </w:rPr>
      </w:pPr>
      <w:r w:rsidRPr="00017F7D">
        <w:rPr>
          <w:rFonts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017F7D" w:rsidDel="00A01EC2">
        <w:rPr>
          <w:rFonts w:cs="Tahoma"/>
          <w:szCs w:val="22"/>
          <w:lang w:val="el-GR"/>
        </w:rPr>
        <w:t xml:space="preserve"> </w:t>
      </w:r>
      <w:r w:rsidRPr="00017F7D">
        <w:rPr>
          <w:rFonts w:cs="Tahoma"/>
          <w:szCs w:val="22"/>
          <w:lang w:val="el-GR"/>
        </w:rPr>
        <w:t>για κάθε έναν συμμετέχοντα οικονομικό φορέα.</w:t>
      </w:r>
    </w:p>
    <w:p w14:paraId="54B249F3" w14:textId="77777777" w:rsidR="00F714D5" w:rsidRPr="00017F7D" w:rsidRDefault="00F714D5" w:rsidP="00AC29CB">
      <w:pPr>
        <w:spacing w:line="276" w:lineRule="auto"/>
        <w:rPr>
          <w:rFonts w:cs="Tahoma"/>
          <w:szCs w:val="22"/>
          <w:u w:val="single"/>
          <w:lang w:val="el-GR" w:eastAsia="el-GR"/>
        </w:rPr>
      </w:pPr>
      <w:r w:rsidRPr="00017F7D">
        <w:rPr>
          <w:rFonts w:cs="Tahoma"/>
          <w:szCs w:val="22"/>
          <w:u w:val="single"/>
          <w:lang w:val="el-GR" w:eastAsia="el-GR"/>
        </w:rPr>
        <w:t>δ. ΕΕΕΣ - Υπεργολάβοι:</w:t>
      </w:r>
    </w:p>
    <w:p w14:paraId="56CBDD32"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017F7D">
        <w:rPr>
          <w:rFonts w:cs="Tahoma"/>
          <w:szCs w:val="22"/>
          <w:lang w:val="el-GR" w:eastAsia="el-GR"/>
        </w:rPr>
        <w:t xml:space="preserve">καθώς και το Μέρος </w:t>
      </w:r>
      <w:r w:rsidRPr="00017F7D">
        <w:rPr>
          <w:rFonts w:cs="Tahoma"/>
          <w:szCs w:val="22"/>
          <w:lang w:val="en-US" w:eastAsia="el-GR"/>
        </w:rPr>
        <w:t>VI</w:t>
      </w:r>
      <w:r w:rsidRPr="00017F7D">
        <w:rPr>
          <w:rFonts w:cs="Tahoma"/>
          <w:szCs w:val="22"/>
          <w:lang w:val="el-GR" w:eastAsia="el-GR"/>
        </w:rPr>
        <w:t xml:space="preserve"> </w:t>
      </w:r>
      <w:r w:rsidR="009E570D" w:rsidRPr="00017F7D">
        <w:rPr>
          <w:rFonts w:cs="Tahoma"/>
          <w:szCs w:val="22"/>
          <w:lang w:val="el-GR" w:eastAsia="el-GR"/>
        </w:rPr>
        <w:t>Άλλες</w:t>
      </w:r>
      <w:r w:rsidRPr="00017F7D">
        <w:rPr>
          <w:rFonts w:cs="Tahoma"/>
          <w:szCs w:val="22"/>
          <w:lang w:val="el-GR" w:eastAsia="el-GR"/>
        </w:rPr>
        <w:t xml:space="preserve"> Δηλώσεις</w:t>
      </w:r>
      <w:r w:rsidRPr="00017F7D">
        <w:rPr>
          <w:rFonts w:cs="Tahoma"/>
          <w:szCs w:val="22"/>
          <w:lang w:val="el-GR"/>
        </w:rPr>
        <w:t xml:space="preserve">. </w:t>
      </w:r>
    </w:p>
    <w:p w14:paraId="65F1B2E9" w14:textId="77777777" w:rsidR="00F714D5" w:rsidRPr="00017F7D" w:rsidRDefault="00F714D5" w:rsidP="00AC29CB">
      <w:pPr>
        <w:spacing w:line="276" w:lineRule="auto"/>
        <w:rPr>
          <w:rFonts w:cs="Tahoma"/>
          <w:szCs w:val="22"/>
          <w:lang w:val="el-GR"/>
        </w:rPr>
      </w:pPr>
      <w:r w:rsidRPr="00017F7D">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Default="00FB65FD" w:rsidP="00AC29CB">
      <w:pPr>
        <w:spacing w:before="0" w:line="276" w:lineRule="auto"/>
        <w:rPr>
          <w:rFonts w:cs="Tahoma"/>
          <w:b/>
          <w:bCs/>
          <w:szCs w:val="22"/>
          <w:lang w:val="el-GR"/>
        </w:rPr>
      </w:pPr>
    </w:p>
    <w:p w14:paraId="1F7F1967" w14:textId="77777777" w:rsidR="00517775" w:rsidRPr="00017F7D" w:rsidRDefault="00517775" w:rsidP="00AC29CB">
      <w:pPr>
        <w:spacing w:before="0" w:line="276" w:lineRule="auto"/>
        <w:rPr>
          <w:rFonts w:cs="Tahoma"/>
          <w:b/>
          <w:bCs/>
          <w:szCs w:val="22"/>
          <w:lang w:val="el-GR"/>
        </w:rPr>
      </w:pPr>
    </w:p>
    <w:p w14:paraId="5CE58F87" w14:textId="3FA217B0" w:rsidR="002C7E9A" w:rsidRPr="003C7A1B" w:rsidRDefault="00AC68FD" w:rsidP="00AC29CB">
      <w:pPr>
        <w:pStyle w:val="normalwithoutspacing"/>
        <w:spacing w:line="276" w:lineRule="auto"/>
        <w:rPr>
          <w:b/>
          <w:bCs/>
        </w:rPr>
      </w:pPr>
      <w:bookmarkStart w:id="1115" w:name="_Toc43378464"/>
      <w:r w:rsidRPr="003C7A1B">
        <w:rPr>
          <w:b/>
          <w:bCs/>
        </w:rPr>
        <w:t xml:space="preserve">2.4.3.2 </w:t>
      </w:r>
      <w:r w:rsidR="003C7A1B" w:rsidRPr="00FD235D">
        <w:rPr>
          <w:b/>
          <w:bCs/>
        </w:rPr>
        <w:t xml:space="preserve"> </w:t>
      </w:r>
      <w:r w:rsidR="002C7E9A" w:rsidRPr="003C7A1B">
        <w:rPr>
          <w:b/>
          <w:bCs/>
        </w:rPr>
        <w:t>Τεχνική Προσφορά</w:t>
      </w:r>
      <w:bookmarkEnd w:id="1115"/>
      <w:r w:rsidR="002C7E9A" w:rsidRPr="003C7A1B">
        <w:rPr>
          <w:b/>
          <w:bCs/>
        </w:rPr>
        <w:t xml:space="preserve"> </w:t>
      </w:r>
      <w:r w:rsidR="00E1337D" w:rsidRPr="003C7A1B">
        <w:rPr>
          <w:b/>
          <w:bCs/>
        </w:rPr>
        <w:t xml:space="preserve"> </w:t>
      </w:r>
    </w:p>
    <w:p w14:paraId="6DC00914" w14:textId="28A7BA7E" w:rsidR="007A3AC0" w:rsidRPr="00017F7D" w:rsidRDefault="007A3AC0" w:rsidP="00AC29CB">
      <w:pPr>
        <w:spacing w:before="0" w:line="276" w:lineRule="auto"/>
        <w:rPr>
          <w:rFonts w:cs="Tahoma"/>
          <w:iCs/>
          <w:szCs w:val="22"/>
          <w:lang w:val="el-GR"/>
        </w:rPr>
      </w:pPr>
      <w:r w:rsidRPr="00017F7D">
        <w:rPr>
          <w:rFonts w:cs="Tahoma"/>
          <w:szCs w:val="22"/>
          <w:lang w:val="en-US"/>
        </w:rPr>
        <w:lastRenderedPageBreak/>
        <w:t>H</w:t>
      </w:r>
      <w:r w:rsidRPr="00017F7D">
        <w:rPr>
          <w:rFonts w:cs="Tahoma"/>
          <w:szCs w:val="22"/>
          <w:lang w:val="el-GR"/>
        </w:rPr>
        <w:t xml:space="preserve"> τεχνική προσφορά θα πρέπει να καλύπτει όλες τις απαιτήσεις και τις προδιαγραφές </w:t>
      </w:r>
      <w:r w:rsidR="00435423" w:rsidRPr="00017F7D">
        <w:rPr>
          <w:rFonts w:cs="Tahoma"/>
          <w:szCs w:val="22"/>
          <w:lang w:val="el-GR"/>
        </w:rPr>
        <w:t>που έχουν τ</w:t>
      </w:r>
      <w:r w:rsidR="00AF65A0" w:rsidRPr="00017F7D">
        <w:rPr>
          <w:rFonts w:cs="Tahoma"/>
          <w:szCs w:val="22"/>
          <w:lang w:val="el-GR"/>
        </w:rPr>
        <w:t>ε</w:t>
      </w:r>
      <w:r w:rsidR="00435423" w:rsidRPr="00017F7D">
        <w:rPr>
          <w:rFonts w:cs="Tahoma"/>
          <w:szCs w:val="22"/>
          <w:lang w:val="el-GR"/>
        </w:rPr>
        <w:t xml:space="preserve">θεί από την </w:t>
      </w:r>
      <w:r w:rsidRPr="00017F7D">
        <w:rPr>
          <w:rFonts w:cs="Tahoma"/>
          <w:szCs w:val="22"/>
          <w:lang w:val="el-GR"/>
        </w:rPr>
        <w:t xml:space="preserve">παρούσα και συγκεκριμένα </w:t>
      </w:r>
      <w:r w:rsidR="00435423" w:rsidRPr="00017F7D">
        <w:rPr>
          <w:rFonts w:cs="Tahoma"/>
          <w:szCs w:val="22"/>
          <w:lang w:val="el-GR"/>
        </w:rPr>
        <w:t xml:space="preserve">από το </w:t>
      </w:r>
      <w:r w:rsidR="003E42D0" w:rsidRPr="003E42D0">
        <w:rPr>
          <w:rFonts w:cs="Tahoma"/>
          <w:b/>
          <w:bCs/>
          <w:szCs w:val="22"/>
          <w:lang w:val="el-GR"/>
        </w:rPr>
        <w:fldChar w:fldCharType="begin"/>
      </w:r>
      <w:r w:rsidR="003E42D0" w:rsidRPr="003E42D0">
        <w:rPr>
          <w:rFonts w:cs="Tahoma"/>
          <w:b/>
          <w:bCs/>
          <w:szCs w:val="22"/>
          <w:lang w:val="el-GR"/>
        </w:rPr>
        <w:instrText xml:space="preserve"> REF  _Ref496625830  \* MERGEFORMAT </w:instrText>
      </w:r>
      <w:r w:rsidR="003E42D0" w:rsidRPr="003E42D0">
        <w:rPr>
          <w:rFonts w:cs="Tahoma"/>
          <w:b/>
          <w:bCs/>
          <w:szCs w:val="22"/>
          <w:lang w:val="el-GR"/>
        </w:rPr>
        <w:fldChar w:fldCharType="separate"/>
      </w:r>
      <w:r w:rsidR="005808B4" w:rsidRPr="005808B4">
        <w:rPr>
          <w:rFonts w:cs="Tahoma"/>
          <w:b/>
          <w:bCs/>
          <w:lang w:val="el-GR"/>
        </w:rPr>
        <w:t>ΠΑΡΑΡΤΗΜΑ Ι – Αναλυτική Περιγραφή Φυσικού και Οικονομικού Αντικειμένου της Σύμβασης</w:t>
      </w:r>
      <w:r w:rsidR="003E42D0" w:rsidRPr="003E42D0">
        <w:rPr>
          <w:rFonts w:cs="Tahoma"/>
          <w:b/>
          <w:bCs/>
          <w:szCs w:val="22"/>
          <w:lang w:val="el-GR"/>
        </w:rPr>
        <w:fldChar w:fldCharType="end"/>
      </w:r>
      <w:r w:rsidRPr="00B95FCB">
        <w:rPr>
          <w:rFonts w:cs="Tahoma"/>
          <w:szCs w:val="22"/>
          <w:lang w:val="el-GR"/>
        </w:rPr>
        <w:t xml:space="preserve"> </w:t>
      </w:r>
      <w:r w:rsidR="00603E8A" w:rsidRPr="00B95FCB">
        <w:rPr>
          <w:rFonts w:cs="Tahoma"/>
          <w:szCs w:val="22"/>
          <w:lang w:val="el-GR"/>
        </w:rPr>
        <w:t xml:space="preserve">&amp; </w:t>
      </w:r>
      <w:r w:rsidR="008A01DD" w:rsidRPr="003E42D0">
        <w:rPr>
          <w:rFonts w:cs="Tahoma"/>
          <w:b/>
          <w:bCs/>
          <w:szCs w:val="22"/>
          <w:lang w:val="el-GR"/>
        </w:rPr>
        <w:t>ΠΑΡΑΡΤΗΜΑ Ι</w:t>
      </w:r>
      <w:r w:rsidR="008A01DD" w:rsidRPr="003E42D0">
        <w:rPr>
          <w:rFonts w:cs="Tahoma"/>
          <w:b/>
          <w:bCs/>
          <w:szCs w:val="22"/>
          <w:lang w:val="en-US"/>
        </w:rPr>
        <w:t>I</w:t>
      </w:r>
      <w:r w:rsidR="008A01DD" w:rsidRPr="003E42D0">
        <w:rPr>
          <w:rFonts w:cs="Tahoma"/>
          <w:b/>
          <w:bCs/>
          <w:szCs w:val="22"/>
          <w:lang w:val="el-GR"/>
        </w:rPr>
        <w:t xml:space="preserve"> -  Πίνακες Συμμόρφωσης</w:t>
      </w:r>
      <w:r w:rsidR="00744331">
        <w:rPr>
          <w:rFonts w:cs="Tahoma"/>
          <w:szCs w:val="22"/>
          <w:lang w:val="el-GR"/>
        </w:rPr>
        <w:t xml:space="preserve"> </w:t>
      </w:r>
      <w:r w:rsidRPr="00B95FCB">
        <w:rPr>
          <w:rFonts w:cs="Tahoma"/>
          <w:szCs w:val="22"/>
          <w:lang w:val="el-GR"/>
        </w:rPr>
        <w:t>τ</w:t>
      </w:r>
      <w:r w:rsidR="00DD71B7" w:rsidRPr="00B95FCB">
        <w:rPr>
          <w:rFonts w:cs="Tahoma"/>
          <w:szCs w:val="22"/>
          <w:lang w:val="el-GR"/>
        </w:rPr>
        <w:t>η</w:t>
      </w:r>
      <w:r w:rsidRPr="00B95FCB">
        <w:rPr>
          <w:rFonts w:cs="Tahoma"/>
          <w:szCs w:val="22"/>
          <w:lang w:val="el-GR"/>
        </w:rPr>
        <w:t>ς παρούσας</w:t>
      </w:r>
      <w:r w:rsidR="00E1337D" w:rsidRPr="00B95FCB">
        <w:rPr>
          <w:rFonts w:cs="Tahoma"/>
          <w:szCs w:val="22"/>
          <w:lang w:val="el-GR"/>
        </w:rPr>
        <w:t xml:space="preserve"> </w:t>
      </w:r>
      <w:r w:rsidRPr="00B95FCB">
        <w:rPr>
          <w:rFonts w:cs="Tahoma"/>
          <w:szCs w:val="22"/>
          <w:lang w:val="el-GR"/>
        </w:rPr>
        <w:t>Διακήρυξης,</w:t>
      </w:r>
      <w:r w:rsidRPr="00017F7D">
        <w:rPr>
          <w:rFonts w:cs="Tahoma"/>
          <w:szCs w:val="22"/>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00AF65A0" w:rsidRPr="00017F7D">
        <w:rPr>
          <w:rFonts w:cs="Tahoma"/>
          <w:szCs w:val="22"/>
          <w:lang w:val="el-GR"/>
        </w:rPr>
        <w:t>καταλληλόλητα</w:t>
      </w:r>
      <w:r w:rsidRPr="00017F7D">
        <w:rPr>
          <w:rFonts w:cs="Tahoma"/>
          <w:szCs w:val="22"/>
          <w:lang w:val="el-GR"/>
        </w:rPr>
        <w:t xml:space="preserve"> των προσφερόμενων υπηρεσιών, με βάση το κριτήριο ανάθεσης, σύμφωνα με τα αναλυτικώς αναφερόμενα στο ως άνω</w:t>
      </w:r>
      <w:r w:rsidR="0083256E" w:rsidRPr="00017F7D">
        <w:rPr>
          <w:rFonts w:cs="Tahoma"/>
          <w:szCs w:val="22"/>
          <w:lang w:val="el-GR"/>
        </w:rPr>
        <w:t xml:space="preserve"> </w:t>
      </w:r>
      <w:r w:rsidR="0083256E" w:rsidRPr="00DB2744">
        <w:rPr>
          <w:rFonts w:cs="Tahoma"/>
          <w:lang w:val="el-GR"/>
        </w:rPr>
        <w:t>Παράρτημα</w:t>
      </w:r>
      <w:r w:rsidRPr="00017F7D">
        <w:rPr>
          <w:rFonts w:cs="Tahoma"/>
          <w:szCs w:val="22"/>
          <w:lang w:val="el-GR"/>
        </w:rPr>
        <w:t xml:space="preserve"> </w:t>
      </w:r>
      <w:r w:rsidR="006B5950" w:rsidRPr="00017F7D">
        <w:rPr>
          <w:rFonts w:cs="Tahoma"/>
          <w:szCs w:val="22"/>
          <w:lang w:val="el-GR"/>
        </w:rPr>
        <w:t>.</w:t>
      </w:r>
    </w:p>
    <w:p w14:paraId="7B2938B3" w14:textId="33DBD9B9" w:rsidR="007A3AC0" w:rsidRPr="00017F7D" w:rsidRDefault="007A3AC0" w:rsidP="00AC29CB">
      <w:pPr>
        <w:suppressAutoHyphens w:val="0"/>
        <w:spacing w:before="0" w:line="276" w:lineRule="auto"/>
        <w:rPr>
          <w:rFonts w:cs="Tahoma"/>
          <w:szCs w:val="22"/>
          <w:lang w:val="el-GR"/>
        </w:rPr>
      </w:pPr>
      <w:r w:rsidRPr="00017F7D">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017F7D">
        <w:rPr>
          <w:rFonts w:cs="Tahoma"/>
          <w:szCs w:val="22"/>
          <w:lang w:val="el-GR"/>
        </w:rPr>
        <w:t xml:space="preserve">σύμφωνα με το </w:t>
      </w:r>
      <w:r w:rsidR="00756EE4" w:rsidRPr="00017F7D">
        <w:rPr>
          <w:rFonts w:cs="Tahoma"/>
          <w:szCs w:val="22"/>
          <w:lang w:val="el-GR"/>
        </w:rPr>
        <w:t>ΠΑΡΑ</w:t>
      </w:r>
      <w:r w:rsidR="00F04DFC" w:rsidRPr="00017F7D">
        <w:rPr>
          <w:rFonts w:cs="Tahoma"/>
          <w:szCs w:val="22"/>
          <w:lang w:val="el-GR"/>
        </w:rPr>
        <w:t>Ρ</w:t>
      </w:r>
      <w:r w:rsidR="00756EE4" w:rsidRPr="00017F7D">
        <w:rPr>
          <w:rFonts w:cs="Tahoma"/>
          <w:szCs w:val="22"/>
          <w:lang w:val="el-GR"/>
        </w:rPr>
        <w:t xml:space="preserve">ΤΗΜΑ </w:t>
      </w:r>
      <w:r w:rsidR="00756EE4" w:rsidRPr="00017F7D">
        <w:rPr>
          <w:rFonts w:cs="Tahoma"/>
          <w:szCs w:val="22"/>
          <w:lang w:val="en-US"/>
        </w:rPr>
        <w:t>IV</w:t>
      </w:r>
      <w:r w:rsidR="00756EE4" w:rsidRPr="00017F7D">
        <w:rPr>
          <w:rFonts w:cs="Tahoma"/>
          <w:szCs w:val="22"/>
          <w:lang w:val="el-GR"/>
        </w:rPr>
        <w:t xml:space="preserve"> </w:t>
      </w:r>
      <w:r w:rsidR="00BD5A0A" w:rsidRPr="00017F7D">
        <w:rPr>
          <w:rFonts w:cs="Tahoma"/>
          <w:szCs w:val="22"/>
          <w:lang w:val="el-GR"/>
        </w:rPr>
        <w:t>της τεχνικής προσφοράς</w:t>
      </w:r>
      <w:r w:rsidR="00C84B11" w:rsidRPr="00017F7D">
        <w:rPr>
          <w:rFonts w:cs="Tahoma"/>
          <w:szCs w:val="22"/>
          <w:lang w:val="el-GR"/>
        </w:rPr>
        <w:t xml:space="preserve"> της παρ</w:t>
      </w:r>
      <w:r w:rsidR="003A206A" w:rsidRPr="00017F7D">
        <w:rPr>
          <w:rFonts w:cs="Tahoma"/>
          <w:szCs w:val="22"/>
          <w:lang w:val="el-GR"/>
        </w:rPr>
        <w:t>ο</w:t>
      </w:r>
      <w:r w:rsidR="00C84B11" w:rsidRPr="00017F7D">
        <w:rPr>
          <w:rFonts w:cs="Tahoma"/>
          <w:szCs w:val="22"/>
          <w:lang w:val="el-GR"/>
        </w:rPr>
        <w:t>ύσας διακήρυξης</w:t>
      </w:r>
      <w:r w:rsidR="00DD71B7" w:rsidRPr="00DB2744">
        <w:rPr>
          <w:rFonts w:cs="Tahoma"/>
          <w:szCs w:val="22"/>
          <w:lang w:val="el-GR"/>
        </w:rPr>
        <w:t xml:space="preserve"> </w:t>
      </w:r>
      <w:r w:rsidR="003A206A" w:rsidRPr="00DB2744">
        <w:rPr>
          <w:rFonts w:cs="Tahoma"/>
          <w:szCs w:val="22"/>
          <w:lang w:val="el-GR"/>
        </w:rPr>
        <w:t>(</w:t>
      </w:r>
      <w:r w:rsidRPr="00017F7D">
        <w:rPr>
          <w:rFonts w:cs="Tahoma"/>
          <w:szCs w:val="22"/>
          <w:lang w:val="el-GR"/>
        </w:rPr>
        <w:t>σε συμπιεσμένη μορφή</w:t>
      </w:r>
      <w:r w:rsidR="003A206A" w:rsidRPr="00017F7D">
        <w:rPr>
          <w:rFonts w:cs="Tahoma"/>
          <w:szCs w:val="22"/>
          <w:lang w:val="el-GR"/>
        </w:rPr>
        <w:t xml:space="preserve"> και</w:t>
      </w:r>
      <w:r w:rsidRPr="00017F7D">
        <w:rPr>
          <w:rFonts w:cs="Tahoma"/>
          <w:szCs w:val="22"/>
          <w:lang w:val="el-GR"/>
        </w:rPr>
        <w:t xml:space="preserve"> κατά προτίμηση</w:t>
      </w:r>
      <w:r w:rsidR="003A206A" w:rsidRPr="00017F7D">
        <w:rPr>
          <w:rFonts w:cs="Tahoma"/>
          <w:szCs w:val="22"/>
          <w:lang w:val="el-GR"/>
        </w:rPr>
        <w:t xml:space="preserve"> σε</w:t>
      </w:r>
      <w:r w:rsidRPr="00017F7D">
        <w:rPr>
          <w:rFonts w:cs="Tahoma"/>
          <w:szCs w:val="22"/>
          <w:lang w:val="el-GR"/>
        </w:rPr>
        <w:t xml:space="preserve"> ένα (1) αρχείο </w:t>
      </w:r>
      <w:r w:rsidRPr="00017F7D">
        <w:rPr>
          <w:rFonts w:cs="Tahoma"/>
          <w:szCs w:val="22"/>
          <w:lang w:val="en-US"/>
        </w:rPr>
        <w:t>pdf</w:t>
      </w:r>
      <w:r w:rsidR="003A206A" w:rsidRPr="00017F7D">
        <w:rPr>
          <w:rFonts w:cs="Tahoma"/>
          <w:szCs w:val="22"/>
          <w:lang w:val="el-GR"/>
        </w:rPr>
        <w:t>).</w:t>
      </w:r>
      <w:r w:rsidR="00E1337D" w:rsidRPr="00017F7D">
        <w:rPr>
          <w:rFonts w:cs="Tahoma"/>
          <w:szCs w:val="22"/>
          <w:lang w:val="el-GR"/>
        </w:rPr>
        <w:t xml:space="preserve"> </w:t>
      </w:r>
      <w:r w:rsidR="0034186C" w:rsidRPr="00017F7D">
        <w:rPr>
          <w:rFonts w:cs="Tahoma"/>
          <w:szCs w:val="22"/>
          <w:lang w:val="el-GR"/>
        </w:rPr>
        <w:t>Επιπλέον ο</w:t>
      </w:r>
      <w:r w:rsidRPr="00017F7D">
        <w:rPr>
          <w:rFonts w:cs="Tahoma"/>
          <w:szCs w:val="22"/>
          <w:lang w:val="el-GR"/>
        </w:rPr>
        <w:t>ι οικονομικοί φορείς αναφέρουν</w:t>
      </w:r>
      <w:r w:rsidR="0034186C" w:rsidRPr="00017F7D">
        <w:rPr>
          <w:rFonts w:cs="Tahoma"/>
          <w:szCs w:val="22"/>
          <w:lang w:val="el-GR"/>
        </w:rPr>
        <w:t xml:space="preserve"> στην τεχνική προσφορά τους</w:t>
      </w:r>
      <w:r w:rsidR="00E1337D" w:rsidRPr="00017F7D">
        <w:rPr>
          <w:rFonts w:cs="Tahoma"/>
          <w:szCs w:val="22"/>
          <w:lang w:val="el-GR"/>
        </w:rPr>
        <w:t xml:space="preserve"> </w:t>
      </w:r>
      <w:r w:rsidRPr="00017F7D">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017F7D" w:rsidRDefault="008338F0" w:rsidP="00AC29CB">
      <w:pPr>
        <w:spacing w:before="0" w:line="276" w:lineRule="auto"/>
        <w:rPr>
          <w:rFonts w:cs="Tahoma"/>
          <w:szCs w:val="22"/>
          <w:lang w:val="el-GR"/>
        </w:rPr>
      </w:pPr>
    </w:p>
    <w:p w14:paraId="4D26B613" w14:textId="77777777" w:rsidR="008338F0" w:rsidRPr="00017F7D" w:rsidRDefault="003355E7" w:rsidP="00B46B72">
      <w:pPr>
        <w:pStyle w:val="3"/>
        <w:numPr>
          <w:ilvl w:val="2"/>
          <w:numId w:val="24"/>
        </w:numPr>
        <w:spacing w:line="276" w:lineRule="auto"/>
        <w:rPr>
          <w:rFonts w:ascii="Tahoma" w:hAnsi="Tahoma" w:cs="Tahoma"/>
          <w:lang w:val="el-GR"/>
        </w:rPr>
      </w:pPr>
      <w:bookmarkStart w:id="1116" w:name="_Ref496542376"/>
      <w:bookmarkStart w:id="1117" w:name="_Toc43378465"/>
      <w:bookmarkStart w:id="1118" w:name="_Toc136439201"/>
      <w:bookmarkStart w:id="1119" w:name="_Toc149904089"/>
      <w:r w:rsidRPr="00017F7D">
        <w:rPr>
          <w:rFonts w:ascii="Tahoma" w:hAnsi="Tahoma" w:cs="Tahoma"/>
          <w:lang w:val="el-GR"/>
        </w:rPr>
        <w:t>Περιεχόμενα Φακέλου «Οικονομική Προσφορά» / Τρόπος σύνταξης και υποβολής οικονομικών προσφορών</w:t>
      </w:r>
      <w:bookmarkEnd w:id="1116"/>
      <w:bookmarkEnd w:id="1117"/>
      <w:bookmarkEnd w:id="1118"/>
      <w:bookmarkEnd w:id="1119"/>
    </w:p>
    <w:p w14:paraId="6123D5D6" w14:textId="04752065" w:rsidR="001E3C20" w:rsidRPr="00017F7D" w:rsidRDefault="001E3C20" w:rsidP="00AC29CB">
      <w:pPr>
        <w:autoSpaceDE w:val="0"/>
        <w:autoSpaceDN w:val="0"/>
        <w:adjustRightInd w:val="0"/>
        <w:spacing w:before="0" w:line="276" w:lineRule="auto"/>
        <w:rPr>
          <w:rFonts w:cs="Tahoma"/>
          <w:szCs w:val="22"/>
          <w:lang w:val="el-GR"/>
        </w:rPr>
      </w:pPr>
      <w:r w:rsidRPr="00017F7D">
        <w:rPr>
          <w:rFonts w:cs="Tahoma"/>
          <w:szCs w:val="22"/>
          <w:lang w:val="el-GR" w:eastAsia="el-GR"/>
        </w:rPr>
        <w:t xml:space="preserve">Η οικονομική προσφορά συντάσσεται </w:t>
      </w:r>
      <w:r w:rsidR="00F42E1F" w:rsidRPr="00017F7D">
        <w:rPr>
          <w:rFonts w:cs="Tahoma"/>
          <w:szCs w:val="22"/>
          <w:lang w:val="el-GR" w:eastAsia="el-GR"/>
        </w:rPr>
        <w:t xml:space="preserve">με βάση το κριτήριο ανάθεσης και </w:t>
      </w:r>
      <w:r w:rsidRPr="00017F7D">
        <w:rPr>
          <w:rFonts w:cs="Tahoma"/>
          <w:szCs w:val="22"/>
          <w:lang w:val="el-GR" w:eastAsia="el-GR"/>
        </w:rPr>
        <w:t xml:space="preserve">σύμφωνα με το υπόδειγμα </w:t>
      </w:r>
      <w:r w:rsidR="007D2CC2" w:rsidRPr="00017F7D">
        <w:rPr>
          <w:rFonts w:cs="Tahoma"/>
          <w:szCs w:val="22"/>
          <w:lang w:val="el-GR" w:eastAsia="el-GR"/>
        </w:rPr>
        <w:t>που παρέχεται σ</w:t>
      </w:r>
      <w:r w:rsidRPr="00017F7D">
        <w:rPr>
          <w:rFonts w:cs="Tahoma"/>
          <w:szCs w:val="22"/>
          <w:lang w:val="el-GR" w:eastAsia="el-GR"/>
        </w:rPr>
        <w:t>το</w:t>
      </w:r>
      <w:r w:rsidR="0022307F" w:rsidRPr="00017F7D">
        <w:rPr>
          <w:rFonts w:cs="Tahoma"/>
          <w:szCs w:val="22"/>
          <w:lang w:val="el-GR" w:eastAsia="el-GR"/>
        </w:rPr>
        <w:t xml:space="preserve"> </w:t>
      </w:r>
      <w:r w:rsidR="00AB5036" w:rsidRPr="00017F7D">
        <w:rPr>
          <w:rFonts w:cs="Tahoma"/>
          <w:b/>
          <w:bCs/>
          <w:szCs w:val="22"/>
          <w:lang w:val="el-GR"/>
        </w:rPr>
        <w:t>ΠΑΡΑΡΤΗΜΑ V – Υπόδειγμα Οικονομικής Προσφοράς</w:t>
      </w:r>
      <w:r w:rsidR="00BD5A0A" w:rsidRPr="00017F7D">
        <w:rPr>
          <w:rFonts w:cs="Tahoma"/>
          <w:szCs w:val="22"/>
          <w:lang w:val="el-GR" w:eastAsia="el-GR"/>
        </w:rPr>
        <w:t xml:space="preserve"> </w:t>
      </w:r>
      <w:r w:rsidRPr="00017F7D">
        <w:rPr>
          <w:rFonts w:cs="Tahoma"/>
          <w:szCs w:val="22"/>
          <w:lang w:val="el-GR" w:eastAsia="el-GR"/>
        </w:rPr>
        <w:t xml:space="preserve">της παρούσας Διακήρυξης και υποβάλλεται </w:t>
      </w:r>
      <w:r w:rsidRPr="00017F7D">
        <w:rPr>
          <w:rFonts w:cs="Tahoma"/>
          <w:szCs w:val="22"/>
          <w:lang w:val="el-GR"/>
        </w:rPr>
        <w:t>ηλεκτρονικά</w:t>
      </w:r>
      <w:r w:rsidR="001852F3" w:rsidRPr="00017F7D">
        <w:rPr>
          <w:rFonts w:cs="Tahoma"/>
          <w:szCs w:val="22"/>
          <w:lang w:val="el-GR"/>
        </w:rPr>
        <w:t xml:space="preserve"> σε μορφή αρχείου .</w:t>
      </w:r>
      <w:r w:rsidR="001852F3" w:rsidRPr="00017F7D">
        <w:rPr>
          <w:rFonts w:cs="Tahoma"/>
          <w:szCs w:val="22"/>
          <w:lang w:val="en-US"/>
        </w:rPr>
        <w:t>pdf</w:t>
      </w:r>
      <w:r w:rsidR="001852F3" w:rsidRPr="00017F7D">
        <w:rPr>
          <w:rFonts w:cs="Tahoma"/>
          <w:szCs w:val="22"/>
          <w:lang w:val="el-GR"/>
        </w:rPr>
        <w:t xml:space="preserve"> ψηφιακά υπογεγραμμένη, </w:t>
      </w:r>
      <w:r w:rsidRPr="00017F7D">
        <w:rPr>
          <w:rFonts w:cs="Tahoma"/>
          <w:szCs w:val="22"/>
          <w:lang w:val="el-GR"/>
        </w:rPr>
        <w:t xml:space="preserve">στον Υποφάκελο «Οικονομική Προσφορά». </w:t>
      </w:r>
    </w:p>
    <w:p w14:paraId="36CF51E7" w14:textId="77777777" w:rsidR="001852F3" w:rsidRPr="00017F7D" w:rsidRDefault="001852F3" w:rsidP="00AC29CB">
      <w:pPr>
        <w:spacing w:before="0" w:line="276" w:lineRule="auto"/>
        <w:rPr>
          <w:rFonts w:cs="Tahoma"/>
          <w:szCs w:val="22"/>
          <w:lang w:val="el-GR"/>
        </w:rPr>
      </w:pPr>
      <w:r w:rsidRPr="00017F7D">
        <w:rPr>
          <w:rFonts w:cs="Tahoma"/>
          <w:szCs w:val="22"/>
          <w:lang w:val="el-GR" w:eastAsia="el-GR"/>
        </w:rPr>
        <w:t>Η τιμή δίνεται</w:t>
      </w:r>
      <w:r w:rsidR="00E1337D" w:rsidRPr="00017F7D">
        <w:rPr>
          <w:rFonts w:cs="Tahoma"/>
          <w:szCs w:val="22"/>
          <w:lang w:val="el-GR" w:eastAsia="el-GR"/>
        </w:rPr>
        <w:t xml:space="preserve"> </w:t>
      </w:r>
      <w:r w:rsidRPr="00017F7D">
        <w:rPr>
          <w:rFonts w:cs="Tahoma"/>
          <w:szCs w:val="22"/>
          <w:lang w:val="el-GR" w:eastAsia="el-GR"/>
        </w:rPr>
        <w:t>σε ευρώ ανά μονάδα μέτρησης</w:t>
      </w:r>
      <w:r w:rsidR="00DD71B7" w:rsidRPr="00017F7D">
        <w:rPr>
          <w:rStyle w:val="WW-FootnoteReference2"/>
          <w:rFonts w:cs="Tahoma"/>
          <w:color w:val="000000"/>
          <w:szCs w:val="22"/>
          <w:vertAlign w:val="baseline"/>
          <w:lang w:val="el-GR" w:eastAsia="el-GR"/>
        </w:rPr>
        <w:t>.</w:t>
      </w:r>
    </w:p>
    <w:p w14:paraId="4A85D89E" w14:textId="77777777" w:rsidR="008338F0" w:rsidRPr="00017F7D" w:rsidRDefault="003355E7" w:rsidP="00AC29CB">
      <w:pPr>
        <w:spacing w:before="0" w:line="276" w:lineRule="auto"/>
        <w:rPr>
          <w:rFonts w:cs="Tahoma"/>
          <w:szCs w:val="22"/>
          <w:lang w:val="el-GR"/>
        </w:rPr>
      </w:pPr>
      <w:r w:rsidRPr="00017F7D">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017F7D">
        <w:rPr>
          <w:rFonts w:cs="Tahoma"/>
          <w:szCs w:val="22"/>
          <w:lang w:val="el-GR" w:eastAsia="el-GR"/>
        </w:rPr>
        <w:t xml:space="preserve"> </w:t>
      </w:r>
      <w:r w:rsidR="001852F3" w:rsidRPr="00017F7D">
        <w:rPr>
          <w:rFonts w:cs="Tahoma"/>
          <w:szCs w:val="22"/>
          <w:lang w:val="el-GR" w:eastAsia="el-GR"/>
        </w:rPr>
        <w:t>της παρούσας.</w:t>
      </w:r>
      <w:r w:rsidR="001852F3" w:rsidRPr="00017F7D">
        <w:rPr>
          <w:rFonts w:cs="Tahoma"/>
          <w:color w:val="FF0000"/>
          <w:szCs w:val="22"/>
          <w:lang w:val="el-GR" w:eastAsia="el-GR"/>
        </w:rPr>
        <w:t xml:space="preserve"> </w:t>
      </w:r>
    </w:p>
    <w:p w14:paraId="0BD40D1A" w14:textId="129F4B5F" w:rsidR="008338F0" w:rsidRPr="00017F7D" w:rsidRDefault="003355E7" w:rsidP="00AC29CB">
      <w:pPr>
        <w:spacing w:before="0" w:line="276" w:lineRule="auto"/>
        <w:rPr>
          <w:rFonts w:cs="Tahoma"/>
          <w:szCs w:val="22"/>
          <w:lang w:val="el-GR"/>
        </w:rPr>
      </w:pPr>
      <w:r w:rsidRPr="00017F7D">
        <w:rPr>
          <w:rFonts w:cs="Tahoma"/>
          <w:szCs w:val="22"/>
          <w:lang w:val="el-GR"/>
        </w:rPr>
        <w:t xml:space="preserve">Οι υπέρ τρίτων κρατήσεις υπόκεινται στο εκάστοτε ισχύον αναλογικό τέλος χαρτοσήμου και </w:t>
      </w:r>
      <w:r w:rsidR="00043D44" w:rsidRPr="00017F7D">
        <w:rPr>
          <w:rFonts w:cs="Tahoma"/>
          <w:szCs w:val="22"/>
          <w:lang w:val="el-GR"/>
        </w:rPr>
        <w:t>στην επ’ αυτού εισφορά υπέρ ΟΓΑ.</w:t>
      </w:r>
    </w:p>
    <w:p w14:paraId="041B2733" w14:textId="0D735466" w:rsidR="00996B59" w:rsidRPr="00017F7D" w:rsidRDefault="00996B59" w:rsidP="00AC29CB">
      <w:pPr>
        <w:spacing w:before="0" w:line="276" w:lineRule="auto"/>
        <w:rPr>
          <w:rFonts w:cs="Tahoma"/>
          <w:szCs w:val="22"/>
          <w:lang w:val="el-GR"/>
        </w:rPr>
      </w:pPr>
      <w:r w:rsidRPr="00017F7D">
        <w:rPr>
          <w:rFonts w:cs="Tahoma"/>
          <w:szCs w:val="22"/>
          <w:lang w:val="el-GR"/>
        </w:rPr>
        <w:t>Επισημαίνεται ότι το εκάστοτε ποσοστό Φ.Π.Α. επί τοις εκατό, της ανωτέρω τιμής θα υπολογίζεται αυτόματα από το σύστημα.</w:t>
      </w:r>
    </w:p>
    <w:p w14:paraId="731D828A" w14:textId="77777777" w:rsidR="000B2165" w:rsidRPr="00017F7D" w:rsidRDefault="003355E7" w:rsidP="00AC29CB">
      <w:pPr>
        <w:spacing w:before="0" w:line="276" w:lineRule="auto"/>
        <w:rPr>
          <w:rFonts w:cs="Tahoma"/>
          <w:szCs w:val="22"/>
          <w:lang w:val="el-GR"/>
        </w:rPr>
      </w:pPr>
      <w:r w:rsidRPr="00017F7D">
        <w:rPr>
          <w:rFonts w:cs="Tahoma"/>
          <w:szCs w:val="22"/>
          <w:lang w:val="el-GR"/>
        </w:rPr>
        <w:t>Οι προσφερόμενες τιμές είναι σταθερές καθ’ όλη τη διάρκεια της σύμβασης και δεν αναπροσαρμόζονται</w:t>
      </w:r>
      <w:r w:rsidR="00E22AD6" w:rsidRPr="00017F7D">
        <w:rPr>
          <w:rFonts w:cs="Tahoma"/>
          <w:szCs w:val="22"/>
          <w:lang w:val="el-GR"/>
        </w:rPr>
        <w:t>.</w:t>
      </w:r>
    </w:p>
    <w:p w14:paraId="4E25D54E" w14:textId="77777777" w:rsidR="001852F3" w:rsidRPr="00017F7D" w:rsidRDefault="003355E7" w:rsidP="00AC29CB">
      <w:pPr>
        <w:spacing w:before="0" w:line="276" w:lineRule="auto"/>
        <w:rPr>
          <w:rFonts w:cs="Tahoma"/>
          <w:szCs w:val="22"/>
          <w:lang w:val="el-GR"/>
        </w:rPr>
      </w:pPr>
      <w:r w:rsidRPr="00017F7D">
        <w:rPr>
          <w:rFonts w:cs="Tahoma"/>
          <w:szCs w:val="22"/>
          <w:lang w:val="el-GR"/>
        </w:rPr>
        <w:t xml:space="preserve">Ως απαράδεκτες θα απορρίπτονται προσφορές στις οποίες: </w:t>
      </w:r>
    </w:p>
    <w:p w14:paraId="1C74DDD7" w14:textId="77777777" w:rsidR="001852F3" w:rsidRPr="00017F7D" w:rsidRDefault="003355E7" w:rsidP="003E42D0">
      <w:pPr>
        <w:spacing w:before="0" w:line="276" w:lineRule="auto"/>
        <w:ind w:left="284" w:hanging="284"/>
        <w:rPr>
          <w:rFonts w:cs="Tahoma"/>
          <w:szCs w:val="22"/>
          <w:lang w:val="el-GR"/>
        </w:rPr>
      </w:pPr>
      <w:r w:rsidRPr="00017F7D">
        <w:rPr>
          <w:rFonts w:cs="Tahoma"/>
          <w:szCs w:val="22"/>
          <w:lang w:val="el-GR"/>
        </w:rPr>
        <w:t>α) δεν δίνεται τιμή σε ΕΥΡΩ ή που καθορίζεται</w:t>
      </w:r>
      <w:r w:rsidR="00E1337D" w:rsidRPr="00017F7D">
        <w:rPr>
          <w:rFonts w:cs="Tahoma"/>
          <w:szCs w:val="22"/>
          <w:lang w:val="el-GR"/>
        </w:rPr>
        <w:t xml:space="preserve"> </w:t>
      </w:r>
      <w:r w:rsidRPr="00017F7D">
        <w:rPr>
          <w:rFonts w:cs="Tahoma"/>
          <w:szCs w:val="22"/>
          <w:lang w:val="el-GR"/>
        </w:rPr>
        <w:t xml:space="preserve">σχέση ΕΥΡΩ προς ξένο νόμισμα, </w:t>
      </w:r>
    </w:p>
    <w:p w14:paraId="4A6F460A" w14:textId="77777777" w:rsidR="001852F3" w:rsidRPr="00017F7D" w:rsidRDefault="003355E7" w:rsidP="003E42D0">
      <w:pPr>
        <w:spacing w:before="0" w:line="276" w:lineRule="auto"/>
        <w:ind w:left="284" w:hanging="284"/>
        <w:rPr>
          <w:rFonts w:cs="Tahoma"/>
          <w:szCs w:val="22"/>
          <w:lang w:val="el-GR"/>
        </w:rPr>
      </w:pPr>
      <w:r w:rsidRPr="00017F7D">
        <w:rPr>
          <w:rFonts w:cs="Tahoma"/>
          <w:szCs w:val="22"/>
          <w:lang w:val="el-GR"/>
        </w:rPr>
        <w:t xml:space="preserve">β) δεν προκύπτει με σαφήνεια η προσφερόμενη τιμή, με την επιφύλαξη της παρ. 4 του άρθρου 102 του ν. 4412/2016 </w:t>
      </w:r>
      <w:bookmarkStart w:id="1120" w:name="_Hlk67667045"/>
      <w:r w:rsidR="00162919" w:rsidRPr="00017F7D">
        <w:rPr>
          <w:rFonts w:cs="Tahoma"/>
          <w:szCs w:val="22"/>
          <w:lang w:val="el-GR"/>
        </w:rPr>
        <w:t xml:space="preserve">όπως τροποποιήθηκε με το άρθρο 42 του ν. 4782/Α36/9-3-2021 </w:t>
      </w:r>
      <w:bookmarkEnd w:id="1120"/>
      <w:r w:rsidR="00162919" w:rsidRPr="00017F7D">
        <w:rPr>
          <w:rFonts w:cs="Tahoma"/>
          <w:szCs w:val="22"/>
          <w:lang w:val="el-GR"/>
        </w:rPr>
        <w:t>και</w:t>
      </w:r>
    </w:p>
    <w:p w14:paraId="7EB1A9C0" w14:textId="3001A685" w:rsidR="000B2165" w:rsidRDefault="003355E7" w:rsidP="003E42D0">
      <w:pPr>
        <w:spacing w:before="0" w:line="276" w:lineRule="auto"/>
        <w:ind w:left="284" w:hanging="284"/>
        <w:rPr>
          <w:rFonts w:cs="Tahoma"/>
          <w:szCs w:val="22"/>
          <w:lang w:val="el-GR"/>
        </w:rPr>
      </w:pPr>
      <w:r w:rsidRPr="00017F7D">
        <w:rPr>
          <w:rFonts w:cs="Tahoma"/>
          <w:szCs w:val="22"/>
          <w:lang w:val="el-GR"/>
        </w:rPr>
        <w:t xml:space="preserve">γ) η τιμή υπερβαίνει τον προϋπολογισμό της σύμβασης που καθορίζεται </w:t>
      </w:r>
      <w:r w:rsidR="001852F3" w:rsidRPr="00017F7D">
        <w:rPr>
          <w:rFonts w:cs="Tahoma"/>
          <w:szCs w:val="22"/>
          <w:lang w:val="el-GR"/>
        </w:rPr>
        <w:t>στην</w:t>
      </w:r>
      <w:r w:rsidR="00E1337D" w:rsidRPr="00017F7D">
        <w:rPr>
          <w:rFonts w:cs="Tahoma"/>
          <w:szCs w:val="22"/>
          <w:lang w:val="el-GR"/>
        </w:rPr>
        <w:t xml:space="preserve"> </w:t>
      </w:r>
      <w:r w:rsidRPr="00017F7D">
        <w:rPr>
          <w:rFonts w:cs="Tahoma"/>
          <w:szCs w:val="22"/>
          <w:lang w:val="el-GR"/>
        </w:rPr>
        <w:t xml:space="preserve">παρούσα διακήρυξη. </w:t>
      </w:r>
    </w:p>
    <w:p w14:paraId="01365531" w14:textId="77777777" w:rsidR="00063270" w:rsidRPr="007B43EA" w:rsidRDefault="00063270" w:rsidP="00063270">
      <w:pPr>
        <w:autoSpaceDE w:val="0"/>
        <w:autoSpaceDN w:val="0"/>
        <w:adjustRightInd w:val="0"/>
        <w:spacing w:after="0" w:line="276" w:lineRule="auto"/>
        <w:rPr>
          <w:rFonts w:cs="Tahoma"/>
          <w:szCs w:val="22"/>
          <w:lang w:val="el-GR" w:eastAsia="el-GR"/>
        </w:rPr>
      </w:pPr>
      <w:r w:rsidRPr="007B43EA">
        <w:rPr>
          <w:rFonts w:cs="Tahoma"/>
          <w:szCs w:val="22"/>
          <w:lang w:val="el-GR" w:eastAsia="el-GR"/>
        </w:rPr>
        <w:t xml:space="preserve">Στην οικονομική προσφορά θα πρέπει να επιλέγεται με σαφήνεια ένας από τους τρόπους πληρωμής που περιγράφονται στην παρ. 5.1 της παρούσας διακήρυξης. </w:t>
      </w:r>
    </w:p>
    <w:p w14:paraId="00CA3453" w14:textId="77777777" w:rsidR="008338F0" w:rsidRPr="004F7B97" w:rsidRDefault="003355E7" w:rsidP="00B46B72">
      <w:pPr>
        <w:pStyle w:val="3"/>
        <w:numPr>
          <w:ilvl w:val="2"/>
          <w:numId w:val="24"/>
        </w:numPr>
        <w:spacing w:line="276" w:lineRule="auto"/>
        <w:rPr>
          <w:rFonts w:ascii="Tahoma" w:hAnsi="Tahoma" w:cs="Tahoma"/>
          <w:lang w:val="el-GR"/>
        </w:rPr>
      </w:pPr>
      <w:bookmarkStart w:id="1121" w:name="_Ref496542395"/>
      <w:bookmarkStart w:id="1122" w:name="_Ref496542431"/>
      <w:bookmarkStart w:id="1123" w:name="_Toc43378466"/>
      <w:bookmarkStart w:id="1124" w:name="_Toc136439202"/>
      <w:bookmarkStart w:id="1125" w:name="_Toc149904090"/>
      <w:r w:rsidRPr="004F7B97">
        <w:rPr>
          <w:rFonts w:ascii="Tahoma" w:hAnsi="Tahoma" w:cs="Tahoma"/>
          <w:lang w:val="el-GR"/>
        </w:rPr>
        <w:lastRenderedPageBreak/>
        <w:t>Χρόνος ισχύος των προσφορών</w:t>
      </w:r>
      <w:bookmarkEnd w:id="1121"/>
      <w:bookmarkEnd w:id="1122"/>
      <w:bookmarkEnd w:id="1123"/>
      <w:bookmarkEnd w:id="1124"/>
      <w:bookmarkEnd w:id="1125"/>
      <w:r w:rsidR="00E1337D" w:rsidRPr="004F7B97">
        <w:rPr>
          <w:rFonts w:ascii="Tahoma" w:hAnsi="Tahoma" w:cs="Tahoma"/>
          <w:lang w:val="el-GR"/>
        </w:rPr>
        <w:t xml:space="preserve"> </w:t>
      </w:r>
    </w:p>
    <w:p w14:paraId="733A59C4" w14:textId="44485B40" w:rsidR="00CB4447" w:rsidRPr="00017F7D" w:rsidRDefault="00CB4447" w:rsidP="00AC29CB">
      <w:pPr>
        <w:spacing w:line="276" w:lineRule="auto"/>
        <w:rPr>
          <w:rFonts w:cs="Tahoma"/>
          <w:lang w:val="el-GR" w:eastAsia="el-GR"/>
        </w:rPr>
      </w:pPr>
      <w:r w:rsidRPr="004F7B97">
        <w:rPr>
          <w:rFonts w:cs="Tahoma"/>
          <w:lang w:val="el-GR" w:eastAsia="el-GR"/>
        </w:rPr>
        <w:t xml:space="preserve">Οι υποβαλλόμενες προσφορές ισχύουν και δεσμεύουν τους οικονομικούς φορείς για διάστημα </w:t>
      </w:r>
      <w:r w:rsidR="00DA74B4" w:rsidRPr="004F7B97">
        <w:rPr>
          <w:rFonts w:cs="Tahoma"/>
          <w:b/>
          <w:bCs/>
          <w:lang w:val="el-GR" w:eastAsia="el-GR"/>
        </w:rPr>
        <w:t xml:space="preserve">έξι (6) </w:t>
      </w:r>
      <w:r w:rsidRPr="004F7B97">
        <w:rPr>
          <w:rFonts w:cs="Tahoma"/>
          <w:b/>
          <w:bCs/>
          <w:lang w:val="el-GR" w:eastAsia="el-GR"/>
        </w:rPr>
        <w:t>μηνών</w:t>
      </w:r>
      <w:r w:rsidRPr="004F7B97">
        <w:rPr>
          <w:rFonts w:cs="Tahoma"/>
          <w:lang w:val="el-GR" w:eastAsia="el-GR"/>
        </w:rPr>
        <w:t xml:space="preserve"> από την επόμενη της καταληκτικής ημερομηνίας υποβολής προσφορών</w:t>
      </w:r>
      <w:r w:rsidR="007F791B" w:rsidRPr="004F7B97">
        <w:rPr>
          <w:rFonts w:cs="Tahoma"/>
          <w:lang w:val="el-GR" w:eastAsia="el-GR"/>
        </w:rPr>
        <w:t>.</w:t>
      </w:r>
      <w:r w:rsidRPr="00017F7D">
        <w:rPr>
          <w:rFonts w:cs="Tahoma"/>
          <w:lang w:val="el-GR" w:eastAsia="el-GR"/>
        </w:rPr>
        <w:t xml:space="preserve"> </w:t>
      </w:r>
    </w:p>
    <w:p w14:paraId="5EB41EC9" w14:textId="77777777" w:rsidR="008338F0" w:rsidRPr="00017F7D" w:rsidRDefault="003355E7" w:rsidP="00AC29CB">
      <w:pPr>
        <w:spacing w:before="0" w:line="276" w:lineRule="auto"/>
        <w:rPr>
          <w:rFonts w:cs="Tahoma"/>
          <w:szCs w:val="22"/>
          <w:lang w:val="el-GR" w:eastAsia="el-GR"/>
        </w:rPr>
      </w:pPr>
      <w:r w:rsidRPr="00017F7D">
        <w:rPr>
          <w:rFonts w:cs="Tahoma"/>
          <w:szCs w:val="22"/>
          <w:lang w:val="el-GR" w:eastAsia="el-GR"/>
        </w:rPr>
        <w:t>Προσφορά η οποία ορίζει χρόνο ισχύος μικρότερο από τον ανωτέρω προβλεπόμενο απορρίπτεται.</w:t>
      </w:r>
    </w:p>
    <w:p w14:paraId="3F0DE72D" w14:textId="2E4B75EB" w:rsidR="004E540A" w:rsidRPr="00017F7D" w:rsidRDefault="003355E7" w:rsidP="00AC29CB">
      <w:pPr>
        <w:spacing w:line="276" w:lineRule="auto"/>
        <w:rPr>
          <w:rFonts w:cs="Tahoma"/>
          <w:lang w:val="el-GR" w:eastAsia="el-GR"/>
        </w:rPr>
      </w:pPr>
      <w:r w:rsidRPr="00017F7D">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017F7D">
        <w:rPr>
          <w:rFonts w:cs="Tahoma"/>
          <w:szCs w:val="22"/>
          <w:lang w:val="el-GR"/>
        </w:rPr>
        <w:t xml:space="preserve">την παράγραφο </w:t>
      </w:r>
      <w:r w:rsidR="00F524BD" w:rsidRPr="00017F7D">
        <w:rPr>
          <w:rFonts w:cs="Tahoma"/>
          <w:color w:val="000000"/>
          <w:szCs w:val="22"/>
          <w:lang w:val="el-GR"/>
        </w:rPr>
        <w:fldChar w:fldCharType="begin"/>
      </w:r>
      <w:r w:rsidR="00F524BD" w:rsidRPr="00017F7D">
        <w:rPr>
          <w:rFonts w:cs="Tahoma"/>
          <w:color w:val="000000"/>
          <w:szCs w:val="22"/>
          <w:lang w:val="el-GR"/>
        </w:rPr>
        <w:instrText xml:space="preserve"> REF _Ref496542081 \r \h </w:instrText>
      </w:r>
      <w:r w:rsidR="00DF02B0" w:rsidRPr="00017F7D">
        <w:rPr>
          <w:rFonts w:cs="Tahoma"/>
          <w:color w:val="000000"/>
          <w:szCs w:val="22"/>
          <w:lang w:val="el-GR"/>
        </w:rPr>
        <w:instrText xml:space="preserve"> \* MERGEFORMAT </w:instrText>
      </w:r>
      <w:r w:rsidR="00F524BD" w:rsidRPr="00017F7D">
        <w:rPr>
          <w:rFonts w:cs="Tahoma"/>
          <w:color w:val="000000"/>
          <w:szCs w:val="22"/>
          <w:lang w:val="el-GR"/>
        </w:rPr>
      </w:r>
      <w:r w:rsidR="00F524BD" w:rsidRPr="00017F7D">
        <w:rPr>
          <w:rFonts w:cs="Tahoma"/>
          <w:color w:val="000000"/>
          <w:szCs w:val="22"/>
          <w:lang w:val="el-GR"/>
        </w:rPr>
        <w:fldChar w:fldCharType="separate"/>
      </w:r>
      <w:r w:rsidR="005808B4">
        <w:rPr>
          <w:rFonts w:cs="Tahoma"/>
          <w:color w:val="000000"/>
          <w:szCs w:val="22"/>
          <w:lang w:val="el-GR"/>
        </w:rPr>
        <w:t>2.2.2</w:t>
      </w:r>
      <w:r w:rsidR="00F524BD" w:rsidRPr="00017F7D">
        <w:rPr>
          <w:rFonts w:cs="Tahoma"/>
          <w:color w:val="000000"/>
          <w:szCs w:val="22"/>
          <w:lang w:val="el-GR"/>
        </w:rPr>
        <w:fldChar w:fldCharType="end"/>
      </w:r>
      <w:r w:rsidRPr="00017F7D">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sidRPr="00017F7D">
        <w:rPr>
          <w:rFonts w:cs="Tahoma"/>
          <w:szCs w:val="22"/>
          <w:lang w:val="el-GR" w:eastAsia="el-GR"/>
        </w:rPr>
        <w:t xml:space="preserve"> </w:t>
      </w:r>
      <w:r w:rsidR="004E540A" w:rsidRPr="00017F7D">
        <w:rPr>
          <w:rFonts w:cs="Tahoma"/>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EB5F4E5" w14:textId="77777777" w:rsidR="007F791B" w:rsidRPr="00017F7D" w:rsidRDefault="003355E7" w:rsidP="00AC29CB">
      <w:pPr>
        <w:spacing w:before="0" w:line="276" w:lineRule="auto"/>
        <w:rPr>
          <w:rFonts w:cs="Tahoma"/>
          <w:szCs w:val="22"/>
          <w:lang w:val="el-GR" w:eastAsia="el-GR"/>
        </w:rPr>
      </w:pPr>
      <w:r w:rsidRPr="00017F7D">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017F7D">
        <w:rPr>
          <w:rFonts w:cs="Tahoma"/>
          <w:szCs w:val="22"/>
          <w:lang w:val="el-GR" w:eastAsia="el-GR"/>
        </w:rPr>
        <w:t>παρατείναν</w:t>
      </w:r>
      <w:r w:rsidRPr="00017F7D">
        <w:rPr>
          <w:rFonts w:cs="Tahoma"/>
          <w:szCs w:val="22"/>
          <w:lang w:val="el-GR" w:eastAsia="el-GR"/>
        </w:rPr>
        <w:t xml:space="preserve"> τις προσφορές τους και αποκλείονται οι λοιποί οικονομικοί φορείς</w:t>
      </w:r>
      <w:bookmarkStart w:id="1126" w:name="_Hlk9420445"/>
      <w:r w:rsidRPr="00017F7D">
        <w:rPr>
          <w:rFonts w:cs="Tahoma"/>
          <w:szCs w:val="22"/>
          <w:lang w:val="el-GR" w:eastAsia="el-GR"/>
        </w:rPr>
        <w:t>.</w:t>
      </w:r>
      <w:r w:rsidR="003528AF" w:rsidRPr="00017F7D">
        <w:rPr>
          <w:rFonts w:cs="Tahoma"/>
          <w:szCs w:val="22"/>
          <w:lang w:val="el-GR" w:eastAsia="el-GR"/>
        </w:rPr>
        <w:t xml:space="preserve"> </w:t>
      </w:r>
    </w:p>
    <w:p w14:paraId="136A813E" w14:textId="6C38BA94" w:rsidR="007D2CC2" w:rsidRPr="00017F7D" w:rsidRDefault="003528AF" w:rsidP="00AC29CB">
      <w:pPr>
        <w:spacing w:before="0" w:line="276" w:lineRule="auto"/>
        <w:rPr>
          <w:rFonts w:cs="Tahoma"/>
          <w:szCs w:val="22"/>
          <w:lang w:val="el-GR"/>
        </w:rPr>
      </w:pPr>
      <w:r w:rsidRPr="00017F7D">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017F7D">
        <w:rPr>
          <w:rFonts w:cs="Tahoma"/>
          <w:szCs w:val="22"/>
          <w:lang w:val="el-GR"/>
        </w:rPr>
        <w:t xml:space="preserve"> </w:t>
      </w:r>
      <w:r w:rsidR="007D2CC2" w:rsidRPr="00017F7D">
        <w:rPr>
          <w:rFonts w:cs="Tahoma"/>
          <w:szCs w:val="22"/>
          <w:lang w:val="el-GR" w:eastAsia="el-GR"/>
        </w:rPr>
        <w:t xml:space="preserve">Στην τελευταία περίπτωση, η διαδικασία συνεχίζεται με όσους </w:t>
      </w:r>
      <w:r w:rsidR="0099556E" w:rsidRPr="00017F7D">
        <w:rPr>
          <w:rFonts w:cs="Tahoma"/>
          <w:lang w:val="el-GR" w:eastAsia="el-GR"/>
        </w:rPr>
        <w:t>παρατείναν</w:t>
      </w:r>
      <w:r w:rsidR="004E540A" w:rsidRPr="00017F7D">
        <w:rPr>
          <w:rFonts w:cs="Tahoma"/>
          <w:lang w:val="el-GR" w:eastAsia="el-GR"/>
        </w:rPr>
        <w:t xml:space="preserve"> </w:t>
      </w:r>
      <w:r w:rsidR="007D2CC2" w:rsidRPr="00017F7D">
        <w:rPr>
          <w:rFonts w:cs="Tahoma"/>
          <w:szCs w:val="22"/>
          <w:lang w:val="el-GR" w:eastAsia="el-GR"/>
        </w:rPr>
        <w:t>τις προσφορές τους.</w:t>
      </w:r>
    </w:p>
    <w:bookmarkEnd w:id="1126"/>
    <w:p w14:paraId="77ECDD78" w14:textId="77777777" w:rsidR="008338F0" w:rsidRPr="00017F7D" w:rsidRDefault="008338F0" w:rsidP="00AC29CB">
      <w:pPr>
        <w:spacing w:before="0" w:line="276" w:lineRule="auto"/>
        <w:rPr>
          <w:rFonts w:cs="Tahoma"/>
          <w:szCs w:val="22"/>
          <w:lang w:val="el-GR"/>
        </w:rPr>
      </w:pPr>
    </w:p>
    <w:p w14:paraId="54F93C67" w14:textId="77777777" w:rsidR="008338F0" w:rsidRPr="00813B3C" w:rsidRDefault="003355E7" w:rsidP="00B46B72">
      <w:pPr>
        <w:pStyle w:val="3"/>
        <w:numPr>
          <w:ilvl w:val="2"/>
          <w:numId w:val="24"/>
        </w:numPr>
        <w:spacing w:line="276" w:lineRule="auto"/>
        <w:rPr>
          <w:rFonts w:ascii="Tahoma" w:hAnsi="Tahoma" w:cs="Tahoma"/>
          <w:lang w:val="el-GR"/>
        </w:rPr>
      </w:pPr>
      <w:bookmarkStart w:id="1127" w:name="_Toc43378467"/>
      <w:bookmarkStart w:id="1128" w:name="_Toc136439203"/>
      <w:bookmarkStart w:id="1129" w:name="_Toc149904091"/>
      <w:r w:rsidRPr="00813B3C">
        <w:rPr>
          <w:rFonts w:ascii="Tahoma" w:hAnsi="Tahoma" w:cs="Tahoma"/>
          <w:lang w:val="el-GR"/>
        </w:rPr>
        <w:t>Λόγοι απόρριψης προσφορών</w:t>
      </w:r>
      <w:bookmarkEnd w:id="1127"/>
      <w:bookmarkEnd w:id="1128"/>
      <w:bookmarkEnd w:id="1129"/>
    </w:p>
    <w:p w14:paraId="788F2656" w14:textId="77777777" w:rsidR="00DE6525" w:rsidRPr="00017F7D" w:rsidRDefault="00DE6525" w:rsidP="00AC29CB">
      <w:pPr>
        <w:spacing w:before="0" w:line="276" w:lineRule="auto"/>
        <w:rPr>
          <w:rFonts w:cs="Tahoma"/>
          <w:szCs w:val="22"/>
          <w:lang w:val="el-GR"/>
        </w:rPr>
      </w:pPr>
      <w:r w:rsidRPr="00017F7D">
        <w:rPr>
          <w:rFonts w:cs="Tahoma"/>
          <w:szCs w:val="22"/>
          <w:lang w:val="en-US"/>
        </w:rPr>
        <w:t>H</w:t>
      </w:r>
      <w:r w:rsidRPr="00017F7D">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79821730"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 xml:space="preserve">η οποία </w:t>
      </w:r>
      <w:r w:rsidR="00C574F8" w:rsidRPr="00017F7D">
        <w:rPr>
          <w:rFonts w:cs="Tahoma"/>
          <w:lang w:val="el-GR"/>
        </w:rPr>
        <w:t xml:space="preserve">αποκλίνει από απαράβατους όρους περί σύνταξης και υποβολής της προσφοράς, ή </w:t>
      </w:r>
      <w:r w:rsidRPr="00017F7D">
        <w:rPr>
          <w:rFonts w:cs="Tahoma"/>
          <w:szCs w:val="22"/>
          <w:lang w:val="el-GR"/>
        </w:rPr>
        <w:t xml:space="preserve">δεν υποβάλλεται εμπρόθεσμα, με τον τρόπο και με το περιεχόμενο που ορίζεται </w:t>
      </w:r>
      <w:r w:rsidR="004E540A" w:rsidRPr="00017F7D">
        <w:rPr>
          <w:rFonts w:cs="Tahoma"/>
          <w:lang w:val="el-GR"/>
        </w:rPr>
        <w:t xml:space="preserve">στην παρούσα </w:t>
      </w:r>
      <w:r w:rsidRPr="00017F7D">
        <w:rPr>
          <w:rFonts w:cs="Tahoma"/>
          <w:szCs w:val="22"/>
          <w:lang w:val="el-GR"/>
        </w:rPr>
        <w:t xml:space="preserve">και συγκεκριμένα στις παραγράφους </w:t>
      </w:r>
      <w:r w:rsidR="00F524BD" w:rsidRPr="00017F7D">
        <w:rPr>
          <w:rFonts w:cs="Tahoma"/>
          <w:szCs w:val="22"/>
          <w:lang w:val="el-GR"/>
        </w:rPr>
        <w:fldChar w:fldCharType="begin"/>
      </w:r>
      <w:r w:rsidR="00F524BD" w:rsidRPr="00017F7D">
        <w:rPr>
          <w:rFonts w:cs="Tahoma"/>
          <w:szCs w:val="22"/>
          <w:lang w:val="el-GR"/>
        </w:rPr>
        <w:instrText xml:space="preserve"> REF _Ref496542253 \r \h </w:instrText>
      </w:r>
      <w:r w:rsidR="00DF02B0" w:rsidRPr="00017F7D">
        <w:rPr>
          <w:rFonts w:cs="Tahoma"/>
          <w:szCs w:val="22"/>
          <w:lang w:val="el-GR"/>
        </w:rPr>
        <w:instrText xml:space="preserve"> \* MERGEFORMAT </w:instrText>
      </w:r>
      <w:r w:rsidR="00F524BD" w:rsidRPr="00017F7D">
        <w:rPr>
          <w:rFonts w:cs="Tahoma"/>
          <w:szCs w:val="22"/>
          <w:lang w:val="el-GR"/>
        </w:rPr>
      </w:r>
      <w:r w:rsidR="00F524BD" w:rsidRPr="00017F7D">
        <w:rPr>
          <w:rFonts w:cs="Tahoma"/>
          <w:szCs w:val="22"/>
          <w:lang w:val="el-GR"/>
        </w:rPr>
        <w:fldChar w:fldCharType="separate"/>
      </w:r>
      <w:r w:rsidR="005808B4">
        <w:rPr>
          <w:rFonts w:cs="Tahoma"/>
          <w:szCs w:val="22"/>
          <w:lang w:val="el-GR"/>
        </w:rPr>
        <w:t>2.4.1</w:t>
      </w:r>
      <w:r w:rsidR="00F524BD" w:rsidRPr="00017F7D">
        <w:rPr>
          <w:rFonts w:cs="Tahoma"/>
          <w:szCs w:val="22"/>
          <w:lang w:val="el-GR"/>
        </w:rPr>
        <w:fldChar w:fldCharType="end"/>
      </w:r>
      <w:r w:rsidRPr="00017F7D">
        <w:rPr>
          <w:rFonts w:cs="Tahoma"/>
          <w:szCs w:val="22"/>
          <w:lang w:val="el-GR"/>
        </w:rPr>
        <w:t xml:space="preserve"> (Γενικοί όροι υποβολής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_Ref496542299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5808B4">
        <w:rPr>
          <w:rFonts w:cs="Tahoma"/>
          <w:szCs w:val="22"/>
          <w:lang w:val="el-GR"/>
        </w:rPr>
        <w:t>2.4.2</w:t>
      </w:r>
      <w:r w:rsidR="00061ADD" w:rsidRPr="00017F7D">
        <w:rPr>
          <w:rFonts w:cs="Tahoma"/>
          <w:szCs w:val="22"/>
          <w:lang w:val="el-GR"/>
        </w:rPr>
        <w:fldChar w:fldCharType="end"/>
      </w:r>
      <w:r w:rsidRPr="00017F7D">
        <w:rPr>
          <w:rFonts w:cs="Tahoma"/>
          <w:szCs w:val="22"/>
          <w:lang w:val="el-GR"/>
        </w:rPr>
        <w:t xml:space="preserve"> (Χρόνος και τρόπος υποβολής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_Ref496542340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5808B4">
        <w:rPr>
          <w:rFonts w:cs="Tahoma"/>
          <w:szCs w:val="22"/>
          <w:lang w:val="el-GR"/>
        </w:rPr>
        <w:t>2.4.3</w:t>
      </w:r>
      <w:r w:rsidR="00061ADD" w:rsidRPr="00017F7D">
        <w:rPr>
          <w:rFonts w:cs="Tahoma"/>
          <w:szCs w:val="22"/>
          <w:lang w:val="el-GR"/>
        </w:rPr>
        <w:fldChar w:fldCharType="end"/>
      </w:r>
      <w:r w:rsidRPr="00017F7D">
        <w:rPr>
          <w:rFonts w:cs="Tahoma"/>
          <w:szCs w:val="22"/>
          <w:lang w:val="el-GR"/>
        </w:rPr>
        <w:t xml:space="preserve"> (Περιεχόμενο φακέλων δικαιολογητικών συμμετοχής, τεχνικής προσφοράς), </w:t>
      </w:r>
      <w:r w:rsidR="00061ADD" w:rsidRPr="00017F7D">
        <w:rPr>
          <w:rFonts w:cs="Tahoma"/>
          <w:szCs w:val="22"/>
          <w:lang w:val="el-GR"/>
        </w:rPr>
        <w:fldChar w:fldCharType="begin"/>
      </w:r>
      <w:r w:rsidR="00061ADD" w:rsidRPr="00017F7D">
        <w:rPr>
          <w:rFonts w:cs="Tahoma"/>
          <w:szCs w:val="22"/>
          <w:lang w:val="el-GR"/>
        </w:rPr>
        <w:instrText xml:space="preserve"> REF _Ref496542376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5808B4">
        <w:rPr>
          <w:rFonts w:cs="Tahoma"/>
          <w:szCs w:val="22"/>
          <w:lang w:val="el-GR"/>
        </w:rPr>
        <w:t>2.4.4</w:t>
      </w:r>
      <w:r w:rsidR="00061ADD" w:rsidRPr="00017F7D">
        <w:rPr>
          <w:rFonts w:cs="Tahoma"/>
          <w:szCs w:val="22"/>
          <w:lang w:val="el-GR"/>
        </w:rPr>
        <w:fldChar w:fldCharType="end"/>
      </w:r>
      <w:r w:rsidRPr="00017F7D">
        <w:rPr>
          <w:rFonts w:cs="Tahoma"/>
          <w:szCs w:val="22"/>
          <w:lang w:val="el-GR"/>
        </w:rPr>
        <w:t xml:space="preserve"> (Περιεχόμενο φακέλου οικονομικής προσφοράς, τρόπος σύνταξης και </w:t>
      </w:r>
      <w:r w:rsidR="00043D44" w:rsidRPr="00017F7D">
        <w:rPr>
          <w:rFonts w:cs="Tahoma"/>
          <w:szCs w:val="22"/>
          <w:lang w:val="el-GR"/>
        </w:rPr>
        <w:t>υποβολής οικονομικών προσφορών)</w:t>
      </w:r>
      <w:r w:rsidRPr="00017F7D">
        <w:rPr>
          <w:rFonts w:cs="Tahoma"/>
          <w:szCs w:val="22"/>
          <w:lang w:val="el-GR"/>
        </w:rPr>
        <w:t xml:space="preserve">, </w:t>
      </w:r>
      <w:r w:rsidR="00061ADD" w:rsidRPr="00017F7D">
        <w:rPr>
          <w:rFonts w:cs="Tahoma"/>
          <w:szCs w:val="22"/>
          <w:lang w:val="el-GR"/>
        </w:rPr>
        <w:fldChar w:fldCharType="begin"/>
      </w:r>
      <w:r w:rsidR="00061ADD" w:rsidRPr="00017F7D">
        <w:rPr>
          <w:rFonts w:cs="Tahoma"/>
          <w:szCs w:val="22"/>
          <w:lang w:val="el-GR"/>
        </w:rPr>
        <w:instrText xml:space="preserve"> REF _Ref496542395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5808B4">
        <w:rPr>
          <w:rFonts w:cs="Tahoma"/>
          <w:szCs w:val="22"/>
          <w:lang w:val="el-GR"/>
        </w:rPr>
        <w:t>2.4.5</w:t>
      </w:r>
      <w:r w:rsidR="00061ADD" w:rsidRPr="00017F7D">
        <w:rPr>
          <w:rFonts w:cs="Tahoma"/>
          <w:szCs w:val="22"/>
          <w:lang w:val="el-GR"/>
        </w:rPr>
        <w:fldChar w:fldCharType="end"/>
      </w:r>
      <w:r w:rsidRPr="00017F7D">
        <w:rPr>
          <w:rFonts w:cs="Tahoma"/>
          <w:szCs w:val="22"/>
          <w:lang w:val="el-GR"/>
        </w:rPr>
        <w:t xml:space="preserve"> (Χρόνος ισχύος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_Ref496542534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5808B4">
        <w:rPr>
          <w:rFonts w:cs="Tahoma"/>
          <w:szCs w:val="22"/>
          <w:lang w:val="el-GR"/>
        </w:rPr>
        <w:t>3.1</w:t>
      </w:r>
      <w:r w:rsidR="00061ADD" w:rsidRPr="00017F7D">
        <w:rPr>
          <w:rFonts w:cs="Tahoma"/>
          <w:szCs w:val="22"/>
          <w:lang w:val="el-GR"/>
        </w:rPr>
        <w:fldChar w:fldCharType="end"/>
      </w:r>
      <w:r w:rsidRPr="00017F7D">
        <w:rPr>
          <w:rFonts w:cs="Tahoma"/>
          <w:szCs w:val="22"/>
          <w:lang w:val="el-GR"/>
        </w:rPr>
        <w:t xml:space="preserve"> (Αποσφράγιση και αξιολόγηση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_Ref496542592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5808B4">
        <w:rPr>
          <w:rFonts w:cs="Tahoma"/>
          <w:szCs w:val="22"/>
          <w:lang w:val="el-GR"/>
        </w:rPr>
        <w:t>3.2</w:t>
      </w:r>
      <w:r w:rsidR="00061ADD" w:rsidRPr="00017F7D">
        <w:rPr>
          <w:rFonts w:cs="Tahoma"/>
          <w:szCs w:val="22"/>
          <w:lang w:val="el-GR"/>
        </w:rPr>
        <w:fldChar w:fldCharType="end"/>
      </w:r>
      <w:r w:rsidRPr="00017F7D">
        <w:rPr>
          <w:rFonts w:cs="Tahoma"/>
          <w:szCs w:val="22"/>
          <w:lang w:val="el-GR"/>
        </w:rPr>
        <w:t xml:space="preserve"> (Πρόσκληση υποβολής δικαιολογητικών προσωρινού αναδόχου) της παρούσας,</w:t>
      </w:r>
    </w:p>
    <w:p w14:paraId="7DD246E9" w14:textId="4D663496"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 xml:space="preserve">η οποία περιέχει </w:t>
      </w:r>
      <w:r w:rsidR="004E540A" w:rsidRPr="00017F7D">
        <w:rPr>
          <w:rFonts w:cs="Tahoma"/>
          <w:lang w:val="el-GR"/>
        </w:rPr>
        <w:t xml:space="preserve">ατελείς, ελλιπείς, ασαφείς </w:t>
      </w:r>
      <w:r w:rsidR="00C574F8" w:rsidRPr="00017F7D">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017F7D">
        <w:rPr>
          <w:rFonts w:cs="Tahoma"/>
          <w:szCs w:val="22"/>
          <w:lang w:val="el-GR"/>
        </w:rPr>
        <w:t>,</w:t>
      </w:r>
    </w:p>
    <w:p w14:paraId="06F763DD" w14:textId="31742358"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lastRenderedPageBreak/>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sidRPr="00017F7D">
        <w:rPr>
          <w:rFonts w:cs="Tahoma"/>
          <w:szCs w:val="22"/>
          <w:lang w:val="el-GR"/>
        </w:rPr>
        <w:t>3.1.2</w:t>
      </w:r>
      <w:r w:rsidRPr="00017F7D">
        <w:rPr>
          <w:rFonts w:cs="Tahoma"/>
          <w:szCs w:val="22"/>
          <w:lang w:val="el-GR"/>
        </w:rPr>
        <w:t xml:space="preserve"> της παρούσας και τ</w:t>
      </w:r>
      <w:r w:rsidR="00C574F8" w:rsidRPr="00017F7D">
        <w:rPr>
          <w:rFonts w:cs="Tahoma"/>
          <w:szCs w:val="22"/>
          <w:lang w:val="el-GR"/>
        </w:rPr>
        <w:t>α</w:t>
      </w:r>
      <w:r w:rsidRPr="00017F7D">
        <w:rPr>
          <w:rFonts w:cs="Tahoma"/>
          <w:szCs w:val="22"/>
          <w:lang w:val="el-GR"/>
        </w:rPr>
        <w:t xml:space="preserve"> άρθρ</w:t>
      </w:r>
      <w:r w:rsidR="00C574F8" w:rsidRPr="00017F7D">
        <w:rPr>
          <w:rFonts w:cs="Tahoma"/>
          <w:szCs w:val="22"/>
          <w:lang w:val="el-GR"/>
        </w:rPr>
        <w:t>α</w:t>
      </w:r>
      <w:r w:rsidRPr="00017F7D">
        <w:rPr>
          <w:rFonts w:cs="Tahoma"/>
          <w:szCs w:val="22"/>
          <w:lang w:val="el-GR"/>
        </w:rPr>
        <w:t xml:space="preserve"> 102 </w:t>
      </w:r>
      <w:r w:rsidR="00C574F8" w:rsidRPr="00017F7D">
        <w:rPr>
          <w:rFonts w:cs="Tahoma"/>
          <w:szCs w:val="22"/>
          <w:lang w:val="el-GR"/>
        </w:rPr>
        <w:t xml:space="preserve">και 103 </w:t>
      </w:r>
      <w:r w:rsidRPr="00017F7D">
        <w:rPr>
          <w:rFonts w:cs="Tahoma"/>
          <w:szCs w:val="22"/>
          <w:lang w:val="el-GR"/>
        </w:rPr>
        <w:t>του ν. 4412/2016,</w:t>
      </w:r>
      <w:r w:rsidR="00162919" w:rsidRPr="00017F7D">
        <w:rPr>
          <w:rFonts w:cs="Tahoma"/>
          <w:szCs w:val="22"/>
          <w:lang w:val="el-GR"/>
        </w:rPr>
        <w:t xml:space="preserve"> </w:t>
      </w:r>
    </w:p>
    <w:p w14:paraId="5BBEDBA4" w14:textId="44A2C3FF"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είναι εναλλακτική προσφορά</w:t>
      </w:r>
    </w:p>
    <w:p w14:paraId="43FD11EC" w14:textId="0CFCD49A"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υποβάλλεται από έναν προσφέροντα που έχει υποβάλλει δύο ή περισσότερες προσφορές</w:t>
      </w:r>
      <w:r w:rsidR="005211DE" w:rsidRPr="00017F7D">
        <w:rPr>
          <w:rFonts w:cs="Tahoma"/>
          <w:szCs w:val="22"/>
          <w:lang w:val="el-GR"/>
        </w:rPr>
        <w:t>.</w:t>
      </w:r>
      <w:r w:rsidRPr="00017F7D">
        <w:rPr>
          <w:rFonts w:cs="Tahoma"/>
          <w:szCs w:val="22"/>
          <w:lang w:val="el-GR"/>
        </w:rPr>
        <w:t xml:space="preserve"> Ο περιορισμός αυτός ισχύει, υπό τους όρους της παραγράφου </w:t>
      </w:r>
      <w:r w:rsidR="00565241" w:rsidRPr="00731CA3">
        <w:rPr>
          <w:rFonts w:cs="Tahoma"/>
          <w:szCs w:val="22"/>
          <w:lang w:val="el-GR"/>
        </w:rPr>
        <w:fldChar w:fldCharType="begin"/>
      </w:r>
      <w:r w:rsidR="00565241" w:rsidRPr="00731CA3">
        <w:rPr>
          <w:rFonts w:cs="Tahoma"/>
          <w:szCs w:val="22"/>
          <w:lang w:val="el-GR"/>
        </w:rPr>
        <w:instrText xml:space="preserve"> REF _Ref496540586 \r \h </w:instrText>
      </w:r>
      <w:r w:rsidR="00250252" w:rsidRPr="00731CA3">
        <w:rPr>
          <w:rFonts w:cs="Tahoma"/>
          <w:szCs w:val="22"/>
          <w:lang w:val="el-GR"/>
        </w:rPr>
        <w:instrText xml:space="preserve"> \* MERGEFORMAT </w:instrText>
      </w:r>
      <w:r w:rsidR="00565241" w:rsidRPr="00731CA3">
        <w:rPr>
          <w:rFonts w:cs="Tahoma"/>
          <w:szCs w:val="22"/>
          <w:lang w:val="el-GR"/>
        </w:rPr>
      </w:r>
      <w:r w:rsidR="00565241" w:rsidRPr="00731CA3">
        <w:rPr>
          <w:rFonts w:cs="Tahoma"/>
          <w:szCs w:val="22"/>
          <w:lang w:val="el-GR"/>
        </w:rPr>
        <w:fldChar w:fldCharType="separate"/>
      </w:r>
      <w:r w:rsidR="005808B4">
        <w:rPr>
          <w:rFonts w:cs="Tahoma"/>
          <w:szCs w:val="22"/>
          <w:lang w:val="el-GR"/>
        </w:rPr>
        <w:t>2.2.3.3</w:t>
      </w:r>
      <w:r w:rsidR="00565241" w:rsidRPr="00731CA3">
        <w:rPr>
          <w:rFonts w:cs="Tahoma"/>
          <w:szCs w:val="22"/>
          <w:lang w:val="el-GR"/>
        </w:rPr>
        <w:fldChar w:fldCharType="end"/>
      </w:r>
      <w:r w:rsidRPr="00731CA3">
        <w:rPr>
          <w:rFonts w:cs="Tahoma"/>
          <w:szCs w:val="22"/>
          <w:lang w:val="el-GR"/>
        </w:rPr>
        <w:t xml:space="preserve"> περ.</w:t>
      </w:r>
      <w:r w:rsidR="00C574F8" w:rsidRPr="00017F7D">
        <w:rPr>
          <w:rFonts w:cs="Tahoma"/>
          <w:szCs w:val="22"/>
          <w:lang w:val="el-GR"/>
        </w:rPr>
        <w:t xml:space="preserve"> </w:t>
      </w:r>
      <w:r w:rsidRPr="00017F7D">
        <w:rPr>
          <w:rFonts w:cs="Tahoma"/>
          <w:szCs w:val="22"/>
          <w:lang w:val="el-GR"/>
        </w:rPr>
        <w:t>γ της παρούσας (περ. γ΄ της παρ. 4 του άρθρου</w:t>
      </w:r>
      <w:r w:rsidR="00C574F8" w:rsidRPr="00017F7D">
        <w:rPr>
          <w:rFonts w:cs="Tahoma"/>
          <w:szCs w:val="22"/>
          <w:lang w:val="el-GR"/>
        </w:rPr>
        <w:t xml:space="preserve"> </w:t>
      </w:r>
      <w:r w:rsidRPr="00017F7D">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είναι υπό αίρεση,</w:t>
      </w:r>
    </w:p>
    <w:p w14:paraId="09977282" w14:textId="77777777"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θέτει όρο αναπροσαρμογής,</w:t>
      </w:r>
    </w:p>
    <w:p w14:paraId="1210ABE3" w14:textId="00087CB1"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 xml:space="preserve">η οποία εμφανίζει οποιοδήποτε στοιχείο του </w:t>
      </w:r>
      <w:r w:rsidR="00731CA3" w:rsidRPr="00017F7D">
        <w:rPr>
          <w:rFonts w:cs="Tahoma"/>
          <w:szCs w:val="22"/>
          <w:lang w:val="el-GR"/>
        </w:rPr>
        <w:t>προσφερόμενού</w:t>
      </w:r>
      <w:r w:rsidRPr="00017F7D">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017F7D" w:rsidRDefault="00C574F8" w:rsidP="00710D93">
      <w:pPr>
        <w:pStyle w:val="aff0"/>
        <w:numPr>
          <w:ilvl w:val="0"/>
          <w:numId w:val="12"/>
        </w:numPr>
        <w:spacing w:line="276" w:lineRule="auto"/>
        <w:ind w:left="284" w:hanging="142"/>
        <w:contextualSpacing w:val="0"/>
        <w:rPr>
          <w:rFonts w:cs="Tahoma"/>
          <w:lang w:val="el-GR"/>
        </w:rPr>
      </w:pPr>
      <w:r w:rsidRPr="00017F7D">
        <w:rPr>
          <w:rFonts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017F7D" w:rsidRDefault="00C574F8" w:rsidP="00710D93">
      <w:pPr>
        <w:pStyle w:val="aff0"/>
        <w:numPr>
          <w:ilvl w:val="0"/>
          <w:numId w:val="12"/>
        </w:numPr>
        <w:spacing w:line="276" w:lineRule="auto"/>
        <w:ind w:left="284" w:hanging="142"/>
        <w:contextualSpacing w:val="0"/>
        <w:rPr>
          <w:rFonts w:cs="Tahoma"/>
          <w:lang w:val="el-GR"/>
        </w:rPr>
      </w:pPr>
      <w:r w:rsidRPr="00017F7D">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 xml:space="preserve">της οποίας το συνολικό τίμημα υπερβαίνει τον προϋπολογισμό του Έργου, </w:t>
      </w:r>
    </w:p>
    <w:p w14:paraId="6804DEAD" w14:textId="77777777" w:rsidR="004E540A" w:rsidRDefault="004E540A" w:rsidP="00710D93">
      <w:pPr>
        <w:pStyle w:val="aff0"/>
        <w:numPr>
          <w:ilvl w:val="0"/>
          <w:numId w:val="12"/>
        </w:numPr>
        <w:spacing w:line="276" w:lineRule="auto"/>
        <w:ind w:left="284" w:hanging="142"/>
        <w:contextualSpacing w:val="0"/>
        <w:rPr>
          <w:rFonts w:cs="Tahoma"/>
          <w:lang w:val="el-GR"/>
        </w:rPr>
      </w:pPr>
      <w:r w:rsidRPr="00017F7D">
        <w:rPr>
          <w:rFonts w:cs="Tahoma"/>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6EEEA172" w14:textId="77777777" w:rsidR="00731CA3" w:rsidRPr="00731CA3" w:rsidRDefault="00731CA3" w:rsidP="00731CA3">
      <w:pPr>
        <w:rPr>
          <w:lang w:val="el-GR"/>
        </w:rPr>
      </w:pPr>
    </w:p>
    <w:p w14:paraId="4E6A1724" w14:textId="77777777" w:rsidR="00731CA3" w:rsidRPr="00731CA3" w:rsidRDefault="00731CA3" w:rsidP="00731CA3">
      <w:pPr>
        <w:rPr>
          <w:lang w:val="el-GR"/>
        </w:rPr>
      </w:pPr>
    </w:p>
    <w:p w14:paraId="313D95B6" w14:textId="77777777" w:rsidR="00731CA3" w:rsidRPr="00731CA3" w:rsidRDefault="00731CA3" w:rsidP="00731CA3">
      <w:pPr>
        <w:rPr>
          <w:lang w:val="el-GR"/>
        </w:rPr>
      </w:pPr>
    </w:p>
    <w:p w14:paraId="7745B5C1" w14:textId="1AB41E77" w:rsidR="00731CA3" w:rsidRPr="003F2CA8" w:rsidRDefault="003F2CA8" w:rsidP="00B46B72">
      <w:pPr>
        <w:pStyle w:val="1"/>
        <w:numPr>
          <w:ilvl w:val="0"/>
          <w:numId w:val="25"/>
        </w:numPr>
        <w:spacing w:line="276" w:lineRule="auto"/>
        <w:ind w:hanging="720"/>
        <w:rPr>
          <w:lang w:val="el-GR"/>
        </w:rPr>
      </w:pPr>
      <w:bookmarkStart w:id="1130" w:name="_Toc149904092"/>
      <w:r w:rsidRPr="003F2CA8">
        <w:rPr>
          <w:lang w:val="el-GR"/>
        </w:rPr>
        <w:lastRenderedPageBreak/>
        <w:t>ΔΙΕΝΕΡΓΕΙΑ ΔΙΑΔΙΚΑΣΙΑΣ - ΑΞΙΟΛΟΓΗΣΗ ΠΡΟΣΦΟΡΩΝ</w:t>
      </w:r>
      <w:bookmarkEnd w:id="1130"/>
    </w:p>
    <w:p w14:paraId="309033C1" w14:textId="784A3424" w:rsidR="00EA2422" w:rsidRPr="00EA2422" w:rsidRDefault="00EA2422" w:rsidP="00731CA3">
      <w:pPr>
        <w:tabs>
          <w:tab w:val="left" w:pos="2495"/>
        </w:tabs>
        <w:rPr>
          <w:rFonts w:cs="Tahoma"/>
          <w:b/>
          <w:bCs/>
          <w:vanish/>
          <w:color w:val="333399"/>
          <w:sz w:val="28"/>
          <w:szCs w:val="32"/>
          <w:lang w:val="en-US"/>
        </w:rPr>
      </w:pPr>
      <w:bookmarkStart w:id="1131" w:name="_Toc136946800"/>
      <w:bookmarkStart w:id="1132" w:name="_Toc136947302"/>
      <w:bookmarkStart w:id="1133" w:name="_Toc136439204"/>
      <w:bookmarkEnd w:id="1131"/>
      <w:bookmarkEnd w:id="1132"/>
    </w:p>
    <w:p w14:paraId="2130D867" w14:textId="01115F81" w:rsidR="008338F0" w:rsidRPr="00017F7D" w:rsidRDefault="003355E7" w:rsidP="00B46B72">
      <w:pPr>
        <w:pStyle w:val="2"/>
        <w:numPr>
          <w:ilvl w:val="1"/>
          <w:numId w:val="25"/>
        </w:numPr>
        <w:spacing w:before="0" w:after="120" w:line="276" w:lineRule="auto"/>
        <w:ind w:hanging="1080"/>
        <w:rPr>
          <w:rFonts w:ascii="Tahoma" w:hAnsi="Tahoma" w:cs="Tahoma"/>
          <w:sz w:val="22"/>
          <w:lang w:val="el-GR"/>
        </w:rPr>
      </w:pPr>
      <w:bookmarkStart w:id="1134" w:name="_Ref496542534"/>
      <w:bookmarkStart w:id="1135" w:name="_Toc43378468"/>
      <w:bookmarkStart w:id="1136" w:name="_Toc136439205"/>
      <w:bookmarkStart w:id="1137" w:name="_Toc149904093"/>
      <w:bookmarkEnd w:id="1133"/>
      <w:r w:rsidRPr="00017F7D">
        <w:rPr>
          <w:rFonts w:ascii="Tahoma" w:hAnsi="Tahoma" w:cs="Tahoma"/>
          <w:sz w:val="22"/>
          <w:lang w:val="el-GR"/>
        </w:rPr>
        <w:t>Αποσφράγιση και αξιολόγηση προσφορών</w:t>
      </w:r>
      <w:bookmarkEnd w:id="1134"/>
      <w:bookmarkEnd w:id="1135"/>
      <w:bookmarkEnd w:id="1136"/>
      <w:bookmarkEnd w:id="1137"/>
      <w:r w:rsidRPr="00017F7D">
        <w:rPr>
          <w:rFonts w:ascii="Tahoma" w:hAnsi="Tahoma" w:cs="Tahoma"/>
          <w:sz w:val="22"/>
          <w:lang w:val="el-GR"/>
        </w:rPr>
        <w:t xml:space="preserve"> </w:t>
      </w:r>
    </w:p>
    <w:p w14:paraId="3F76AAC3" w14:textId="77777777" w:rsidR="00044479" w:rsidRPr="00D1326B" w:rsidRDefault="00044479" w:rsidP="00DB2744">
      <w:pPr>
        <w:pStyle w:val="3"/>
        <w:spacing w:line="276" w:lineRule="auto"/>
        <w:rPr>
          <w:rFonts w:ascii="Tahoma" w:hAnsi="Tahoma" w:cs="Tahoma"/>
        </w:rPr>
      </w:pPr>
      <w:bookmarkStart w:id="1138" w:name="_Toc149904094"/>
      <w:r w:rsidRPr="00D1326B">
        <w:rPr>
          <w:rFonts w:ascii="Tahoma" w:hAnsi="Tahoma" w:cs="Tahoma"/>
          <w:szCs w:val="22"/>
          <w:lang w:val="el-GR"/>
        </w:rPr>
        <w:t>3.1</w:t>
      </w:r>
      <w:r w:rsidRPr="00D1326B">
        <w:rPr>
          <w:rFonts w:ascii="Tahoma" w:hAnsi="Tahoma" w:cs="Tahoma"/>
          <w:szCs w:val="22"/>
          <w:lang w:val="en-US"/>
        </w:rPr>
        <w:t xml:space="preserve">.1 </w:t>
      </w:r>
      <w:r w:rsidRPr="00D1326B">
        <w:rPr>
          <w:rFonts w:ascii="Tahoma" w:hAnsi="Tahoma" w:cs="Tahoma"/>
        </w:rPr>
        <w:t>Ηλεκτρονική αποσφράγιση προσφορών</w:t>
      </w:r>
      <w:bookmarkEnd w:id="1138"/>
    </w:p>
    <w:p w14:paraId="6A673C4A" w14:textId="3FE4C557" w:rsidR="00B23FCC" w:rsidRPr="00017F7D" w:rsidRDefault="00B23FCC" w:rsidP="00AC29CB">
      <w:pPr>
        <w:spacing w:before="0" w:line="276" w:lineRule="auto"/>
        <w:rPr>
          <w:rFonts w:cs="Tahoma"/>
          <w:szCs w:val="22"/>
          <w:lang w:val="el-GR"/>
        </w:rPr>
      </w:pPr>
      <w:r w:rsidRPr="00017F7D">
        <w:rPr>
          <w:rFonts w:cs="Tahoma"/>
          <w:szCs w:val="22"/>
          <w:lang w:val="el-GR"/>
        </w:rPr>
        <w:t>Το πιστοποιημένο στο ΕΣΗΔΗΣ, για την αποσφράγιση των</w:t>
      </w:r>
      <w:r w:rsidR="00E1337D" w:rsidRPr="00017F7D">
        <w:rPr>
          <w:rFonts w:cs="Tahoma"/>
          <w:szCs w:val="22"/>
          <w:lang w:val="el-GR"/>
        </w:rPr>
        <w:t xml:space="preserve"> </w:t>
      </w:r>
      <w:r w:rsidRPr="00017F7D">
        <w:rPr>
          <w:rFonts w:cs="Tahoma"/>
          <w:szCs w:val="22"/>
          <w:lang w:val="el-GR"/>
        </w:rPr>
        <w:t>προσφορών</w:t>
      </w:r>
      <w:r w:rsidR="00E1337D" w:rsidRPr="00017F7D">
        <w:rPr>
          <w:rFonts w:cs="Tahoma"/>
          <w:szCs w:val="22"/>
          <w:lang w:val="el-GR"/>
        </w:rPr>
        <w:t xml:space="preserve"> </w:t>
      </w:r>
      <w:r w:rsidRPr="00017F7D">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1CC12EB" w14:textId="7A786DAD" w:rsidR="00AE5A4F" w:rsidRPr="00017F7D" w:rsidRDefault="004C20AE" w:rsidP="00710D93">
      <w:pPr>
        <w:pStyle w:val="aff0"/>
        <w:widowControl w:val="0"/>
        <w:numPr>
          <w:ilvl w:val="0"/>
          <w:numId w:val="17"/>
        </w:numPr>
        <w:spacing w:before="0" w:after="60" w:line="276" w:lineRule="auto"/>
        <w:textAlignment w:val="baseline"/>
        <w:rPr>
          <w:rFonts w:cs="Tahoma"/>
          <w:kern w:val="1"/>
          <w:szCs w:val="22"/>
          <w:lang w:val="el-GR" w:eastAsia="ar-SA"/>
        </w:rPr>
      </w:pPr>
      <w:r w:rsidRPr="00017F7D">
        <w:rPr>
          <w:rFonts w:cs="Tahoma"/>
          <w:kern w:val="1"/>
          <w:lang w:val="el-GR" w:eastAsia="ar-SA"/>
        </w:rPr>
        <w:t xml:space="preserve">Ηλεκτρονική Αποσφράγιση του (υπό)φακέλου «Δικαιολογητικά Συμμετοχής-Τεχνική </w:t>
      </w:r>
      <w:r w:rsidRPr="00017F7D">
        <w:rPr>
          <w:rFonts w:cs="Tahoma"/>
          <w:szCs w:val="22"/>
          <w:lang w:val="el-GR"/>
        </w:rPr>
        <w:t xml:space="preserve">Προσφορά», </w:t>
      </w:r>
      <w:r w:rsidRPr="00017F7D">
        <w:rPr>
          <w:rFonts w:cs="Tahoma"/>
          <w:b/>
          <w:bCs/>
          <w:szCs w:val="22"/>
          <w:lang w:val="el-GR"/>
        </w:rPr>
        <w:t>τέσσερις (4) εργάσιμες ημέρες</w:t>
      </w:r>
      <w:r w:rsidRPr="00017F7D">
        <w:rPr>
          <w:rFonts w:cs="Tahoma"/>
          <w:szCs w:val="22"/>
          <w:lang w:val="el-GR"/>
        </w:rPr>
        <w:t xml:space="preserve"> μετά την καταληκτική ημερομηνία προσφορών</w:t>
      </w:r>
      <w:r w:rsidR="00AE5A4F" w:rsidRPr="00017F7D">
        <w:rPr>
          <w:rFonts w:cs="Tahoma"/>
          <w:szCs w:val="22"/>
          <w:lang w:val="el-GR"/>
        </w:rPr>
        <w:t xml:space="preserve"> ήτοι </w:t>
      </w:r>
      <w:r w:rsidR="00D442E7">
        <w:rPr>
          <w:rFonts w:cs="Tahoma"/>
          <w:b/>
          <w:bCs/>
          <w:szCs w:val="22"/>
          <w:lang w:val="el-GR"/>
        </w:rPr>
        <w:t xml:space="preserve">14-12-2023 </w:t>
      </w:r>
      <w:r w:rsidR="00882DDE" w:rsidRPr="00017F7D">
        <w:rPr>
          <w:rFonts w:cs="Tahoma"/>
          <w:szCs w:val="22"/>
          <w:lang w:val="el-GR"/>
        </w:rPr>
        <w:t>ημέρα</w:t>
      </w:r>
      <w:r w:rsidR="003D4E1F">
        <w:rPr>
          <w:rFonts w:cs="Tahoma"/>
          <w:szCs w:val="22"/>
          <w:lang w:val="el-GR"/>
        </w:rPr>
        <w:t xml:space="preserve"> </w:t>
      </w:r>
      <w:r w:rsidR="005D1C57">
        <w:rPr>
          <w:rFonts w:cs="Tahoma"/>
          <w:b/>
          <w:bCs/>
          <w:szCs w:val="22"/>
          <w:lang w:val="el-GR"/>
        </w:rPr>
        <w:t xml:space="preserve">Πέμπτη </w:t>
      </w:r>
      <w:r w:rsidR="00882DDE" w:rsidRPr="00017F7D">
        <w:rPr>
          <w:rFonts w:cs="Tahoma"/>
          <w:szCs w:val="22"/>
          <w:lang w:val="el-GR"/>
        </w:rPr>
        <w:t xml:space="preserve">και ώρα </w:t>
      </w:r>
      <w:r w:rsidR="00882DDE" w:rsidRPr="00017F7D">
        <w:rPr>
          <w:rFonts w:cs="Tahoma"/>
          <w:b/>
          <w:bCs/>
          <w:szCs w:val="22"/>
          <w:lang w:val="el-GR"/>
        </w:rPr>
        <w:t>14:00</w:t>
      </w:r>
      <w:r w:rsidR="00AE5A4F" w:rsidRPr="00017F7D">
        <w:rPr>
          <w:rFonts w:cs="Tahoma"/>
          <w:szCs w:val="22"/>
          <w:lang w:val="el-GR"/>
        </w:rPr>
        <w:t xml:space="preserve">.  </w:t>
      </w:r>
    </w:p>
    <w:p w14:paraId="0A27B09A" w14:textId="77777777" w:rsidR="00B23FCC" w:rsidRPr="00017F7D" w:rsidRDefault="00B23FCC" w:rsidP="00AC29CB">
      <w:pPr>
        <w:widowControl w:val="0"/>
        <w:numPr>
          <w:ilvl w:val="0"/>
          <w:numId w:val="4"/>
        </w:numPr>
        <w:spacing w:before="0" w:line="276" w:lineRule="auto"/>
        <w:textAlignment w:val="baseline"/>
        <w:rPr>
          <w:rFonts w:cs="Tahoma"/>
          <w:szCs w:val="22"/>
          <w:lang w:val="el-GR"/>
        </w:rPr>
      </w:pPr>
      <w:r w:rsidRPr="00017F7D">
        <w:rPr>
          <w:rFonts w:cs="Tahoma"/>
          <w:szCs w:val="22"/>
          <w:lang w:val="el-GR"/>
        </w:rPr>
        <w:t xml:space="preserve">Ηλεκτρονική Αποσφράγιση του (υπό)φακέλου «Οικονομική Προσφορά», κατά την ημερομηνία και ώρα που θα ορίσει η </w:t>
      </w:r>
      <w:r w:rsidR="004C20AE" w:rsidRPr="00017F7D">
        <w:rPr>
          <w:rFonts w:cs="Tahoma"/>
          <w:szCs w:val="22"/>
          <w:lang w:val="el-GR"/>
        </w:rPr>
        <w:t>Α</w:t>
      </w:r>
      <w:r w:rsidRPr="00017F7D">
        <w:rPr>
          <w:rFonts w:cs="Tahoma"/>
          <w:szCs w:val="22"/>
          <w:lang w:val="el-GR"/>
        </w:rPr>
        <w:t xml:space="preserve">ναθέτουσα </w:t>
      </w:r>
      <w:r w:rsidR="004C20AE" w:rsidRPr="00017F7D">
        <w:rPr>
          <w:rFonts w:cs="Tahoma"/>
          <w:szCs w:val="22"/>
          <w:lang w:val="el-GR"/>
        </w:rPr>
        <w:t>Α</w:t>
      </w:r>
      <w:r w:rsidRPr="00017F7D">
        <w:rPr>
          <w:rFonts w:cs="Tahoma"/>
          <w:szCs w:val="22"/>
          <w:lang w:val="el-GR"/>
        </w:rPr>
        <w:t>ρχή</w:t>
      </w:r>
      <w:r w:rsidR="00C85BDB" w:rsidRPr="00017F7D">
        <w:rPr>
          <w:rFonts w:cs="Tahoma"/>
          <w:szCs w:val="22"/>
          <w:lang w:val="el-GR"/>
        </w:rPr>
        <w:t>.</w:t>
      </w:r>
    </w:p>
    <w:p w14:paraId="2FAEBEC4" w14:textId="77777777" w:rsidR="004C20AE" w:rsidRPr="00017F7D" w:rsidRDefault="004C20AE" w:rsidP="00AC29CB">
      <w:pPr>
        <w:spacing w:after="60" w:line="276" w:lineRule="auto"/>
        <w:ind w:left="360"/>
        <w:textAlignment w:val="baseline"/>
        <w:rPr>
          <w:rFonts w:cs="Tahoma"/>
          <w:kern w:val="1"/>
          <w:lang w:val="el-GR" w:eastAsia="ar-SA"/>
        </w:rPr>
      </w:pPr>
      <w:r w:rsidRPr="00017F7D">
        <w:rPr>
          <w:rFonts w:cs="Tahoma"/>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0DF0A312" w14:textId="5928030B" w:rsidR="008F6371" w:rsidRPr="008F6371" w:rsidRDefault="008F6371" w:rsidP="008F6371">
      <w:pPr>
        <w:pStyle w:val="3"/>
        <w:spacing w:line="276" w:lineRule="auto"/>
        <w:rPr>
          <w:rFonts w:ascii="Tahoma" w:hAnsi="Tahoma" w:cs="Tahoma"/>
          <w:szCs w:val="22"/>
          <w:lang w:val="el-GR"/>
        </w:rPr>
      </w:pPr>
      <w:bookmarkStart w:id="1139" w:name="_Toc149904095"/>
      <w:r w:rsidRPr="008F6371">
        <w:rPr>
          <w:rFonts w:ascii="Tahoma" w:hAnsi="Tahoma" w:cs="Tahoma"/>
          <w:szCs w:val="22"/>
          <w:lang w:val="el-GR"/>
        </w:rPr>
        <w:t>3.1.2 Αξιολόγηση προσφορών</w:t>
      </w:r>
      <w:bookmarkEnd w:id="1139"/>
    </w:p>
    <w:p w14:paraId="451DE495" w14:textId="77777777" w:rsidR="00E03665" w:rsidRPr="00017F7D" w:rsidRDefault="00E03665" w:rsidP="00AC29CB">
      <w:pPr>
        <w:spacing w:before="0" w:line="276" w:lineRule="auto"/>
        <w:rPr>
          <w:rFonts w:cs="Tahoma"/>
          <w:szCs w:val="22"/>
          <w:lang w:val="el-GR"/>
        </w:rPr>
      </w:pPr>
      <w:r w:rsidRPr="00017F7D">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017F7D" w:rsidRDefault="004C20AE" w:rsidP="00AC29CB">
      <w:pPr>
        <w:spacing w:line="276" w:lineRule="auto"/>
        <w:textAlignment w:val="baseline"/>
        <w:rPr>
          <w:rFonts w:cs="Tahoma"/>
          <w:kern w:val="1"/>
          <w:lang w:val="el-GR" w:eastAsia="ar-SA"/>
        </w:rPr>
      </w:pPr>
      <w:r w:rsidRPr="00017F7D">
        <w:rPr>
          <w:rFonts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17F7D">
        <w:rPr>
          <w:rFonts w:cs="Tahoma"/>
          <w:lang w:val="el-GR" w:eastAsia="ar-SA"/>
        </w:rPr>
        <w:t xml:space="preserve"> Η συμπλήρωση ή η αποσαφήνιση ζητείται και γίνεται αποδεκτή υπό την προϋπόθεση ότι δεν </w:t>
      </w:r>
      <w:r w:rsidRPr="00017F7D">
        <w:rPr>
          <w:rFonts w:cs="Tahoma"/>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F627090" w14:textId="77777777" w:rsidR="00414507" w:rsidRPr="00017F7D" w:rsidRDefault="00CF16C7" w:rsidP="00AC29CB">
      <w:pPr>
        <w:spacing w:before="0" w:line="276" w:lineRule="auto"/>
        <w:textAlignment w:val="baseline"/>
        <w:rPr>
          <w:rFonts w:cs="Tahoma"/>
          <w:szCs w:val="22"/>
          <w:lang w:val="el-GR"/>
        </w:rPr>
      </w:pPr>
      <w:r w:rsidRPr="00017F7D">
        <w:rPr>
          <w:rFonts w:cs="Tahoma"/>
          <w:kern w:val="1"/>
          <w:szCs w:val="22"/>
          <w:lang w:val="el-GR"/>
        </w:rPr>
        <w:t>Ειδικότερα</w:t>
      </w:r>
      <w:r w:rsidR="00414507" w:rsidRPr="00017F7D">
        <w:rPr>
          <w:rFonts w:cs="Tahoma"/>
          <w:kern w:val="1"/>
          <w:szCs w:val="22"/>
          <w:lang w:val="el-GR"/>
        </w:rPr>
        <w:t>:</w:t>
      </w:r>
    </w:p>
    <w:p w14:paraId="09910375"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B3E529C"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w:t>
      </w:r>
      <w:r w:rsidRPr="00D10476">
        <w:rPr>
          <w:rFonts w:cs="Tahoma"/>
          <w:kern w:val="1"/>
          <w:lang w:val="el-GR"/>
        </w:rPr>
        <w:lastRenderedPageBreak/>
        <w:t>επιμέλεια αυτής μέσω της λειτουργικότητας της «Επικοινωνίας» του ηλεκτρονικού διαγωνισμού στο ΕΣΗΔΗΣ.</w:t>
      </w:r>
    </w:p>
    <w:p w14:paraId="40F3D981"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Κατά της εν λόγω απόφασης χωρεί προδικαστική προσφυγή, σύμφωνα με τα οριζόμενα στην παράγραφο 3.4 της παρούσας.</w:t>
      </w:r>
    </w:p>
    <w:p w14:paraId="65EBF17E"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79C617E"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554D5C6"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299CCD9"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Κατά της εν λόγω απόφασης χωρεί προδικαστική προσφυγή, σύμφωνα με τα οριζόμενα στην παράγραφο 3.4 της παρούσας.</w:t>
      </w:r>
    </w:p>
    <w:p w14:paraId="315451FC"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ADA1062"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AB33F4A"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798FE2DB"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FFED7C2"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lastRenderedPageBreak/>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0EA7EC0C"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43C8370" w14:textId="79E307CC" w:rsidR="00697E5C" w:rsidRDefault="00D10476" w:rsidP="00D10476">
      <w:pPr>
        <w:spacing w:line="276" w:lineRule="auto"/>
        <w:textAlignment w:val="baseline"/>
        <w:rPr>
          <w:rFonts w:cs="Tahoma"/>
          <w:kern w:val="1"/>
          <w:lang w:val="el-GR"/>
        </w:rPr>
      </w:pPr>
      <w:r w:rsidRPr="00D10476">
        <w:rPr>
          <w:rFonts w:cs="Tahoma"/>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762A6417" w14:textId="77777777" w:rsidR="00202B86" w:rsidRPr="00C26744" w:rsidRDefault="00202B86" w:rsidP="00D10476">
      <w:pPr>
        <w:spacing w:line="276" w:lineRule="auto"/>
        <w:textAlignment w:val="baseline"/>
        <w:rPr>
          <w:rFonts w:cs="Tahoma"/>
          <w:kern w:val="1"/>
          <w:lang w:val="el-GR" w:eastAsia="el-GR"/>
        </w:rPr>
      </w:pPr>
    </w:p>
    <w:p w14:paraId="5199BE6D" w14:textId="402F5715" w:rsidR="008338F0" w:rsidRPr="000E5FE0" w:rsidRDefault="003355E7" w:rsidP="00B46B72">
      <w:pPr>
        <w:pStyle w:val="2"/>
        <w:numPr>
          <w:ilvl w:val="1"/>
          <w:numId w:val="25"/>
        </w:numPr>
        <w:spacing w:before="0" w:after="120" w:line="276" w:lineRule="auto"/>
        <w:ind w:left="567" w:hanging="567"/>
        <w:rPr>
          <w:rFonts w:ascii="Tahoma" w:hAnsi="Tahoma" w:cs="Tahoma"/>
          <w:sz w:val="22"/>
          <w:lang w:val="el-GR"/>
        </w:rPr>
      </w:pPr>
      <w:bookmarkStart w:id="1140" w:name="__RefHeading___Toc491950129"/>
      <w:bookmarkStart w:id="1141" w:name="_Ref496542592"/>
      <w:bookmarkStart w:id="1142" w:name="_Toc43378471"/>
      <w:bookmarkStart w:id="1143" w:name="_Toc136439208"/>
      <w:bookmarkStart w:id="1144" w:name="_Toc149904096"/>
      <w:bookmarkEnd w:id="1140"/>
      <w:r w:rsidRPr="000E5FE0">
        <w:rPr>
          <w:rFonts w:ascii="Tahoma" w:hAnsi="Tahoma" w:cs="Tahoma"/>
          <w:sz w:val="22"/>
          <w:lang w:val="el-GR"/>
        </w:rPr>
        <w:t xml:space="preserve">Πρόσκληση υποβολής </w:t>
      </w:r>
      <w:r w:rsidR="00BB3801" w:rsidRPr="000E5FE0">
        <w:rPr>
          <w:rFonts w:ascii="Tahoma" w:hAnsi="Tahoma" w:cs="Tahoma"/>
          <w:sz w:val="22"/>
          <w:lang w:val="el-GR"/>
        </w:rPr>
        <w:t>δικαιολογητικών προσωρινού αναδόχου</w:t>
      </w:r>
      <w:r w:rsidR="00E1337D" w:rsidRPr="000E5FE0">
        <w:rPr>
          <w:rFonts w:ascii="Tahoma" w:hAnsi="Tahoma" w:cs="Tahoma"/>
          <w:sz w:val="22"/>
          <w:lang w:val="el-GR"/>
        </w:rPr>
        <w:t xml:space="preserve"> </w:t>
      </w:r>
      <w:r w:rsidRPr="000E5FE0">
        <w:rPr>
          <w:rFonts w:ascii="Tahoma" w:hAnsi="Tahoma" w:cs="Tahoma"/>
          <w:sz w:val="22"/>
          <w:lang w:val="el-GR"/>
        </w:rPr>
        <w:t xml:space="preserve">- Δικαιολογητικά </w:t>
      </w:r>
      <w:bookmarkEnd w:id="1141"/>
      <w:r w:rsidR="00130FA0" w:rsidRPr="000E5FE0">
        <w:rPr>
          <w:rFonts w:ascii="Tahoma" w:hAnsi="Tahoma" w:cs="Tahoma"/>
          <w:sz w:val="22"/>
          <w:lang w:val="el-GR"/>
        </w:rPr>
        <w:t>προσωρινού</w:t>
      </w:r>
      <w:r w:rsidR="00BB3801" w:rsidRPr="000E5FE0">
        <w:rPr>
          <w:rFonts w:ascii="Tahoma" w:hAnsi="Tahoma" w:cs="Tahoma"/>
          <w:sz w:val="22"/>
          <w:lang w:val="el-GR"/>
        </w:rPr>
        <w:t xml:space="preserve"> αναδόχου</w:t>
      </w:r>
      <w:bookmarkEnd w:id="1142"/>
      <w:bookmarkEnd w:id="1143"/>
      <w:bookmarkEnd w:id="1144"/>
      <w:r w:rsidR="00BB3801" w:rsidRPr="000E5FE0">
        <w:rPr>
          <w:rFonts w:ascii="Tahoma" w:hAnsi="Tahoma" w:cs="Tahoma"/>
          <w:sz w:val="22"/>
          <w:lang w:val="el-GR"/>
        </w:rPr>
        <w:t xml:space="preserve"> </w:t>
      </w:r>
    </w:p>
    <w:p w14:paraId="203A8984" w14:textId="77777777" w:rsidR="00347736" w:rsidRPr="00017F7D" w:rsidRDefault="00347736" w:rsidP="00AC29CB">
      <w:pPr>
        <w:spacing w:line="276" w:lineRule="auto"/>
        <w:rPr>
          <w:rFonts w:cs="Tahoma"/>
          <w:lang w:val="el-GR"/>
        </w:rPr>
      </w:pPr>
      <w:r w:rsidRPr="00017F7D">
        <w:rPr>
          <w:rFonts w:cs="Tahoma"/>
          <w:lang w:val="el-GR"/>
        </w:rPr>
        <w:t xml:space="preserve">Μετά την αξιολόγηση των προσφορών, η αναθέτουσα αρχή </w:t>
      </w:r>
      <w:r w:rsidRPr="00017F7D">
        <w:rPr>
          <w:rFonts w:cs="Tahoma"/>
          <w:lang w:val="el-GR" w:eastAsia="ar-SA"/>
        </w:rPr>
        <w:t>αποστέλλει σχετική ηλεκτρονική  πρόσκληση</w:t>
      </w:r>
      <w:r w:rsidRPr="00017F7D">
        <w:rPr>
          <w:rFonts w:cs="Tahoma"/>
          <w:lang w:val="el-GR"/>
        </w:rPr>
        <w:t xml:space="preserve"> στον προσφέροντα, στον οποίο πρόκειται να γίνει η κατακύρωση («προσωρινό ανάδοχο»), </w:t>
      </w:r>
      <w:r w:rsidRPr="00017F7D">
        <w:rPr>
          <w:rFonts w:cs="Tahoma"/>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017F7D" w:rsidRDefault="00347736" w:rsidP="00AC29CB">
      <w:pPr>
        <w:spacing w:line="276" w:lineRule="auto"/>
        <w:rPr>
          <w:rFonts w:cs="Tahoma"/>
          <w:color w:val="000000"/>
          <w:lang w:val="el-GR" w:eastAsia="ar-SA"/>
        </w:rPr>
      </w:pPr>
      <w:r w:rsidRPr="00017F7D">
        <w:rPr>
          <w:rFonts w:cs="Tahoma"/>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053802C6" w14:textId="77777777" w:rsidR="00347736" w:rsidRPr="00017F7D" w:rsidRDefault="00347736" w:rsidP="00AC29CB">
      <w:pPr>
        <w:spacing w:line="276" w:lineRule="auto"/>
        <w:rPr>
          <w:rFonts w:cs="Tahoma"/>
          <w:strike/>
          <w:lang w:val="el-GR" w:eastAsia="ar-SA"/>
        </w:rPr>
      </w:pPr>
      <w:r w:rsidRPr="00017F7D">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17F7D">
        <w:rPr>
          <w:rFonts w:cs="Tahoma"/>
          <w:color w:val="000000"/>
          <w:lang w:val="el-GR" w:eastAsia="ar-SA"/>
        </w:rPr>
        <w:t>, σύμφωνα με τα προβλεπόμενα στις διατάξεις της ως άνω παραγράφου 2.4.2.5</w:t>
      </w:r>
      <w:r w:rsidRPr="00017F7D">
        <w:rPr>
          <w:rFonts w:cs="Tahoma"/>
          <w:lang w:val="el-GR" w:eastAsia="ar-SA"/>
        </w:rPr>
        <w:t xml:space="preserve">. </w:t>
      </w:r>
    </w:p>
    <w:p w14:paraId="50CF180F"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w:t>
      </w:r>
      <w:r w:rsidRPr="00017F7D">
        <w:rPr>
          <w:rFonts w:cs="Tahoma"/>
          <w:lang w:val="el-GR" w:eastAsia="ar-SA"/>
        </w:rPr>
        <w:lastRenderedPageBreak/>
        <w:t>του άρθρου 102 του ν. 4412/2016, εντός δέκα (10) ημερών από την κοινοποίηση της σχετικής πρόσκλησης σε αυτόν.</w:t>
      </w:r>
    </w:p>
    <w:p w14:paraId="33DACA47" w14:textId="77777777" w:rsidR="00347736" w:rsidRPr="00017F7D" w:rsidRDefault="00347736" w:rsidP="00AC29CB">
      <w:pPr>
        <w:spacing w:line="276" w:lineRule="auto"/>
        <w:rPr>
          <w:rFonts w:cs="Tahoma"/>
          <w:lang w:val="el-GR" w:eastAsia="ar-SA"/>
        </w:rPr>
      </w:pPr>
      <w:r w:rsidRPr="00017F7D">
        <w:rPr>
          <w:rFonts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19D0DB6" w14:textId="77777777" w:rsidR="00810967" w:rsidRPr="000E5FE0" w:rsidRDefault="00810967" w:rsidP="00AC29CB">
      <w:pPr>
        <w:spacing w:line="276" w:lineRule="auto"/>
        <w:rPr>
          <w:rFonts w:cs="Tahoma"/>
          <w:lang w:val="el-GR" w:eastAsia="ar-SA"/>
        </w:rPr>
      </w:pPr>
      <w:r w:rsidRPr="000E5FE0">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C1548A"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017F7D" w:rsidRDefault="00347736" w:rsidP="00AC29CB">
      <w:pPr>
        <w:spacing w:line="276" w:lineRule="auto"/>
        <w:rPr>
          <w:rFonts w:cs="Tahoma"/>
          <w:lang w:val="el-GR" w:eastAsia="ar-SA"/>
        </w:rPr>
      </w:pPr>
      <w:r w:rsidRPr="00017F7D">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017F7D">
        <w:rPr>
          <w:rFonts w:cs="Tahoma"/>
          <w:i/>
          <w:color w:val="5B9BD5"/>
          <w:lang w:val="el-GR" w:eastAsia="el-GR"/>
        </w:rPr>
        <w:t xml:space="preserve"> </w:t>
      </w:r>
      <w:r w:rsidRPr="00017F7D">
        <w:rPr>
          <w:rFonts w:cs="Tahoma"/>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48A12EE"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Αν κανένας από τους προσφέροντες δεν υποβάλλει αληθή ή ακριβή δήλωση </w:t>
      </w:r>
      <w:r w:rsidRPr="00017F7D">
        <w:rPr>
          <w:rFonts w:cs="Tahoma"/>
          <w:b/>
          <w:lang w:val="el-GR" w:eastAsia="ar-SA"/>
        </w:rPr>
        <w:t>ή</w:t>
      </w:r>
      <w:r w:rsidRPr="00017F7D">
        <w:rPr>
          <w:rFonts w:cs="Tahoma"/>
          <w:lang w:val="el-GR" w:eastAsia="ar-SA"/>
        </w:rPr>
        <w:t xml:space="preserve"> δεν προσκομίσει ένα ή περισσότερα από τα απαιτούμενα έγγραφα και δικαιολογητικά </w:t>
      </w:r>
      <w:r w:rsidRPr="00017F7D">
        <w:rPr>
          <w:rFonts w:cs="Tahoma"/>
          <w:b/>
          <w:lang w:val="el-GR" w:eastAsia="ar-SA"/>
        </w:rPr>
        <w:t>ή</w:t>
      </w:r>
      <w:r w:rsidRPr="00017F7D">
        <w:rPr>
          <w:rFonts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0C36D487" w:rsidR="00347736" w:rsidRPr="00017F7D" w:rsidRDefault="00347736" w:rsidP="00AC29CB">
      <w:pPr>
        <w:spacing w:line="276" w:lineRule="auto"/>
        <w:rPr>
          <w:rFonts w:cs="Tahoma"/>
          <w:lang w:val="el-GR" w:eastAsia="ar-SA"/>
        </w:rPr>
      </w:pPr>
      <w:r w:rsidRPr="00017F7D">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9C58AF" w14:textId="77777777" w:rsidR="00DB7554" w:rsidRPr="00017F7D" w:rsidRDefault="00DB7554" w:rsidP="00AC29CB">
      <w:pPr>
        <w:spacing w:before="0" w:line="276" w:lineRule="auto"/>
        <w:rPr>
          <w:rFonts w:cs="Tahoma"/>
          <w:szCs w:val="22"/>
          <w:lang w:val="el-GR"/>
        </w:rPr>
      </w:pPr>
    </w:p>
    <w:p w14:paraId="0A0338AC" w14:textId="4C87D70C" w:rsidR="008338F0" w:rsidRPr="00B421E1" w:rsidRDefault="003355E7" w:rsidP="00B46B72">
      <w:pPr>
        <w:pStyle w:val="2"/>
        <w:numPr>
          <w:ilvl w:val="1"/>
          <w:numId w:val="25"/>
        </w:numPr>
        <w:spacing w:before="0" w:after="120" w:line="276" w:lineRule="auto"/>
        <w:ind w:hanging="1080"/>
        <w:rPr>
          <w:rFonts w:ascii="Tahoma" w:hAnsi="Tahoma" w:cs="Tahoma"/>
          <w:sz w:val="22"/>
          <w:lang w:val="el-GR"/>
        </w:rPr>
      </w:pPr>
      <w:bookmarkStart w:id="1145" w:name="_Toc43378472"/>
      <w:bookmarkStart w:id="1146" w:name="_Toc136439209"/>
      <w:bookmarkStart w:id="1147" w:name="_Toc149904097"/>
      <w:r w:rsidRPr="00B421E1">
        <w:rPr>
          <w:rFonts w:ascii="Tahoma" w:hAnsi="Tahoma" w:cs="Tahoma"/>
          <w:sz w:val="22"/>
          <w:lang w:val="el-GR"/>
        </w:rPr>
        <w:lastRenderedPageBreak/>
        <w:t>Κατακύρωση - σύναψη σύμβασης</w:t>
      </w:r>
      <w:bookmarkEnd w:id="1145"/>
      <w:bookmarkEnd w:id="1146"/>
      <w:bookmarkEnd w:id="1147"/>
      <w:r w:rsidRPr="00B421E1">
        <w:rPr>
          <w:rFonts w:ascii="Tahoma" w:hAnsi="Tahoma" w:cs="Tahoma"/>
          <w:sz w:val="22"/>
          <w:lang w:val="el-GR"/>
        </w:rPr>
        <w:t xml:space="preserve"> </w:t>
      </w:r>
    </w:p>
    <w:p w14:paraId="1732C393" w14:textId="77777777" w:rsidR="00E2625A" w:rsidRPr="00017F7D" w:rsidRDefault="00CD59B5" w:rsidP="00AC29CB">
      <w:pPr>
        <w:spacing w:line="276" w:lineRule="auto"/>
        <w:rPr>
          <w:rFonts w:cs="Tahoma"/>
          <w:lang w:val="el-GR"/>
        </w:rPr>
      </w:pPr>
      <w:r w:rsidRPr="00DB2744">
        <w:rPr>
          <w:rFonts w:cs="Tahoma"/>
          <w:b/>
          <w:bCs/>
          <w:lang w:val="el-GR" w:eastAsia="ar-SA"/>
        </w:rPr>
        <w:t>3.3.1</w:t>
      </w:r>
      <w:r w:rsidRPr="00017F7D">
        <w:rPr>
          <w:rFonts w:cs="Tahoma"/>
          <w:lang w:val="el-GR" w:eastAsia="ar-SA"/>
        </w:rPr>
        <w:t xml:space="preserve"> </w:t>
      </w:r>
      <w:r w:rsidR="00E2625A" w:rsidRPr="00017F7D">
        <w:rPr>
          <w:rFonts w:cs="Tahoma"/>
          <w:lang w:val="el-GR"/>
        </w:rPr>
        <w:t xml:space="preserve">Τα αποτελέσματα του ελέγχου των παραπάνω δικαιολογητικών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5E07AEF" w14:textId="4EBF2D1E" w:rsidR="00643EB4" w:rsidRPr="00017F7D" w:rsidRDefault="00643EB4" w:rsidP="00AC29CB">
      <w:pPr>
        <w:spacing w:line="276" w:lineRule="auto"/>
        <w:rPr>
          <w:rFonts w:cs="Tahoma"/>
          <w:lang w:val="el-GR" w:eastAsia="ar-SA"/>
        </w:rPr>
      </w:pPr>
      <w:r w:rsidRPr="00017F7D">
        <w:rPr>
          <w:rFonts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7FD8E907" w14:textId="7291683C" w:rsidR="00643EB4" w:rsidRPr="00017F7D" w:rsidRDefault="00643EB4" w:rsidP="00AC29CB">
      <w:pPr>
        <w:spacing w:line="276" w:lineRule="auto"/>
        <w:rPr>
          <w:rFonts w:cs="Tahoma"/>
          <w:lang w:val="el-GR" w:eastAsia="ar-SA"/>
        </w:rPr>
      </w:pPr>
      <w:r w:rsidRPr="00017F7D">
        <w:rPr>
          <w:rFonts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017F7D">
        <w:rPr>
          <w:rFonts w:cs="Tahoma"/>
          <w:lang w:val="el-GR"/>
        </w:rPr>
        <w:t xml:space="preserve"> με ενέργειες της αναθέτουσας αρχής</w:t>
      </w:r>
      <w:r w:rsidRPr="00017F7D">
        <w:rPr>
          <w:rFonts w:cs="Tahoma"/>
          <w:lang w:val="el-GR" w:eastAsia="ar-SA"/>
        </w:rPr>
        <w:t xml:space="preserve">. Κατά της απόφασης κατακύρωσης χωρεί προδικαστική προσφυγή ενώπιον </w:t>
      </w:r>
      <w:r w:rsidR="00CD59B5" w:rsidRPr="00017F7D">
        <w:rPr>
          <w:rFonts w:cs="Tahoma"/>
          <w:lang w:val="el-GR" w:eastAsia="ar-SA"/>
        </w:rPr>
        <w:t xml:space="preserve">της </w:t>
      </w:r>
      <w:r w:rsidR="00CD59B5" w:rsidRPr="00017F7D">
        <w:rPr>
          <w:rFonts w:cs="Tahoma"/>
          <w:lang w:val="el-GR"/>
        </w:rPr>
        <w:t>Ε.Α.ΔΗ.ΣΥ.</w:t>
      </w:r>
      <w:r w:rsidRPr="00017F7D">
        <w:rPr>
          <w:rFonts w:cs="Tahoma"/>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017F7D" w:rsidRDefault="00CD59B5" w:rsidP="00AC29CB">
      <w:pPr>
        <w:spacing w:line="276" w:lineRule="auto"/>
        <w:rPr>
          <w:rFonts w:cs="Tahoma"/>
          <w:lang w:val="el-GR" w:eastAsia="ar-SA"/>
        </w:rPr>
      </w:pPr>
      <w:r w:rsidRPr="00DB2744">
        <w:rPr>
          <w:rFonts w:cs="Tahoma"/>
          <w:b/>
          <w:bCs/>
          <w:lang w:val="el-GR" w:eastAsia="ar-SA"/>
        </w:rPr>
        <w:t>3.3.2</w:t>
      </w:r>
      <w:r w:rsidRPr="00017F7D">
        <w:rPr>
          <w:rFonts w:cs="Tahoma"/>
          <w:lang w:val="el-GR" w:eastAsia="ar-SA"/>
        </w:rPr>
        <w:t xml:space="preserve"> </w:t>
      </w:r>
      <w:r w:rsidR="00643EB4" w:rsidRPr="00017F7D">
        <w:rPr>
          <w:rFonts w:cs="Tahoma"/>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017F7D" w:rsidRDefault="00643EB4"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84" w:hanging="284"/>
        <w:rPr>
          <w:rFonts w:cs="Tahoma"/>
          <w:sz w:val="20"/>
          <w:szCs w:val="20"/>
          <w:lang w:val="el-GR" w:eastAsia="ar-SA"/>
        </w:rPr>
      </w:pPr>
      <w:r w:rsidRPr="00017F7D">
        <w:rPr>
          <w:rFonts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Pr="00017F7D" w:rsidRDefault="00643EB4"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84" w:hanging="284"/>
        <w:rPr>
          <w:rFonts w:cs="Tahoma"/>
          <w:lang w:val="el-GR" w:eastAsia="ar-SA"/>
        </w:rPr>
      </w:pPr>
      <w:r w:rsidRPr="00017F7D">
        <w:rPr>
          <w:rFonts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017F7D">
        <w:rPr>
          <w:rFonts w:cs="Tahoma"/>
          <w:lang w:val="el-GR"/>
        </w:rPr>
        <w:t>Ε.Α.ΔΗ.ΣΥ.</w:t>
      </w:r>
      <w:r w:rsidRPr="00017F7D">
        <w:rPr>
          <w:rFonts w:cs="Tahoma"/>
          <w:lang w:val="el-GR" w:eastAsia="ar-SA"/>
        </w:rPr>
        <w:t xml:space="preserve"> και σε περίπτωση άσκησης αίτησης αναστολής κατά της απόφασης </w:t>
      </w:r>
      <w:r w:rsidR="00CD59B5" w:rsidRPr="00017F7D">
        <w:rPr>
          <w:rFonts w:cs="Tahoma"/>
          <w:lang w:val="el-GR" w:eastAsia="ar-SA"/>
        </w:rPr>
        <w:t xml:space="preserve">της </w:t>
      </w:r>
      <w:r w:rsidR="00CD59B5" w:rsidRPr="00017F7D">
        <w:rPr>
          <w:rFonts w:cs="Tahoma"/>
          <w:lang w:val="el-GR"/>
        </w:rPr>
        <w:t>Ε.Α.ΔΗ.ΣΥ.</w:t>
      </w:r>
      <w:r w:rsidRPr="00017F7D">
        <w:rPr>
          <w:rFonts w:cs="Tahoma"/>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0" w:anchor="art372_4" w:history="1">
        <w:r w:rsidRPr="00017F7D">
          <w:rPr>
            <w:rFonts w:cs="Tahoma"/>
            <w:lang w:val="el-GR" w:eastAsia="ar-SA"/>
          </w:rPr>
          <w:t>παρ.</w:t>
        </w:r>
      </w:hyperlink>
      <w:hyperlink r:id="rId21" w:anchor="art372_4" w:history="1">
        <w:r w:rsidRPr="00017F7D">
          <w:rPr>
            <w:rFonts w:cs="Tahoma"/>
            <w:lang w:val="el-GR" w:eastAsia="ar-SA"/>
          </w:rPr>
          <w:t xml:space="preserve"> 4 του άρθρου 372</w:t>
        </w:r>
      </w:hyperlink>
      <w:r w:rsidRPr="00017F7D">
        <w:rPr>
          <w:rFonts w:cs="Tahoma"/>
          <w:lang w:val="el-GR" w:eastAsia="ar-SA"/>
        </w:rPr>
        <w:t xml:space="preserve"> του ν. 4412/2016,</w:t>
      </w:r>
    </w:p>
    <w:p w14:paraId="36C3BB4D" w14:textId="77777777" w:rsidR="00F11DDE" w:rsidRDefault="00CD59B5" w:rsidP="00F1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r w:rsidRPr="00017F7D">
        <w:rPr>
          <w:rFonts w:cs="Tahoma"/>
          <w:szCs w:val="22"/>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77B5A836" w14:textId="09DE788F" w:rsidR="00F11DDE" w:rsidRPr="00A941B9" w:rsidRDefault="00F11DDE" w:rsidP="00F1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r w:rsidRPr="00A941B9">
        <w:rPr>
          <w:rFonts w:cs="Tahoma"/>
          <w:szCs w:val="22"/>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3EB3183D" w14:textId="77777777" w:rsidR="00F11DDE" w:rsidRPr="00017F7D" w:rsidRDefault="00F11DDE"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p>
    <w:p w14:paraId="3A632C61" w14:textId="68CE5ACE" w:rsidR="00643EB4" w:rsidRPr="00017F7D" w:rsidRDefault="00643EB4" w:rsidP="00AC29CB">
      <w:pPr>
        <w:spacing w:line="276" w:lineRule="auto"/>
        <w:rPr>
          <w:rFonts w:cs="Tahoma"/>
          <w:lang w:val="el-GR" w:eastAsia="ar-SA"/>
        </w:rPr>
      </w:pPr>
      <w:r w:rsidRPr="00017F7D">
        <w:rPr>
          <w:rFonts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017F7D">
        <w:rPr>
          <w:rFonts w:cs="Tahoma"/>
          <w:szCs w:val="22"/>
          <w:lang w:val="el-GR" w:eastAsia="ar-SA"/>
        </w:rPr>
        <w:t xml:space="preserve"> </w:t>
      </w:r>
      <w:r w:rsidRPr="00017F7D">
        <w:rPr>
          <w:rFonts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4A0690A" w14:textId="77777777" w:rsidR="005D16AE" w:rsidRPr="00017F7D" w:rsidRDefault="005D16AE" w:rsidP="00AC29CB">
      <w:pPr>
        <w:spacing w:line="276" w:lineRule="auto"/>
        <w:rPr>
          <w:rFonts w:cs="Tahoma"/>
          <w:lang w:val="el-GR" w:eastAsia="ar-SA"/>
        </w:rPr>
      </w:pPr>
      <w:r w:rsidRPr="00B421E1">
        <w:rPr>
          <w:rFonts w:cs="Tahoma"/>
          <w:lang w:val="el-GR" w:eastAsia="ar-SA"/>
        </w:rPr>
        <w:lastRenderedPageBreak/>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w:t>
      </w:r>
      <w:r w:rsidRPr="00017F7D">
        <w:rPr>
          <w:rFonts w:cs="Tahoma"/>
          <w:lang w:val="el-GR" w:eastAsia="ar-SA"/>
        </w:rPr>
        <w:t xml:space="preserve">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017F7D">
        <w:rPr>
          <w:rFonts w:cs="Tahoma"/>
          <w:vertAlign w:val="superscript"/>
          <w:lang w:val="el-GR" w:eastAsia="ar-SA"/>
        </w:rPr>
        <w:footnoteReference w:id="10"/>
      </w:r>
    </w:p>
    <w:p w14:paraId="58EA7ACD" w14:textId="77777777" w:rsidR="005D16AE" w:rsidRDefault="005D16AE" w:rsidP="00AC29CB">
      <w:pPr>
        <w:spacing w:line="276" w:lineRule="auto"/>
        <w:rPr>
          <w:rFonts w:cs="Tahoma"/>
          <w:lang w:val="el-GR" w:eastAsia="ar-SA"/>
        </w:rPr>
      </w:pPr>
      <w:r w:rsidRPr="00017F7D">
        <w:rPr>
          <w:rFonts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017F7D">
        <w:rPr>
          <w:rFonts w:cs="Tahoma"/>
          <w:vertAlign w:val="superscript"/>
          <w:lang w:val="el-GR" w:eastAsia="ar-SA"/>
        </w:rPr>
        <w:footnoteReference w:id="11"/>
      </w:r>
    </w:p>
    <w:p w14:paraId="71CD8E88" w14:textId="77777777" w:rsidR="00002E2A" w:rsidRPr="00017F7D" w:rsidRDefault="00002E2A" w:rsidP="00AC29CB">
      <w:pPr>
        <w:spacing w:line="276" w:lineRule="auto"/>
        <w:rPr>
          <w:rFonts w:cs="Tahoma"/>
          <w:lang w:val="el-GR" w:eastAsia="ar-SA"/>
        </w:rPr>
      </w:pPr>
    </w:p>
    <w:p w14:paraId="643E9CDF" w14:textId="6BB90B59" w:rsidR="00643EB4" w:rsidRPr="00017F7D" w:rsidRDefault="003355E7" w:rsidP="00B46B72">
      <w:pPr>
        <w:pStyle w:val="2"/>
        <w:numPr>
          <w:ilvl w:val="1"/>
          <w:numId w:val="25"/>
        </w:numPr>
        <w:spacing w:before="0" w:after="120" w:line="276" w:lineRule="auto"/>
        <w:ind w:hanging="1080"/>
        <w:rPr>
          <w:rFonts w:ascii="Tahoma" w:hAnsi="Tahoma" w:cs="Tahoma"/>
          <w:sz w:val="22"/>
          <w:lang w:val="el-GR"/>
        </w:rPr>
      </w:pPr>
      <w:bookmarkStart w:id="1148" w:name="_Ref496542648"/>
      <w:bookmarkStart w:id="1149" w:name="_Ref496542669"/>
      <w:bookmarkStart w:id="1150" w:name="_Toc43378473"/>
      <w:bookmarkStart w:id="1151" w:name="_Toc136439210"/>
      <w:bookmarkStart w:id="1152" w:name="_Toc149904098"/>
      <w:r w:rsidRPr="00017F7D">
        <w:rPr>
          <w:rFonts w:ascii="Tahoma" w:hAnsi="Tahoma" w:cs="Tahoma"/>
          <w:sz w:val="22"/>
          <w:lang w:val="el-GR"/>
        </w:rPr>
        <w:t xml:space="preserve">Προδικαστικές Προσφυγές - Προσωρινή </w:t>
      </w:r>
      <w:r w:rsidR="00643EB4" w:rsidRPr="00017F7D">
        <w:rPr>
          <w:rFonts w:ascii="Tahoma" w:hAnsi="Tahoma" w:cs="Tahoma"/>
          <w:sz w:val="22"/>
          <w:lang w:val="el-GR"/>
        </w:rPr>
        <w:t xml:space="preserve">και Οριστική </w:t>
      </w:r>
      <w:r w:rsidRPr="00017F7D">
        <w:rPr>
          <w:rFonts w:ascii="Tahoma" w:hAnsi="Tahoma" w:cs="Tahoma"/>
          <w:sz w:val="22"/>
          <w:lang w:val="el-GR"/>
        </w:rPr>
        <w:t>Δικαστική Προστασία</w:t>
      </w:r>
      <w:bookmarkEnd w:id="1148"/>
      <w:bookmarkEnd w:id="1149"/>
      <w:bookmarkEnd w:id="1150"/>
      <w:bookmarkEnd w:id="1151"/>
      <w:bookmarkEnd w:id="1152"/>
      <w:r w:rsidRPr="00017F7D">
        <w:rPr>
          <w:rFonts w:ascii="Tahoma" w:hAnsi="Tahoma" w:cs="Tahoma"/>
          <w:sz w:val="22"/>
          <w:lang w:val="el-GR"/>
        </w:rPr>
        <w:t xml:space="preserve"> </w:t>
      </w:r>
    </w:p>
    <w:p w14:paraId="5114F5DF" w14:textId="1976A9FF" w:rsidR="006B74DC" w:rsidRPr="00017F7D" w:rsidRDefault="006B74DC" w:rsidP="00AC29CB">
      <w:pPr>
        <w:spacing w:line="276" w:lineRule="auto"/>
        <w:rPr>
          <w:rFonts w:cs="Tahoma"/>
          <w:color w:val="000000"/>
          <w:lang w:val="el-GR"/>
        </w:rPr>
      </w:pPr>
      <w:r w:rsidRPr="00613B6F">
        <w:rPr>
          <w:rFonts w:cs="Tahoma"/>
          <w:b/>
          <w:bCs/>
          <w:color w:val="000000"/>
          <w:lang w:val="el-GR"/>
        </w:rPr>
        <w:t>Α.</w:t>
      </w:r>
      <w:r w:rsidRPr="00017F7D">
        <w:rPr>
          <w:rFonts w:cs="Tahoma"/>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CD59B5" w:rsidRPr="00017F7D">
        <w:rPr>
          <w:rFonts w:cs="Tahoma"/>
          <w:color w:val="000000"/>
          <w:lang w:val="el-GR"/>
        </w:rPr>
        <w:t xml:space="preserve">στην </w:t>
      </w:r>
      <w:r w:rsidR="00CD59B5" w:rsidRPr="00017F7D">
        <w:rPr>
          <w:rFonts w:cs="Tahoma"/>
          <w:lang w:val="el-GR"/>
        </w:rPr>
        <w:t xml:space="preserve">Ενιαία Αρχή Δημοσίων Συμβάσεων (Ε.Α.ΔΗ.ΣΥ.) </w:t>
      </w:r>
      <w:r w:rsidRPr="00017F7D">
        <w:rPr>
          <w:rFonts w:cs="Tahoma"/>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17F7D" w:rsidRDefault="006B74DC" w:rsidP="00AC29CB">
      <w:pPr>
        <w:spacing w:line="276" w:lineRule="auto"/>
        <w:rPr>
          <w:rFonts w:cs="Tahoma"/>
          <w:color w:val="000000"/>
          <w:lang w:val="el-GR"/>
        </w:rPr>
      </w:pPr>
      <w:r w:rsidRPr="00017F7D">
        <w:rPr>
          <w:rFonts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F8E898E" w14:textId="01D542D2" w:rsidR="006B74DC" w:rsidRPr="00017F7D" w:rsidRDefault="006B74DC" w:rsidP="00AC29CB">
      <w:pPr>
        <w:spacing w:line="276" w:lineRule="auto"/>
        <w:rPr>
          <w:rFonts w:cs="Tahoma"/>
          <w:color w:val="000000"/>
          <w:lang w:val="el-GR"/>
        </w:rPr>
      </w:pPr>
      <w:r w:rsidRPr="00017F7D">
        <w:rPr>
          <w:rFonts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017F7D">
        <w:rPr>
          <w:rStyle w:val="ac"/>
          <w:rFonts w:cs="Tahoma"/>
          <w:color w:val="000000"/>
          <w:lang w:val="el-GR"/>
        </w:rPr>
        <w:footnoteReference w:id="12"/>
      </w:r>
      <w:r w:rsidRPr="00017F7D">
        <w:rPr>
          <w:rFonts w:cs="Tahoma"/>
          <w:color w:val="000000"/>
          <w:lang w:val="el-GR"/>
        </w:rPr>
        <w:t xml:space="preserve"> .</w:t>
      </w:r>
    </w:p>
    <w:p w14:paraId="2A3FF7F6" w14:textId="77777777" w:rsidR="006B74DC" w:rsidRPr="00017F7D" w:rsidRDefault="006B74DC" w:rsidP="00AC29CB">
      <w:pPr>
        <w:spacing w:line="276" w:lineRule="auto"/>
        <w:rPr>
          <w:rFonts w:cs="Tahoma"/>
          <w:color w:val="000000"/>
          <w:lang w:val="el-GR"/>
        </w:rPr>
      </w:pPr>
      <w:r w:rsidRPr="00017F7D">
        <w:rPr>
          <w:rFonts w:cs="Tahoma"/>
          <w:color w:val="000000"/>
          <w:lang w:val="el-GR"/>
        </w:rPr>
        <w:lastRenderedPageBreak/>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17F7D">
        <w:rPr>
          <w:rStyle w:val="ac"/>
          <w:rFonts w:cs="Tahoma"/>
          <w:color w:val="000000"/>
          <w:lang w:val="el-GR"/>
        </w:rPr>
        <w:footnoteReference w:id="13"/>
      </w:r>
      <w:r w:rsidRPr="00017F7D">
        <w:rPr>
          <w:rFonts w:cs="Tahoma"/>
          <w:color w:val="000000"/>
          <w:lang w:val="el-GR"/>
        </w:rPr>
        <w:t>.</w:t>
      </w:r>
    </w:p>
    <w:p w14:paraId="73185701" w14:textId="77777777" w:rsidR="006B74DC" w:rsidRPr="00017F7D" w:rsidRDefault="006B74DC" w:rsidP="00AC29CB">
      <w:pPr>
        <w:spacing w:line="276" w:lineRule="auto"/>
        <w:rPr>
          <w:rFonts w:cs="Tahoma"/>
          <w:color w:val="000000"/>
          <w:lang w:val="el-GR"/>
        </w:rPr>
      </w:pPr>
      <w:r w:rsidRPr="00017F7D">
        <w:rPr>
          <w:rFonts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17F7D">
        <w:rPr>
          <w:rFonts w:cs="Tahoma"/>
          <w:lang w:val="el-GR"/>
        </w:rPr>
        <w:t xml:space="preserve"> </w:t>
      </w:r>
      <w:r w:rsidRPr="00017F7D">
        <w:rPr>
          <w:rFonts w:cs="Tahoma"/>
          <w:color w:val="000000"/>
          <w:lang w:val="el-GR"/>
        </w:rPr>
        <w:t>σύμφωνα με το άρθρο 18 της Κ.Υ.Α. Προμήθειες και Υπηρεσίες.</w:t>
      </w:r>
    </w:p>
    <w:p w14:paraId="07CEBBE0" w14:textId="49BE9E4C" w:rsidR="006B74DC" w:rsidRPr="00017F7D" w:rsidRDefault="006B74DC" w:rsidP="00AC29CB">
      <w:pPr>
        <w:spacing w:line="276" w:lineRule="auto"/>
        <w:rPr>
          <w:rFonts w:cs="Tahoma"/>
          <w:color w:val="000000"/>
          <w:lang w:val="el-GR"/>
        </w:rPr>
      </w:pPr>
      <w:r w:rsidRPr="00017F7D">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017F7D">
        <w:rPr>
          <w:rFonts w:cs="Tahoma"/>
          <w:lang w:val="el-GR"/>
        </w:rPr>
        <w:t xml:space="preserve">Ε.Α.ΔΗ.ΣΥ. </w:t>
      </w:r>
      <w:r w:rsidRPr="00017F7D">
        <w:rPr>
          <w:rFonts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17F7D" w:rsidRDefault="006B74DC" w:rsidP="00AC29CB">
      <w:pPr>
        <w:spacing w:line="276" w:lineRule="auto"/>
        <w:rPr>
          <w:rFonts w:cs="Tahoma"/>
          <w:color w:val="000000"/>
          <w:lang w:val="el-GR"/>
        </w:rPr>
      </w:pPr>
      <w:r w:rsidRPr="00017F7D">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17F7D">
        <w:rPr>
          <w:rFonts w:cs="Tahoma"/>
          <w:color w:val="000000"/>
          <w:lang w:val="el-GR"/>
        </w:rPr>
        <w:t xml:space="preserve">της </w:t>
      </w:r>
      <w:r w:rsidR="005C75BC" w:rsidRPr="00017F7D">
        <w:rPr>
          <w:rFonts w:cs="Tahoma"/>
          <w:lang w:val="el-GR"/>
        </w:rPr>
        <w:t xml:space="preserve">Ε.Α.ΔΗ.ΣΥ. </w:t>
      </w:r>
      <w:r w:rsidRPr="00017F7D">
        <w:rPr>
          <w:rFonts w:cs="Tahoma"/>
          <w:color w:val="000000"/>
          <w:lang w:val="el-GR"/>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1F5D04E7" w14:textId="77777777" w:rsidR="006B74DC" w:rsidRPr="00017F7D" w:rsidRDefault="006B74DC" w:rsidP="00AC29CB">
      <w:pPr>
        <w:spacing w:line="276" w:lineRule="auto"/>
        <w:rPr>
          <w:rFonts w:cs="Tahoma"/>
          <w:color w:val="000000"/>
          <w:lang w:val="el-GR"/>
        </w:rPr>
      </w:pPr>
      <w:r w:rsidRPr="00017F7D">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17F7D" w:rsidRDefault="006B74DC" w:rsidP="00AC29CB">
      <w:pPr>
        <w:spacing w:line="276" w:lineRule="auto"/>
        <w:rPr>
          <w:rFonts w:cs="Tahoma"/>
          <w:color w:val="000000"/>
          <w:lang w:val="el-GR"/>
        </w:rPr>
      </w:pPr>
      <w:r w:rsidRPr="00017F7D">
        <w:rPr>
          <w:rFonts w:cs="Tahoma"/>
          <w:color w:val="000000"/>
          <w:lang w:val="el-GR"/>
        </w:rPr>
        <w:t>Μετά την, κατά τα ως άνω, ηλεκτρονική κατάθεση της προδικαστικής προσφυγής η αναθέτουσα αρχή,</w:t>
      </w:r>
      <w:r w:rsidRPr="00017F7D">
        <w:rPr>
          <w:rFonts w:cs="Tahoma"/>
          <w:lang w:val="el-GR"/>
        </w:rPr>
        <w:t xml:space="preserve"> </w:t>
      </w:r>
      <w:r w:rsidRPr="00017F7D">
        <w:rPr>
          <w:rFonts w:cs="Tahoma"/>
          <w:color w:val="000000"/>
          <w:lang w:val="el-GR"/>
        </w:rPr>
        <w:t xml:space="preserve"> μέσω της λειτουργίας «Επικοινωνία»  : </w:t>
      </w:r>
    </w:p>
    <w:p w14:paraId="4E2E0D3C" w14:textId="77777777" w:rsidR="006B74DC" w:rsidRPr="00017F7D" w:rsidRDefault="006B74DC" w:rsidP="00AC29CB">
      <w:pPr>
        <w:spacing w:line="276" w:lineRule="auto"/>
        <w:rPr>
          <w:rFonts w:cs="Tahoma"/>
          <w:color w:val="000000"/>
          <w:lang w:val="el-GR"/>
        </w:rPr>
      </w:pPr>
      <w:r w:rsidRPr="00017F7D">
        <w:rPr>
          <w:rFonts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17F7D" w:rsidRDefault="006B74DC" w:rsidP="00AC29CB">
      <w:pPr>
        <w:spacing w:line="276" w:lineRule="auto"/>
        <w:rPr>
          <w:rFonts w:cs="Tahoma"/>
          <w:color w:val="000000"/>
          <w:lang w:val="el-GR"/>
        </w:rPr>
      </w:pPr>
      <w:r w:rsidRPr="00017F7D">
        <w:rPr>
          <w:rFonts w:cs="Tahoma"/>
          <w:color w:val="000000"/>
          <w:lang w:val="el-GR"/>
        </w:rPr>
        <w:t>β) Διαβιβάζει στην</w:t>
      </w:r>
      <w:r w:rsidR="005C75BC" w:rsidRPr="00017F7D">
        <w:rPr>
          <w:rFonts w:cs="Tahoma"/>
          <w:color w:val="000000"/>
          <w:lang w:val="el-GR"/>
        </w:rPr>
        <w:t xml:space="preserve"> </w:t>
      </w:r>
      <w:r w:rsidR="005C75BC" w:rsidRPr="00017F7D">
        <w:rPr>
          <w:rFonts w:cs="Tahoma"/>
          <w:lang w:val="el-GR"/>
        </w:rPr>
        <w:t>Ε.Α.ΔΗ.ΣΥ.,</w:t>
      </w:r>
      <w:r w:rsidRPr="00017F7D">
        <w:rPr>
          <w:rFonts w:cs="Tahoma"/>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17F7D" w:rsidRDefault="006B74DC" w:rsidP="00AC29CB">
      <w:pPr>
        <w:spacing w:line="276" w:lineRule="auto"/>
        <w:rPr>
          <w:rFonts w:cs="Tahoma"/>
          <w:color w:val="000000"/>
          <w:lang w:val="el-GR"/>
        </w:rPr>
      </w:pPr>
      <w:r w:rsidRPr="00017F7D">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17F7D" w:rsidRDefault="006B74DC" w:rsidP="00AC29CB">
      <w:pPr>
        <w:spacing w:line="276" w:lineRule="auto"/>
        <w:rPr>
          <w:rFonts w:cs="Tahoma"/>
          <w:color w:val="000000"/>
          <w:lang w:val="el-GR"/>
        </w:rPr>
      </w:pPr>
      <w:r w:rsidRPr="00017F7D">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17F7D" w:rsidRDefault="006B74DC" w:rsidP="00AC29CB">
      <w:pPr>
        <w:spacing w:line="276" w:lineRule="auto"/>
        <w:rPr>
          <w:rFonts w:cs="Tahoma"/>
          <w:color w:val="000000"/>
          <w:lang w:val="el-GR"/>
        </w:rPr>
      </w:pPr>
      <w:r w:rsidRPr="00017F7D">
        <w:rPr>
          <w:rFonts w:cs="Tahoma"/>
          <w:color w:val="000000"/>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B182224" w14:textId="7667E5A8" w:rsidR="006B74DC" w:rsidRPr="00017F7D" w:rsidRDefault="006B74DC" w:rsidP="00AC29CB">
      <w:pPr>
        <w:spacing w:line="276" w:lineRule="auto"/>
        <w:rPr>
          <w:rFonts w:cs="Tahoma"/>
          <w:color w:val="000000"/>
          <w:lang w:val="el-GR"/>
        </w:rPr>
      </w:pPr>
      <w:r w:rsidRPr="00613B6F">
        <w:rPr>
          <w:rFonts w:cs="Tahoma"/>
          <w:b/>
          <w:bCs/>
          <w:color w:val="000000"/>
          <w:lang w:val="el-GR"/>
        </w:rPr>
        <w:t>Β.</w:t>
      </w:r>
      <w:r w:rsidRPr="00017F7D">
        <w:rPr>
          <w:rFonts w:cs="Tahoma"/>
          <w:color w:val="000000"/>
          <w:lang w:val="el-GR"/>
        </w:rPr>
        <w:t xml:space="preserve"> Όποιος έχει έννομο συμφέρον μπορεί να ζητήσει, </w:t>
      </w:r>
      <w:r w:rsidRPr="00017F7D">
        <w:rPr>
          <w:rFonts w:cs="Tahoma"/>
          <w:color w:val="000000"/>
          <w:lang w:val="el-GR" w:eastAsia="ar-SA"/>
        </w:rPr>
        <w:t>με το ίδιο δικόγραφο</w:t>
      </w:r>
      <w:r w:rsidRPr="00017F7D">
        <w:rPr>
          <w:rFonts w:cs="Tahoma"/>
          <w:color w:val="000000"/>
          <w:lang w:val="el-GR"/>
        </w:rPr>
        <w:t xml:space="preserve"> εφαρμοζόμενων αναλογικά των διατάξεων του π.δ. 18/1989, την αναστολή εκτέλεσης της απόφασης της</w:t>
      </w:r>
      <w:r w:rsidR="005C75BC" w:rsidRPr="00017F7D">
        <w:rPr>
          <w:rFonts w:cs="Tahoma"/>
          <w:color w:val="000000"/>
          <w:lang w:val="el-GR"/>
        </w:rPr>
        <w:t xml:space="preserve"> </w:t>
      </w:r>
      <w:r w:rsidR="005C75BC" w:rsidRPr="00017F7D">
        <w:rPr>
          <w:rFonts w:cs="Tahoma"/>
          <w:lang w:val="el-GR"/>
        </w:rPr>
        <w:t xml:space="preserve">Ε.Α.ΔΗ.ΣΥ. </w:t>
      </w:r>
      <w:r w:rsidRPr="00017F7D">
        <w:rPr>
          <w:rFonts w:cs="Tahoma"/>
          <w:color w:val="000000"/>
          <w:lang w:val="el-GR"/>
        </w:rPr>
        <w:t xml:space="preserve">και την ακύρωσή της ενώπιον του αρμοδίου </w:t>
      </w:r>
      <w:r w:rsidRPr="00017F7D">
        <w:rPr>
          <w:rFonts w:cs="Tahoma"/>
          <w:color w:val="000000"/>
          <w:lang w:val="el-GR" w:eastAsia="ar-SA"/>
        </w:rPr>
        <w:t xml:space="preserve">Δικαστηρίου </w:t>
      </w:r>
      <w:r w:rsidRPr="00017F7D">
        <w:rPr>
          <w:rFonts w:cs="Tahoma"/>
          <w:lang w:val="el-GR"/>
        </w:rPr>
        <w:t>της παρ. 3 του αρθ. 372 Ν.4412/2016, όπως ισχύει</w:t>
      </w:r>
      <w:r w:rsidRPr="00017F7D">
        <w:rPr>
          <w:rFonts w:cs="Tahoma"/>
          <w:lang w:val="el-GR" w:eastAsia="ar-SA"/>
        </w:rPr>
        <w:t>.</w:t>
      </w:r>
      <w:r w:rsidRPr="00017F7D">
        <w:rPr>
          <w:rFonts w:cs="Tahoma"/>
          <w:color w:val="000000"/>
          <w:lang w:val="el-GR" w:eastAsia="ar-SA"/>
        </w:rPr>
        <w:t xml:space="preserve"> Το αυτό ισχύει και σε περίπτωση σιωπηρής απόρριψης της προδικαστικής προσφυγής από την </w:t>
      </w:r>
      <w:r w:rsidR="006943C6" w:rsidRPr="00017F7D">
        <w:rPr>
          <w:rFonts w:cs="Tahoma"/>
          <w:color w:val="000000"/>
          <w:lang w:val="el-GR"/>
        </w:rPr>
        <w:t xml:space="preserve"> </w:t>
      </w:r>
      <w:r w:rsidR="006943C6" w:rsidRPr="00017F7D">
        <w:rPr>
          <w:rFonts w:cs="Tahoma"/>
          <w:lang w:val="el-GR"/>
        </w:rPr>
        <w:t xml:space="preserve">Ε.Α.ΔΗ.ΣΥ. </w:t>
      </w:r>
      <w:r w:rsidRPr="00017F7D">
        <w:rPr>
          <w:rFonts w:cs="Tahoma"/>
          <w:color w:val="000000"/>
          <w:lang w:val="el-GR"/>
        </w:rPr>
        <w:t xml:space="preserve">Δικαίωμα άσκησης </w:t>
      </w:r>
      <w:r w:rsidRPr="00017F7D">
        <w:rPr>
          <w:rFonts w:cs="Tahoma"/>
          <w:color w:val="000000"/>
          <w:lang w:val="el-GR" w:eastAsia="ar-SA"/>
        </w:rPr>
        <w:t>του ως άνω ένδικου βοηθήματος</w:t>
      </w:r>
      <w:r w:rsidRPr="00017F7D">
        <w:rPr>
          <w:rFonts w:cs="Tahoma"/>
          <w:color w:val="000000"/>
          <w:lang w:val="el-GR"/>
        </w:rPr>
        <w:t xml:space="preserve"> έχει και η αναθέτουσα αρχή αν η </w:t>
      </w:r>
      <w:r w:rsidR="006943C6" w:rsidRPr="00017F7D">
        <w:rPr>
          <w:rFonts w:cs="Tahoma"/>
          <w:color w:val="000000"/>
          <w:lang w:val="el-GR"/>
        </w:rPr>
        <w:t xml:space="preserve">της </w:t>
      </w:r>
      <w:r w:rsidR="006943C6" w:rsidRPr="00017F7D">
        <w:rPr>
          <w:rFonts w:cs="Tahoma"/>
          <w:lang w:val="el-GR"/>
        </w:rPr>
        <w:t xml:space="preserve">Ε.Α.ΔΗ.ΣΥ. </w:t>
      </w:r>
      <w:r w:rsidRPr="00017F7D">
        <w:rPr>
          <w:rFonts w:cs="Tahoma"/>
          <w:color w:val="000000"/>
          <w:lang w:val="el-GR"/>
        </w:rPr>
        <w:t xml:space="preserve"> κάνει δεκτή την προδικαστική προσφυγή, </w:t>
      </w:r>
      <w:r w:rsidRPr="00017F7D">
        <w:rPr>
          <w:rFonts w:cs="Tahoma"/>
          <w:color w:val="000000"/>
          <w:lang w:val="el-GR" w:eastAsia="ar-SA"/>
        </w:rPr>
        <w:t>αλλά και αυτός του οποίου έχει γίνει εν μέρει δεκτή η προδικαστική προσφυγή.</w:t>
      </w:r>
      <w:r w:rsidRPr="00017F7D">
        <w:rPr>
          <w:rFonts w:cs="Tahoma"/>
          <w:color w:val="000000"/>
          <w:lang w:val="el-GR"/>
        </w:rPr>
        <w:t xml:space="preserve"> </w:t>
      </w:r>
    </w:p>
    <w:p w14:paraId="67E2B251" w14:textId="589BD59F" w:rsidR="006B74DC" w:rsidRPr="00017F7D" w:rsidRDefault="006B74DC" w:rsidP="00AC29CB">
      <w:pPr>
        <w:spacing w:line="276" w:lineRule="auto"/>
        <w:rPr>
          <w:rFonts w:cs="Tahoma"/>
          <w:color w:val="000000"/>
          <w:lang w:val="el-GR"/>
        </w:rPr>
      </w:pPr>
      <w:r w:rsidRPr="00017F7D">
        <w:rPr>
          <w:rFonts w:cs="Tahoma"/>
          <w:color w:val="000000"/>
          <w:lang w:val="el-GR"/>
        </w:rPr>
        <w:t xml:space="preserve">Με </w:t>
      </w:r>
      <w:r w:rsidRPr="00017F7D">
        <w:rPr>
          <w:rFonts w:cs="Tahoma"/>
          <w:color w:val="000000"/>
          <w:lang w:val="el-GR" w:eastAsia="ar-SA"/>
        </w:rPr>
        <w:t xml:space="preserve">την απόφαση της </w:t>
      </w:r>
      <w:r w:rsidR="006943C6" w:rsidRPr="00017F7D">
        <w:rPr>
          <w:rFonts w:cs="Tahoma"/>
          <w:lang w:val="el-GR"/>
        </w:rPr>
        <w:t xml:space="preserve">Ε.Α.ΔΗ.ΣΥ. </w:t>
      </w:r>
      <w:r w:rsidRPr="00017F7D">
        <w:rPr>
          <w:rFonts w:cs="Tahoma"/>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017F7D">
        <w:rPr>
          <w:rFonts w:cs="Tahoma"/>
          <w:color w:val="000000"/>
          <w:lang w:val="el-GR" w:eastAsia="ar-SA"/>
        </w:rPr>
        <w:t>ως άνω αίτησης στο Δικαστήριο.</w:t>
      </w:r>
      <w:r w:rsidRPr="00017F7D">
        <w:rPr>
          <w:rFonts w:cs="Tahoma"/>
          <w:color w:val="000000"/>
          <w:lang w:val="el-GR"/>
        </w:rPr>
        <w:t xml:space="preserve"> </w:t>
      </w:r>
    </w:p>
    <w:p w14:paraId="7EDFB559" w14:textId="5E9024B4" w:rsidR="006B74DC" w:rsidRPr="00017F7D" w:rsidRDefault="006B74DC" w:rsidP="00AC29CB">
      <w:pPr>
        <w:spacing w:line="276" w:lineRule="auto"/>
        <w:rPr>
          <w:rFonts w:cs="Tahoma"/>
          <w:color w:val="000000"/>
          <w:lang w:val="el-GR"/>
        </w:rPr>
      </w:pPr>
      <w:r w:rsidRPr="00017F7D">
        <w:rPr>
          <w:rFonts w:cs="Tahoma"/>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sidRPr="00017F7D">
        <w:rPr>
          <w:rFonts w:cs="Tahoma"/>
          <w:color w:val="000000"/>
          <w:lang w:val="el-GR"/>
        </w:rPr>
        <w:t xml:space="preserve">ς </w:t>
      </w:r>
      <w:r w:rsidR="006943C6" w:rsidRPr="00017F7D">
        <w:rPr>
          <w:rFonts w:cs="Tahoma"/>
          <w:lang w:val="el-GR"/>
        </w:rPr>
        <w:t>Ε.Α.ΔΗ.ΣΥ.</w:t>
      </w:r>
      <w:r w:rsidRPr="00017F7D">
        <w:rPr>
          <w:rFonts w:cs="Tahoma"/>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17F7D">
        <w:rPr>
          <w:rStyle w:val="ac"/>
          <w:rFonts w:cs="Tahoma"/>
          <w:color w:val="000000"/>
          <w:lang w:val="el-GR"/>
        </w:rPr>
        <w:footnoteReference w:id="14"/>
      </w:r>
      <w:r w:rsidRPr="00017F7D">
        <w:rPr>
          <w:rFonts w:cs="Tahoma"/>
          <w:color w:val="000000"/>
          <w:lang w:val="el-GR"/>
        </w:rPr>
        <w:t xml:space="preserve"> </w:t>
      </w:r>
    </w:p>
    <w:p w14:paraId="673D150F" w14:textId="77777777" w:rsidR="006B74DC" w:rsidRPr="00017F7D" w:rsidRDefault="006B74DC" w:rsidP="00AC29CB">
      <w:pPr>
        <w:spacing w:line="276" w:lineRule="auto"/>
        <w:rPr>
          <w:rFonts w:cs="Tahoma"/>
          <w:color w:val="000000"/>
          <w:lang w:val="el-GR"/>
        </w:rPr>
      </w:pPr>
      <w:r w:rsidRPr="00017F7D">
        <w:rPr>
          <w:rFonts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017F7D">
        <w:rPr>
          <w:rFonts w:cs="Tahoma"/>
          <w:color w:val="000000"/>
          <w:lang w:val="el-GR" w:eastAsia="ar-SA"/>
        </w:rPr>
        <w:t>ή από την παρέλευση της προθεσμίας για την έκδοση της απόφασης</w:t>
      </w:r>
      <w:r w:rsidRPr="00017F7D">
        <w:rPr>
          <w:rFonts w:cs="Tahoma"/>
          <w:color w:val="000000"/>
          <w:lang w:val="el-GR"/>
        </w:rPr>
        <w:t xml:space="preserve"> επί της προδικαστικής προσφυγής, ενώ  η δικάσιμος για την εκδίκαση της αίτησης ακύρωσης </w:t>
      </w:r>
      <w:r w:rsidRPr="00017F7D">
        <w:rPr>
          <w:rFonts w:cs="Tahoma"/>
          <w:color w:val="000000"/>
          <w:lang w:val="el-GR" w:eastAsia="ar-SA"/>
        </w:rPr>
        <w:t>δεν πρέπει να απέχει πέραν των εξήντα (60) ημερών από την κατάθεση του δικογράφου</w:t>
      </w:r>
      <w:r w:rsidRPr="00017F7D">
        <w:rPr>
          <w:rFonts w:cs="Tahoma"/>
          <w:color w:val="000000"/>
          <w:lang w:val="el-GR"/>
        </w:rPr>
        <w:t>.</w:t>
      </w:r>
      <w:r w:rsidRPr="00017F7D">
        <w:rPr>
          <w:rStyle w:val="ac"/>
          <w:rFonts w:cs="Tahoma"/>
          <w:color w:val="000000"/>
          <w:lang w:val="el-GR"/>
        </w:rPr>
        <w:footnoteReference w:id="15"/>
      </w:r>
      <w:r w:rsidRPr="00017F7D">
        <w:rPr>
          <w:rFonts w:cs="Tahoma"/>
          <w:color w:val="000000"/>
          <w:lang w:val="el-GR"/>
        </w:rPr>
        <w:t xml:space="preserve"> </w:t>
      </w:r>
    </w:p>
    <w:p w14:paraId="2D5DD8DC" w14:textId="56C070B2" w:rsidR="006B74DC" w:rsidRPr="00017F7D" w:rsidRDefault="006B74DC" w:rsidP="00AC29CB">
      <w:pPr>
        <w:spacing w:line="276" w:lineRule="auto"/>
        <w:rPr>
          <w:rFonts w:cs="Tahoma"/>
          <w:color w:val="000000"/>
          <w:lang w:val="el-GR" w:eastAsia="ar-SA"/>
        </w:rPr>
      </w:pPr>
      <w:r w:rsidRPr="00017F7D">
        <w:rPr>
          <w:rFonts w:cs="Tahoma"/>
          <w:color w:val="000000"/>
          <w:lang w:val="el-GR"/>
        </w:rPr>
        <w:t xml:space="preserve">Αντίγραφο της </w:t>
      </w:r>
      <w:r w:rsidRPr="00017F7D">
        <w:rPr>
          <w:rFonts w:cs="Tahoma"/>
          <w:color w:val="000000"/>
          <w:lang w:val="el-GR" w:eastAsia="ar-SA"/>
        </w:rPr>
        <w:t>αίτησης με κλήση κοινοποιείται με τη φροντίδα του αιτούντος προς την</w:t>
      </w:r>
      <w:r w:rsidRPr="00017F7D">
        <w:rPr>
          <w:rFonts w:cs="Tahoma"/>
          <w:color w:val="000000"/>
          <w:lang w:val="el-GR"/>
        </w:rPr>
        <w:t xml:space="preserve"> </w:t>
      </w:r>
      <w:r w:rsidR="006943C6" w:rsidRPr="00017F7D">
        <w:rPr>
          <w:rFonts w:cs="Tahoma"/>
          <w:lang w:val="el-GR"/>
        </w:rPr>
        <w:t>Ε.Α.ΔΗ.ΣΥ.</w:t>
      </w:r>
      <w:r w:rsidRPr="00017F7D">
        <w:rPr>
          <w:rFonts w:cs="Tahoma"/>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17F7D">
        <w:rPr>
          <w:rFonts w:cs="Tahoma"/>
          <w:color w:val="000000"/>
          <w:lang w:val="el-GR"/>
        </w:rPr>
        <w:t xml:space="preserve"> της </w:t>
      </w:r>
      <w:r w:rsidRPr="00017F7D">
        <w:rPr>
          <w:rFonts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17F7D">
        <w:rPr>
          <w:rFonts w:cs="Tahoma"/>
          <w:color w:val="000000"/>
          <w:lang w:val="el-GR"/>
        </w:rPr>
        <w:t xml:space="preserve"> της </w:t>
      </w:r>
      <w:r w:rsidRPr="00017F7D">
        <w:rPr>
          <w:rFonts w:cs="Tahoma"/>
          <w:color w:val="000000"/>
          <w:lang w:val="el-GR" w:eastAsia="ar-SA"/>
        </w:rPr>
        <w:t>ως άνω</w:t>
      </w:r>
      <w:r w:rsidRPr="00017F7D">
        <w:rPr>
          <w:rFonts w:cs="Tahoma"/>
          <w:color w:val="000000"/>
          <w:lang w:val="el-GR"/>
        </w:rPr>
        <w:t xml:space="preserve"> πράξης, </w:t>
      </w:r>
      <w:r w:rsidRPr="00017F7D">
        <w:rPr>
          <w:rFonts w:cs="Tahoma"/>
          <w:color w:val="000000"/>
          <w:lang w:val="el-GR" w:eastAsia="ar-SA"/>
        </w:rPr>
        <w:t>του Δικαστηρίου. Εντός αποκλειστικής προθεσμίας</w:t>
      </w:r>
      <w:r w:rsidRPr="00017F7D">
        <w:rPr>
          <w:rFonts w:cs="Tahoma"/>
          <w:color w:val="000000"/>
          <w:lang w:val="el-GR"/>
        </w:rPr>
        <w:t xml:space="preserve"> δέκα (10) ημερών από την </w:t>
      </w:r>
      <w:r w:rsidRPr="00017F7D">
        <w:rPr>
          <w:rFonts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017F7D">
        <w:rPr>
          <w:rFonts w:cs="Tahoma"/>
          <w:color w:val="000000"/>
          <w:lang w:val="el-GR"/>
        </w:rPr>
        <w:t xml:space="preserve">της </w:t>
      </w:r>
      <w:r w:rsidRPr="00017F7D">
        <w:rPr>
          <w:rFonts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Pr="00017F7D" w:rsidRDefault="006B74DC" w:rsidP="00AC29CB">
      <w:pPr>
        <w:spacing w:line="276" w:lineRule="auto"/>
        <w:rPr>
          <w:rFonts w:cs="Tahoma"/>
          <w:color w:val="000000"/>
          <w:lang w:val="el-GR"/>
        </w:rPr>
      </w:pPr>
      <w:r w:rsidRPr="00017F7D">
        <w:rPr>
          <w:rFonts w:cs="Tahoma"/>
          <w:color w:val="000000"/>
          <w:lang w:val="el-GR" w:eastAsia="ar-SA"/>
        </w:rPr>
        <w:t>Επιπρόσθετα, η παρέμβαση κοινοποιείται με επιμέλεια του παρεμβαίνοντος στα λοιπά μέρη</w:t>
      </w:r>
      <w:r w:rsidRPr="00017F7D">
        <w:rPr>
          <w:rFonts w:cs="Tahoma"/>
          <w:color w:val="000000"/>
          <w:lang w:val="el-GR"/>
        </w:rPr>
        <w:t xml:space="preserve"> της </w:t>
      </w:r>
      <w:r w:rsidRPr="00017F7D">
        <w:rPr>
          <w:rFonts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Pr="00017F7D" w:rsidRDefault="006B74DC" w:rsidP="00AC29CB">
      <w:pPr>
        <w:spacing w:line="276" w:lineRule="auto"/>
        <w:rPr>
          <w:rFonts w:cs="Tahoma"/>
          <w:color w:val="000000"/>
          <w:lang w:val="el-GR" w:eastAsia="ar-SA"/>
        </w:rPr>
      </w:pPr>
      <w:r w:rsidRPr="00017F7D">
        <w:rPr>
          <w:rFonts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sidRPr="00017F7D">
        <w:rPr>
          <w:rFonts w:cs="Tahoma"/>
          <w:color w:val="000000"/>
          <w:lang w:val="el-GR"/>
        </w:rPr>
        <w:t xml:space="preserve">την </w:t>
      </w:r>
      <w:r w:rsidRPr="00017F7D">
        <w:rPr>
          <w:rFonts w:cs="Tahoma"/>
          <w:color w:val="000000"/>
          <w:lang w:val="el-GR"/>
        </w:rPr>
        <w:t xml:space="preserve">προσωρινή διαταγή </w:t>
      </w:r>
      <w:r w:rsidRPr="00017F7D">
        <w:rPr>
          <w:rFonts w:cs="Tahoma"/>
          <w:color w:val="000000"/>
          <w:lang w:val="el-GR" w:eastAsia="ar-SA"/>
        </w:rPr>
        <w:t xml:space="preserve">ο αρμόδιος δικαστής </w:t>
      </w:r>
      <w:r w:rsidRPr="00017F7D">
        <w:rPr>
          <w:rFonts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017F7D">
        <w:rPr>
          <w:rFonts w:cs="Tahoma"/>
          <w:color w:val="000000"/>
          <w:lang w:val="el-GR" w:eastAsia="ar-SA"/>
        </w:rPr>
        <w:lastRenderedPageBreak/>
        <w:t xml:space="preserve">ο αρμόδιος δικαστής </w:t>
      </w:r>
      <w:r w:rsidRPr="00017F7D">
        <w:rPr>
          <w:rFonts w:cs="Tahoma"/>
          <w:color w:val="000000"/>
          <w:lang w:val="el-GR"/>
        </w:rPr>
        <w:t xml:space="preserve">αποφανθεί διαφορετικά. </w:t>
      </w:r>
      <w:r w:rsidRPr="00017F7D">
        <w:rPr>
          <w:rStyle w:val="ac"/>
          <w:rFonts w:cs="Tahoma"/>
          <w:color w:val="000000"/>
          <w:lang w:val="el-GR"/>
        </w:rPr>
        <w:footnoteReference w:id="16"/>
      </w:r>
      <w:r w:rsidRPr="00017F7D">
        <w:rPr>
          <w:rFonts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4E6469A9" w14:textId="77777777" w:rsidR="006B74DC" w:rsidRPr="00017F7D" w:rsidRDefault="006B74DC" w:rsidP="00AC29CB">
      <w:pPr>
        <w:widowControl w:val="0"/>
        <w:spacing w:line="276" w:lineRule="auto"/>
        <w:textAlignment w:val="baseline"/>
        <w:rPr>
          <w:rFonts w:cs="Tahoma"/>
          <w:color w:val="000000"/>
          <w:lang w:val="el-GR" w:eastAsia="ar-SA"/>
        </w:rPr>
      </w:pPr>
      <w:r w:rsidRPr="00017F7D">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D366556" w14:textId="77777777" w:rsidR="006B74DC" w:rsidRPr="00017F7D" w:rsidRDefault="006B74DC" w:rsidP="00AC29CB">
      <w:pPr>
        <w:widowControl w:val="0"/>
        <w:spacing w:line="276" w:lineRule="auto"/>
        <w:textAlignment w:val="baseline"/>
        <w:rPr>
          <w:rFonts w:cs="Tahoma"/>
          <w:color w:val="000000"/>
          <w:lang w:val="el-GR" w:eastAsia="ar-SA"/>
        </w:rPr>
      </w:pPr>
      <w:r w:rsidRPr="00017F7D">
        <w:rPr>
          <w:rFonts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F18E42E" w14:textId="7D9D370F" w:rsidR="006943C6" w:rsidRPr="00017F7D" w:rsidRDefault="006B74DC" w:rsidP="008800FB">
      <w:pPr>
        <w:spacing w:line="276" w:lineRule="auto"/>
        <w:rPr>
          <w:rFonts w:cs="Tahoma"/>
          <w:szCs w:val="22"/>
          <w:lang w:val="el-GR"/>
        </w:rPr>
      </w:pPr>
      <w:r w:rsidRPr="00017F7D">
        <w:rPr>
          <w:rFonts w:cs="Tahoma"/>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8F67A5A" w14:textId="77777777" w:rsidR="00DB7554" w:rsidRPr="00017F7D" w:rsidRDefault="00DB7554" w:rsidP="00AC29CB">
      <w:pPr>
        <w:suppressAutoHyphens w:val="0"/>
        <w:spacing w:before="0" w:after="0" w:line="276" w:lineRule="auto"/>
        <w:jc w:val="left"/>
        <w:rPr>
          <w:rFonts w:cs="Tahoma"/>
          <w:szCs w:val="22"/>
          <w:lang w:val="el-GR"/>
        </w:rPr>
      </w:pPr>
    </w:p>
    <w:p w14:paraId="42C086AB" w14:textId="14299892" w:rsidR="008338F0" w:rsidRPr="00017F7D" w:rsidRDefault="003355E7" w:rsidP="00B46B72">
      <w:pPr>
        <w:pStyle w:val="2"/>
        <w:numPr>
          <w:ilvl w:val="1"/>
          <w:numId w:val="25"/>
        </w:numPr>
        <w:spacing w:before="0" w:after="120" w:line="276" w:lineRule="auto"/>
        <w:ind w:hanging="1080"/>
        <w:rPr>
          <w:rFonts w:ascii="Tahoma" w:hAnsi="Tahoma" w:cs="Tahoma"/>
          <w:sz w:val="22"/>
          <w:lang w:val="el-GR"/>
        </w:rPr>
      </w:pPr>
      <w:bookmarkStart w:id="1153" w:name="_Toc43378474"/>
      <w:bookmarkStart w:id="1154" w:name="_Toc136439211"/>
      <w:bookmarkStart w:id="1155" w:name="_Toc149904099"/>
      <w:r w:rsidRPr="00017F7D">
        <w:rPr>
          <w:rFonts w:ascii="Tahoma" w:hAnsi="Tahoma" w:cs="Tahoma"/>
          <w:sz w:val="22"/>
          <w:lang w:val="el-GR"/>
        </w:rPr>
        <w:t>Ματαίωση Διαδικασίας</w:t>
      </w:r>
      <w:bookmarkEnd w:id="1153"/>
      <w:bookmarkEnd w:id="1154"/>
      <w:bookmarkEnd w:id="1155"/>
    </w:p>
    <w:p w14:paraId="6EFB1BE5" w14:textId="77777777" w:rsidR="00F371B3" w:rsidRPr="00017F7D" w:rsidRDefault="00F371B3" w:rsidP="00AC29CB">
      <w:pPr>
        <w:spacing w:before="0" w:line="276" w:lineRule="auto"/>
        <w:rPr>
          <w:rFonts w:cs="Tahoma"/>
          <w:szCs w:val="22"/>
          <w:lang w:val="el-GR"/>
        </w:rPr>
      </w:pPr>
      <w:r w:rsidRPr="00017F7D">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sidRPr="00017F7D">
        <w:rPr>
          <w:rFonts w:cs="Tahoma"/>
          <w:lang w:val="el-GR"/>
        </w:rPr>
        <w:t>της ως άνω Επιτροπής</w:t>
      </w:r>
      <w:r w:rsidRPr="00017F7D">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Pr="00017F7D" w:rsidRDefault="00643EB4" w:rsidP="00AC29CB">
      <w:pPr>
        <w:spacing w:line="276" w:lineRule="auto"/>
        <w:rPr>
          <w:rFonts w:cs="Tahoma"/>
          <w:lang w:val="el-GR"/>
        </w:rPr>
      </w:pPr>
      <w:r w:rsidRPr="00017F7D">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BDBC405" w14:textId="77777777" w:rsidR="008800FB" w:rsidRDefault="00643EB4" w:rsidP="00AC29CB">
      <w:pPr>
        <w:spacing w:line="276" w:lineRule="auto"/>
        <w:rPr>
          <w:rFonts w:cs="Tahoma"/>
          <w:lang w:val="el-GR"/>
        </w:rPr>
      </w:pPr>
      <w:r w:rsidRPr="00017F7D">
        <w:rPr>
          <w:rFonts w:cs="Tahoma"/>
          <w:lang w:val="el-GR"/>
        </w:rPr>
        <w:t xml:space="preserve">Επίσης μπορεί να ματαιώσει τη διαδικασία:  </w:t>
      </w:r>
    </w:p>
    <w:p w14:paraId="21943A9B" w14:textId="77777777" w:rsidR="008800FB" w:rsidRDefault="00643EB4" w:rsidP="008800FB">
      <w:pPr>
        <w:spacing w:line="276" w:lineRule="auto"/>
        <w:ind w:left="426" w:hanging="284"/>
        <w:rPr>
          <w:rFonts w:cs="Tahoma"/>
          <w:lang w:val="el-GR"/>
        </w:rPr>
      </w:pPr>
      <w:r w:rsidRPr="00017F7D">
        <w:rPr>
          <w:rFonts w:cs="Tahoma"/>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w:t>
      </w:r>
    </w:p>
    <w:p w14:paraId="634DFD81" w14:textId="77777777" w:rsidR="008800FB" w:rsidRDefault="00643EB4" w:rsidP="008800FB">
      <w:pPr>
        <w:spacing w:line="276" w:lineRule="auto"/>
        <w:ind w:left="426" w:hanging="284"/>
        <w:rPr>
          <w:rFonts w:cs="Tahoma"/>
          <w:lang w:val="el-GR"/>
        </w:rPr>
      </w:pPr>
      <w:r w:rsidRPr="00017F7D">
        <w:rPr>
          <w:rFonts w:cs="Tahoma"/>
          <w:lang w:val="el-GR"/>
        </w:rPr>
        <w:t xml:space="preserve">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w:t>
      </w:r>
    </w:p>
    <w:p w14:paraId="0B91877D" w14:textId="77777777" w:rsidR="008800FB" w:rsidRDefault="00643EB4" w:rsidP="008800FB">
      <w:pPr>
        <w:spacing w:line="276" w:lineRule="auto"/>
        <w:ind w:left="426" w:hanging="284"/>
        <w:rPr>
          <w:rFonts w:cs="Tahoma"/>
          <w:lang w:val="el-GR"/>
        </w:rPr>
      </w:pPr>
      <w:r w:rsidRPr="00017F7D">
        <w:rPr>
          <w:rFonts w:cs="Tahoma"/>
          <w:lang w:val="el-GR"/>
        </w:rPr>
        <w:t xml:space="preserve">γ) αν λόγω ανωτέρας βίας, δεν είναι δυνατή η κανονική εκτέλεση της σύμβασης, </w:t>
      </w:r>
    </w:p>
    <w:p w14:paraId="5FD5DFE2" w14:textId="77777777" w:rsidR="008800FB" w:rsidRDefault="00643EB4" w:rsidP="008800FB">
      <w:pPr>
        <w:spacing w:line="276" w:lineRule="auto"/>
        <w:ind w:left="426" w:hanging="284"/>
        <w:rPr>
          <w:rFonts w:cs="Tahoma"/>
          <w:lang w:val="el-GR"/>
        </w:rPr>
      </w:pPr>
      <w:r w:rsidRPr="00017F7D">
        <w:rPr>
          <w:rFonts w:cs="Tahoma"/>
          <w:lang w:val="el-GR"/>
        </w:rPr>
        <w:t xml:space="preserve">δ) αν η επιλεγείσα προσφορά κριθεί ως μη συμφέρουσα από οικονομική άποψη, </w:t>
      </w:r>
    </w:p>
    <w:p w14:paraId="739436AC" w14:textId="77777777" w:rsidR="008800FB" w:rsidRDefault="00643EB4" w:rsidP="008800FB">
      <w:pPr>
        <w:spacing w:line="276" w:lineRule="auto"/>
        <w:ind w:left="426" w:hanging="284"/>
        <w:rPr>
          <w:rFonts w:cs="Tahoma"/>
          <w:lang w:val="el-GR"/>
        </w:rPr>
      </w:pPr>
      <w:r w:rsidRPr="00017F7D">
        <w:rPr>
          <w:rFonts w:cs="Tahoma"/>
          <w:lang w:val="el-GR"/>
        </w:rPr>
        <w:t xml:space="preserve">ε) στην περίπτωση των παρ. 3 και 4 του άρθρου 97, περί χρόνου ισχύος προσφορών, </w:t>
      </w:r>
    </w:p>
    <w:p w14:paraId="29C8F2B4" w14:textId="2AFAD398" w:rsidR="00643EB4" w:rsidRPr="00017F7D" w:rsidRDefault="00643EB4" w:rsidP="008800FB">
      <w:pPr>
        <w:spacing w:line="276" w:lineRule="auto"/>
        <w:ind w:left="426" w:hanging="284"/>
        <w:rPr>
          <w:rFonts w:cs="Tahoma"/>
          <w:lang w:val="el-GR"/>
        </w:rPr>
      </w:pPr>
      <w:r w:rsidRPr="00017F7D">
        <w:rPr>
          <w:rFonts w:cs="Tahoma"/>
          <w:lang w:val="el-GR"/>
        </w:rPr>
        <w:t>στ) για άλλους επιτακτικούς λόγους δημοσίου συμφέροντος, όπως ιδίως, δημόσιας υγείας ή προστασίας του περιβάλλοντος.</w:t>
      </w:r>
    </w:p>
    <w:p w14:paraId="1D13A2A2" w14:textId="77777777" w:rsidR="00643EB4" w:rsidRPr="00017F7D" w:rsidRDefault="00643EB4" w:rsidP="00AC29CB">
      <w:pPr>
        <w:spacing w:before="0" w:line="276" w:lineRule="auto"/>
        <w:rPr>
          <w:rFonts w:cs="Tahoma"/>
          <w:szCs w:val="22"/>
          <w:lang w:val="el-GR"/>
        </w:rPr>
      </w:pPr>
    </w:p>
    <w:p w14:paraId="1552E005" w14:textId="501075C0" w:rsidR="008338F0" w:rsidRPr="00DB2744" w:rsidRDefault="003355E7" w:rsidP="00B46B72">
      <w:pPr>
        <w:pStyle w:val="1"/>
        <w:numPr>
          <w:ilvl w:val="0"/>
          <w:numId w:val="25"/>
        </w:numPr>
        <w:spacing w:line="276" w:lineRule="auto"/>
        <w:ind w:hanging="720"/>
        <w:rPr>
          <w:lang w:val="el-GR"/>
        </w:rPr>
      </w:pPr>
      <w:bookmarkStart w:id="1156" w:name="_Toc136439212"/>
      <w:bookmarkStart w:id="1157" w:name="_Toc149904100"/>
      <w:r w:rsidRPr="00DB2744">
        <w:rPr>
          <w:lang w:val="el-GR"/>
        </w:rPr>
        <w:lastRenderedPageBreak/>
        <w:t>ΟΡΟΙ ΕΚΤΕΛΕΣΗΣ ΤΗΣ ΣΥΜΒΑΣΗΣ</w:t>
      </w:r>
      <w:bookmarkEnd w:id="1156"/>
      <w:bookmarkEnd w:id="1157"/>
      <w:r w:rsidRPr="00DB2744">
        <w:rPr>
          <w:lang w:val="el-GR"/>
        </w:rPr>
        <w:t xml:space="preserve"> </w:t>
      </w:r>
    </w:p>
    <w:p w14:paraId="7DB9AD94" w14:textId="77777777" w:rsidR="00E97BB5" w:rsidRPr="00E97BB5" w:rsidRDefault="00E97BB5" w:rsidP="00B46B72">
      <w:pPr>
        <w:pStyle w:val="aff0"/>
        <w:keepNext/>
        <w:numPr>
          <w:ilvl w:val="0"/>
          <w:numId w:val="25"/>
        </w:numPr>
        <w:pBdr>
          <w:top w:val="none" w:sz="0" w:space="0" w:color="000000"/>
          <w:left w:val="none" w:sz="0" w:space="0" w:color="000000"/>
          <w:bottom w:val="single" w:sz="12" w:space="1" w:color="000080"/>
          <w:right w:val="none" w:sz="0" w:space="0" w:color="000000"/>
        </w:pBdr>
        <w:tabs>
          <w:tab w:val="left" w:pos="567"/>
        </w:tabs>
        <w:spacing w:before="0" w:line="276" w:lineRule="auto"/>
        <w:contextualSpacing w:val="0"/>
        <w:outlineLvl w:val="1"/>
        <w:rPr>
          <w:rFonts w:cs="Tahoma"/>
          <w:b/>
          <w:vanish/>
          <w:color w:val="002060"/>
          <w:szCs w:val="22"/>
          <w:lang w:val="el-GR"/>
        </w:rPr>
      </w:pPr>
      <w:bookmarkStart w:id="1158" w:name="_Toc137023344"/>
      <w:bookmarkStart w:id="1159" w:name="_Toc137111796"/>
      <w:bookmarkStart w:id="1160" w:name="_Toc137112024"/>
      <w:bookmarkStart w:id="1161" w:name="_Toc137113736"/>
      <w:bookmarkStart w:id="1162" w:name="_Toc137117796"/>
      <w:bookmarkStart w:id="1163" w:name="_Toc137121434"/>
      <w:bookmarkStart w:id="1164" w:name="_Toc137121846"/>
      <w:bookmarkStart w:id="1165" w:name="_Toc137122323"/>
      <w:bookmarkStart w:id="1166" w:name="_Toc148701744"/>
      <w:bookmarkStart w:id="1167" w:name="_Toc149205579"/>
      <w:bookmarkStart w:id="1168" w:name="_Toc149205676"/>
      <w:bookmarkStart w:id="1169" w:name="_Toc149225440"/>
      <w:bookmarkStart w:id="1170" w:name="_Toc149225524"/>
      <w:bookmarkStart w:id="1171" w:name="_Toc149225609"/>
      <w:bookmarkStart w:id="1172" w:name="_Toc149226654"/>
      <w:bookmarkStart w:id="1173" w:name="_Toc149289019"/>
      <w:bookmarkStart w:id="1174" w:name="_Toc149289122"/>
      <w:bookmarkStart w:id="1175" w:name="_Toc149289530"/>
      <w:bookmarkStart w:id="1176" w:name="_Toc149290246"/>
      <w:bookmarkStart w:id="1177" w:name="_Toc149310284"/>
      <w:bookmarkStart w:id="1178" w:name="_Toc149736692"/>
      <w:bookmarkStart w:id="1179" w:name="_Toc149738277"/>
      <w:bookmarkStart w:id="1180" w:name="_Toc149903588"/>
      <w:bookmarkStart w:id="1181" w:name="_Toc149903680"/>
      <w:bookmarkStart w:id="1182" w:name="_Toc149904101"/>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2768D804" w14:textId="546B6829" w:rsidR="008338F0" w:rsidRPr="003C2C0F" w:rsidRDefault="003355E7" w:rsidP="00B46B72">
      <w:pPr>
        <w:pStyle w:val="2"/>
        <w:numPr>
          <w:ilvl w:val="1"/>
          <w:numId w:val="30"/>
        </w:numPr>
        <w:spacing w:before="0" w:after="120" w:line="276" w:lineRule="auto"/>
        <w:ind w:hanging="1800"/>
        <w:rPr>
          <w:rFonts w:ascii="Tahoma" w:hAnsi="Tahoma" w:cs="Tahoma"/>
          <w:sz w:val="22"/>
          <w:lang w:val="el-GR"/>
        </w:rPr>
      </w:pPr>
      <w:bookmarkStart w:id="1183" w:name="_Ref496542746"/>
      <w:bookmarkStart w:id="1184" w:name="_Toc43378475"/>
      <w:bookmarkStart w:id="1185" w:name="_Toc136439213"/>
      <w:bookmarkStart w:id="1186" w:name="_Toc149904102"/>
      <w:r w:rsidRPr="003C2C0F">
        <w:rPr>
          <w:rFonts w:ascii="Tahoma" w:hAnsi="Tahoma" w:cs="Tahoma"/>
          <w:sz w:val="22"/>
          <w:lang w:val="el-GR"/>
        </w:rPr>
        <w:t>Εγγυήσεις</w:t>
      </w:r>
      <w:bookmarkEnd w:id="1183"/>
      <w:bookmarkEnd w:id="1184"/>
      <w:bookmarkEnd w:id="1185"/>
      <w:bookmarkEnd w:id="1186"/>
    </w:p>
    <w:p w14:paraId="7C33CDC4" w14:textId="6D86FB7C" w:rsidR="008338F0" w:rsidRPr="00017F7D" w:rsidRDefault="003355E7" w:rsidP="00AC29CB">
      <w:pPr>
        <w:spacing w:before="0" w:line="276" w:lineRule="auto"/>
        <w:rPr>
          <w:rFonts w:cs="Tahoma"/>
          <w:b/>
          <w:szCs w:val="22"/>
          <w:lang w:val="el-GR"/>
        </w:rPr>
      </w:pPr>
      <w:r w:rsidRPr="00017F7D">
        <w:rPr>
          <w:rFonts w:cs="Tahoma"/>
          <w:b/>
          <w:szCs w:val="22"/>
          <w:lang w:val="el-GR"/>
        </w:rPr>
        <w:t>Εγγύηση καλής εκτέλεσης</w:t>
      </w:r>
    </w:p>
    <w:p w14:paraId="6A69E0DF" w14:textId="22D12F9A" w:rsidR="008338F0" w:rsidRPr="00017F7D" w:rsidRDefault="003355E7" w:rsidP="00AC29CB">
      <w:pPr>
        <w:spacing w:before="0" w:line="276" w:lineRule="auto"/>
        <w:rPr>
          <w:rFonts w:cs="Tahoma"/>
          <w:szCs w:val="22"/>
          <w:lang w:val="el-GR" w:eastAsia="el-GR"/>
        </w:rPr>
      </w:pPr>
      <w:r w:rsidRPr="00017F7D">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sidRPr="00017F7D">
        <w:rPr>
          <w:rFonts w:cs="Tahoma"/>
          <w:szCs w:val="22"/>
          <w:lang w:val="el-GR"/>
        </w:rPr>
        <w:t>4</w:t>
      </w:r>
      <w:r w:rsidRPr="00017F7D">
        <w:rPr>
          <w:rFonts w:cs="Tahoma"/>
          <w:szCs w:val="22"/>
          <w:lang w:val="el-GR"/>
        </w:rPr>
        <w:t xml:space="preserve"> του ν. 4412/2016, το ύψος της οποίας ανέρχεται σε ποσοστό </w:t>
      </w:r>
      <w:r w:rsidR="00643EB4" w:rsidRPr="00017F7D">
        <w:rPr>
          <w:rFonts w:cs="Tahoma"/>
          <w:szCs w:val="22"/>
          <w:lang w:val="el-GR"/>
        </w:rPr>
        <w:t>4</w:t>
      </w:r>
      <w:r w:rsidRPr="00017F7D">
        <w:rPr>
          <w:rFonts w:cs="Tahoma"/>
          <w:szCs w:val="22"/>
          <w:lang w:val="el-GR"/>
        </w:rPr>
        <w:t xml:space="preserve">% επί της </w:t>
      </w:r>
      <w:r w:rsidR="00643EB4" w:rsidRPr="00017F7D">
        <w:rPr>
          <w:rFonts w:cs="Tahoma"/>
          <w:szCs w:val="22"/>
          <w:lang w:val="el-GR"/>
        </w:rPr>
        <w:t xml:space="preserve">εκτιμώμενης </w:t>
      </w:r>
      <w:r w:rsidRPr="00017F7D">
        <w:rPr>
          <w:rFonts w:cs="Tahoma"/>
          <w:szCs w:val="22"/>
          <w:lang w:val="el-GR"/>
        </w:rPr>
        <w:t>αξίας της σύμβασης,</w:t>
      </w:r>
      <w:r w:rsidR="00E1337D" w:rsidRPr="00017F7D">
        <w:rPr>
          <w:rFonts w:cs="Tahoma"/>
          <w:szCs w:val="22"/>
          <w:lang w:val="el-GR"/>
        </w:rPr>
        <w:t xml:space="preserve"> </w:t>
      </w:r>
      <w:r w:rsidR="00421C3D" w:rsidRPr="00017F7D">
        <w:rPr>
          <w:rFonts w:cs="Tahoma"/>
          <w:szCs w:val="22"/>
          <w:lang w:val="el-GR"/>
        </w:rPr>
        <w:t>μη συμπεριλαμβανομένου</w:t>
      </w:r>
      <w:r w:rsidR="00F850FF" w:rsidRPr="00017F7D">
        <w:rPr>
          <w:rFonts w:cs="Tahoma"/>
          <w:szCs w:val="22"/>
          <w:lang w:val="el-GR"/>
        </w:rPr>
        <w:t xml:space="preserve"> </w:t>
      </w:r>
      <w:r w:rsidRPr="00017F7D">
        <w:rPr>
          <w:rFonts w:cs="Tahoma"/>
          <w:szCs w:val="22"/>
          <w:lang w:val="el-GR"/>
        </w:rPr>
        <w:t xml:space="preserve">ΦΠΑ, </w:t>
      </w:r>
      <w:bookmarkStart w:id="1187" w:name="_Hlk494198985"/>
      <w:r w:rsidR="00B573EE" w:rsidRPr="00F94865">
        <w:rPr>
          <w:rFonts w:cs="Tahoma"/>
          <w:szCs w:val="22"/>
          <w:lang w:val="el-GR"/>
        </w:rPr>
        <w:t xml:space="preserve">με χρόνο ισχύος </w:t>
      </w:r>
      <w:r w:rsidR="000436A0" w:rsidRPr="00F94865">
        <w:rPr>
          <w:rFonts w:cs="Tahoma"/>
          <w:szCs w:val="22"/>
          <w:lang w:val="el-GR"/>
        </w:rPr>
        <w:t xml:space="preserve">δώδεκα </w:t>
      </w:r>
      <w:r w:rsidR="00B573EE" w:rsidRPr="00F94865">
        <w:rPr>
          <w:rFonts w:cs="Tahoma"/>
          <w:szCs w:val="22"/>
          <w:lang w:val="el-GR"/>
        </w:rPr>
        <w:t>(</w:t>
      </w:r>
      <w:r w:rsidR="000436A0" w:rsidRPr="00F94865">
        <w:rPr>
          <w:rFonts w:cs="Tahoma"/>
          <w:szCs w:val="22"/>
          <w:lang w:val="el-GR"/>
        </w:rPr>
        <w:t>12</w:t>
      </w:r>
      <w:r w:rsidR="00B573EE" w:rsidRPr="00F94865">
        <w:rPr>
          <w:rFonts w:cs="Tahoma"/>
          <w:szCs w:val="22"/>
          <w:lang w:val="el-GR"/>
        </w:rPr>
        <w:t>)</w:t>
      </w:r>
      <w:r w:rsidR="00B573EE" w:rsidRPr="00DB2744">
        <w:rPr>
          <w:rFonts w:cs="Tahoma"/>
          <w:szCs w:val="22"/>
          <w:lang w:val="el-GR"/>
        </w:rPr>
        <w:t xml:space="preserve"> μηνών</w:t>
      </w:r>
      <w:r w:rsidR="00B573EE" w:rsidRPr="00017F7D">
        <w:rPr>
          <w:rFonts w:cs="Tahoma"/>
          <w:szCs w:val="22"/>
          <w:lang w:val="el-GR"/>
        </w:rPr>
        <w:t xml:space="preserve"> και κατατίθεται πριν ή κατά την υπογραφή της σύμβασης</w:t>
      </w:r>
      <w:r w:rsidR="00D46958" w:rsidRPr="00017F7D">
        <w:rPr>
          <w:rFonts w:cs="Tahoma"/>
          <w:lang w:val="el-GR"/>
        </w:rPr>
        <w:t>.</w:t>
      </w:r>
    </w:p>
    <w:bookmarkEnd w:id="1187"/>
    <w:p w14:paraId="6DB5035F" w14:textId="77777777" w:rsidR="009D318F" w:rsidRDefault="00DE5A21" w:rsidP="00AC29CB">
      <w:pPr>
        <w:spacing w:before="0" w:line="276" w:lineRule="auto"/>
        <w:rPr>
          <w:rFonts w:cs="Tahoma"/>
          <w:szCs w:val="22"/>
          <w:lang w:val="el-GR"/>
        </w:rPr>
      </w:pPr>
      <w:r w:rsidRPr="00DE5A21">
        <w:rPr>
          <w:rFonts w:cs="Tahoma"/>
          <w:szCs w:val="22"/>
          <w:lang w:val="el-GR"/>
        </w:rPr>
        <w:t xml:space="preserve">Η εγγύηση καλής εκτέλεσης, προκειμένου να γίνει αποδεκτή, πρέπει να περιλαμβάνει κατ' ελάχιστον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VIII – Υποδείγματα Εγγυητικών Επιστολών της Διακήρυξης και τα οριζόμενα στο άρθρο 72 του ν. 4412/2016. </w:t>
      </w:r>
    </w:p>
    <w:p w14:paraId="3260FC2D" w14:textId="68E67F78" w:rsidR="008338F0" w:rsidRPr="00017F7D" w:rsidRDefault="003355E7" w:rsidP="00AC29CB">
      <w:pPr>
        <w:spacing w:before="0" w:line="276" w:lineRule="auto"/>
        <w:rPr>
          <w:rFonts w:cs="Tahoma"/>
          <w:szCs w:val="22"/>
          <w:lang w:val="el-GR"/>
        </w:rPr>
      </w:pPr>
      <w:r w:rsidRPr="00017F7D">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4C0BF2A8" w:rsidR="00F72A49" w:rsidRPr="00017F7D" w:rsidRDefault="003355E7" w:rsidP="00AC29CB">
      <w:pPr>
        <w:spacing w:before="0" w:line="276" w:lineRule="auto"/>
        <w:rPr>
          <w:rFonts w:cs="Tahoma"/>
          <w:lang w:val="el-GR"/>
        </w:rPr>
      </w:pPr>
      <w:r w:rsidRPr="00017F7D">
        <w:rPr>
          <w:rFonts w:cs="Tahoma"/>
          <w:szCs w:val="22"/>
          <w:lang w:val="el-GR"/>
        </w:rPr>
        <w:t xml:space="preserve">Σε περίπτωση τροποποίησης της σύμβασης κατά την παράγραφο </w:t>
      </w:r>
      <w:r w:rsidR="003153CD" w:rsidRPr="00017F7D">
        <w:rPr>
          <w:rFonts w:cs="Tahoma"/>
          <w:szCs w:val="22"/>
          <w:lang w:val="el-GR"/>
        </w:rPr>
        <w:fldChar w:fldCharType="begin"/>
      </w:r>
      <w:r w:rsidR="003153CD" w:rsidRPr="00017F7D">
        <w:rPr>
          <w:rFonts w:cs="Tahoma"/>
          <w:szCs w:val="22"/>
          <w:lang w:val="el-GR"/>
        </w:rPr>
        <w:instrText xml:space="preserve"> REF _Ref496607258 \r \h </w:instrText>
      </w:r>
      <w:r w:rsidR="00DF02B0" w:rsidRPr="00017F7D">
        <w:rPr>
          <w:rFonts w:cs="Tahoma"/>
          <w:szCs w:val="22"/>
          <w:lang w:val="el-GR"/>
        </w:rPr>
        <w:instrText xml:space="preserve"> \* MERGEFORMAT </w:instrText>
      </w:r>
      <w:r w:rsidR="003153CD" w:rsidRPr="00017F7D">
        <w:rPr>
          <w:rFonts w:cs="Tahoma"/>
          <w:szCs w:val="22"/>
          <w:lang w:val="el-GR"/>
        </w:rPr>
      </w:r>
      <w:r w:rsidR="003153CD" w:rsidRPr="00017F7D">
        <w:rPr>
          <w:rFonts w:cs="Tahoma"/>
          <w:szCs w:val="22"/>
          <w:lang w:val="el-GR"/>
        </w:rPr>
        <w:fldChar w:fldCharType="separate"/>
      </w:r>
      <w:r w:rsidR="005808B4">
        <w:rPr>
          <w:rFonts w:cs="Tahoma"/>
          <w:szCs w:val="22"/>
          <w:lang w:val="el-GR"/>
        </w:rPr>
        <w:t>4.5</w:t>
      </w:r>
      <w:r w:rsidR="003153CD" w:rsidRPr="00017F7D">
        <w:rPr>
          <w:rFonts w:cs="Tahoma"/>
          <w:szCs w:val="22"/>
          <w:lang w:val="el-GR"/>
        </w:rPr>
        <w:fldChar w:fldCharType="end"/>
      </w:r>
      <w:r w:rsidRPr="00017F7D">
        <w:rPr>
          <w:rFonts w:cs="Tahoma"/>
          <w:szCs w:val="22"/>
          <w:lang w:val="el-GR"/>
        </w:rPr>
        <w:t xml:space="preserve">, η οποία συνεπάγεται αύξηση της συμβατικής αξίας, ο ανάδοχος </w:t>
      </w:r>
      <w:r w:rsidR="00F72A49" w:rsidRPr="00017F7D">
        <w:rPr>
          <w:rFonts w:cs="Tahoma"/>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CA6097E" w14:textId="77777777" w:rsidR="00F72A49" w:rsidRPr="00017F7D" w:rsidRDefault="00F72A49" w:rsidP="00AC29CB">
      <w:pPr>
        <w:spacing w:line="276" w:lineRule="auto"/>
        <w:rPr>
          <w:rFonts w:cs="Tahoma"/>
          <w:lang w:val="el-GR"/>
        </w:rPr>
      </w:pPr>
      <w:r w:rsidRPr="00017F7D">
        <w:rPr>
          <w:rFonts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7540CD6" w14:textId="77777777" w:rsidR="005F6E38" w:rsidRPr="00B156D4" w:rsidRDefault="005F6E38" w:rsidP="005F6E38">
      <w:pPr>
        <w:suppressAutoHyphens w:val="0"/>
        <w:spacing w:before="0" w:line="276" w:lineRule="auto"/>
        <w:rPr>
          <w:rFonts w:cs="Tahoma"/>
          <w:lang w:val="el-GR"/>
        </w:rPr>
      </w:pPr>
      <w:r w:rsidRPr="00B156D4">
        <w:rPr>
          <w:rFonts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E7D415D" w14:textId="77777777" w:rsidR="005F6E38" w:rsidRPr="004435A2" w:rsidRDefault="005F6E38" w:rsidP="005F6E38">
      <w:pPr>
        <w:suppressAutoHyphens w:val="0"/>
        <w:spacing w:before="0" w:line="276" w:lineRule="auto"/>
        <w:rPr>
          <w:rFonts w:cs="Tahoma"/>
          <w:lang w:val="el-GR"/>
        </w:rPr>
      </w:pPr>
      <w:r w:rsidRPr="004435A2">
        <w:rPr>
          <w:rFonts w:cs="Tahoma"/>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04E6C8FB" w14:textId="77777777" w:rsidR="005F6E38" w:rsidRPr="00017F7D" w:rsidRDefault="005F6E38" w:rsidP="005F6E38">
      <w:pPr>
        <w:suppressAutoHyphens w:val="0"/>
        <w:spacing w:before="0" w:line="276" w:lineRule="auto"/>
        <w:rPr>
          <w:rFonts w:cs="Tahoma"/>
          <w:szCs w:val="22"/>
          <w:lang w:val="el-GR"/>
        </w:rPr>
      </w:pPr>
    </w:p>
    <w:p w14:paraId="08F1817E" w14:textId="491733D5" w:rsidR="008338F0" w:rsidRPr="00017F7D" w:rsidRDefault="003355E7" w:rsidP="00B46B72">
      <w:pPr>
        <w:pStyle w:val="2"/>
        <w:numPr>
          <w:ilvl w:val="1"/>
          <w:numId w:val="30"/>
        </w:numPr>
        <w:spacing w:before="0" w:after="120" w:line="276" w:lineRule="auto"/>
        <w:ind w:hanging="1800"/>
        <w:rPr>
          <w:rFonts w:ascii="Tahoma" w:hAnsi="Tahoma" w:cs="Tahoma"/>
          <w:sz w:val="22"/>
          <w:lang w:val="el-GR"/>
        </w:rPr>
      </w:pPr>
      <w:bookmarkStart w:id="1188" w:name="_Toc43378476"/>
      <w:bookmarkStart w:id="1189" w:name="_Toc136439214"/>
      <w:bookmarkStart w:id="1190" w:name="_Toc149904103"/>
      <w:r w:rsidRPr="00017F7D">
        <w:rPr>
          <w:rFonts w:ascii="Tahoma" w:hAnsi="Tahoma" w:cs="Tahoma"/>
          <w:sz w:val="22"/>
          <w:lang w:val="el-GR"/>
        </w:rPr>
        <w:t>Συμβατικό πλαίσιο – Εφαρμοστέα νομοθεσία</w:t>
      </w:r>
      <w:bookmarkEnd w:id="1188"/>
      <w:bookmarkEnd w:id="1189"/>
      <w:bookmarkEnd w:id="1190"/>
    </w:p>
    <w:p w14:paraId="34016909"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E3BA093" w14:textId="396DD8C7" w:rsidR="008338F0" w:rsidRPr="0093790A" w:rsidRDefault="003355E7" w:rsidP="00B46B72">
      <w:pPr>
        <w:pStyle w:val="2"/>
        <w:numPr>
          <w:ilvl w:val="1"/>
          <w:numId w:val="30"/>
        </w:numPr>
        <w:spacing w:before="0" w:after="120" w:line="276" w:lineRule="auto"/>
        <w:ind w:hanging="1800"/>
        <w:rPr>
          <w:rFonts w:ascii="Tahoma" w:hAnsi="Tahoma" w:cs="Tahoma"/>
          <w:sz w:val="22"/>
          <w:lang w:val="el-GR"/>
        </w:rPr>
      </w:pPr>
      <w:bookmarkStart w:id="1191" w:name="_Toc43378477"/>
      <w:bookmarkStart w:id="1192" w:name="_Toc136439215"/>
      <w:bookmarkStart w:id="1193" w:name="_Toc149904104"/>
      <w:r w:rsidRPr="0093790A">
        <w:rPr>
          <w:rFonts w:ascii="Tahoma" w:hAnsi="Tahoma" w:cs="Tahoma"/>
          <w:sz w:val="22"/>
          <w:lang w:val="el-GR"/>
        </w:rPr>
        <w:lastRenderedPageBreak/>
        <w:t>Όροι εκτέλεσης της σύμβασης</w:t>
      </w:r>
      <w:bookmarkEnd w:id="1191"/>
      <w:bookmarkEnd w:id="1192"/>
      <w:bookmarkEnd w:id="1193"/>
    </w:p>
    <w:p w14:paraId="108BEDEA" w14:textId="33DBCC4B" w:rsidR="008338F0" w:rsidRPr="00017F7D" w:rsidRDefault="004C4E92" w:rsidP="00AC29CB">
      <w:pPr>
        <w:spacing w:before="0" w:line="276" w:lineRule="auto"/>
        <w:rPr>
          <w:rFonts w:cs="Tahoma"/>
          <w:szCs w:val="22"/>
          <w:lang w:val="el-GR"/>
        </w:rPr>
      </w:pPr>
      <w:r w:rsidRPr="00017F7D">
        <w:rPr>
          <w:rFonts w:cs="Tahoma"/>
          <w:b/>
          <w:bCs/>
          <w:szCs w:val="22"/>
          <w:lang w:val="el-GR"/>
        </w:rPr>
        <w:t>4.3.1</w:t>
      </w:r>
      <w:r w:rsidRPr="00017F7D">
        <w:rPr>
          <w:rFonts w:cs="Tahoma"/>
          <w:szCs w:val="22"/>
          <w:lang w:val="el-GR"/>
        </w:rPr>
        <w:t xml:space="preserve">. </w:t>
      </w:r>
      <w:r w:rsidR="003355E7" w:rsidRPr="00017F7D">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w:t>
      </w:r>
      <w:hyperlink r:id="rId22" w:history="1">
        <w:r w:rsidR="003355E7" w:rsidRPr="000C7E36">
          <w:rPr>
            <w:rStyle w:val="-"/>
            <w:rFonts w:cs="Tahoma"/>
            <w:szCs w:val="22"/>
            <w:lang w:val="el-GR"/>
          </w:rPr>
          <w:t>Παράρτημα Χ του Προσαρτήματος Α του ν. 4412/2016</w:t>
        </w:r>
      </w:hyperlink>
      <w:r w:rsidR="003355E7" w:rsidRPr="00017F7D">
        <w:rPr>
          <w:rFonts w:cs="Tahoma"/>
          <w:szCs w:val="22"/>
          <w:lang w:val="el-GR"/>
        </w:rPr>
        <w:t xml:space="preserve">. </w:t>
      </w:r>
    </w:p>
    <w:p w14:paraId="6332DA8F" w14:textId="77777777" w:rsidR="008338F0" w:rsidRPr="00017F7D" w:rsidRDefault="003355E7" w:rsidP="00AC29CB">
      <w:pPr>
        <w:spacing w:before="0" w:line="276" w:lineRule="auto"/>
        <w:rPr>
          <w:rFonts w:cs="Tahoma"/>
          <w:szCs w:val="22"/>
          <w:lang w:val="el-GR"/>
        </w:rPr>
      </w:pPr>
      <w:r w:rsidRPr="00017F7D">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48AC899" w14:textId="77777777" w:rsidR="004B514B" w:rsidRPr="00017F7D" w:rsidRDefault="004B514B" w:rsidP="00AC29CB">
      <w:pPr>
        <w:spacing w:line="276" w:lineRule="auto"/>
        <w:rPr>
          <w:rFonts w:eastAsia="Calibri" w:cs="Tahoma"/>
          <w:b/>
          <w:bCs/>
          <w:lang w:val="el-GR"/>
        </w:rPr>
      </w:pPr>
    </w:p>
    <w:p w14:paraId="2512DD80" w14:textId="63D82B83" w:rsidR="00723D04" w:rsidRPr="00017F7D" w:rsidRDefault="004C4E92" w:rsidP="00AC29CB">
      <w:pPr>
        <w:spacing w:line="276" w:lineRule="auto"/>
        <w:rPr>
          <w:rFonts w:eastAsia="Calibri" w:cs="Tahoma"/>
          <w:lang w:val="el-GR"/>
        </w:rPr>
      </w:pPr>
      <w:r w:rsidRPr="00017F7D">
        <w:rPr>
          <w:rFonts w:eastAsia="Calibri" w:cs="Tahoma"/>
          <w:b/>
          <w:bCs/>
          <w:lang w:val="el-GR"/>
        </w:rPr>
        <w:t>4.3.</w:t>
      </w:r>
      <w:r w:rsidR="005E7DF3" w:rsidRPr="00B82FD7">
        <w:rPr>
          <w:rFonts w:eastAsia="Calibri" w:cs="Tahoma"/>
          <w:b/>
          <w:bCs/>
          <w:lang w:val="el-GR"/>
        </w:rPr>
        <w:t>2</w:t>
      </w:r>
      <w:r w:rsidRPr="00017F7D">
        <w:rPr>
          <w:rFonts w:eastAsia="Calibri" w:cs="Tahoma"/>
          <w:b/>
          <w:bCs/>
          <w:lang w:val="el-GR"/>
        </w:rPr>
        <w:t>.</w:t>
      </w:r>
      <w:r w:rsidRPr="00017F7D">
        <w:rPr>
          <w:rFonts w:eastAsia="Calibri" w:cs="Tahoma"/>
          <w:lang w:val="el-GR"/>
        </w:rPr>
        <w:t xml:space="preserve"> </w:t>
      </w:r>
      <w:r w:rsidR="00723D04" w:rsidRPr="00017F7D">
        <w:rPr>
          <w:rFonts w:eastAsia="Calibri" w:cs="Tahoma"/>
          <w:lang w:val="el-GR"/>
        </w:rPr>
        <w:t xml:space="preserve">Ο ανάδοχος δεσμεύεται ότι: </w:t>
      </w:r>
    </w:p>
    <w:p w14:paraId="5FC8371D" w14:textId="77777777" w:rsidR="00723D04" w:rsidRPr="00017F7D" w:rsidRDefault="00723D04" w:rsidP="00791DC5">
      <w:pPr>
        <w:spacing w:line="276" w:lineRule="auto"/>
        <w:ind w:left="284" w:hanging="284"/>
        <w:rPr>
          <w:rFonts w:eastAsia="Calibri" w:cs="Tahoma"/>
          <w:lang w:val="el-GR"/>
        </w:rPr>
      </w:pPr>
      <w:r w:rsidRPr="00017F7D">
        <w:rPr>
          <w:rFonts w:eastAsia="Calibri"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017F7D" w:rsidRDefault="00723D04" w:rsidP="00791DC5">
      <w:pPr>
        <w:spacing w:line="276" w:lineRule="auto"/>
        <w:ind w:left="284" w:hanging="284"/>
        <w:rPr>
          <w:rFonts w:eastAsia="Calibri" w:cs="Tahoma"/>
          <w:lang w:val="el-GR"/>
        </w:rPr>
      </w:pPr>
      <w:r w:rsidRPr="00017F7D">
        <w:rPr>
          <w:rFonts w:eastAsia="Calibri" w:cs="Tahoma"/>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017F7D">
        <w:rPr>
          <w:rFonts w:eastAsia="Calibri" w:cs="Tahoma"/>
          <w:vertAlign w:val="superscript"/>
          <w:lang w:val="el-GR"/>
        </w:rPr>
        <w:t xml:space="preserve"> </w:t>
      </w:r>
      <w:r w:rsidRPr="00017F7D">
        <w:rPr>
          <w:rFonts w:eastAsia="Calibri" w:cs="Tahoma"/>
          <w:lang w:val="el-GR"/>
        </w:rPr>
        <w:t xml:space="preserve">. </w:t>
      </w:r>
    </w:p>
    <w:p w14:paraId="0CCDDF74" w14:textId="77777777" w:rsidR="00723D04" w:rsidRPr="00017F7D" w:rsidRDefault="00723D04" w:rsidP="00AC29CB">
      <w:pPr>
        <w:spacing w:before="0" w:line="276" w:lineRule="auto"/>
        <w:rPr>
          <w:rFonts w:cs="Tahoma"/>
          <w:szCs w:val="22"/>
          <w:lang w:val="el-GR"/>
        </w:rPr>
      </w:pPr>
      <w:r w:rsidRPr="00017F7D">
        <w:rPr>
          <w:rFonts w:eastAsia="Calibri"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A124493" w14:textId="08B88CF4" w:rsidR="001B56F1" w:rsidRDefault="00C15414" w:rsidP="00AC29CB">
      <w:pPr>
        <w:spacing w:before="0" w:line="276" w:lineRule="auto"/>
        <w:rPr>
          <w:rFonts w:cs="Tahoma"/>
          <w:szCs w:val="22"/>
          <w:lang w:val="el-GR"/>
        </w:rPr>
      </w:pPr>
      <w:r w:rsidRPr="00017F7D">
        <w:rPr>
          <w:rFonts w:cs="Tahoma"/>
          <w:szCs w:val="22"/>
          <w:lang w:val="el-GR"/>
        </w:rPr>
        <w:t>Κατά την εκτέλεση της σύμβασης ο</w:t>
      </w:r>
      <w:r w:rsidR="00523EEE" w:rsidRPr="00017F7D">
        <w:rPr>
          <w:rFonts w:cs="Tahoma"/>
          <w:szCs w:val="22"/>
          <w:lang w:val="el-GR"/>
        </w:rPr>
        <w:t xml:space="preserve"> </w:t>
      </w:r>
      <w:r w:rsidR="004B7E25" w:rsidRPr="00017F7D">
        <w:rPr>
          <w:rFonts w:cs="Tahoma"/>
          <w:szCs w:val="22"/>
          <w:lang w:val="el-GR"/>
        </w:rPr>
        <w:t>α</w:t>
      </w:r>
      <w:r w:rsidR="00523EEE" w:rsidRPr="00017F7D">
        <w:rPr>
          <w:rFonts w:cs="Tahoma"/>
          <w:szCs w:val="22"/>
          <w:lang w:val="el-GR"/>
        </w:rPr>
        <w:t>νάδοχος δε δικαιούται να εκχωρεί τ</w:t>
      </w:r>
      <w:r w:rsidR="00993706" w:rsidRPr="00017F7D">
        <w:rPr>
          <w:rFonts w:cs="Tahoma"/>
          <w:szCs w:val="22"/>
          <w:lang w:val="el-GR"/>
        </w:rPr>
        <w:t xml:space="preserve">ο συμβατικό τίμημα σε </w:t>
      </w:r>
      <w:r w:rsidR="00523EEE" w:rsidRPr="00017F7D">
        <w:rPr>
          <w:rFonts w:cs="Tahoma"/>
          <w:szCs w:val="22"/>
          <w:lang w:val="el-GR"/>
        </w:rPr>
        <w:t xml:space="preserve">οποιοδήποτε τρίτο, </w:t>
      </w:r>
      <w:r w:rsidR="00993706" w:rsidRPr="00017F7D">
        <w:rPr>
          <w:rFonts w:cs="Tahoma"/>
          <w:szCs w:val="22"/>
          <w:lang w:val="el-GR"/>
        </w:rPr>
        <w:t>χωρίς την έγγραφη έγκριση της Α</w:t>
      </w:r>
      <w:r w:rsidRPr="00017F7D">
        <w:rPr>
          <w:rFonts w:cs="Tahoma"/>
          <w:szCs w:val="22"/>
          <w:lang w:val="el-GR"/>
        </w:rPr>
        <w:t>ναθέτουσας Αρχής</w:t>
      </w:r>
      <w:r w:rsidR="00993706" w:rsidRPr="00017F7D">
        <w:rPr>
          <w:rFonts w:cs="Tahoma"/>
          <w:szCs w:val="22"/>
          <w:lang w:val="el-GR"/>
        </w:rPr>
        <w:t>.</w:t>
      </w:r>
      <w:r w:rsidR="00523EEE" w:rsidRPr="00017F7D">
        <w:rPr>
          <w:rFonts w:cs="Tahoma"/>
          <w:szCs w:val="22"/>
          <w:lang w:val="el-GR"/>
        </w:rPr>
        <w:t xml:space="preserve"> Εάν το συμβατικό τίμημα εκχωρηθεί εν όλω ή εν μέρει σε Τράπεζα, κατά τα ως άνω</w:t>
      </w:r>
      <w:r w:rsidRPr="00017F7D">
        <w:rPr>
          <w:rFonts w:cs="Tahoma"/>
          <w:szCs w:val="22"/>
          <w:lang w:val="el-GR"/>
        </w:rPr>
        <w:t xml:space="preserve"> αναφερόμενα</w:t>
      </w:r>
      <w:r w:rsidR="00523EEE" w:rsidRPr="00017F7D">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017F7D">
        <w:rPr>
          <w:rFonts w:cs="Tahoma"/>
          <w:szCs w:val="22"/>
          <w:lang w:val="el-GR"/>
        </w:rPr>
        <w:t xml:space="preserve"> </w:t>
      </w:r>
      <w:r w:rsidR="00523EEE" w:rsidRPr="00017F7D">
        <w:rPr>
          <w:rFonts w:cs="Tahoma"/>
          <w:szCs w:val="22"/>
          <w:lang w:val="el-GR"/>
        </w:rPr>
        <w:t>δεν έχει καμία ευθύνη έναντι της εκδοχέως Τράπεζας.</w:t>
      </w:r>
    </w:p>
    <w:p w14:paraId="323A622D" w14:textId="77777777" w:rsidR="00914376" w:rsidRPr="000675CB" w:rsidRDefault="00914376" w:rsidP="000675CB">
      <w:pPr>
        <w:spacing w:line="276" w:lineRule="auto"/>
        <w:ind w:right="6"/>
        <w:rPr>
          <w:rFonts w:cs="Tahoma"/>
          <w:szCs w:val="22"/>
          <w:lang w:val="el-GR"/>
        </w:rPr>
      </w:pPr>
      <w:r w:rsidRPr="000675CB">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04D52F32" w14:textId="77777777" w:rsidR="00914376" w:rsidRPr="000675CB" w:rsidRDefault="00914376" w:rsidP="000675CB">
      <w:pPr>
        <w:spacing w:line="276" w:lineRule="auto"/>
        <w:ind w:right="6"/>
        <w:rPr>
          <w:rFonts w:cs="Tahoma"/>
          <w:szCs w:val="22"/>
          <w:lang w:val="el-GR"/>
        </w:rPr>
      </w:pPr>
      <w:r w:rsidRPr="000675CB">
        <w:rPr>
          <w:rFonts w:cs="Tahoma"/>
          <w:szCs w:val="22"/>
          <w:lang w:val="el-GR"/>
        </w:rPr>
        <w:lastRenderedPageBreak/>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 </w:t>
      </w:r>
    </w:p>
    <w:p w14:paraId="01803249" w14:textId="77777777" w:rsidR="00914376" w:rsidRPr="000675CB" w:rsidRDefault="00914376" w:rsidP="000675CB">
      <w:pPr>
        <w:spacing w:line="276" w:lineRule="auto"/>
        <w:ind w:right="6"/>
        <w:rPr>
          <w:rFonts w:cs="Tahoma"/>
          <w:szCs w:val="22"/>
          <w:lang w:val="el-GR"/>
        </w:rPr>
      </w:pPr>
      <w:r w:rsidRPr="000675CB">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w:t>
      </w:r>
    </w:p>
    <w:p w14:paraId="2E15D8F0" w14:textId="77777777" w:rsidR="00914376" w:rsidRPr="000675CB" w:rsidRDefault="00914376" w:rsidP="000675CB">
      <w:pPr>
        <w:spacing w:line="276" w:lineRule="auto"/>
        <w:ind w:right="6"/>
        <w:rPr>
          <w:rFonts w:cs="Tahoma"/>
          <w:szCs w:val="22"/>
          <w:lang w:val="el-GR"/>
        </w:rPr>
      </w:pPr>
      <w:r w:rsidRPr="000675CB">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 </w:t>
      </w:r>
    </w:p>
    <w:p w14:paraId="30E426E6" w14:textId="77777777" w:rsidR="00343BB2" w:rsidRPr="00017F7D" w:rsidRDefault="00343BB2" w:rsidP="00AC29CB">
      <w:pPr>
        <w:spacing w:before="0" w:line="276" w:lineRule="auto"/>
        <w:rPr>
          <w:rFonts w:cs="Tahoma"/>
          <w:szCs w:val="22"/>
          <w:lang w:val="el-GR"/>
        </w:rPr>
      </w:pPr>
      <w:r w:rsidRPr="00017F7D">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017F7D" w:rsidRDefault="00343BB2" w:rsidP="00AC29CB">
      <w:pPr>
        <w:spacing w:before="0" w:line="276" w:lineRule="auto"/>
        <w:rPr>
          <w:rFonts w:cs="Tahoma"/>
          <w:color w:val="FF0000"/>
          <w:szCs w:val="22"/>
          <w:lang w:val="el-GR"/>
        </w:rPr>
      </w:pPr>
      <w:r w:rsidRPr="00017F7D">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r w:rsidR="00E34AC0" w:rsidRPr="00017F7D">
        <w:rPr>
          <w:rFonts w:cs="Tahoma"/>
          <w:color w:val="FF0000"/>
          <w:szCs w:val="22"/>
          <w:lang w:val="el-GR"/>
        </w:rPr>
        <w:t>.</w:t>
      </w:r>
    </w:p>
    <w:p w14:paraId="2F7697E0" w14:textId="77777777" w:rsidR="00343BB2" w:rsidRPr="00017F7D" w:rsidRDefault="00343BB2" w:rsidP="00AC29CB">
      <w:pPr>
        <w:spacing w:before="0" w:line="276" w:lineRule="auto"/>
        <w:rPr>
          <w:rFonts w:cs="Tahoma"/>
          <w:szCs w:val="22"/>
          <w:lang w:val="el-GR"/>
        </w:rPr>
      </w:pPr>
      <w:r w:rsidRPr="00017F7D">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017F7D" w:rsidRDefault="00343BB2" w:rsidP="00AC29CB">
      <w:pPr>
        <w:spacing w:before="0" w:line="276" w:lineRule="auto"/>
        <w:rPr>
          <w:rFonts w:cs="Tahoma"/>
          <w:szCs w:val="22"/>
          <w:lang w:val="el-GR"/>
        </w:rPr>
      </w:pPr>
      <w:r w:rsidRPr="00017F7D">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017F7D" w:rsidRDefault="00343BB2" w:rsidP="00AC29CB">
      <w:pPr>
        <w:spacing w:before="0" w:line="276" w:lineRule="auto"/>
        <w:rPr>
          <w:rFonts w:cs="Tahoma"/>
          <w:szCs w:val="22"/>
          <w:lang w:val="el-GR"/>
        </w:rPr>
      </w:pPr>
      <w:r w:rsidRPr="00017F7D">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017F7D" w:rsidRDefault="00343BB2" w:rsidP="00AC29CB">
      <w:pPr>
        <w:spacing w:before="0" w:line="276" w:lineRule="auto"/>
        <w:rPr>
          <w:rFonts w:cs="Tahoma"/>
          <w:szCs w:val="22"/>
          <w:lang w:val="el-GR"/>
        </w:rPr>
      </w:pPr>
      <w:r w:rsidRPr="00017F7D">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017F7D" w:rsidRDefault="00343BB2" w:rsidP="00AC29CB">
      <w:pPr>
        <w:spacing w:before="0" w:line="276" w:lineRule="auto"/>
        <w:rPr>
          <w:rFonts w:cs="Tahoma"/>
          <w:szCs w:val="22"/>
          <w:lang w:val="el-GR"/>
        </w:rPr>
      </w:pPr>
      <w:r w:rsidRPr="00017F7D">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17F7D">
        <w:rPr>
          <w:rFonts w:cs="Tahoma"/>
          <w:szCs w:val="22"/>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017F7D" w:rsidRDefault="00343BB2" w:rsidP="00AC29CB">
      <w:pPr>
        <w:spacing w:before="0" w:line="276" w:lineRule="auto"/>
        <w:rPr>
          <w:rFonts w:cs="Tahoma"/>
          <w:szCs w:val="22"/>
          <w:lang w:val="el-GR"/>
        </w:rPr>
      </w:pPr>
      <w:r w:rsidRPr="00017F7D">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017F7D" w:rsidRDefault="00343BB2" w:rsidP="00AC29CB">
      <w:pPr>
        <w:spacing w:before="0" w:line="276" w:lineRule="auto"/>
        <w:rPr>
          <w:rFonts w:cs="Tahoma"/>
          <w:szCs w:val="22"/>
          <w:lang w:val="el-GR"/>
        </w:rPr>
      </w:pPr>
      <w:r w:rsidRPr="00017F7D">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Pr="00017F7D" w:rsidRDefault="00343BB2" w:rsidP="00AC29CB">
      <w:pPr>
        <w:suppressAutoHyphens w:val="0"/>
        <w:spacing w:before="0" w:after="0" w:line="276" w:lineRule="auto"/>
        <w:jc w:val="left"/>
        <w:rPr>
          <w:rFonts w:cs="Tahoma"/>
          <w:szCs w:val="22"/>
          <w:lang w:val="el-GR"/>
        </w:rPr>
      </w:pPr>
      <w:r w:rsidRPr="00017F7D">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017F7D">
        <w:rPr>
          <w:rFonts w:cs="Tahoma"/>
          <w:szCs w:val="22"/>
          <w:lang w:val="el-GR"/>
        </w:rPr>
        <w:t>.</w:t>
      </w:r>
      <w:r w:rsidRPr="00017F7D">
        <w:rPr>
          <w:rFonts w:cs="Tahoma"/>
          <w:szCs w:val="22"/>
          <w:lang w:val="el-GR"/>
        </w:rPr>
        <w:t xml:space="preserve"> </w:t>
      </w:r>
    </w:p>
    <w:p w14:paraId="73E668BC" w14:textId="77777777" w:rsidR="00CA3565" w:rsidRPr="00017F7D" w:rsidRDefault="00CA3565" w:rsidP="00AC29CB">
      <w:pPr>
        <w:suppressAutoHyphens w:val="0"/>
        <w:spacing w:before="0" w:after="0" w:line="276" w:lineRule="auto"/>
        <w:jc w:val="left"/>
        <w:rPr>
          <w:rFonts w:cs="Tahoma"/>
          <w:szCs w:val="22"/>
          <w:lang w:val="el-GR"/>
        </w:rPr>
      </w:pPr>
    </w:p>
    <w:p w14:paraId="694CE5D0" w14:textId="77777777" w:rsidR="00343BB2" w:rsidRPr="00017F7D" w:rsidRDefault="00343BB2" w:rsidP="00AC29CB">
      <w:pPr>
        <w:spacing w:before="0" w:line="276" w:lineRule="auto"/>
        <w:rPr>
          <w:rFonts w:cs="Tahoma"/>
          <w:szCs w:val="22"/>
          <w:lang w:val="el-GR"/>
        </w:rPr>
      </w:pPr>
      <w:r w:rsidRPr="00017F7D">
        <w:rPr>
          <w:rFonts w:cs="Tahoma"/>
          <w:szCs w:val="22"/>
          <w:lang w:val="el-GR"/>
        </w:rPr>
        <w:t>Ειδικότερα:</w:t>
      </w:r>
    </w:p>
    <w:p w14:paraId="46193D98"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017F7D" w:rsidRDefault="00343BB2" w:rsidP="00AC29CB">
      <w:pPr>
        <w:suppressAutoHyphens w:val="0"/>
        <w:spacing w:before="0" w:line="276" w:lineRule="auto"/>
        <w:rPr>
          <w:rFonts w:cs="Tahoma"/>
          <w:szCs w:val="22"/>
          <w:lang w:val="el-GR"/>
        </w:rPr>
      </w:pPr>
    </w:p>
    <w:p w14:paraId="7FC81721" w14:textId="64A381AC" w:rsidR="008338F0" w:rsidRPr="00017F7D" w:rsidRDefault="003355E7" w:rsidP="00B46B72">
      <w:pPr>
        <w:pStyle w:val="2"/>
        <w:numPr>
          <w:ilvl w:val="1"/>
          <w:numId w:val="30"/>
        </w:numPr>
        <w:spacing w:before="0" w:after="120" w:line="276" w:lineRule="auto"/>
        <w:ind w:hanging="1800"/>
        <w:rPr>
          <w:rFonts w:ascii="Tahoma" w:hAnsi="Tahoma" w:cs="Tahoma"/>
          <w:sz w:val="22"/>
          <w:lang w:val="el-GR"/>
        </w:rPr>
      </w:pPr>
      <w:bookmarkStart w:id="1194" w:name="_Toc43378478"/>
      <w:bookmarkStart w:id="1195" w:name="_Toc136439216"/>
      <w:bookmarkStart w:id="1196" w:name="_Toc149904105"/>
      <w:r w:rsidRPr="00017F7D">
        <w:rPr>
          <w:rFonts w:ascii="Tahoma" w:hAnsi="Tahoma" w:cs="Tahoma"/>
          <w:sz w:val="22"/>
          <w:lang w:val="el-GR"/>
        </w:rPr>
        <w:t>Υπεργολαβία</w:t>
      </w:r>
      <w:bookmarkEnd w:id="1194"/>
      <w:bookmarkEnd w:id="1195"/>
      <w:bookmarkEnd w:id="1196"/>
    </w:p>
    <w:p w14:paraId="3A2C4579" w14:textId="77777777" w:rsidR="008338F0" w:rsidRPr="00017F7D" w:rsidRDefault="003355E7" w:rsidP="00AC29CB">
      <w:pPr>
        <w:spacing w:before="0" w:line="276" w:lineRule="auto"/>
        <w:rPr>
          <w:rFonts w:cs="Tahoma"/>
          <w:b/>
          <w:bCs/>
          <w:szCs w:val="22"/>
          <w:lang w:val="el-GR"/>
        </w:rPr>
      </w:pPr>
      <w:r w:rsidRPr="00017F7D">
        <w:rPr>
          <w:rFonts w:cs="Tahoma"/>
          <w:b/>
          <w:bCs/>
          <w:szCs w:val="22"/>
          <w:lang w:val="el-GR"/>
        </w:rPr>
        <w:t xml:space="preserve">4.4.1. </w:t>
      </w:r>
      <w:r w:rsidRPr="00017F7D">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017F7D">
        <w:rPr>
          <w:rFonts w:cs="Tahoma"/>
          <w:szCs w:val="22"/>
          <w:lang w:val="el-GR"/>
        </w:rPr>
        <w:lastRenderedPageBreak/>
        <w:t xml:space="preserve">υποχρεώσεων της παρ. 2 του άρθρου 18 του ν. 4412/2016 από υπεργολάβους δεν αίρει </w:t>
      </w:r>
      <w:r w:rsidR="0005580B" w:rsidRPr="00017F7D">
        <w:rPr>
          <w:rFonts w:cs="Tahoma"/>
          <w:szCs w:val="22"/>
          <w:lang w:val="el-GR"/>
        </w:rPr>
        <w:t>την ευθύνη του κυρίου αναδόχου.</w:t>
      </w:r>
    </w:p>
    <w:p w14:paraId="4F720FCB" w14:textId="77777777" w:rsidR="00511C2F" w:rsidRPr="00017F7D" w:rsidRDefault="003355E7" w:rsidP="00AC29CB">
      <w:pPr>
        <w:spacing w:before="0" w:line="276" w:lineRule="auto"/>
        <w:rPr>
          <w:rFonts w:eastAsia="SimSun" w:cs="Tahoma"/>
          <w:i/>
          <w:iCs/>
          <w:color w:val="0099FF"/>
          <w:kern w:val="1"/>
          <w:szCs w:val="22"/>
          <w:lang w:val="el-GR" w:bidi="hi-IN"/>
        </w:rPr>
      </w:pPr>
      <w:r w:rsidRPr="00017F7D">
        <w:rPr>
          <w:rFonts w:cs="Tahoma"/>
          <w:b/>
          <w:bCs/>
          <w:szCs w:val="22"/>
          <w:lang w:val="el-GR"/>
        </w:rPr>
        <w:t xml:space="preserve">4.4.2. </w:t>
      </w:r>
      <w:r w:rsidRPr="00017F7D">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017F7D">
        <w:rPr>
          <w:rFonts w:cs="Tahoma"/>
          <w:szCs w:val="22"/>
          <w:lang w:val="el-GR"/>
        </w:rPr>
        <w:t xml:space="preserve"> </w:t>
      </w:r>
      <w:r w:rsidRPr="00017F7D">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17F7D">
        <w:rPr>
          <w:rFonts w:eastAsia="SimSun" w:cs="Tahoma"/>
          <w:i/>
          <w:iCs/>
          <w:color w:val="0099FF"/>
          <w:kern w:val="1"/>
          <w:szCs w:val="22"/>
          <w:lang w:val="el-GR" w:bidi="hi-IN"/>
        </w:rPr>
        <w:t>.</w:t>
      </w:r>
    </w:p>
    <w:p w14:paraId="65D4BA9B" w14:textId="77777777" w:rsidR="008338F0" w:rsidRPr="00017F7D" w:rsidRDefault="003355E7" w:rsidP="00AC29CB">
      <w:pPr>
        <w:spacing w:before="0" w:line="276" w:lineRule="auto"/>
        <w:rPr>
          <w:rFonts w:cs="Tahoma"/>
          <w:b/>
          <w:bCs/>
          <w:szCs w:val="22"/>
          <w:lang w:val="el-GR"/>
        </w:rPr>
      </w:pPr>
      <w:r w:rsidRPr="00017F7D">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352C274F" w:rsidR="008338F0" w:rsidRPr="00017F7D" w:rsidRDefault="003355E7" w:rsidP="00AC29CB">
      <w:pPr>
        <w:spacing w:before="0" w:line="276" w:lineRule="auto"/>
        <w:rPr>
          <w:rFonts w:cs="Tahoma"/>
          <w:szCs w:val="22"/>
          <w:lang w:val="el-GR"/>
        </w:rPr>
      </w:pPr>
      <w:r w:rsidRPr="00017F7D">
        <w:rPr>
          <w:rFonts w:cs="Tahoma"/>
          <w:b/>
          <w:bCs/>
          <w:szCs w:val="22"/>
          <w:lang w:val="el-GR"/>
        </w:rPr>
        <w:t>4.4.3.</w:t>
      </w:r>
      <w:r w:rsidRPr="00017F7D">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017F7D">
        <w:rPr>
          <w:rFonts w:cs="Tahoma"/>
          <w:szCs w:val="22"/>
          <w:lang w:val="el-GR"/>
        </w:rPr>
        <w:fldChar w:fldCharType="begin"/>
      </w:r>
      <w:r w:rsidR="006607CE" w:rsidRPr="00017F7D">
        <w:rPr>
          <w:rFonts w:cs="Tahoma"/>
          <w:szCs w:val="22"/>
          <w:lang w:val="el-GR"/>
        </w:rPr>
        <w:instrText xml:space="preserve"> REF _Ref496541775 \r \h </w:instrText>
      </w:r>
      <w:r w:rsidR="00DF02B0" w:rsidRPr="00017F7D">
        <w:rPr>
          <w:rFonts w:cs="Tahoma"/>
          <w:szCs w:val="22"/>
          <w:lang w:val="el-GR"/>
        </w:rPr>
        <w:instrText xml:space="preserve"> \* MERGEFORMAT </w:instrText>
      </w:r>
      <w:r w:rsidR="006607CE" w:rsidRPr="00017F7D">
        <w:rPr>
          <w:rFonts w:cs="Tahoma"/>
          <w:szCs w:val="22"/>
          <w:lang w:val="el-GR"/>
        </w:rPr>
      </w:r>
      <w:r w:rsidR="006607CE" w:rsidRPr="00017F7D">
        <w:rPr>
          <w:rFonts w:cs="Tahoma"/>
          <w:szCs w:val="22"/>
          <w:lang w:val="el-GR"/>
        </w:rPr>
        <w:fldChar w:fldCharType="separate"/>
      </w:r>
      <w:r w:rsidR="005808B4">
        <w:rPr>
          <w:rFonts w:cs="Tahoma"/>
          <w:szCs w:val="22"/>
          <w:lang w:val="el-GR"/>
        </w:rPr>
        <w:t>2.2.3</w:t>
      </w:r>
      <w:r w:rsidR="006607CE" w:rsidRPr="00017F7D">
        <w:rPr>
          <w:rFonts w:cs="Tahoma"/>
          <w:szCs w:val="22"/>
          <w:lang w:val="el-GR"/>
        </w:rPr>
        <w:fldChar w:fldCharType="end"/>
      </w:r>
      <w:r w:rsidRPr="00017F7D">
        <w:rPr>
          <w:rFonts w:cs="Tahoma"/>
          <w:szCs w:val="22"/>
          <w:lang w:val="el-GR"/>
        </w:rPr>
        <w:t xml:space="preserve"> και με τα αποδεικτικά μέσα της παραγράφου</w:t>
      </w:r>
      <w:r w:rsidR="00941216" w:rsidRPr="00017F7D">
        <w:rPr>
          <w:rFonts w:cs="Tahoma"/>
          <w:szCs w:val="22"/>
          <w:lang w:val="el-GR"/>
        </w:rPr>
        <w:t xml:space="preserve"> </w:t>
      </w:r>
      <w:r w:rsidR="00347AD8" w:rsidRPr="00017F7D">
        <w:rPr>
          <w:rFonts w:cs="Tahoma"/>
          <w:szCs w:val="22"/>
          <w:lang w:val="el-GR"/>
        </w:rPr>
        <w:t>2.2.9.2 τ</w:t>
      </w:r>
      <w:r w:rsidRPr="00017F7D">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017F7D">
        <w:rPr>
          <w:rFonts w:cs="Tahoma"/>
          <w:szCs w:val="22"/>
          <w:lang w:val="el-GR"/>
        </w:rPr>
        <w:t xml:space="preserve"> </w:t>
      </w:r>
      <w:r w:rsidRPr="00017F7D">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Pr="00017F7D" w:rsidRDefault="003355E7" w:rsidP="00AC29CB">
      <w:pPr>
        <w:spacing w:before="0" w:line="276" w:lineRule="auto"/>
        <w:rPr>
          <w:rFonts w:cs="Tahoma"/>
          <w:szCs w:val="22"/>
          <w:lang w:val="el-GR"/>
        </w:rPr>
      </w:pPr>
      <w:r w:rsidRPr="00017F7D">
        <w:rPr>
          <w:rFonts w:cs="Tahoma"/>
          <w:szCs w:val="22"/>
          <w:lang w:val="el-GR"/>
        </w:rPr>
        <w:t>Όταν από την ως άνω επαλήθευση προκύπτει ότι συντρέχουν λόγοι αποκλεισμού</w:t>
      </w:r>
      <w:r w:rsidR="00347AD8" w:rsidRPr="00017F7D">
        <w:rPr>
          <w:rFonts w:cs="Tahoma"/>
          <w:szCs w:val="22"/>
          <w:lang w:val="el-GR"/>
        </w:rPr>
        <w:t>,</w:t>
      </w:r>
      <w:r w:rsidRPr="00017F7D">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017F7D" w:rsidRDefault="008B2C3C" w:rsidP="00AC29CB">
      <w:pPr>
        <w:spacing w:before="0" w:line="276" w:lineRule="auto"/>
        <w:rPr>
          <w:rFonts w:cs="Tahoma"/>
          <w:b/>
          <w:bCs/>
          <w:szCs w:val="22"/>
          <w:lang w:val="el-GR"/>
        </w:rPr>
      </w:pPr>
    </w:p>
    <w:p w14:paraId="79FA121E" w14:textId="66DD8261" w:rsidR="008338F0" w:rsidRPr="00FE3201" w:rsidRDefault="003355E7" w:rsidP="00B46B72">
      <w:pPr>
        <w:pStyle w:val="2"/>
        <w:numPr>
          <w:ilvl w:val="1"/>
          <w:numId w:val="30"/>
        </w:numPr>
        <w:spacing w:before="0" w:after="120" w:line="276" w:lineRule="auto"/>
        <w:ind w:hanging="1800"/>
        <w:rPr>
          <w:rFonts w:ascii="Tahoma" w:hAnsi="Tahoma" w:cs="Tahoma"/>
          <w:sz w:val="22"/>
          <w:lang w:val="el-GR"/>
        </w:rPr>
      </w:pPr>
      <w:bookmarkStart w:id="1197" w:name="_Ref496607258"/>
      <w:bookmarkStart w:id="1198" w:name="_Toc43378479"/>
      <w:bookmarkStart w:id="1199" w:name="_Toc136439217"/>
      <w:bookmarkStart w:id="1200" w:name="_Toc149904106"/>
      <w:r w:rsidRPr="00FE3201">
        <w:rPr>
          <w:rFonts w:ascii="Tahoma" w:hAnsi="Tahoma" w:cs="Tahoma"/>
          <w:sz w:val="22"/>
          <w:lang w:val="el-GR"/>
        </w:rPr>
        <w:t>Τροποποίηση σύμβασης κατά τη διάρκειά της</w:t>
      </w:r>
      <w:bookmarkEnd w:id="1197"/>
      <w:bookmarkEnd w:id="1198"/>
      <w:bookmarkEnd w:id="1199"/>
      <w:bookmarkEnd w:id="1200"/>
      <w:r w:rsidRPr="00FE3201">
        <w:rPr>
          <w:rFonts w:ascii="Tahoma" w:hAnsi="Tahoma" w:cs="Tahoma"/>
          <w:sz w:val="22"/>
          <w:lang w:val="el-GR"/>
        </w:rPr>
        <w:t xml:space="preserve"> </w:t>
      </w:r>
    </w:p>
    <w:p w14:paraId="09960E59" w14:textId="77777777" w:rsidR="008338F0" w:rsidRDefault="003355E7" w:rsidP="00AC29CB">
      <w:pPr>
        <w:spacing w:before="0" w:line="276" w:lineRule="auto"/>
        <w:rPr>
          <w:rFonts w:cs="Tahoma"/>
          <w:szCs w:val="22"/>
          <w:lang w:val="el-GR"/>
        </w:rPr>
      </w:pPr>
      <w:r w:rsidRPr="00017F7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017F7D">
        <w:rPr>
          <w:rFonts w:cs="Tahoma"/>
          <w:szCs w:val="22"/>
          <w:lang w:val="el-GR"/>
        </w:rPr>
        <w:t>ωμοδότησης του αρμοδίου οργάνου</w:t>
      </w:r>
      <w:r w:rsidR="003105FA" w:rsidRPr="00017F7D">
        <w:rPr>
          <w:rFonts w:cs="Tahoma"/>
          <w:szCs w:val="22"/>
          <w:lang w:val="el-GR"/>
        </w:rPr>
        <w:t xml:space="preserve"> της Αναθέτουσας Αρχής</w:t>
      </w:r>
      <w:r w:rsidR="00E256F9" w:rsidRPr="00017F7D">
        <w:rPr>
          <w:rFonts w:cs="Tahoma"/>
          <w:szCs w:val="22"/>
          <w:lang w:val="el-GR"/>
        </w:rPr>
        <w:t>.</w:t>
      </w:r>
    </w:p>
    <w:p w14:paraId="67953435" w14:textId="353FCFE7" w:rsidR="00A2259D" w:rsidRDefault="00CA3565" w:rsidP="00AC29CB">
      <w:pPr>
        <w:suppressAutoHyphens w:val="0"/>
        <w:spacing w:line="276" w:lineRule="auto"/>
        <w:rPr>
          <w:rFonts w:cs="Tahoma"/>
          <w:lang w:val="el-GR"/>
        </w:rPr>
      </w:pPr>
      <w:r w:rsidRPr="00017F7D">
        <w:rPr>
          <w:rFonts w:cs="Tahoma"/>
          <w:lang w:val="el-GR"/>
        </w:rPr>
        <w:t>Μετά τη λύση της σύμβασης λόγω της έκπτωσης του αναδόχου, σύμφωνα με το άρθρο 203 του ν. 4412/2016 και την παράγραφο 5.</w:t>
      </w:r>
      <w:r w:rsidR="00C94F0A">
        <w:rPr>
          <w:rFonts w:cs="Tahoma"/>
          <w:lang w:val="el-GR"/>
        </w:rPr>
        <w:t>3</w:t>
      </w:r>
      <w:r w:rsidRPr="00017F7D">
        <w:rPr>
          <w:rFonts w:cs="Tahoma"/>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017F7D">
        <w:rPr>
          <w:rFonts w:cs="Tahoma"/>
          <w:vertAlign w:val="superscript"/>
          <w:lang w:val="el-GR"/>
        </w:rPr>
        <w:footnoteReference w:id="17"/>
      </w:r>
      <w:r w:rsidRPr="00017F7D">
        <w:rPr>
          <w:rFonts w:cs="Tahoma"/>
          <w:vertAlign w:val="superscript"/>
          <w:lang w:val="el-GR"/>
        </w:rPr>
        <w:t>.</w:t>
      </w:r>
      <w:r w:rsidRPr="00017F7D">
        <w:rPr>
          <w:rFonts w:cs="Tahoma"/>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017F7D">
        <w:rPr>
          <w:rFonts w:cs="Tahoma"/>
          <w:lang w:val="el-GR"/>
        </w:rPr>
        <w:lastRenderedPageBreak/>
        <w:t>προσκαλεί τον επόμενο υποψήφιο κατά σειρά κατάταξης, ακολουθώντας κατά τα λοιπά την ίδια διαδικασία.</w:t>
      </w:r>
    </w:p>
    <w:p w14:paraId="04943584" w14:textId="77777777" w:rsidR="00013FEE" w:rsidRPr="00013FEE" w:rsidRDefault="00013FEE" w:rsidP="00086054">
      <w:pPr>
        <w:pStyle w:val="3"/>
        <w:spacing w:line="276" w:lineRule="auto"/>
        <w:ind w:left="0" w:firstLine="0"/>
        <w:rPr>
          <w:rFonts w:ascii="Tahoma" w:hAnsi="Tahoma" w:cs="Tahoma"/>
          <w:lang w:val="el-GR"/>
        </w:rPr>
      </w:pPr>
      <w:bookmarkStart w:id="1201" w:name="_Toc149904107"/>
      <w:r w:rsidRPr="00FE3201">
        <w:rPr>
          <w:rFonts w:ascii="Tahoma" w:hAnsi="Tahoma" w:cs="Tahoma"/>
          <w:lang w:val="el-GR"/>
        </w:rPr>
        <w:t>4.5.1 Δικαιώματα προαίρεσης</w:t>
      </w:r>
      <w:bookmarkEnd w:id="1201"/>
      <w:r w:rsidRPr="00013FEE">
        <w:rPr>
          <w:rFonts w:ascii="Tahoma" w:hAnsi="Tahoma" w:cs="Tahoma"/>
          <w:lang w:val="el-GR"/>
        </w:rPr>
        <w:t xml:space="preserve">  </w:t>
      </w:r>
    </w:p>
    <w:p w14:paraId="0D2B3E21" w14:textId="77777777" w:rsidR="005050CE" w:rsidRPr="00086054" w:rsidRDefault="005050CE" w:rsidP="00086054">
      <w:pPr>
        <w:spacing w:after="145" w:line="276" w:lineRule="auto"/>
        <w:ind w:right="6"/>
        <w:rPr>
          <w:rFonts w:cs="Tahoma"/>
          <w:lang w:val="el-GR"/>
        </w:rPr>
      </w:pPr>
      <w:r w:rsidRPr="00086054">
        <w:rPr>
          <w:rFonts w:cs="Tahoma"/>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 </w:t>
      </w:r>
    </w:p>
    <w:p w14:paraId="4EFB350E" w14:textId="38F2E08A" w:rsidR="005050CE" w:rsidRPr="00086054" w:rsidRDefault="005050CE" w:rsidP="00086054">
      <w:pPr>
        <w:spacing w:after="143" w:line="276" w:lineRule="auto"/>
        <w:ind w:right="6"/>
        <w:rPr>
          <w:rFonts w:cs="Tahoma"/>
          <w:lang w:val="el-GR"/>
        </w:rPr>
      </w:pPr>
      <w:r w:rsidRPr="00086054">
        <w:rPr>
          <w:rFonts w:cs="Tahoma"/>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w:t>
      </w:r>
      <w:r w:rsidRPr="00FE3201">
        <w:rPr>
          <w:rFonts w:cs="Tahoma"/>
          <w:lang w:val="el-GR"/>
        </w:rPr>
        <w:t xml:space="preserve">αύξηση του φυσικού και οικονομικού αντικειμένου του έργου </w:t>
      </w:r>
      <w:r w:rsidR="00070C67" w:rsidRPr="00FE3201">
        <w:rPr>
          <w:rFonts w:cs="Tahoma"/>
          <w:szCs w:val="22"/>
          <w:lang w:val="el-GR"/>
        </w:rPr>
        <w:t xml:space="preserve">του συμβατικού τιμήματος με βάση τις τιμές μονάδας της Οικονομικής Προσφοράς του </w:t>
      </w:r>
      <w:r w:rsidR="00070C67" w:rsidRPr="00C6758D">
        <w:rPr>
          <w:rFonts w:cs="Tahoma"/>
          <w:szCs w:val="22"/>
          <w:lang w:val="el-GR"/>
        </w:rPr>
        <w:t>Αναδόχου</w:t>
      </w:r>
      <w:r w:rsidR="00070C67" w:rsidRPr="00C6758D">
        <w:rPr>
          <w:rFonts w:cs="Tahoma"/>
          <w:lang w:val="el-GR"/>
        </w:rPr>
        <w:t xml:space="preserve"> </w:t>
      </w:r>
      <w:r w:rsidRPr="00C6758D">
        <w:rPr>
          <w:rFonts w:cs="Tahoma"/>
          <w:lang w:val="el-GR"/>
        </w:rPr>
        <w:t xml:space="preserve">έως του ποσοστού </w:t>
      </w:r>
      <w:r w:rsidR="00C6758D" w:rsidRPr="00C6758D">
        <w:rPr>
          <w:rFonts w:cs="Tahoma"/>
          <w:lang w:val="el-GR"/>
        </w:rPr>
        <w:t>εβδομήντα πέντε</w:t>
      </w:r>
      <w:r w:rsidRPr="00C6758D">
        <w:rPr>
          <w:rFonts w:cs="Tahoma"/>
          <w:lang w:val="el-GR"/>
        </w:rPr>
        <w:t xml:space="preserve"> τοις εκατό (</w:t>
      </w:r>
      <w:r w:rsidR="00C6758D" w:rsidRPr="00C6758D">
        <w:rPr>
          <w:rFonts w:cs="Tahoma"/>
          <w:lang w:val="el-GR"/>
        </w:rPr>
        <w:t>75</w:t>
      </w:r>
      <w:r w:rsidRPr="00C6758D">
        <w:rPr>
          <w:rFonts w:cs="Tahoma"/>
          <w:lang w:val="el-GR"/>
        </w:rPr>
        <w:t>%) του προϋπολογισμού του έργου και με χρονοδιάγραμμα υλοποίησης έως δώδεκα (12)  μήνες από την άσκησή του.</w:t>
      </w:r>
      <w:r w:rsidRPr="00086054">
        <w:rPr>
          <w:rFonts w:cs="Tahoma"/>
          <w:lang w:val="el-GR"/>
        </w:rPr>
        <w:t xml:space="preserve"> </w:t>
      </w:r>
    </w:p>
    <w:p w14:paraId="203BAD52" w14:textId="7A805582" w:rsidR="006231BF" w:rsidRPr="00466B60" w:rsidRDefault="005050CE" w:rsidP="006231BF">
      <w:pPr>
        <w:spacing w:line="276" w:lineRule="auto"/>
        <w:rPr>
          <w:rFonts w:cs="Tahoma"/>
          <w:szCs w:val="22"/>
          <w:lang w:val="el-GR"/>
        </w:rPr>
      </w:pPr>
      <w:r w:rsidRPr="00086054">
        <w:rPr>
          <w:rFonts w:cs="Tahoma"/>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r w:rsidR="006231BF" w:rsidRPr="006231BF">
        <w:rPr>
          <w:rFonts w:cs="Tahoma"/>
          <w:szCs w:val="22"/>
          <w:lang w:val="el-GR"/>
        </w:rPr>
        <w:t xml:space="preserve"> </w:t>
      </w:r>
      <w:r w:rsidR="006231BF" w:rsidRPr="00466B60">
        <w:rPr>
          <w:rFonts w:cs="Tahoma"/>
          <w:szCs w:val="22"/>
          <w:lang w:val="el-GR"/>
        </w:rPr>
        <w:t xml:space="preserve">ο οποίος θα υποχρεούται να υλοποιήσει το αντικείμενο της προαίρεσης με τις τιμές μονάδας της οικονομικής του προσφοράς. </w:t>
      </w:r>
    </w:p>
    <w:p w14:paraId="2C74E600" w14:textId="77777777" w:rsidR="006231BF" w:rsidRPr="00466B60" w:rsidRDefault="006231BF" w:rsidP="006231BF">
      <w:pPr>
        <w:spacing w:line="276" w:lineRule="auto"/>
        <w:rPr>
          <w:rFonts w:cs="Tahoma"/>
          <w:szCs w:val="22"/>
          <w:lang w:val="el-GR"/>
        </w:rPr>
      </w:pPr>
      <w:r w:rsidRPr="00466B60">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1BA86538" w14:textId="77777777" w:rsidR="006231BF" w:rsidRDefault="006231BF" w:rsidP="006231BF">
      <w:pPr>
        <w:spacing w:line="276" w:lineRule="auto"/>
        <w:rPr>
          <w:rFonts w:cs="Tahoma"/>
          <w:szCs w:val="22"/>
          <w:lang w:val="el-GR"/>
        </w:rPr>
      </w:pPr>
      <w:r w:rsidRPr="00466B60">
        <w:rPr>
          <w:rFonts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1503B882" w14:textId="77777777" w:rsidR="008B2C3C" w:rsidRPr="00017F7D" w:rsidRDefault="008B2C3C" w:rsidP="00AC29CB">
      <w:pPr>
        <w:suppressAutoHyphens w:val="0"/>
        <w:spacing w:before="0" w:line="276" w:lineRule="auto"/>
        <w:rPr>
          <w:rFonts w:cs="Tahoma"/>
          <w:szCs w:val="22"/>
          <w:lang w:val="el-GR"/>
        </w:rPr>
      </w:pPr>
    </w:p>
    <w:p w14:paraId="57155FC8" w14:textId="6243CE8E" w:rsidR="008338F0" w:rsidRPr="00017F7D" w:rsidRDefault="003355E7" w:rsidP="00B46B72">
      <w:pPr>
        <w:pStyle w:val="2"/>
        <w:numPr>
          <w:ilvl w:val="1"/>
          <w:numId w:val="30"/>
        </w:numPr>
        <w:spacing w:before="0" w:after="120" w:line="276" w:lineRule="auto"/>
        <w:ind w:hanging="1800"/>
        <w:rPr>
          <w:rFonts w:ascii="Tahoma" w:hAnsi="Tahoma" w:cs="Tahoma"/>
          <w:sz w:val="22"/>
          <w:lang w:val="el-GR"/>
        </w:rPr>
      </w:pPr>
      <w:bookmarkStart w:id="1202" w:name="_Toc43378482"/>
      <w:bookmarkStart w:id="1203" w:name="_Toc136439218"/>
      <w:bookmarkStart w:id="1204" w:name="_Toc149904108"/>
      <w:r w:rsidRPr="00017F7D">
        <w:rPr>
          <w:rFonts w:ascii="Tahoma" w:hAnsi="Tahoma" w:cs="Tahoma"/>
          <w:sz w:val="22"/>
          <w:lang w:val="el-GR"/>
        </w:rPr>
        <w:t>Δικαίωμα μονομερούς λύσης της σύμβασης</w:t>
      </w:r>
      <w:bookmarkEnd w:id="1202"/>
      <w:bookmarkEnd w:id="1203"/>
      <w:bookmarkEnd w:id="1204"/>
    </w:p>
    <w:p w14:paraId="6A086F45" w14:textId="77777777" w:rsidR="009649DC" w:rsidRPr="00017F7D" w:rsidRDefault="009649DC" w:rsidP="00AC29CB">
      <w:pPr>
        <w:spacing w:before="0" w:line="276" w:lineRule="auto"/>
        <w:rPr>
          <w:rFonts w:cs="Tahoma"/>
          <w:szCs w:val="22"/>
          <w:lang w:val="el-GR"/>
        </w:rPr>
      </w:pPr>
      <w:r w:rsidRPr="00017F7D">
        <w:rPr>
          <w:rFonts w:cs="Tahoma"/>
          <w:b/>
          <w:bCs/>
          <w:szCs w:val="22"/>
          <w:lang w:val="el-GR"/>
        </w:rPr>
        <w:t>4.6.1.</w:t>
      </w:r>
      <w:r w:rsidRPr="00017F7D">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Pr="00017F7D" w:rsidRDefault="009649DC" w:rsidP="0060770F">
      <w:pPr>
        <w:spacing w:before="0" w:line="276" w:lineRule="auto"/>
        <w:ind w:left="284" w:hanging="284"/>
        <w:rPr>
          <w:rFonts w:cs="Tahoma"/>
          <w:szCs w:val="22"/>
          <w:lang w:val="el-GR"/>
        </w:rPr>
      </w:pPr>
      <w:r w:rsidRPr="00017F7D">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017F7D">
        <w:rPr>
          <w:rFonts w:cs="Tahoma"/>
          <w:color w:val="FF0000"/>
          <w:szCs w:val="22"/>
          <w:lang w:val="el-GR"/>
        </w:rPr>
        <w:t>.</w:t>
      </w:r>
      <w:r w:rsidRPr="00017F7D">
        <w:rPr>
          <w:rFonts w:cs="Tahoma"/>
          <w:szCs w:val="22"/>
          <w:lang w:val="el-GR"/>
        </w:rPr>
        <w:t xml:space="preserve"> </w:t>
      </w:r>
    </w:p>
    <w:p w14:paraId="30DDBAFA" w14:textId="0E5BBE0F" w:rsidR="009649DC" w:rsidRPr="00017F7D" w:rsidRDefault="009649DC" w:rsidP="0060770F">
      <w:pPr>
        <w:spacing w:before="0" w:line="276" w:lineRule="auto"/>
        <w:ind w:left="284" w:hanging="284"/>
        <w:rPr>
          <w:rFonts w:cs="Tahoma"/>
          <w:szCs w:val="22"/>
          <w:lang w:val="el-GR"/>
        </w:rPr>
      </w:pPr>
      <w:r w:rsidRPr="00017F7D">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017F7D">
        <w:rPr>
          <w:rFonts w:cs="Tahoma"/>
          <w:szCs w:val="22"/>
          <w:lang w:val="el-GR"/>
        </w:rPr>
        <w:fldChar w:fldCharType="begin"/>
      </w:r>
      <w:r w:rsidR="00153F0B" w:rsidRPr="00017F7D">
        <w:rPr>
          <w:rFonts w:cs="Tahoma"/>
          <w:szCs w:val="22"/>
          <w:lang w:val="el-GR"/>
        </w:rPr>
        <w:instrText xml:space="preserve"> REF _Ref496540567 \r \h </w:instrText>
      </w:r>
      <w:r w:rsidR="00DF02B0" w:rsidRPr="00017F7D">
        <w:rPr>
          <w:rFonts w:cs="Tahoma"/>
          <w:szCs w:val="22"/>
          <w:lang w:val="el-GR"/>
        </w:rPr>
        <w:instrText xml:space="preserve"> \* MERGEFORMAT </w:instrText>
      </w:r>
      <w:r w:rsidR="00153F0B" w:rsidRPr="00017F7D">
        <w:rPr>
          <w:rFonts w:cs="Tahoma"/>
          <w:szCs w:val="22"/>
          <w:lang w:val="el-GR"/>
        </w:rPr>
      </w:r>
      <w:r w:rsidR="00153F0B" w:rsidRPr="00017F7D">
        <w:rPr>
          <w:rFonts w:cs="Tahoma"/>
          <w:szCs w:val="22"/>
          <w:lang w:val="el-GR"/>
        </w:rPr>
        <w:fldChar w:fldCharType="separate"/>
      </w:r>
      <w:r w:rsidR="005808B4">
        <w:rPr>
          <w:rFonts w:cs="Tahoma"/>
          <w:szCs w:val="22"/>
          <w:lang w:val="el-GR"/>
        </w:rPr>
        <w:t>2.2.3.1</w:t>
      </w:r>
      <w:r w:rsidR="00153F0B" w:rsidRPr="00017F7D">
        <w:rPr>
          <w:rFonts w:cs="Tahoma"/>
          <w:szCs w:val="22"/>
          <w:lang w:val="el-GR"/>
        </w:rPr>
        <w:fldChar w:fldCharType="end"/>
      </w:r>
      <w:r w:rsidRPr="00017F7D">
        <w:rPr>
          <w:rFonts w:cs="Tahoma"/>
          <w:szCs w:val="22"/>
          <w:lang w:val="el-GR"/>
        </w:rPr>
        <w:t xml:space="preserve"> και, ως εκ τούτου, θα έπρεπε να έχει αποκλειστεί από τη διαδικασία σύναψης της σύμβαση</w:t>
      </w:r>
      <w:r w:rsidRPr="00A91692">
        <w:rPr>
          <w:rFonts w:cs="Tahoma"/>
          <w:color w:val="000000" w:themeColor="text1"/>
          <w:szCs w:val="22"/>
          <w:lang w:val="el-GR"/>
        </w:rPr>
        <w:t>ς</w:t>
      </w:r>
      <w:r w:rsidR="00A91692" w:rsidRPr="00A91692">
        <w:rPr>
          <w:rFonts w:cs="Tahoma"/>
          <w:color w:val="000000" w:themeColor="text1"/>
          <w:szCs w:val="22"/>
          <w:lang w:val="el-GR"/>
        </w:rPr>
        <w:t>,</w:t>
      </w:r>
    </w:p>
    <w:p w14:paraId="455AE4D5" w14:textId="77777777" w:rsidR="009649DC" w:rsidRPr="00017F7D" w:rsidRDefault="009649DC" w:rsidP="0060770F">
      <w:pPr>
        <w:spacing w:before="0" w:line="276" w:lineRule="auto"/>
        <w:ind w:left="284" w:hanging="284"/>
        <w:rPr>
          <w:rFonts w:cs="Tahoma"/>
          <w:szCs w:val="22"/>
          <w:lang w:val="el-GR"/>
        </w:rPr>
      </w:pPr>
      <w:r w:rsidRPr="00017F7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1782C84" w14:textId="77777777" w:rsidR="004B514B" w:rsidRPr="00017F7D" w:rsidRDefault="004B514B" w:rsidP="0060770F">
      <w:pPr>
        <w:spacing w:line="276" w:lineRule="auto"/>
        <w:ind w:left="284" w:hanging="284"/>
        <w:rPr>
          <w:rFonts w:cs="Tahoma"/>
          <w:lang w:val="el-GR"/>
        </w:rPr>
      </w:pPr>
      <w:r w:rsidRPr="00017F7D">
        <w:rPr>
          <w:rFonts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A50837F" w14:textId="77777777" w:rsidR="004B514B" w:rsidRPr="00017F7D" w:rsidRDefault="004B514B" w:rsidP="0060770F">
      <w:pPr>
        <w:spacing w:line="276" w:lineRule="auto"/>
        <w:ind w:left="284" w:hanging="284"/>
        <w:rPr>
          <w:rFonts w:cs="Tahoma"/>
          <w:szCs w:val="22"/>
          <w:lang w:val="el-GR"/>
        </w:rPr>
      </w:pPr>
      <w:r w:rsidRPr="00017F7D">
        <w:rPr>
          <w:rFonts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w:t>
      </w:r>
    </w:p>
    <w:p w14:paraId="1DD153D0" w14:textId="77777777" w:rsidR="004B514B" w:rsidRPr="00017F7D" w:rsidRDefault="004B514B" w:rsidP="00CC6F0E">
      <w:pPr>
        <w:spacing w:line="276" w:lineRule="auto"/>
        <w:ind w:left="284"/>
        <w:rPr>
          <w:rFonts w:cs="Tahoma"/>
          <w:szCs w:val="22"/>
          <w:lang w:val="el-GR"/>
        </w:rPr>
      </w:pPr>
      <w:r w:rsidRPr="00017F7D">
        <w:rPr>
          <w:rFonts w:cs="Tahoma"/>
          <w:szCs w:val="22"/>
          <w:lang w:val="el-GR"/>
        </w:rPr>
        <w:lastRenderedPageBreak/>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028920A4" w14:textId="77777777" w:rsidR="004B514B" w:rsidRPr="00017F7D" w:rsidRDefault="004B514B" w:rsidP="0060770F">
      <w:pPr>
        <w:spacing w:line="276" w:lineRule="auto"/>
        <w:ind w:left="284" w:hanging="284"/>
        <w:rPr>
          <w:rFonts w:cs="Tahoma"/>
          <w:lang w:val="el-GR"/>
        </w:rPr>
      </w:pPr>
      <w:r w:rsidRPr="00017F7D">
        <w:rPr>
          <w:rFonts w:cs="Tahoma"/>
          <w:lang w:val="el-GR"/>
        </w:rPr>
        <w:t>στ) ο ανάδοχος παραβεί αποδεδειγμένα 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p>
    <w:p w14:paraId="22C7E031" w14:textId="77777777" w:rsidR="00B14166" w:rsidRPr="00B14166" w:rsidRDefault="00B14166" w:rsidP="00B46B72">
      <w:pPr>
        <w:pStyle w:val="aff0"/>
        <w:keepNext/>
        <w:pageBreakBefore/>
        <w:numPr>
          <w:ilvl w:val="0"/>
          <w:numId w:val="30"/>
        </w:numPr>
        <w:pBdr>
          <w:top w:val="none" w:sz="0" w:space="0" w:color="000000"/>
          <w:left w:val="none" w:sz="0" w:space="0" w:color="000000"/>
          <w:bottom w:val="single" w:sz="18" w:space="1" w:color="000080"/>
          <w:right w:val="none" w:sz="0" w:space="0" w:color="000000"/>
        </w:pBdr>
        <w:spacing w:before="320" w:after="160" w:line="276" w:lineRule="auto"/>
        <w:contextualSpacing w:val="0"/>
        <w:outlineLvl w:val="0"/>
        <w:rPr>
          <w:rFonts w:cs="Tahoma"/>
          <w:b/>
          <w:bCs/>
          <w:vanish/>
          <w:color w:val="333399"/>
          <w:sz w:val="28"/>
          <w:szCs w:val="32"/>
          <w:lang w:val="el-GR"/>
        </w:rPr>
      </w:pPr>
      <w:bookmarkStart w:id="1205" w:name="_Toc136947318"/>
      <w:bookmarkStart w:id="1206" w:name="_Toc137023351"/>
      <w:bookmarkStart w:id="1207" w:name="_Toc137111803"/>
      <w:bookmarkStart w:id="1208" w:name="_Toc137112031"/>
      <w:bookmarkStart w:id="1209" w:name="_Toc137113743"/>
      <w:bookmarkStart w:id="1210" w:name="_Toc137117803"/>
      <w:bookmarkStart w:id="1211" w:name="_Toc137121441"/>
      <w:bookmarkStart w:id="1212" w:name="_Toc137121853"/>
      <w:bookmarkStart w:id="1213" w:name="_Toc137122330"/>
      <w:bookmarkStart w:id="1214" w:name="_Toc148701752"/>
      <w:bookmarkStart w:id="1215" w:name="_Toc149205587"/>
      <w:bookmarkStart w:id="1216" w:name="_Toc149205684"/>
      <w:bookmarkStart w:id="1217" w:name="_Toc149225448"/>
      <w:bookmarkStart w:id="1218" w:name="_Toc149225532"/>
      <w:bookmarkStart w:id="1219" w:name="_Toc149225617"/>
      <w:bookmarkStart w:id="1220" w:name="_Toc149226662"/>
      <w:bookmarkStart w:id="1221" w:name="_Toc149289027"/>
      <w:bookmarkStart w:id="1222" w:name="_Toc149289130"/>
      <w:bookmarkStart w:id="1223" w:name="_Toc149289538"/>
      <w:bookmarkStart w:id="1224" w:name="_Toc149290254"/>
      <w:bookmarkStart w:id="1225" w:name="_Toc149310292"/>
      <w:bookmarkStart w:id="1226" w:name="_Toc149736700"/>
      <w:bookmarkStart w:id="1227" w:name="_Toc149738285"/>
      <w:bookmarkStart w:id="1228" w:name="_Toc149903596"/>
      <w:bookmarkStart w:id="1229" w:name="_Toc149903688"/>
      <w:bookmarkStart w:id="1230" w:name="_Toc149904109"/>
      <w:bookmarkStart w:id="1231" w:name="_Toc136439219"/>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14:paraId="3C64C834" w14:textId="77777777" w:rsidR="00B14166" w:rsidRPr="00B14166" w:rsidRDefault="00B14166" w:rsidP="00B14166">
      <w:pPr>
        <w:rPr>
          <w:lang w:val="el-GR"/>
        </w:rPr>
      </w:pPr>
    </w:p>
    <w:p w14:paraId="0A53EFEE" w14:textId="77777777" w:rsidR="00B14166" w:rsidRPr="00B14166" w:rsidRDefault="00B14166" w:rsidP="00B14166">
      <w:pPr>
        <w:rPr>
          <w:lang w:val="el-GR"/>
        </w:rPr>
      </w:pPr>
    </w:p>
    <w:p w14:paraId="10DE425A" w14:textId="77777777" w:rsidR="00B14166" w:rsidRPr="00B14166" w:rsidRDefault="00B14166" w:rsidP="00B14166">
      <w:pPr>
        <w:rPr>
          <w:lang w:val="el-GR"/>
        </w:rPr>
      </w:pPr>
    </w:p>
    <w:p w14:paraId="6AA203C4" w14:textId="77777777" w:rsidR="00B14166" w:rsidRPr="00B14166" w:rsidRDefault="00B14166" w:rsidP="00B14166">
      <w:pPr>
        <w:rPr>
          <w:lang w:val="el-GR"/>
        </w:rPr>
      </w:pPr>
    </w:p>
    <w:p w14:paraId="52C78AD4" w14:textId="77777777" w:rsidR="00B14166" w:rsidRPr="00B14166" w:rsidRDefault="00B14166" w:rsidP="00B14166">
      <w:pPr>
        <w:rPr>
          <w:lang w:val="el-GR"/>
        </w:rPr>
      </w:pPr>
    </w:p>
    <w:p w14:paraId="5F954108" w14:textId="77777777" w:rsidR="00B14166" w:rsidRPr="00B14166" w:rsidRDefault="00B14166" w:rsidP="00B14166">
      <w:pPr>
        <w:rPr>
          <w:lang w:val="el-GR"/>
        </w:rPr>
      </w:pPr>
    </w:p>
    <w:p w14:paraId="42276B53" w14:textId="77777777" w:rsidR="00B14166" w:rsidRPr="00B14166" w:rsidRDefault="00B14166" w:rsidP="00B14166">
      <w:pPr>
        <w:rPr>
          <w:lang w:val="el-GR"/>
        </w:rPr>
      </w:pPr>
    </w:p>
    <w:p w14:paraId="1497A509" w14:textId="77777777" w:rsidR="00B14166" w:rsidRPr="00B14166" w:rsidRDefault="00B14166" w:rsidP="00B14166">
      <w:pPr>
        <w:rPr>
          <w:lang w:val="el-GR"/>
        </w:rPr>
      </w:pPr>
    </w:p>
    <w:p w14:paraId="3F636044" w14:textId="77777777" w:rsidR="00B14166" w:rsidRPr="00B14166" w:rsidRDefault="00B14166" w:rsidP="00B14166">
      <w:pPr>
        <w:rPr>
          <w:lang w:val="el-GR"/>
        </w:rPr>
      </w:pPr>
    </w:p>
    <w:p w14:paraId="21B75E9A" w14:textId="77777777" w:rsidR="00B14166" w:rsidRPr="00B14166" w:rsidRDefault="00B14166" w:rsidP="00B14166">
      <w:pPr>
        <w:rPr>
          <w:lang w:val="el-GR"/>
        </w:rPr>
      </w:pPr>
    </w:p>
    <w:p w14:paraId="423E9752" w14:textId="77777777" w:rsidR="00B14166" w:rsidRPr="00B14166" w:rsidRDefault="00B14166" w:rsidP="00B14166">
      <w:pPr>
        <w:rPr>
          <w:lang w:val="el-GR"/>
        </w:rPr>
      </w:pPr>
    </w:p>
    <w:p w14:paraId="0F2C82C5" w14:textId="77777777" w:rsidR="00B14166" w:rsidRPr="00B14166" w:rsidRDefault="00B14166" w:rsidP="00B14166">
      <w:pPr>
        <w:rPr>
          <w:lang w:val="el-GR"/>
        </w:rPr>
      </w:pPr>
    </w:p>
    <w:p w14:paraId="009C4C1F" w14:textId="77777777" w:rsidR="00B14166" w:rsidRPr="00B14166" w:rsidRDefault="00B14166" w:rsidP="00B14166">
      <w:pPr>
        <w:rPr>
          <w:lang w:val="el-GR"/>
        </w:rPr>
      </w:pPr>
    </w:p>
    <w:p w14:paraId="17457DBB" w14:textId="77777777" w:rsidR="00B14166" w:rsidRPr="00B14166" w:rsidRDefault="00B14166" w:rsidP="00B14166">
      <w:pPr>
        <w:rPr>
          <w:lang w:val="el-GR"/>
        </w:rPr>
      </w:pPr>
    </w:p>
    <w:p w14:paraId="4A984765" w14:textId="2DAAC5BC" w:rsidR="008338F0" w:rsidRPr="00E97BB5" w:rsidRDefault="003355E7" w:rsidP="00B46B72">
      <w:pPr>
        <w:pStyle w:val="1"/>
        <w:numPr>
          <w:ilvl w:val="0"/>
          <w:numId w:val="31"/>
        </w:numPr>
        <w:spacing w:line="276" w:lineRule="auto"/>
        <w:ind w:hanging="720"/>
        <w:rPr>
          <w:lang w:val="el-GR"/>
        </w:rPr>
      </w:pPr>
      <w:bookmarkStart w:id="1232" w:name="_Toc149904110"/>
      <w:r w:rsidRPr="00E97BB5">
        <w:rPr>
          <w:lang w:val="el-GR"/>
        </w:rPr>
        <w:lastRenderedPageBreak/>
        <w:t>ΕΙΔΙΚΟΙ ΟΡΟΙ ΕΚΤΕΛΕΣΗΣ ΤΗΣ ΣΥΜΒΑΣΗΣ</w:t>
      </w:r>
      <w:bookmarkEnd w:id="1231"/>
      <w:bookmarkEnd w:id="1232"/>
      <w:r w:rsidRPr="00E97BB5">
        <w:rPr>
          <w:lang w:val="el-GR"/>
        </w:rPr>
        <w:t xml:space="preserve"> </w:t>
      </w:r>
    </w:p>
    <w:p w14:paraId="77FBA9EF" w14:textId="77777777" w:rsidR="005E46FF" w:rsidRPr="005E46FF" w:rsidRDefault="005E46FF" w:rsidP="00323666">
      <w:pPr>
        <w:pStyle w:val="aff0"/>
        <w:keepNext/>
        <w:numPr>
          <w:ilvl w:val="1"/>
          <w:numId w:val="40"/>
        </w:numPr>
        <w:pBdr>
          <w:top w:val="none" w:sz="0" w:space="0" w:color="000000"/>
          <w:left w:val="none" w:sz="0" w:space="0" w:color="000000"/>
          <w:bottom w:val="single" w:sz="12" w:space="1" w:color="000080"/>
          <w:right w:val="none" w:sz="0" w:space="0" w:color="000000"/>
        </w:pBdr>
        <w:tabs>
          <w:tab w:val="left" w:pos="567"/>
        </w:tabs>
        <w:spacing w:before="0" w:line="276" w:lineRule="auto"/>
        <w:contextualSpacing w:val="0"/>
        <w:outlineLvl w:val="1"/>
        <w:rPr>
          <w:rFonts w:ascii="Arial" w:hAnsi="Arial" w:cs="Arial"/>
          <w:b/>
          <w:vanish/>
          <w:color w:val="002060"/>
          <w:sz w:val="24"/>
          <w:szCs w:val="22"/>
        </w:rPr>
      </w:pPr>
      <w:bookmarkStart w:id="1233" w:name="_Toc136423976"/>
      <w:bookmarkStart w:id="1234" w:name="_Toc136424336"/>
      <w:bookmarkStart w:id="1235" w:name="_Toc136435083"/>
      <w:bookmarkStart w:id="1236" w:name="_Toc136438408"/>
      <w:bookmarkStart w:id="1237" w:name="_Toc136438897"/>
      <w:bookmarkStart w:id="1238" w:name="_Toc136439014"/>
      <w:bookmarkStart w:id="1239" w:name="_Toc136439117"/>
      <w:bookmarkStart w:id="1240" w:name="_Toc136439220"/>
      <w:bookmarkStart w:id="1241" w:name="_Toc136439469"/>
      <w:bookmarkStart w:id="1242" w:name="_Toc136439733"/>
      <w:bookmarkStart w:id="1243" w:name="_Toc136441178"/>
      <w:bookmarkStart w:id="1244" w:name="_Toc136441704"/>
      <w:bookmarkStart w:id="1245" w:name="_Toc136441815"/>
      <w:bookmarkStart w:id="1246" w:name="_Toc136442598"/>
      <w:bookmarkStart w:id="1247" w:name="_Toc136442824"/>
      <w:bookmarkStart w:id="1248" w:name="_Toc136442927"/>
      <w:bookmarkStart w:id="1249" w:name="_Toc136514136"/>
      <w:bookmarkStart w:id="1250" w:name="_Toc136514235"/>
      <w:bookmarkStart w:id="1251" w:name="_Toc136514470"/>
      <w:bookmarkStart w:id="1252" w:name="_Toc136946693"/>
      <w:bookmarkStart w:id="1253" w:name="_Toc136946817"/>
      <w:bookmarkStart w:id="1254" w:name="_Toc136947320"/>
      <w:bookmarkStart w:id="1255" w:name="_Toc137023353"/>
      <w:bookmarkStart w:id="1256" w:name="_Toc137111805"/>
      <w:bookmarkStart w:id="1257" w:name="_Toc137112033"/>
      <w:bookmarkStart w:id="1258" w:name="_Toc137113745"/>
      <w:bookmarkStart w:id="1259" w:name="_Toc137117805"/>
      <w:bookmarkStart w:id="1260" w:name="_Toc137121443"/>
      <w:bookmarkStart w:id="1261" w:name="_Toc137121855"/>
      <w:bookmarkStart w:id="1262" w:name="_Toc137122332"/>
      <w:bookmarkStart w:id="1263" w:name="_Toc148701754"/>
      <w:bookmarkStart w:id="1264" w:name="_Toc149205589"/>
      <w:bookmarkStart w:id="1265" w:name="_Toc149205686"/>
      <w:bookmarkStart w:id="1266" w:name="_Toc149225450"/>
      <w:bookmarkStart w:id="1267" w:name="_Toc149225534"/>
      <w:bookmarkStart w:id="1268" w:name="_Toc149225619"/>
      <w:bookmarkStart w:id="1269" w:name="_Toc149226664"/>
      <w:bookmarkStart w:id="1270" w:name="_Toc149289029"/>
      <w:bookmarkStart w:id="1271" w:name="_Toc149289132"/>
      <w:bookmarkStart w:id="1272" w:name="_Toc149289540"/>
      <w:bookmarkStart w:id="1273" w:name="_Toc149290256"/>
      <w:bookmarkStart w:id="1274" w:name="_Toc149310294"/>
      <w:bookmarkStart w:id="1275" w:name="_Toc149736702"/>
      <w:bookmarkStart w:id="1276" w:name="_Toc149738287"/>
      <w:bookmarkStart w:id="1277" w:name="_Toc149903598"/>
      <w:bookmarkStart w:id="1278" w:name="_Toc149903690"/>
      <w:bookmarkStart w:id="1279" w:name="_Toc149904111"/>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4EF7C6C8" w14:textId="4351428F" w:rsidR="008338F0" w:rsidRPr="00DB2744" w:rsidRDefault="00FE54F7" w:rsidP="00DB2744">
      <w:pPr>
        <w:pStyle w:val="2"/>
        <w:spacing w:before="0" w:after="120" w:line="276" w:lineRule="auto"/>
        <w:rPr>
          <w:rFonts w:ascii="Tahoma" w:hAnsi="Tahoma" w:cs="Tahoma"/>
          <w:sz w:val="22"/>
          <w:lang w:val="el-GR"/>
        </w:rPr>
      </w:pPr>
      <w:bookmarkStart w:id="1280" w:name="_Toc149904112"/>
      <w:r w:rsidRPr="00FF1BE7">
        <w:rPr>
          <w:rFonts w:ascii="Tahoma" w:hAnsi="Tahoma" w:cs="Tahoma"/>
          <w:sz w:val="22"/>
          <w:lang w:val="el-GR"/>
        </w:rPr>
        <w:t>5.1</w:t>
      </w:r>
      <w:r w:rsidRPr="00FF1BE7">
        <w:rPr>
          <w:rFonts w:ascii="Tahoma" w:hAnsi="Tahoma" w:cs="Tahoma"/>
          <w:sz w:val="22"/>
          <w:lang w:val="el-GR"/>
        </w:rPr>
        <w:tab/>
      </w:r>
      <w:bookmarkStart w:id="1281" w:name="_Ref496607306"/>
      <w:bookmarkStart w:id="1282" w:name="_Toc43378483"/>
      <w:bookmarkStart w:id="1283" w:name="_Toc136439221"/>
      <w:r w:rsidR="003355E7" w:rsidRPr="00FF1BE7">
        <w:rPr>
          <w:rFonts w:ascii="Tahoma" w:hAnsi="Tahoma" w:cs="Tahoma"/>
          <w:sz w:val="22"/>
          <w:lang w:val="el-GR"/>
        </w:rPr>
        <w:t>Τρόπος πληρωμής</w:t>
      </w:r>
      <w:bookmarkEnd w:id="1280"/>
      <w:bookmarkEnd w:id="1281"/>
      <w:bookmarkEnd w:id="1282"/>
      <w:bookmarkEnd w:id="1283"/>
      <w:r w:rsidR="003355E7" w:rsidRPr="00DB2744">
        <w:rPr>
          <w:rFonts w:ascii="Tahoma" w:hAnsi="Tahoma" w:cs="Tahoma"/>
          <w:sz w:val="22"/>
          <w:lang w:val="el-GR"/>
        </w:rPr>
        <w:t xml:space="preserve"> </w:t>
      </w:r>
    </w:p>
    <w:p w14:paraId="5F44C413" w14:textId="6EB46828" w:rsidR="00F6119F" w:rsidRPr="00B71170" w:rsidRDefault="004079F2" w:rsidP="00426306">
      <w:pPr>
        <w:spacing w:before="0" w:after="0" w:line="276" w:lineRule="auto"/>
        <w:rPr>
          <w:rFonts w:eastAsia="Calibri" w:cs="Tahoma"/>
          <w:szCs w:val="22"/>
          <w:lang w:val="el-GR"/>
        </w:rPr>
      </w:pPr>
      <w:r w:rsidRPr="00B71170">
        <w:rPr>
          <w:rFonts w:cs="Tahoma"/>
          <w:b/>
          <w:bCs/>
          <w:lang w:val="el-GR"/>
        </w:rPr>
        <w:t>5.1.1.</w:t>
      </w:r>
      <w:r w:rsidRPr="00B71170">
        <w:rPr>
          <w:rFonts w:cs="Tahoma"/>
          <w:lang w:val="el-GR"/>
        </w:rPr>
        <w:t xml:space="preserve"> </w:t>
      </w:r>
      <w:r w:rsidRPr="00B71170">
        <w:rPr>
          <w:rFonts w:cs="Tahoma"/>
          <w:i/>
          <w:iCs/>
          <w:color w:val="5B9BD5"/>
          <w:spacing w:val="5"/>
          <w:kern w:val="1"/>
          <w:lang w:val="el-GR"/>
        </w:rPr>
        <w:t xml:space="preserve"> </w:t>
      </w:r>
      <w:r w:rsidR="00B71170" w:rsidRPr="00B71170">
        <w:rPr>
          <w:rFonts w:eastAsia="Calibri" w:cs="Tahoma"/>
          <w:szCs w:val="22"/>
          <w:lang w:val="el-GR"/>
        </w:rPr>
        <w:t>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w:t>
      </w:r>
    </w:p>
    <w:p w14:paraId="57FDA122" w14:textId="19255674" w:rsidR="007F3C00" w:rsidRPr="002B493E" w:rsidRDefault="007B4ECE" w:rsidP="00426306">
      <w:pPr>
        <w:spacing w:before="0" w:after="0"/>
        <w:rPr>
          <w:rFonts w:eastAsia="Calibri" w:cs="Tahoma"/>
          <w:szCs w:val="22"/>
          <w:highlight w:val="yellow"/>
          <w:lang w:val="el-GR"/>
        </w:rPr>
      </w:pPr>
      <w:r w:rsidRPr="00CB42D0">
        <w:rPr>
          <w:rFonts w:eastAsia="Calibri" w:cs="Tahoma"/>
          <w:szCs w:val="22"/>
          <w:highlight w:val="yellow"/>
          <w:lang w:val="el-GR"/>
        </w:rPr>
        <w:t xml:space="preserve">      </w:t>
      </w:r>
    </w:p>
    <w:p w14:paraId="7B2652F5" w14:textId="77777777" w:rsidR="007F3C00" w:rsidRPr="006C18C8" w:rsidRDefault="007F3C00" w:rsidP="007F3C00">
      <w:pPr>
        <w:spacing w:line="276" w:lineRule="auto"/>
        <w:rPr>
          <w:rFonts w:cs="Tahoma"/>
          <w:b/>
          <w:szCs w:val="22"/>
          <w:lang w:val="el-GR"/>
        </w:rPr>
      </w:pPr>
      <w:r w:rsidRPr="006C18C8">
        <w:rPr>
          <w:rFonts w:cs="Tahoma"/>
          <w:b/>
          <w:szCs w:val="22"/>
          <w:lang w:val="el-GR"/>
        </w:rPr>
        <w:t xml:space="preserve">Τρόποι Πληρωμής: </w:t>
      </w:r>
    </w:p>
    <w:p w14:paraId="084972D3" w14:textId="62A5C64F" w:rsidR="007F3C00" w:rsidRPr="004C66CF" w:rsidRDefault="004C66CF" w:rsidP="005C366F">
      <w:pPr>
        <w:tabs>
          <w:tab w:val="left" w:pos="426"/>
        </w:tabs>
        <w:spacing w:before="0" w:after="0" w:line="276" w:lineRule="auto"/>
        <w:rPr>
          <w:rFonts w:cs="Tahoma"/>
          <w:b/>
          <w:szCs w:val="22"/>
          <w:lang w:val="el-GR"/>
        </w:rPr>
      </w:pPr>
      <w:r w:rsidRPr="004C66CF">
        <w:rPr>
          <w:rFonts w:cs="Tahoma"/>
          <w:b/>
          <w:bCs/>
          <w:szCs w:val="22"/>
          <w:lang w:val="el-GR"/>
        </w:rPr>
        <w:t>1)</w:t>
      </w:r>
      <w:r>
        <w:rPr>
          <w:rFonts w:cs="Tahoma"/>
          <w:szCs w:val="22"/>
          <w:lang w:val="el-GR"/>
        </w:rPr>
        <w:t xml:space="preserve">   </w:t>
      </w:r>
      <w:r w:rsidR="007F3C00" w:rsidRPr="004C66CF">
        <w:rPr>
          <w:rFonts w:cs="Tahoma"/>
          <w:szCs w:val="22"/>
          <w:lang w:val="el-GR"/>
        </w:rPr>
        <w:t xml:space="preserve">Το </w:t>
      </w:r>
      <w:r w:rsidR="007F3C00" w:rsidRPr="004C66CF">
        <w:rPr>
          <w:rFonts w:cs="Tahoma"/>
          <w:b/>
          <w:szCs w:val="22"/>
          <w:lang w:val="el-GR"/>
        </w:rPr>
        <w:t>100%</w:t>
      </w:r>
      <w:r w:rsidR="007F3C00" w:rsidRPr="004C66CF">
        <w:rPr>
          <w:rFonts w:cs="Tahoma"/>
          <w:szCs w:val="22"/>
          <w:lang w:val="el-GR"/>
        </w:rPr>
        <w:t xml:space="preserve"> της συμβατικής αξίας μετά την οριστική παραλαβή των υπηρεσιών</w:t>
      </w:r>
    </w:p>
    <w:p w14:paraId="2912BAD7" w14:textId="77777777" w:rsidR="005A1B6A" w:rsidRDefault="005A1B6A" w:rsidP="005C366F">
      <w:pPr>
        <w:tabs>
          <w:tab w:val="left" w:pos="426"/>
        </w:tabs>
        <w:spacing w:before="0" w:after="0" w:line="276" w:lineRule="auto"/>
        <w:rPr>
          <w:rFonts w:cs="Tahoma"/>
          <w:b/>
          <w:szCs w:val="22"/>
          <w:lang w:val="el-GR"/>
        </w:rPr>
      </w:pPr>
    </w:p>
    <w:p w14:paraId="7F14A75D" w14:textId="53EF1CF4" w:rsidR="005A1B6A" w:rsidRPr="00B21FA3" w:rsidRDefault="005A1B6A" w:rsidP="005C366F">
      <w:pPr>
        <w:tabs>
          <w:tab w:val="left" w:pos="426"/>
        </w:tabs>
        <w:spacing w:before="0" w:after="0" w:line="276" w:lineRule="auto"/>
        <w:ind w:left="426" w:hanging="426"/>
        <w:rPr>
          <w:rFonts w:cs="Tahoma"/>
          <w:color w:val="000000" w:themeColor="text1"/>
          <w:szCs w:val="22"/>
          <w:lang w:val="el-GR"/>
        </w:rPr>
      </w:pPr>
      <w:r>
        <w:rPr>
          <w:rFonts w:cs="Tahoma"/>
          <w:b/>
          <w:color w:val="000000" w:themeColor="text1"/>
          <w:szCs w:val="22"/>
          <w:lang w:val="el-GR"/>
        </w:rPr>
        <w:t>2</w:t>
      </w:r>
      <w:r w:rsidRPr="0078498C">
        <w:rPr>
          <w:rFonts w:cs="Tahoma"/>
          <w:b/>
          <w:color w:val="000000" w:themeColor="text1"/>
          <w:szCs w:val="22"/>
          <w:lang w:val="el-GR"/>
        </w:rPr>
        <w:t>)</w:t>
      </w:r>
      <w:r w:rsidRPr="0078498C">
        <w:rPr>
          <w:rFonts w:cs="Tahoma"/>
          <w:color w:val="000000" w:themeColor="text1"/>
          <w:szCs w:val="22"/>
          <w:lang w:val="el-GR"/>
        </w:rPr>
        <w:t xml:space="preserve"> </w:t>
      </w:r>
      <w:r w:rsidRPr="0078498C">
        <w:rPr>
          <w:rFonts w:cs="Tahoma"/>
          <w:color w:val="000000" w:themeColor="text1"/>
          <w:szCs w:val="22"/>
          <w:lang w:val="el-GR"/>
        </w:rPr>
        <w:tab/>
        <w:t xml:space="preserve">α) </w:t>
      </w:r>
      <w:r w:rsidRPr="001C5365">
        <w:rPr>
          <w:rFonts w:cs="Tahoma"/>
          <w:color w:val="000000" w:themeColor="text1"/>
          <w:szCs w:val="22"/>
          <w:lang w:val="el-GR"/>
        </w:rPr>
        <w:t xml:space="preserve">Καταβολή </w:t>
      </w:r>
      <w:r w:rsidRPr="00B21FA3">
        <w:rPr>
          <w:rFonts w:cs="Tahoma"/>
          <w:color w:val="000000" w:themeColor="text1"/>
          <w:szCs w:val="22"/>
          <w:lang w:val="el-GR"/>
        </w:rPr>
        <w:t>ποσοστού</w:t>
      </w:r>
      <w:r w:rsidRPr="00B21FA3">
        <w:rPr>
          <w:rFonts w:cs="Tahoma"/>
          <w:b/>
          <w:bCs/>
          <w:color w:val="000000" w:themeColor="text1"/>
          <w:szCs w:val="22"/>
          <w:lang w:val="el-GR"/>
        </w:rPr>
        <w:t xml:space="preserve"> </w:t>
      </w:r>
      <w:r>
        <w:rPr>
          <w:rFonts w:cs="Tahoma"/>
          <w:b/>
          <w:bCs/>
          <w:color w:val="000000" w:themeColor="text1"/>
          <w:szCs w:val="22"/>
          <w:lang w:val="el-GR"/>
        </w:rPr>
        <w:t>σαράντα</w:t>
      </w:r>
      <w:r w:rsidRPr="00B21FA3">
        <w:rPr>
          <w:rFonts w:cs="Tahoma"/>
          <w:b/>
          <w:bCs/>
          <w:color w:val="000000" w:themeColor="text1"/>
          <w:szCs w:val="22"/>
          <w:lang w:val="el-GR"/>
        </w:rPr>
        <w:t xml:space="preserve"> τοις εκατό (</w:t>
      </w:r>
      <w:r>
        <w:rPr>
          <w:rFonts w:cs="Tahoma"/>
          <w:b/>
          <w:bCs/>
          <w:color w:val="000000" w:themeColor="text1"/>
          <w:szCs w:val="22"/>
          <w:lang w:val="el-GR"/>
        </w:rPr>
        <w:t>40</w:t>
      </w:r>
      <w:r w:rsidRPr="00B21FA3">
        <w:rPr>
          <w:rFonts w:cs="Tahoma"/>
          <w:b/>
          <w:bCs/>
          <w:color w:val="000000" w:themeColor="text1"/>
          <w:szCs w:val="22"/>
          <w:lang w:val="el-GR"/>
        </w:rPr>
        <w:t>%)</w:t>
      </w:r>
      <w:r w:rsidRPr="00B21FA3">
        <w:rPr>
          <w:rFonts w:cs="Tahoma"/>
          <w:color w:val="000000" w:themeColor="text1"/>
          <w:szCs w:val="22"/>
          <w:lang w:val="el-GR"/>
        </w:rPr>
        <w:t xml:space="preserve"> του συμβατικού τιμήματος, μετά την </w:t>
      </w:r>
      <w:r w:rsidR="004C66CF">
        <w:rPr>
          <w:rFonts w:cs="Tahoma"/>
          <w:color w:val="000000" w:themeColor="text1"/>
          <w:szCs w:val="22"/>
          <w:lang w:val="el-GR"/>
        </w:rPr>
        <w:t xml:space="preserve">    </w:t>
      </w:r>
      <w:r w:rsidRPr="001C483F">
        <w:rPr>
          <w:rFonts w:cs="Tahoma"/>
          <w:color w:val="000000" w:themeColor="text1"/>
          <w:szCs w:val="22"/>
          <w:lang w:val="el-GR"/>
        </w:rPr>
        <w:t xml:space="preserve">παραλαβή των </w:t>
      </w:r>
      <w:r w:rsidRPr="001C5365">
        <w:rPr>
          <w:rFonts w:cs="Tahoma"/>
          <w:color w:val="000000" w:themeColor="text1"/>
          <w:szCs w:val="22"/>
          <w:lang w:val="el-GR"/>
        </w:rPr>
        <w:t>Φάσ</w:t>
      </w:r>
      <w:r>
        <w:rPr>
          <w:rFonts w:cs="Tahoma"/>
          <w:color w:val="000000" w:themeColor="text1"/>
          <w:szCs w:val="22"/>
          <w:lang w:val="el-GR"/>
        </w:rPr>
        <w:t>ε</w:t>
      </w:r>
      <w:r w:rsidRPr="001C5365">
        <w:rPr>
          <w:rFonts w:cs="Tahoma"/>
          <w:color w:val="000000" w:themeColor="text1"/>
          <w:szCs w:val="22"/>
          <w:lang w:val="el-GR"/>
        </w:rPr>
        <w:t>ων</w:t>
      </w:r>
      <w:r>
        <w:rPr>
          <w:rFonts w:cs="Tahoma"/>
          <w:color w:val="000000" w:themeColor="text1"/>
          <w:szCs w:val="22"/>
          <w:lang w:val="el-GR"/>
        </w:rPr>
        <w:t xml:space="preserve"> 1</w:t>
      </w:r>
      <w:r w:rsidRPr="00293189">
        <w:rPr>
          <w:rFonts w:cs="Tahoma"/>
          <w:szCs w:val="22"/>
          <w:lang w:val="el-GR"/>
        </w:rPr>
        <w:t>,</w:t>
      </w:r>
      <w:r>
        <w:rPr>
          <w:rFonts w:cs="Tahoma"/>
          <w:szCs w:val="22"/>
          <w:lang w:val="el-GR"/>
        </w:rPr>
        <w:t xml:space="preserve"> </w:t>
      </w:r>
      <w:r w:rsidRPr="00293189">
        <w:rPr>
          <w:rFonts w:cs="Tahoma"/>
          <w:szCs w:val="22"/>
          <w:lang w:val="el-GR"/>
        </w:rPr>
        <w:t xml:space="preserve">2 και </w:t>
      </w:r>
      <w:r w:rsidRPr="00DE6231">
        <w:rPr>
          <w:rFonts w:cs="Tahoma"/>
          <w:szCs w:val="22"/>
          <w:lang w:val="el-GR"/>
        </w:rPr>
        <w:t>3</w:t>
      </w:r>
      <w:r w:rsidRPr="001C5365">
        <w:rPr>
          <w:rFonts w:cs="Tahoma"/>
          <w:color w:val="000000" w:themeColor="text1"/>
          <w:szCs w:val="22"/>
          <w:lang w:val="el-GR"/>
        </w:rPr>
        <w:t xml:space="preserve"> </w:t>
      </w:r>
      <w:r w:rsidRPr="00B21FA3">
        <w:rPr>
          <w:rFonts w:cs="Tahoma"/>
          <w:color w:val="000000" w:themeColor="text1"/>
          <w:szCs w:val="22"/>
          <w:lang w:val="el-GR"/>
        </w:rPr>
        <w:t xml:space="preserve">του Έργου. </w:t>
      </w:r>
    </w:p>
    <w:p w14:paraId="7237ABE2" w14:textId="77777777" w:rsidR="00E81A3E" w:rsidRPr="00D12A62" w:rsidRDefault="005A1B6A" w:rsidP="00E81A3E">
      <w:pPr>
        <w:spacing w:line="276" w:lineRule="auto"/>
        <w:ind w:left="432" w:hanging="6"/>
        <w:rPr>
          <w:rFonts w:cs="Tahoma"/>
          <w:szCs w:val="22"/>
          <w:lang w:val="el-GR"/>
        </w:rPr>
      </w:pPr>
      <w:r w:rsidRPr="00B21FA3">
        <w:rPr>
          <w:rFonts w:cs="Tahoma"/>
          <w:color w:val="000000" w:themeColor="text1"/>
          <w:szCs w:val="22"/>
          <w:lang w:val="el-GR"/>
        </w:rPr>
        <w:tab/>
      </w:r>
      <w:r>
        <w:rPr>
          <w:rFonts w:cs="Tahoma"/>
          <w:color w:val="000000" w:themeColor="text1"/>
          <w:szCs w:val="22"/>
          <w:lang w:val="el-GR"/>
        </w:rPr>
        <w:t xml:space="preserve">β) </w:t>
      </w:r>
      <w:r w:rsidRPr="001C483F">
        <w:rPr>
          <w:rFonts w:cs="Tahoma"/>
          <w:color w:val="000000" w:themeColor="text1"/>
          <w:szCs w:val="22"/>
          <w:lang w:val="el-GR"/>
        </w:rPr>
        <w:t xml:space="preserve">Καταβολή ποσοστού </w:t>
      </w:r>
      <w:r>
        <w:rPr>
          <w:rFonts w:cs="Tahoma"/>
          <w:b/>
          <w:bCs/>
          <w:color w:val="000000" w:themeColor="text1"/>
          <w:szCs w:val="22"/>
          <w:lang w:val="el-GR"/>
        </w:rPr>
        <w:t>τριάντα</w:t>
      </w:r>
      <w:r w:rsidRPr="001C5365">
        <w:rPr>
          <w:rFonts w:cs="Tahoma"/>
          <w:b/>
          <w:bCs/>
          <w:color w:val="000000" w:themeColor="text1"/>
          <w:szCs w:val="22"/>
          <w:lang w:val="el-GR"/>
        </w:rPr>
        <w:t xml:space="preserve"> τοις εκατό (</w:t>
      </w:r>
      <w:r>
        <w:rPr>
          <w:rFonts w:cs="Tahoma"/>
          <w:b/>
          <w:bCs/>
          <w:color w:val="000000" w:themeColor="text1"/>
          <w:szCs w:val="22"/>
          <w:lang w:val="el-GR"/>
        </w:rPr>
        <w:t>3</w:t>
      </w:r>
      <w:r w:rsidRPr="001C5365">
        <w:rPr>
          <w:rFonts w:cs="Tahoma"/>
          <w:b/>
          <w:bCs/>
          <w:color w:val="000000" w:themeColor="text1"/>
          <w:szCs w:val="22"/>
          <w:lang w:val="el-GR"/>
        </w:rPr>
        <w:t>0%)</w:t>
      </w:r>
      <w:r w:rsidRPr="001C483F">
        <w:rPr>
          <w:rFonts w:cs="Tahoma"/>
          <w:color w:val="000000" w:themeColor="text1"/>
          <w:szCs w:val="22"/>
          <w:lang w:val="el-GR"/>
        </w:rPr>
        <w:t xml:space="preserve"> του συμβατικού τιμήματος, </w:t>
      </w:r>
      <w:r w:rsidR="00E81A3E">
        <w:rPr>
          <w:rFonts w:cs="Tahoma"/>
          <w:szCs w:val="22"/>
          <w:lang w:val="el-GR"/>
        </w:rPr>
        <w:t xml:space="preserve">αφού πραγματοποιηθεί </w:t>
      </w:r>
    </w:p>
    <w:p w14:paraId="5CC9FD14" w14:textId="1C0D1E25" w:rsidR="00E81A3E" w:rsidRPr="00293189" w:rsidRDefault="00E81A3E" w:rsidP="00323666">
      <w:pPr>
        <w:pStyle w:val="aff0"/>
        <w:numPr>
          <w:ilvl w:val="0"/>
          <w:numId w:val="42"/>
        </w:numPr>
        <w:spacing w:line="276" w:lineRule="auto"/>
        <w:rPr>
          <w:rFonts w:cs="Tahoma"/>
          <w:szCs w:val="22"/>
          <w:lang w:val="el-GR"/>
        </w:rPr>
      </w:pPr>
      <w:r w:rsidRPr="00293189">
        <w:rPr>
          <w:rFonts w:cs="Tahoma"/>
          <w:szCs w:val="22"/>
          <w:lang w:val="el-GR"/>
        </w:rPr>
        <w:t xml:space="preserve">Η επιτυχής ολοκλήρωση </w:t>
      </w:r>
      <w:r>
        <w:rPr>
          <w:rFonts w:cs="Tahoma"/>
          <w:szCs w:val="22"/>
          <w:lang w:val="el-GR"/>
        </w:rPr>
        <w:t>πέντε</w:t>
      </w:r>
      <w:r w:rsidRPr="00293189">
        <w:rPr>
          <w:rFonts w:cs="Tahoma"/>
          <w:szCs w:val="22"/>
          <w:lang w:val="el-GR"/>
        </w:rPr>
        <w:t xml:space="preserve"> (</w:t>
      </w:r>
      <w:r>
        <w:rPr>
          <w:rFonts w:cs="Tahoma"/>
          <w:szCs w:val="22"/>
          <w:lang w:val="el-GR"/>
        </w:rPr>
        <w:t>5</w:t>
      </w:r>
      <w:r w:rsidRPr="00293189">
        <w:rPr>
          <w:rFonts w:cs="Tahoma"/>
          <w:szCs w:val="22"/>
          <w:lang w:val="el-GR"/>
        </w:rPr>
        <w:t xml:space="preserve">) μηνών της Φάσης </w:t>
      </w:r>
      <w:r>
        <w:rPr>
          <w:rFonts w:cs="Tahoma"/>
          <w:szCs w:val="22"/>
          <w:lang w:val="el-GR"/>
        </w:rPr>
        <w:t>4</w:t>
      </w:r>
      <w:r w:rsidR="00D85359">
        <w:rPr>
          <w:rFonts w:cs="Tahoma"/>
          <w:szCs w:val="22"/>
          <w:lang w:val="el-GR"/>
        </w:rPr>
        <w:t xml:space="preserve"> και η υποβολή των σχετικών παραδοτέων</w:t>
      </w:r>
      <w:r w:rsidRPr="00293189">
        <w:rPr>
          <w:rFonts w:cs="Tahoma"/>
          <w:szCs w:val="22"/>
          <w:lang w:val="el-GR"/>
        </w:rPr>
        <w:t xml:space="preserve"> και</w:t>
      </w:r>
    </w:p>
    <w:p w14:paraId="4BFECB65" w14:textId="480DD4CC" w:rsidR="00E81A3E" w:rsidRPr="00293189" w:rsidRDefault="00E81A3E" w:rsidP="00323666">
      <w:pPr>
        <w:pStyle w:val="aff0"/>
        <w:numPr>
          <w:ilvl w:val="0"/>
          <w:numId w:val="42"/>
        </w:numPr>
        <w:spacing w:line="276" w:lineRule="auto"/>
        <w:rPr>
          <w:rFonts w:cs="Tahoma"/>
          <w:szCs w:val="22"/>
          <w:lang w:val="el-GR"/>
        </w:rPr>
      </w:pPr>
      <w:r w:rsidRPr="00293189">
        <w:rPr>
          <w:rFonts w:cs="Tahoma"/>
          <w:szCs w:val="22"/>
          <w:lang w:val="el-GR"/>
        </w:rPr>
        <w:t xml:space="preserve">Η επιτυχής ολοκλήρωση </w:t>
      </w:r>
      <w:r w:rsidR="00750E8C">
        <w:rPr>
          <w:rFonts w:cs="Tahoma"/>
          <w:szCs w:val="22"/>
          <w:lang w:val="el-GR"/>
        </w:rPr>
        <w:t>επτά</w:t>
      </w:r>
      <w:r w:rsidRPr="00293189">
        <w:rPr>
          <w:rFonts w:cs="Tahoma"/>
          <w:szCs w:val="22"/>
          <w:lang w:val="el-GR"/>
        </w:rPr>
        <w:t xml:space="preserve"> (</w:t>
      </w:r>
      <w:r w:rsidR="00750E8C">
        <w:rPr>
          <w:rFonts w:cs="Tahoma"/>
          <w:szCs w:val="22"/>
          <w:lang w:val="el-GR"/>
        </w:rPr>
        <w:t>7</w:t>
      </w:r>
      <w:r w:rsidRPr="00293189">
        <w:rPr>
          <w:rFonts w:cs="Tahoma"/>
          <w:szCs w:val="22"/>
          <w:lang w:val="el-GR"/>
        </w:rPr>
        <w:t xml:space="preserve">) μηνών της Φάσης </w:t>
      </w:r>
      <w:r>
        <w:rPr>
          <w:rFonts w:cs="Tahoma"/>
          <w:szCs w:val="22"/>
          <w:lang w:val="el-GR"/>
        </w:rPr>
        <w:t>5</w:t>
      </w:r>
      <w:r w:rsidR="00D85359" w:rsidRPr="00D85359">
        <w:rPr>
          <w:rFonts w:cs="Tahoma"/>
          <w:szCs w:val="22"/>
          <w:lang w:val="el-GR"/>
        </w:rPr>
        <w:t xml:space="preserve"> </w:t>
      </w:r>
      <w:r w:rsidR="00D85359">
        <w:rPr>
          <w:rFonts w:cs="Tahoma"/>
          <w:szCs w:val="22"/>
          <w:lang w:val="el-GR"/>
        </w:rPr>
        <w:t>και η υποβολή των σχετικών παραδοτέων</w:t>
      </w:r>
    </w:p>
    <w:p w14:paraId="0FB6132A" w14:textId="7C2DF99B" w:rsidR="005A1B6A" w:rsidRDefault="005A1B6A" w:rsidP="005A1B6A">
      <w:pPr>
        <w:tabs>
          <w:tab w:val="left" w:pos="426"/>
        </w:tabs>
        <w:spacing w:line="276" w:lineRule="auto"/>
        <w:ind w:left="426" w:hanging="426"/>
        <w:rPr>
          <w:rFonts w:cs="Tahoma"/>
          <w:color w:val="000000" w:themeColor="text1"/>
          <w:szCs w:val="22"/>
          <w:lang w:val="el-GR"/>
        </w:rPr>
      </w:pPr>
      <w:r>
        <w:rPr>
          <w:rFonts w:cs="Tahoma"/>
          <w:color w:val="000000" w:themeColor="text1"/>
          <w:szCs w:val="22"/>
          <w:lang w:val="el-GR"/>
        </w:rPr>
        <w:tab/>
        <w:t>γ</w:t>
      </w:r>
      <w:r w:rsidRPr="00422580">
        <w:rPr>
          <w:rFonts w:cs="Tahoma"/>
          <w:color w:val="000000" w:themeColor="text1"/>
          <w:szCs w:val="22"/>
          <w:lang w:val="el-GR"/>
        </w:rPr>
        <w:t xml:space="preserve">) </w:t>
      </w:r>
      <w:r>
        <w:rPr>
          <w:rFonts w:cs="Tahoma"/>
          <w:color w:val="000000" w:themeColor="text1"/>
          <w:szCs w:val="22"/>
          <w:lang w:val="en-US"/>
        </w:rPr>
        <w:t>To</w:t>
      </w:r>
      <w:r w:rsidRPr="001C5365">
        <w:rPr>
          <w:rFonts w:cs="Tahoma"/>
          <w:color w:val="000000" w:themeColor="text1"/>
          <w:szCs w:val="22"/>
          <w:lang w:val="el-GR"/>
        </w:rPr>
        <w:t xml:space="preserve"> </w:t>
      </w:r>
      <w:r w:rsidR="00B51B6E" w:rsidRPr="001C5365">
        <w:rPr>
          <w:rFonts w:cs="Tahoma"/>
          <w:b/>
          <w:bCs/>
          <w:color w:val="000000" w:themeColor="text1"/>
          <w:szCs w:val="22"/>
          <w:lang w:val="el-GR"/>
        </w:rPr>
        <w:t>υπόλοιπο</w:t>
      </w:r>
      <w:r w:rsidRPr="001C5365">
        <w:rPr>
          <w:rFonts w:cs="Tahoma"/>
          <w:b/>
          <w:bCs/>
          <w:color w:val="000000" w:themeColor="text1"/>
          <w:szCs w:val="22"/>
          <w:lang w:val="el-GR"/>
        </w:rPr>
        <w:t xml:space="preserve"> του συμβατικού τιμήματος</w:t>
      </w:r>
      <w:r w:rsidRPr="00422580">
        <w:rPr>
          <w:rFonts w:cs="Tahoma"/>
          <w:color w:val="000000" w:themeColor="text1"/>
          <w:szCs w:val="22"/>
          <w:lang w:val="el-GR"/>
        </w:rPr>
        <w:t xml:space="preserve"> μετά την οριστική ποιοτική και ποσοτική παραλαβή του συνόλου του Έργου.</w:t>
      </w:r>
    </w:p>
    <w:p w14:paraId="6E21E4D4" w14:textId="77777777" w:rsidR="007F3C00" w:rsidRPr="00E22C5B" w:rsidRDefault="007F3C00" w:rsidP="007F3C00">
      <w:pPr>
        <w:spacing w:line="276" w:lineRule="auto"/>
        <w:rPr>
          <w:rFonts w:cs="Tahoma"/>
          <w:szCs w:val="22"/>
          <w:lang w:val="el-GR"/>
        </w:rPr>
      </w:pPr>
      <w:r w:rsidRPr="00E22C5B">
        <w:rPr>
          <w:rFonts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10969031" w14:textId="77777777" w:rsidR="007F3C00" w:rsidRPr="00C26744" w:rsidRDefault="007F3C00" w:rsidP="007F3C00">
      <w:pPr>
        <w:spacing w:line="276" w:lineRule="auto"/>
        <w:rPr>
          <w:rFonts w:eastAsia="Calibri" w:cs="Tahoma"/>
          <w:szCs w:val="22"/>
          <w:lang w:val="el-GR"/>
        </w:rPr>
      </w:pPr>
    </w:p>
    <w:p w14:paraId="43800319" w14:textId="21039E17" w:rsidR="00C34F89" w:rsidRPr="00C34F89" w:rsidRDefault="00BD5637" w:rsidP="00B46B72">
      <w:pPr>
        <w:pStyle w:val="aff0"/>
        <w:numPr>
          <w:ilvl w:val="2"/>
          <w:numId w:val="31"/>
        </w:numPr>
        <w:spacing w:line="276" w:lineRule="auto"/>
        <w:ind w:left="0" w:firstLine="0"/>
        <w:rPr>
          <w:rFonts w:cs="Tahoma"/>
          <w:lang w:val="el-GR"/>
        </w:rPr>
      </w:pPr>
      <w:r w:rsidRPr="00C34F89">
        <w:rPr>
          <w:rFonts w:cs="Tahoma"/>
          <w:lang w:val="el-GR"/>
        </w:rPr>
        <w:t xml:space="preserve">Toν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w:t>
      </w:r>
    </w:p>
    <w:p w14:paraId="5A514232" w14:textId="11B40DBF" w:rsidR="00BD5637" w:rsidRPr="00925119" w:rsidRDefault="00BD5637" w:rsidP="00925119">
      <w:pPr>
        <w:spacing w:line="276" w:lineRule="auto"/>
        <w:rPr>
          <w:rFonts w:cs="Tahoma"/>
          <w:lang w:val="el-GR"/>
        </w:rPr>
      </w:pPr>
      <w:r w:rsidRPr="00925119">
        <w:rPr>
          <w:rFonts w:cs="Tahoma"/>
          <w:lang w:val="el-GR"/>
        </w:rPr>
        <w:t xml:space="preserve">Ιδίως βαρύνεται με τις ακόλουθες κρατήσεις: </w:t>
      </w:r>
    </w:p>
    <w:p w14:paraId="38C6C253" w14:textId="77777777" w:rsidR="00C606B3" w:rsidRPr="00C606B3" w:rsidRDefault="00C606B3" w:rsidP="00606086">
      <w:pPr>
        <w:ind w:left="426" w:right="6" w:hanging="426"/>
        <w:rPr>
          <w:rFonts w:cs="Tahoma"/>
          <w:lang w:val="el-GR"/>
        </w:rPr>
      </w:pPr>
      <w:r w:rsidRPr="00C606B3">
        <w:rPr>
          <w:rFonts w:cs="Tahoma"/>
          <w:lang w:val="el-GR"/>
        </w:rPr>
        <w:t xml:space="preserve">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 </w:t>
      </w:r>
    </w:p>
    <w:p w14:paraId="3C19CDBC" w14:textId="77777777" w:rsidR="00C606B3" w:rsidRPr="00C606B3" w:rsidRDefault="00C606B3" w:rsidP="00606086">
      <w:pPr>
        <w:spacing w:after="11"/>
        <w:ind w:left="426" w:right="6" w:hanging="426"/>
        <w:rPr>
          <w:rFonts w:cs="Tahoma"/>
          <w:lang w:val="el-GR"/>
        </w:rPr>
      </w:pPr>
      <w:r w:rsidRPr="00C606B3">
        <w:rPr>
          <w:rFonts w:cs="Tahoma"/>
          <w:lang w:val="el-GR"/>
        </w:rPr>
        <w:t xml:space="preserve">Το ποσό της κράτησης παρακρατείται από την αναθέτουσα αρχή στο όνομα και για λογαριασμό της </w:t>
      </w:r>
    </w:p>
    <w:p w14:paraId="44F66822" w14:textId="77777777" w:rsidR="00C606B3" w:rsidRPr="00C606B3" w:rsidRDefault="00C606B3" w:rsidP="00606086">
      <w:pPr>
        <w:ind w:left="426" w:right="6" w:hanging="426"/>
        <w:rPr>
          <w:rFonts w:cs="Tahoma"/>
          <w:lang w:val="el-GR"/>
        </w:rPr>
      </w:pPr>
      <w:r w:rsidRPr="00C606B3">
        <w:rPr>
          <w:rFonts w:cs="Tahoma"/>
          <w:lang w:val="el-GR"/>
        </w:rPr>
        <w:t xml:space="preserve">Ενιαίας Αρχής Δημοσίων Συμβάσεων (Ε.Α.ΔΗ.ΣΥ. ) και κατατίθεται σε ειδικό τραπεζικό λογαριασμό </w:t>
      </w:r>
    </w:p>
    <w:p w14:paraId="3C05BB17" w14:textId="77777777" w:rsidR="00C606B3" w:rsidRPr="00C606B3" w:rsidRDefault="00C606B3" w:rsidP="00606086">
      <w:pPr>
        <w:ind w:left="426" w:right="6" w:hanging="426"/>
        <w:rPr>
          <w:rFonts w:cs="Tahoma"/>
          <w:lang w:val="el-GR"/>
        </w:rPr>
      </w:pPr>
      <w:r w:rsidRPr="00C606B3">
        <w:rPr>
          <w:rFonts w:cs="Tahoma"/>
          <w:lang w:val="el-GR"/>
        </w:rPr>
        <w:t xml:space="preserve">Τράπεζα της Ελλάδας:   ΙΒΑΝ GR 2001000240000000026180286 </w:t>
      </w:r>
    </w:p>
    <w:p w14:paraId="42E739EC" w14:textId="77777777" w:rsidR="00C606B3" w:rsidRPr="00C606B3" w:rsidRDefault="00C606B3" w:rsidP="00606086">
      <w:pPr>
        <w:ind w:left="426" w:right="6" w:hanging="426"/>
        <w:rPr>
          <w:rFonts w:cs="Tahoma"/>
          <w:lang w:val="el-GR"/>
        </w:rPr>
      </w:pPr>
      <w:r w:rsidRPr="00C606B3">
        <w:rPr>
          <w:rFonts w:cs="Tahoma"/>
          <w:lang w:val="el-GR"/>
        </w:rPr>
        <w:t xml:space="preserve">Τράπεζα ΠΕΙΡΑΙΩΣ:       ΙΒΑΝ GR 1901721360005136088985432 </w:t>
      </w:r>
    </w:p>
    <w:p w14:paraId="3BA5E109" w14:textId="77777777" w:rsidR="00C606B3" w:rsidRPr="00C606B3" w:rsidRDefault="00C606B3" w:rsidP="00606086">
      <w:pPr>
        <w:spacing w:after="108" w:line="259" w:lineRule="auto"/>
        <w:ind w:left="426" w:hanging="426"/>
        <w:rPr>
          <w:rFonts w:cs="Tahoma"/>
          <w:lang w:val="el-GR"/>
        </w:rPr>
      </w:pPr>
      <w:r w:rsidRPr="00C606B3">
        <w:rPr>
          <w:rFonts w:cs="Tahoma"/>
          <w:lang w:val="el-GR"/>
        </w:rPr>
        <w:t xml:space="preserve"> </w:t>
      </w:r>
    </w:p>
    <w:p w14:paraId="65B6E8FD" w14:textId="77777777" w:rsidR="00C606B3" w:rsidRPr="00C606B3" w:rsidRDefault="00C606B3" w:rsidP="00606086">
      <w:pPr>
        <w:ind w:left="426" w:right="6" w:hanging="426"/>
        <w:rPr>
          <w:rFonts w:cs="Tahoma"/>
          <w:lang w:val="el-GR"/>
        </w:rPr>
      </w:pPr>
      <w:r w:rsidRPr="00C606B3">
        <w:rPr>
          <w:rFonts w:cs="Tahoma"/>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w:t>
      </w:r>
      <w:r w:rsidRPr="00C606B3">
        <w:rPr>
          <w:rFonts w:cs="Tahoma"/>
          <w:lang w:val="el-GR"/>
        </w:rPr>
        <w:lastRenderedPageBreak/>
        <w:t xml:space="preserve">και για λογαριασμό του Υπουργείου Ψηφιακής Διακυβέρνησης, σύμφωνα με την παρ. 6 του άρθρου 36 του ν. 4412/2016. </w:t>
      </w:r>
    </w:p>
    <w:p w14:paraId="35152021" w14:textId="77777777" w:rsidR="00C606B3" w:rsidRPr="00C606B3" w:rsidRDefault="00C606B3" w:rsidP="00606086">
      <w:pPr>
        <w:ind w:left="426" w:right="6" w:hanging="426"/>
        <w:rPr>
          <w:rFonts w:cs="Tahoma"/>
          <w:lang w:val="el-GR"/>
        </w:rPr>
      </w:pPr>
      <w:r w:rsidRPr="00C606B3">
        <w:rPr>
          <w:rFonts w:cs="Tahoma"/>
          <w:lang w:val="el-GR"/>
        </w:rPr>
        <w:t xml:space="preserve">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 </w:t>
      </w:r>
    </w:p>
    <w:p w14:paraId="25F78C3F" w14:textId="77777777" w:rsidR="00BD5637" w:rsidRPr="003A1721" w:rsidRDefault="00BD5637" w:rsidP="00AC29CB">
      <w:pPr>
        <w:spacing w:line="276" w:lineRule="auto"/>
        <w:rPr>
          <w:rFonts w:cs="Tahoma"/>
          <w:lang w:val="el-GR"/>
        </w:rPr>
      </w:pPr>
      <w:r w:rsidRPr="00017F7D">
        <w:rPr>
          <w:rFonts w:cs="Tahoma"/>
          <w:lang w:val="el-GR"/>
        </w:rPr>
        <w:t xml:space="preserve">Οι υπέρ τρίτων κρατήσεις υπόκεινται στο εκάστοτε ισχύον αναλογικό τέλος χαρτοσήμου και στην επ’ </w:t>
      </w:r>
      <w:r w:rsidRPr="003A1721">
        <w:rPr>
          <w:rFonts w:cs="Tahoma"/>
          <w:lang w:val="el-GR"/>
        </w:rPr>
        <w:t>αυτού εισφορά υπέρ ΟΓΑ.</w:t>
      </w:r>
    </w:p>
    <w:p w14:paraId="5D8F3871" w14:textId="53BF0814" w:rsidR="00152CA0" w:rsidRDefault="00BD5637" w:rsidP="00DB2744">
      <w:pPr>
        <w:spacing w:line="276" w:lineRule="auto"/>
        <w:rPr>
          <w:rFonts w:cs="Tahoma"/>
          <w:szCs w:val="22"/>
          <w:lang w:val="el-GR"/>
        </w:rPr>
      </w:pPr>
      <w:r w:rsidRPr="003A1721">
        <w:rPr>
          <w:rFonts w:cs="Tahoma"/>
          <w:lang w:val="el-GR"/>
        </w:rPr>
        <w:t>Με κάθε πληρωμή θα γίνεται η προβλεπόμενη από την κείμενη νομοθεσία παρακράτηση φόρου</w:t>
      </w:r>
      <w:r w:rsidR="003A1721" w:rsidRPr="003A1721">
        <w:rPr>
          <w:rFonts w:cs="Tahoma"/>
          <w:lang w:val="el-GR"/>
        </w:rPr>
        <w:t>.</w:t>
      </w:r>
      <w:r w:rsidRPr="003A1721">
        <w:rPr>
          <w:rFonts w:cs="Tahoma"/>
          <w:lang w:val="el-GR"/>
        </w:rPr>
        <w:t xml:space="preserve"> </w:t>
      </w:r>
      <w:bookmarkStart w:id="1284" w:name="_Toc23419770"/>
      <w:bookmarkStart w:id="1285" w:name="_Toc50456048"/>
      <w:bookmarkStart w:id="1286" w:name="_Toc50544634"/>
      <w:bookmarkStart w:id="1287" w:name="_Toc52126617"/>
      <w:bookmarkStart w:id="1288" w:name="_Toc52126694"/>
    </w:p>
    <w:p w14:paraId="08CC3C68" w14:textId="77777777" w:rsidR="008A2168" w:rsidRPr="00B94A62" w:rsidRDefault="008A2168" w:rsidP="00DB2744">
      <w:pPr>
        <w:spacing w:line="276" w:lineRule="auto"/>
        <w:rPr>
          <w:lang w:val="el-GR"/>
        </w:rPr>
      </w:pPr>
    </w:p>
    <w:p w14:paraId="6058223C" w14:textId="3B62CEC1" w:rsidR="00165089" w:rsidRPr="00DB2744" w:rsidRDefault="00412555" w:rsidP="00AC29CB">
      <w:pPr>
        <w:pStyle w:val="2"/>
        <w:spacing w:line="276" w:lineRule="auto"/>
        <w:rPr>
          <w:lang w:val="el-GR"/>
        </w:rPr>
      </w:pPr>
      <w:bookmarkStart w:id="1289" w:name="_Toc136439222"/>
      <w:bookmarkStart w:id="1290" w:name="_Toc149904113"/>
      <w:bookmarkEnd w:id="1284"/>
      <w:r>
        <w:rPr>
          <w:lang w:val="el-GR"/>
        </w:rPr>
        <w:t>5.2</w:t>
      </w:r>
      <w:r>
        <w:rPr>
          <w:lang w:val="el-GR"/>
        </w:rPr>
        <w:tab/>
      </w:r>
      <w:r w:rsidR="00165089" w:rsidRPr="003A5E61">
        <w:rPr>
          <w:rFonts w:ascii="Tahoma" w:hAnsi="Tahoma" w:cs="Tahoma"/>
          <w:sz w:val="22"/>
          <w:lang w:val="el-GR"/>
        </w:rPr>
        <w:t>Υποχρεώσεις Αναδόχου</w:t>
      </w:r>
      <w:bookmarkEnd w:id="1285"/>
      <w:bookmarkEnd w:id="1286"/>
      <w:bookmarkEnd w:id="1287"/>
      <w:bookmarkEnd w:id="1288"/>
      <w:bookmarkEnd w:id="1289"/>
      <w:bookmarkEnd w:id="1290"/>
      <w:r w:rsidR="00165089" w:rsidRPr="00DB2744">
        <w:rPr>
          <w:lang w:val="el-GR"/>
        </w:rPr>
        <w:t xml:space="preserve"> </w:t>
      </w:r>
    </w:p>
    <w:p w14:paraId="3026317D" w14:textId="0675400F" w:rsidR="00165089" w:rsidRPr="00017F7D" w:rsidRDefault="51F0922C" w:rsidP="00AC29CB">
      <w:pPr>
        <w:spacing w:line="276" w:lineRule="auto"/>
        <w:rPr>
          <w:rFonts w:eastAsia="Calibri" w:cs="Tahoma"/>
          <w:lang w:val="el-GR"/>
        </w:rPr>
      </w:pPr>
      <w:r w:rsidRPr="00DB2744">
        <w:rPr>
          <w:rFonts w:eastAsia="Calibri" w:cs="Tahoma"/>
          <w:b/>
          <w:bCs/>
          <w:lang w:val="el-GR"/>
        </w:rPr>
        <w:t>5.2.1</w:t>
      </w:r>
      <w:r w:rsidRPr="00DB2744">
        <w:rPr>
          <w:rFonts w:eastAsia="Calibri" w:cs="Tahoma"/>
          <w:lang w:val="el-GR"/>
        </w:rPr>
        <w:t xml:space="preserve"> Καθ΄ όλη τη διάρκεια εκτέλεσης του Έργου, ο Ανάδοχος θα πρέπει να συνεργάζεται στενά με την ΚτΠ </w:t>
      </w:r>
      <w:r w:rsidRPr="51F0922C">
        <w:rPr>
          <w:rFonts w:eastAsia="Calibri" w:cs="Tahoma"/>
          <w:lang w:val="el-GR"/>
        </w:rPr>
        <w:t>Μ.</w:t>
      </w:r>
      <w:r w:rsidRPr="00DB2744">
        <w:rPr>
          <w:rFonts w:eastAsia="Calibri" w:cs="Tahoma"/>
          <w:lang w:val="el-GR"/>
        </w:rPr>
        <w:t>Α.Ε., υποχρεούται δε να λαμβάνει υπόψη του οποιεσδήποτε παρατηρήσεις της σχετικά με την εκτέλεση του Έργου.</w:t>
      </w:r>
    </w:p>
    <w:p w14:paraId="44454C25" w14:textId="77777777" w:rsidR="00165089" w:rsidRPr="00DB2744" w:rsidRDefault="00165089" w:rsidP="00AC29CB">
      <w:pPr>
        <w:spacing w:line="276" w:lineRule="auto"/>
        <w:rPr>
          <w:rFonts w:eastAsia="Calibri" w:cs="Tahoma"/>
          <w:lang w:val="el-GR"/>
        </w:rPr>
      </w:pPr>
      <w:r w:rsidRPr="00DB2744">
        <w:rPr>
          <w:rFonts w:eastAsia="Calibri" w:cs="Tahoma"/>
          <w:b/>
          <w:bCs/>
          <w:lang w:val="el-GR"/>
        </w:rPr>
        <w:t>5.2.2</w:t>
      </w:r>
      <w:r w:rsidRPr="00DB2744">
        <w:rPr>
          <w:rFonts w:eastAsia="Calibri" w:cs="Tahoma"/>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31870913" w14:textId="77777777" w:rsidR="00165089" w:rsidRPr="00DB2744" w:rsidRDefault="00165089" w:rsidP="00AC29CB">
      <w:pPr>
        <w:spacing w:line="276" w:lineRule="auto"/>
        <w:rPr>
          <w:rFonts w:eastAsia="Calibri" w:cs="Tahoma"/>
          <w:lang w:val="el-GR"/>
        </w:rPr>
      </w:pPr>
      <w:r w:rsidRPr="00DB2744">
        <w:rPr>
          <w:rFonts w:eastAsia="Calibri" w:cs="Tahoma"/>
          <w:b/>
          <w:bCs/>
          <w:lang w:val="el-GR"/>
        </w:rPr>
        <w:t>5.2.3</w:t>
      </w:r>
      <w:r w:rsidRPr="00DB2744">
        <w:rPr>
          <w:rFonts w:eastAsia="Calibri" w:cs="Tahoma"/>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0C291719" w14:textId="1EC821AA"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4</w:t>
      </w:r>
      <w:r w:rsidRPr="00DB2744">
        <w:rPr>
          <w:rFonts w:eastAsia="SimSun" w:cs="Tahoma"/>
          <w:lang w:val="el-GR"/>
        </w:rPr>
        <w:tab/>
      </w:r>
      <w:r w:rsidRPr="00DB2744">
        <w:rPr>
          <w:rFonts w:eastAsia="Calibri" w:cs="Tahoma"/>
          <w:lang w:val="el-GR"/>
        </w:rPr>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rsidR="00A546DE" w:rsidRPr="00DB2744">
        <w:rPr>
          <w:rFonts w:eastAsia="Calibri" w:cs="Tahoma"/>
          <w:lang w:val="el-GR"/>
        </w:rPr>
        <w:t xml:space="preserve">ΚτΠ </w:t>
      </w:r>
      <w:r w:rsidR="00A546DE" w:rsidRPr="51F0922C">
        <w:rPr>
          <w:rFonts w:eastAsia="Calibri" w:cs="Tahoma"/>
          <w:lang w:val="el-GR"/>
        </w:rPr>
        <w:t>Μ.</w:t>
      </w:r>
      <w:r w:rsidR="00A546DE" w:rsidRPr="00DB2744">
        <w:rPr>
          <w:rFonts w:eastAsia="Calibri" w:cs="Tahoma"/>
          <w:lang w:val="el-GR"/>
        </w:rPr>
        <w:t>Α.Ε.</w:t>
      </w:r>
      <w:r w:rsidRPr="00DB2744">
        <w:rPr>
          <w:rFonts w:eastAsia="Calibri" w:cs="Tahoma"/>
          <w:lang w:val="el-GR"/>
        </w:rPr>
        <w:t xml:space="preserve"> ή του Φορέα.</w:t>
      </w:r>
    </w:p>
    <w:p w14:paraId="1F67D0DB" w14:textId="7EC0455B"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5</w:t>
      </w:r>
      <w:r w:rsidRPr="00DB2744">
        <w:rPr>
          <w:rFonts w:eastAsia="SimSun" w:cs="Tahoma"/>
          <w:lang w:val="el-GR"/>
        </w:rPr>
        <w:tab/>
      </w:r>
      <w:r w:rsidRPr="00DB2744">
        <w:rPr>
          <w:rFonts w:eastAsia="Calibri"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CC432EE" w14:textId="3131A2A7"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6</w:t>
      </w:r>
      <w:r w:rsidRPr="00DB2744">
        <w:rPr>
          <w:rFonts w:eastAsia="SimSun" w:cs="Tahoma"/>
          <w:lang w:val="el-GR"/>
        </w:rPr>
        <w:tab/>
      </w:r>
      <w:r w:rsidRPr="00DB2744">
        <w:rPr>
          <w:rFonts w:eastAsia="Calibri" w:cs="Tahoma"/>
          <w:lang w:val="el-GR"/>
        </w:rPr>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r w:rsidR="00A546DE" w:rsidRPr="00DB2744">
        <w:rPr>
          <w:rFonts w:eastAsia="Calibri" w:cs="Tahoma"/>
          <w:lang w:val="el-GR"/>
        </w:rPr>
        <w:t xml:space="preserve">ΚτΠ </w:t>
      </w:r>
      <w:r w:rsidR="00A546DE" w:rsidRPr="51F0922C">
        <w:rPr>
          <w:rFonts w:eastAsia="Calibri" w:cs="Tahoma"/>
          <w:lang w:val="el-GR"/>
        </w:rPr>
        <w:t>Μ.</w:t>
      </w:r>
      <w:r w:rsidR="00A546DE" w:rsidRPr="00DB2744">
        <w:rPr>
          <w:rFonts w:eastAsia="Calibri" w:cs="Tahoma"/>
          <w:lang w:val="el-GR"/>
        </w:rPr>
        <w:t>Α.Ε.</w:t>
      </w:r>
      <w:r w:rsidRPr="00DB2744">
        <w:rPr>
          <w:rFonts w:eastAsia="Calibri" w:cs="Tahoma"/>
          <w:lang w:val="el-GR"/>
        </w:rPr>
        <w:t xml:space="preserve"> τα απαραίτητα αποδεικτικά στοιχεία. </w:t>
      </w:r>
    </w:p>
    <w:p w14:paraId="3DE2B857" w14:textId="5839BE67"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7</w:t>
      </w:r>
      <w:r w:rsidR="00165089" w:rsidRPr="00DB2744">
        <w:rPr>
          <w:lang w:val="el-GR"/>
        </w:rPr>
        <w:tab/>
      </w:r>
      <w:r w:rsidRPr="00DB2744">
        <w:rPr>
          <w:rFonts w:eastAsia="Calibri" w:cs="Tahoma"/>
          <w:lang w:val="el-GR"/>
        </w:rPr>
        <w:t xml:space="preserve">Η ΚτΠ </w:t>
      </w:r>
      <w:r w:rsidRPr="51F0922C">
        <w:rPr>
          <w:rFonts w:eastAsia="Calibri" w:cs="Tahoma"/>
          <w:lang w:val="el-GR"/>
        </w:rPr>
        <w:t>Μ.</w:t>
      </w:r>
      <w:r w:rsidRPr="00DB2744">
        <w:rPr>
          <w:rFonts w:eastAsia="Calibri" w:cs="Tahoma"/>
          <w:lang w:val="el-GR"/>
        </w:rPr>
        <w:t xml:space="preserve">Α.Ε. απαλλάσσεται από κάθε ευθύνη και υποχρέωση από τυχόν ατύχημα ή από κάθε άλλη αιτία κατά την εκτέλεση του Έργου. Η ΚτΠ </w:t>
      </w:r>
      <w:r w:rsidRPr="51F0922C">
        <w:rPr>
          <w:rFonts w:eastAsia="Calibri" w:cs="Tahoma"/>
          <w:lang w:val="el-GR"/>
        </w:rPr>
        <w:t>Μ.</w:t>
      </w:r>
      <w:r w:rsidRPr="00DB2744">
        <w:rPr>
          <w:rFonts w:eastAsia="Calibri" w:cs="Tahoma"/>
          <w:lang w:val="el-GR"/>
        </w:rPr>
        <w:t>Α.Ε. δεν έχει υποχρέωση καταβολής αποζημίωσης για υπερωριακή απασχόληση ή οποιαδήποτε άλλη αμοιβή στο προσωπικό του Αναδόχου ή τρίτων.</w:t>
      </w:r>
    </w:p>
    <w:p w14:paraId="3DC6C064" w14:textId="3A4A582D"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8</w:t>
      </w:r>
      <w:r w:rsidRPr="00DB2744">
        <w:rPr>
          <w:rFonts w:eastAsia="Calibri" w:cs="Tahoma"/>
          <w:lang w:val="el-GR"/>
        </w:rPr>
        <w:t xml:space="preserve">  Σε περίπτωση που ο Ανάδοχος είναι Ένωση / Κοινοπραξία, τα Μέλη που αποτελούν την Ένωση / Κοινοπραξία, θα είναι από κοινού και εις </w:t>
      </w:r>
      <w:r w:rsidR="009A0EF0" w:rsidRPr="51F0922C">
        <w:rPr>
          <w:rFonts w:eastAsia="Calibri" w:cs="Tahoma"/>
          <w:lang w:val="el-GR"/>
        </w:rPr>
        <w:t>ολόκληρόν</w:t>
      </w:r>
      <w:r w:rsidRPr="00DB2744">
        <w:rPr>
          <w:rFonts w:eastAsia="Calibri" w:cs="Tahoma"/>
          <w:lang w:val="el-GR"/>
        </w:rPr>
        <w:t xml:space="preserve"> υπεύθυνα έναντι της ΚτΠ </w:t>
      </w:r>
      <w:r w:rsidRPr="51F0922C">
        <w:rPr>
          <w:rFonts w:eastAsia="Calibri" w:cs="Tahoma"/>
          <w:lang w:val="el-GR"/>
        </w:rPr>
        <w:t>Μ.</w:t>
      </w:r>
      <w:r w:rsidRPr="00DB2744">
        <w:rPr>
          <w:rFonts w:eastAsia="Calibri" w:cs="Tahoma"/>
          <w:lang w:val="el-GR"/>
        </w:rPr>
        <w:t xml:space="preserve">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w:t>
      </w:r>
      <w:r w:rsidRPr="00DB2744">
        <w:rPr>
          <w:rFonts w:eastAsia="Calibri" w:cs="Tahoma"/>
          <w:lang w:val="el-GR"/>
        </w:rPr>
        <w:lastRenderedPageBreak/>
        <w:t xml:space="preserve">σχέσεις και σε καμία περίπτωση δεν δύνανται να προβληθούν έναντι της </w:t>
      </w:r>
      <w:r w:rsidR="00FD0403" w:rsidRPr="00DB2744">
        <w:rPr>
          <w:rFonts w:eastAsia="Calibri" w:cs="Tahoma"/>
          <w:lang w:val="el-GR"/>
        </w:rPr>
        <w:t xml:space="preserve">ΚτΠ </w:t>
      </w:r>
      <w:r w:rsidR="00FD0403" w:rsidRPr="51F0922C">
        <w:rPr>
          <w:rFonts w:eastAsia="Calibri" w:cs="Tahoma"/>
          <w:lang w:val="el-GR"/>
        </w:rPr>
        <w:t>Μ.</w:t>
      </w:r>
      <w:r w:rsidR="00FD0403" w:rsidRPr="00DB2744">
        <w:rPr>
          <w:rFonts w:eastAsia="Calibri" w:cs="Tahoma"/>
          <w:lang w:val="el-GR"/>
        </w:rPr>
        <w:t>Α.Ε.</w:t>
      </w:r>
      <w:r w:rsidRPr="00DB2744">
        <w:rPr>
          <w:rFonts w:eastAsia="Calibri" w:cs="Tahoma"/>
          <w:lang w:val="el-GR"/>
        </w:rPr>
        <w:t xml:space="preserve"> ως λόγος απαλλαγής του ενός Μέλους από τις ευθύνες και τις υποχρεώσεις του άλλου ή των άλλων Μελών για την ολοκλήρωση του Έργου.</w:t>
      </w:r>
    </w:p>
    <w:p w14:paraId="0CCF8D8E" w14:textId="51257942"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9</w:t>
      </w:r>
      <w:r w:rsidR="00165089" w:rsidRPr="00DB2744">
        <w:rPr>
          <w:lang w:val="el-GR"/>
        </w:rPr>
        <w:tab/>
      </w:r>
      <w:r w:rsidRPr="00DB2744">
        <w:rPr>
          <w:rFonts w:eastAsia="Calibri" w:cs="Tahoma"/>
          <w:lang w:val="el-GR"/>
        </w:rPr>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ΚτΠ </w:t>
      </w:r>
      <w:r w:rsidRPr="51F0922C">
        <w:rPr>
          <w:rFonts w:eastAsia="Calibri" w:cs="Tahoma"/>
          <w:lang w:val="el-GR"/>
        </w:rPr>
        <w:t>Μ.</w:t>
      </w:r>
      <w:r w:rsidRPr="00DB2744">
        <w:rPr>
          <w:rFonts w:eastAsia="Calibri" w:cs="Tahoma"/>
          <w:lang w:val="el-GR"/>
        </w:rPr>
        <w:t>Α.Ε. κρίνει, ότι τα εναπομένοντα μέλη της Ένωσης δεν δύνανται να συνεχίσουν την εκτέλεση της συμβάσεως, οπότε αυτή λύνεται.</w:t>
      </w:r>
    </w:p>
    <w:p w14:paraId="7E22A235" w14:textId="7B6BA004" w:rsidR="00165089" w:rsidRDefault="00165089" w:rsidP="005B09FD">
      <w:pPr>
        <w:spacing w:line="276" w:lineRule="auto"/>
        <w:rPr>
          <w:rFonts w:eastAsia="Calibri" w:cs="Tahoma"/>
          <w:lang w:val="el-GR"/>
        </w:rPr>
      </w:pPr>
      <w:r w:rsidRPr="00DB2744">
        <w:rPr>
          <w:rFonts w:eastAsia="Calibri" w:cs="Tahoma"/>
          <w:b/>
          <w:bCs/>
          <w:lang w:val="el-GR"/>
        </w:rPr>
        <w:t>5.2.1</w:t>
      </w:r>
      <w:r w:rsidR="00DA3F29">
        <w:rPr>
          <w:rFonts w:eastAsia="Calibri" w:cs="Tahoma"/>
          <w:b/>
          <w:bCs/>
          <w:lang w:val="el-GR"/>
        </w:rPr>
        <w:t>0</w:t>
      </w:r>
      <w:r w:rsidR="00A06346">
        <w:rPr>
          <w:rFonts w:eastAsia="Calibri" w:cs="Tahoma"/>
          <w:b/>
          <w:bCs/>
          <w:lang w:val="el-GR"/>
        </w:rPr>
        <w:t xml:space="preserve"> </w:t>
      </w:r>
      <w:r w:rsidRPr="00DB2744">
        <w:rPr>
          <w:rFonts w:eastAsia="Calibri"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w:t>
      </w:r>
      <w:r w:rsidR="005B09FD" w:rsidRPr="005B09FD">
        <w:rPr>
          <w:rFonts w:eastAsia="Calibri" w:cs="Tahoma"/>
          <w:lang w:val="el-GR"/>
        </w:rPr>
        <w:t xml:space="preserve"> </w:t>
      </w:r>
      <w:r w:rsidR="51F0922C" w:rsidRPr="00DB2744">
        <w:rPr>
          <w:rFonts w:eastAsia="Calibri" w:cs="Tahoma"/>
          <w:lang w:val="el-GR"/>
        </w:rPr>
        <w:t xml:space="preserve">της Σύμβασης εναπόκειται στη διακριτική ευχέρεια του αρμοδίου οργάνου </w:t>
      </w:r>
      <w:r w:rsidR="00FD0403" w:rsidRPr="005B09FD">
        <w:rPr>
          <w:rFonts w:eastAsia="Calibri" w:cs="Tahoma"/>
          <w:lang w:val="el-GR"/>
        </w:rPr>
        <w:t xml:space="preserve">της </w:t>
      </w:r>
      <w:r w:rsidR="00FD0403" w:rsidRPr="00DB2744">
        <w:rPr>
          <w:rFonts w:eastAsia="Calibri" w:cs="Tahoma"/>
          <w:lang w:val="el-GR"/>
        </w:rPr>
        <w:t xml:space="preserve">ΚτΠ </w:t>
      </w:r>
      <w:r w:rsidR="00FD0403" w:rsidRPr="005B09FD">
        <w:rPr>
          <w:rFonts w:eastAsia="Calibri" w:cs="Tahoma"/>
          <w:lang w:val="el-GR"/>
        </w:rPr>
        <w:t>Μ.</w:t>
      </w:r>
      <w:r w:rsidR="00FD0403" w:rsidRPr="00DB2744">
        <w:rPr>
          <w:rFonts w:eastAsia="Calibri" w:cs="Tahoma"/>
          <w:lang w:val="el-GR"/>
        </w:rPr>
        <w:t>Α.Ε.</w:t>
      </w:r>
      <w:r w:rsidR="51F0922C" w:rsidRPr="00DB2744">
        <w:rPr>
          <w:rFonts w:eastAsia="Calibri" w:cs="Tahoma"/>
          <w:lang w:val="el-GR"/>
        </w:rPr>
        <w:t xml:space="preserve">. Σε αντίθετη περίπτωση, η ΚτΠ </w:t>
      </w:r>
      <w:r w:rsidR="51F0922C" w:rsidRPr="005B09FD">
        <w:rPr>
          <w:rFonts w:eastAsia="Calibri" w:cs="Tahoma"/>
          <w:lang w:val="el-GR"/>
        </w:rPr>
        <w:t>Μ.</w:t>
      </w:r>
      <w:r w:rsidR="51F0922C" w:rsidRPr="00DB2744">
        <w:rPr>
          <w:rFonts w:eastAsia="Calibri" w:cs="Tahoma"/>
          <w:lang w:val="el-GR"/>
        </w:rPr>
        <w:t xml:space="preserve">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w:t>
      </w:r>
      <w:r w:rsidR="51F0922C" w:rsidRPr="005B09FD">
        <w:rPr>
          <w:rFonts w:eastAsia="Calibri" w:cs="Tahoma"/>
          <w:lang w:val="el-GR"/>
        </w:rPr>
        <w:t>Μ.</w:t>
      </w:r>
      <w:r w:rsidR="51F0922C" w:rsidRPr="00DB2744">
        <w:rPr>
          <w:rFonts w:eastAsia="Calibri" w:cs="Tahoma"/>
          <w:lang w:val="el-GR"/>
        </w:rPr>
        <w:t xml:space="preserve">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παραπάνω γεγονότων. Σε τέτοια περίπτωση καταπίπτουν υπέρ της ΚτΠ </w:t>
      </w:r>
      <w:r w:rsidR="51F0922C" w:rsidRPr="005B09FD">
        <w:rPr>
          <w:rFonts w:eastAsia="Calibri" w:cs="Tahoma"/>
          <w:lang w:val="el-GR"/>
        </w:rPr>
        <w:t>Μ.</w:t>
      </w:r>
      <w:r w:rsidR="51F0922C" w:rsidRPr="00DB2744">
        <w:rPr>
          <w:rFonts w:eastAsia="Calibri" w:cs="Tahoma"/>
          <w:lang w:val="el-GR"/>
        </w:rPr>
        <w:t>Α.Ε. και οι Εγγυητικές Επιστολές Προκαταβολής και Καλής Εκτέλεσης που προβλέπονται στη Σύμβαση.</w:t>
      </w:r>
    </w:p>
    <w:p w14:paraId="4C6BEEE6" w14:textId="7E476017" w:rsidR="00D00E9B" w:rsidRDefault="00D00E9B" w:rsidP="000D6F9B">
      <w:pPr>
        <w:spacing w:line="276" w:lineRule="auto"/>
        <w:rPr>
          <w:rFonts w:eastAsia="Calibri" w:cs="Tahoma"/>
          <w:lang w:val="el-GR"/>
        </w:rPr>
      </w:pPr>
      <w:r w:rsidRPr="001B0CD0">
        <w:rPr>
          <w:rFonts w:eastAsia="Calibri" w:cs="Tahoma"/>
          <w:b/>
          <w:bCs/>
          <w:lang w:val="el-GR"/>
        </w:rPr>
        <w:t>5.2.</w:t>
      </w:r>
      <w:r>
        <w:rPr>
          <w:rFonts w:eastAsia="Calibri" w:cs="Tahoma"/>
          <w:b/>
          <w:bCs/>
          <w:lang w:val="el-GR"/>
        </w:rPr>
        <w:t>11</w:t>
      </w:r>
      <w:r w:rsidRPr="001B0CD0">
        <w:rPr>
          <w:rFonts w:eastAsia="Calibri" w:cs="Tahoma"/>
          <w:lang w:val="el-GR"/>
        </w:rPr>
        <w:t xml:space="preserve"> 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ΚτΠ Α.Ε. ή των εκάστοτε υποδεικνυομένων από αυτήν προσώπων. Σε αντίθετη περίπτωση, η ΚτΠ 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ΚτΠ Α.Ε. και μόνο με άλλο πρόσωπο αντιστοίχων προσόντων ή εμπειρίας. Ο Ανάδοχος υποχρεούται να ειδοποιήσει την ΚτΠ Α.Ε. εγγράφως, τουλάχιστον τριάντα (30) ημερολογιακές ημέρες πριν από την αντικατάσταση. </w:t>
      </w:r>
    </w:p>
    <w:p w14:paraId="5317A042" w14:textId="5549C5CA" w:rsidR="00D00E9B" w:rsidRPr="00017F7D" w:rsidRDefault="000D6F9B" w:rsidP="00A84CCA">
      <w:pPr>
        <w:spacing w:line="276" w:lineRule="auto"/>
        <w:rPr>
          <w:rFonts w:eastAsia="Calibri" w:cs="Tahoma"/>
          <w:lang w:val="el-GR"/>
        </w:rPr>
      </w:pPr>
      <w:r w:rsidRPr="000D6F9B">
        <w:rPr>
          <w:rFonts w:eastAsia="Calibri" w:cs="Tahoma"/>
          <w:b/>
          <w:bCs/>
          <w:lang w:val="el-GR"/>
        </w:rPr>
        <w:t>5.2.</w:t>
      </w:r>
      <w:r w:rsidR="00A84CCA">
        <w:rPr>
          <w:rFonts w:eastAsia="Calibri" w:cs="Tahoma"/>
          <w:b/>
          <w:bCs/>
          <w:lang w:val="el-GR"/>
        </w:rPr>
        <w:t xml:space="preserve">12 </w:t>
      </w:r>
      <w:r w:rsidRPr="000D6F9B">
        <w:rPr>
          <w:rFonts w:eastAsia="Calibri" w:cs="Tahoma"/>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άλλους τουλάχιστον ίδιας εμπειρίας και προσόντων με τους αποχωρήσαντες και μετά από έγκριση της ΚτΠ Α.Ε.</w:t>
      </w:r>
    </w:p>
    <w:p w14:paraId="35BE001F" w14:textId="77777777" w:rsidR="00165089" w:rsidRPr="00017F7D" w:rsidRDefault="00165089" w:rsidP="00AC29CB">
      <w:pPr>
        <w:spacing w:before="0" w:line="276" w:lineRule="auto"/>
        <w:rPr>
          <w:rFonts w:cs="Tahoma"/>
          <w:szCs w:val="22"/>
          <w:lang w:val="el-GR"/>
        </w:rPr>
      </w:pPr>
    </w:p>
    <w:p w14:paraId="403C3398" w14:textId="396F77E3" w:rsidR="008338F0" w:rsidRPr="00017F7D" w:rsidRDefault="00331981" w:rsidP="00B46B72">
      <w:pPr>
        <w:pStyle w:val="2"/>
        <w:numPr>
          <w:ilvl w:val="1"/>
          <w:numId w:val="26"/>
        </w:numPr>
        <w:spacing w:before="0" w:after="120" w:line="276" w:lineRule="auto"/>
        <w:rPr>
          <w:rFonts w:ascii="Tahoma" w:hAnsi="Tahoma" w:cs="Tahoma"/>
          <w:sz w:val="22"/>
          <w:lang w:val="el-GR"/>
        </w:rPr>
      </w:pPr>
      <w:bookmarkStart w:id="1291" w:name="_Ref496607484"/>
      <w:bookmarkStart w:id="1292" w:name="_Toc43378484"/>
      <w:bookmarkStart w:id="1293" w:name="_Toc149904114"/>
      <w:bookmarkStart w:id="1294" w:name="_Toc136439223"/>
      <w:r w:rsidRPr="00251DCF">
        <w:rPr>
          <w:rFonts w:ascii="Tahoma" w:hAnsi="Tahoma" w:cs="Tahoma"/>
          <w:sz w:val="22"/>
          <w:lang w:val="el-GR"/>
        </w:rPr>
        <w:lastRenderedPageBreak/>
        <w:t>Κήρυξη οικονομικού φορέα έ</w:t>
      </w:r>
      <w:r w:rsidR="003355E7" w:rsidRPr="00251DCF">
        <w:rPr>
          <w:rFonts w:ascii="Tahoma" w:hAnsi="Tahoma" w:cs="Tahoma"/>
          <w:sz w:val="22"/>
          <w:lang w:val="el-GR"/>
        </w:rPr>
        <w:t>κπτ</w:t>
      </w:r>
      <w:r w:rsidRPr="00251DCF">
        <w:rPr>
          <w:rFonts w:ascii="Tahoma" w:hAnsi="Tahoma" w:cs="Tahoma"/>
          <w:sz w:val="22"/>
          <w:lang w:val="el-GR"/>
        </w:rPr>
        <w:t>ω</w:t>
      </w:r>
      <w:r w:rsidR="003355E7" w:rsidRPr="00251DCF">
        <w:rPr>
          <w:rFonts w:ascii="Tahoma" w:hAnsi="Tahoma" w:cs="Tahoma"/>
          <w:sz w:val="22"/>
          <w:lang w:val="el-GR"/>
        </w:rPr>
        <w:t>του - Κυρώσεις</w:t>
      </w:r>
      <w:bookmarkEnd w:id="1291"/>
      <w:bookmarkEnd w:id="1292"/>
      <w:bookmarkEnd w:id="1293"/>
      <w:r w:rsidR="003355E7" w:rsidRPr="00251DCF">
        <w:rPr>
          <w:rFonts w:ascii="Tahoma" w:hAnsi="Tahoma" w:cs="Tahoma"/>
          <w:sz w:val="22"/>
          <w:lang w:val="el-GR"/>
        </w:rPr>
        <w:t xml:space="preserve"> </w:t>
      </w:r>
      <w:bookmarkEnd w:id="1294"/>
    </w:p>
    <w:p w14:paraId="0FA34F8F" w14:textId="22D77AF0" w:rsidR="00242664" w:rsidRPr="00017F7D" w:rsidRDefault="00242664" w:rsidP="00AC29CB">
      <w:pPr>
        <w:suppressAutoHyphens w:val="0"/>
        <w:autoSpaceDE w:val="0"/>
        <w:spacing w:line="276" w:lineRule="auto"/>
        <w:rPr>
          <w:rFonts w:cs="Tahoma"/>
          <w:lang w:val="el-GR"/>
        </w:rPr>
      </w:pPr>
      <w:r w:rsidRPr="00017F7D">
        <w:rPr>
          <w:rFonts w:cs="Tahoma"/>
          <w:b/>
          <w:bCs/>
          <w:lang w:val="el-GR"/>
        </w:rPr>
        <w:t>5.</w:t>
      </w:r>
      <w:r w:rsidR="00C94F0A">
        <w:rPr>
          <w:rFonts w:cs="Tahoma"/>
          <w:b/>
          <w:bCs/>
          <w:lang w:val="el-GR"/>
        </w:rPr>
        <w:t>3</w:t>
      </w:r>
      <w:r w:rsidRPr="00017F7D">
        <w:rPr>
          <w:rFonts w:cs="Tahoma"/>
          <w:b/>
          <w:bCs/>
          <w:lang w:val="el-GR"/>
        </w:rPr>
        <w:t>.1.</w:t>
      </w:r>
      <w:r w:rsidRPr="00017F7D">
        <w:rPr>
          <w:rFonts w:cs="Tahoma"/>
          <w:lang w:val="el-GR"/>
        </w:rPr>
        <w:t xml:space="preserve"> Ο ανάδοχος κηρύσσεται υποχρεωτικά έκπτωτος</w:t>
      </w:r>
      <w:r w:rsidRPr="00017F7D">
        <w:rPr>
          <w:rStyle w:val="WW-FootnoteReference14"/>
          <w:rFonts w:cs="Tahoma"/>
          <w:lang w:val="el-GR"/>
        </w:rPr>
        <w:footnoteReference w:id="18"/>
      </w:r>
      <w:r w:rsidRPr="00017F7D">
        <w:rPr>
          <w:rFonts w:cs="Tahoma"/>
          <w:lang w:val="el-GR"/>
        </w:rPr>
        <w:t xml:space="preserve"> από τη σύμβαση και από κάθε δικαίωμα που απορρέει από αυτήν, με απόφαση της αναθέτουσας αρχής, ύστερα από γνωμοδότηση του αρμόδιου συλλογικού οργάνου (Επιτροπή Παρακολούθησης και Παραλαβής):</w:t>
      </w:r>
    </w:p>
    <w:p w14:paraId="072FD6E7"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α) στην περίπτωση της παρ. 7 του άρθρου 105 περί κατακύρωσης και σύναψης σύμβασης,</w:t>
      </w:r>
    </w:p>
    <w:p w14:paraId="51540700"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A61651D" w14:textId="77777777" w:rsidR="0021438C" w:rsidRPr="00DB2744" w:rsidRDefault="0021438C" w:rsidP="00AC29CB">
      <w:pPr>
        <w:suppressAutoHyphens w:val="0"/>
        <w:autoSpaceDE w:val="0"/>
        <w:spacing w:line="276" w:lineRule="auto"/>
        <w:rPr>
          <w:rFonts w:eastAsia="SimSun" w:cs="Tahoma"/>
          <w:szCs w:val="22"/>
          <w:lang w:val="el-GR"/>
        </w:rPr>
      </w:pPr>
      <w:r w:rsidRPr="00DB2744">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21AAC96" w14:textId="77777777" w:rsidR="003C7CCD" w:rsidRPr="00DB2744" w:rsidRDefault="003C7CCD" w:rsidP="00AC29CB">
      <w:pPr>
        <w:suppressAutoHyphens w:val="0"/>
        <w:autoSpaceDE w:val="0"/>
        <w:spacing w:line="276" w:lineRule="auto"/>
        <w:rPr>
          <w:rFonts w:eastAsia="SimSun" w:cs="Tahoma"/>
          <w:szCs w:val="22"/>
          <w:lang w:val="el-GR"/>
        </w:rPr>
      </w:pPr>
      <w:r w:rsidRPr="00DB2744">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B2744">
        <w:rPr>
          <w:rFonts w:cs="Tahoma"/>
          <w:lang w:val="el-GR"/>
        </w:rPr>
        <w:t xml:space="preserve"> </w:t>
      </w:r>
      <w:r w:rsidRPr="00DB2744">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6BEE06B" w14:textId="1705FA58" w:rsidR="00242664" w:rsidRPr="00017F7D" w:rsidRDefault="00242664" w:rsidP="00AC29CB">
      <w:pPr>
        <w:suppressAutoHyphens w:val="0"/>
        <w:autoSpaceDE w:val="0"/>
        <w:spacing w:line="276" w:lineRule="auto"/>
        <w:rPr>
          <w:rFonts w:cs="Tahoma"/>
          <w:lang w:val="el-GR"/>
        </w:rPr>
      </w:pPr>
      <w:r w:rsidRPr="00017F7D">
        <w:rPr>
          <w:rFonts w:cs="Tahoma"/>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14:paraId="13B459DE"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8E849D5"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2651BFD"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α) ολική κατάπτωση της εγγύησης συμμετοχής ή καλής εκτέλεσης της σύμβασης κατά περίπτωση,</w:t>
      </w:r>
    </w:p>
    <w:p w14:paraId="7AF18089" w14:textId="30D2EA37" w:rsidR="00242664" w:rsidRPr="00017F7D" w:rsidRDefault="00242664" w:rsidP="00AC29CB">
      <w:pPr>
        <w:suppressAutoHyphens w:val="0"/>
        <w:autoSpaceDE w:val="0"/>
        <w:spacing w:line="276" w:lineRule="auto"/>
        <w:rPr>
          <w:rFonts w:cs="Tahoma"/>
          <w:lang w:val="el-GR"/>
        </w:rPr>
      </w:pPr>
      <w:r w:rsidRPr="00017F7D">
        <w:rPr>
          <w:rFonts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E50C18" w:rsidRPr="00DB2744">
        <w:rPr>
          <w:rFonts w:cs="Tahoma"/>
          <w:lang w:val="el-GR"/>
        </w:rPr>
        <w:t>.</w:t>
      </w:r>
    </w:p>
    <w:p w14:paraId="1DDD0008" w14:textId="2B236C3F" w:rsidR="00242664" w:rsidRPr="00017F7D" w:rsidRDefault="00242664" w:rsidP="00AC29CB">
      <w:pPr>
        <w:suppressAutoHyphens w:val="0"/>
        <w:autoSpaceDE w:val="0"/>
        <w:spacing w:line="276" w:lineRule="auto"/>
        <w:rPr>
          <w:rFonts w:eastAsia="SimSun" w:cs="Tahoma"/>
          <w:i/>
          <w:iCs/>
          <w:color w:val="5B9BD5"/>
          <w:spacing w:val="5"/>
          <w:szCs w:val="22"/>
          <w:lang w:val="el-GR"/>
        </w:rPr>
      </w:pPr>
      <w:r w:rsidRPr="00017F7D">
        <w:rPr>
          <w:rFonts w:cs="Tahoma"/>
          <w:lang w:val="el-GR"/>
        </w:rPr>
        <w:t>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sidR="00984AD1" w:rsidRPr="00DB2744">
        <w:rPr>
          <w:rFonts w:cs="Tahoma"/>
          <w:lang w:val="el-GR"/>
        </w:rPr>
        <w:t>.</w:t>
      </w:r>
    </w:p>
    <w:p w14:paraId="4A1489F5" w14:textId="3F93FE9D" w:rsidR="007D1D8C" w:rsidRPr="00017F7D" w:rsidRDefault="00242664" w:rsidP="00AC29CB">
      <w:pPr>
        <w:suppressAutoHyphens w:val="0"/>
        <w:autoSpaceDE w:val="0"/>
        <w:spacing w:after="0" w:line="276" w:lineRule="auto"/>
        <w:rPr>
          <w:rFonts w:eastAsia="SimSun" w:cs="Tahoma"/>
          <w:szCs w:val="22"/>
          <w:lang w:val="el-GR"/>
        </w:rPr>
      </w:pPr>
      <w:r w:rsidRPr="00017F7D">
        <w:rPr>
          <w:rFonts w:cs="Tahoma"/>
          <w:b/>
          <w:bCs/>
          <w:lang w:val="el-GR"/>
        </w:rPr>
        <w:lastRenderedPageBreak/>
        <w:t>5.</w:t>
      </w:r>
      <w:r w:rsidR="00C94F0A">
        <w:rPr>
          <w:rFonts w:cs="Tahoma"/>
          <w:b/>
          <w:bCs/>
          <w:lang w:val="el-GR"/>
        </w:rPr>
        <w:t>3</w:t>
      </w:r>
      <w:r w:rsidRPr="00017F7D">
        <w:rPr>
          <w:rFonts w:cs="Tahoma"/>
          <w:b/>
          <w:bCs/>
          <w:lang w:val="el-GR"/>
        </w:rPr>
        <w:t>.2.</w:t>
      </w:r>
      <w:r w:rsidRPr="00017F7D">
        <w:rPr>
          <w:rFonts w:cs="Tahoma"/>
          <w:lang w:val="el-GR"/>
        </w:rPr>
        <w:t xml:space="preserve">  </w:t>
      </w:r>
      <w:r w:rsidR="007D1D8C" w:rsidRPr="00017F7D">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7D1D8C" w:rsidRPr="00017F7D">
        <w:rPr>
          <w:rFonts w:cs="Tahoma"/>
          <w:szCs w:val="22"/>
          <w:lang w:val="el-GR"/>
        </w:rPr>
        <w:t xml:space="preserve"> </w:t>
      </w:r>
      <w:r w:rsidR="007D1D8C" w:rsidRPr="00017F7D">
        <w:rPr>
          <w:rFonts w:eastAsia="SimSun" w:cs="Tahoma"/>
          <w:szCs w:val="22"/>
          <w:lang w:val="el-GR"/>
        </w:rPr>
        <w:t xml:space="preserve">Ποινικές ρήτρες δύναται να επιβάλλονται και για πλημμελή εκτέλεση των όρων της σύμβασης </w:t>
      </w:r>
      <w:r w:rsidR="007D1D8C" w:rsidRPr="00DB2744">
        <w:rPr>
          <w:rFonts w:cs="Tahoma"/>
          <w:color w:val="000000"/>
          <w:szCs w:val="22"/>
          <w:vertAlign w:val="superscript"/>
          <w:lang w:eastAsia="el-GR"/>
        </w:rPr>
        <w:footnoteReference w:id="19"/>
      </w:r>
      <w:r w:rsidR="007D1D8C" w:rsidRPr="00017F7D">
        <w:rPr>
          <w:rFonts w:eastAsia="SimSun" w:cs="Tahoma"/>
          <w:szCs w:val="22"/>
          <w:lang w:val="el-GR"/>
        </w:rPr>
        <w:t>.</w:t>
      </w:r>
    </w:p>
    <w:p w14:paraId="2D7359E8" w14:textId="77777777" w:rsidR="00C8166D" w:rsidRDefault="00C8166D" w:rsidP="00C8166D">
      <w:pPr>
        <w:suppressAutoHyphens w:val="0"/>
        <w:autoSpaceDE w:val="0"/>
        <w:spacing w:before="0" w:after="0"/>
        <w:jc w:val="left"/>
        <w:rPr>
          <w:rFonts w:eastAsia="SimSun" w:cs="Tahoma"/>
          <w:szCs w:val="22"/>
          <w:lang w:val="el-GR"/>
        </w:rPr>
      </w:pPr>
    </w:p>
    <w:p w14:paraId="6093FF7E" w14:textId="7E7018C6" w:rsidR="007D1D8C" w:rsidRPr="00017F7D" w:rsidRDefault="007D1D8C" w:rsidP="00AC29CB">
      <w:pPr>
        <w:suppressAutoHyphens w:val="0"/>
        <w:autoSpaceDE w:val="0"/>
        <w:spacing w:before="0" w:line="276" w:lineRule="auto"/>
        <w:jc w:val="left"/>
        <w:rPr>
          <w:rFonts w:eastAsia="SimSun" w:cs="Tahoma"/>
          <w:szCs w:val="22"/>
          <w:lang w:val="el-GR"/>
        </w:rPr>
      </w:pPr>
      <w:r w:rsidRPr="00017F7D">
        <w:rPr>
          <w:rFonts w:eastAsia="SimSun" w:cs="Tahoma"/>
          <w:szCs w:val="22"/>
          <w:lang w:val="el-GR"/>
        </w:rPr>
        <w:t>Οι ποινικές ρήτρες υπολογίζονται ως εξής:</w:t>
      </w:r>
    </w:p>
    <w:p w14:paraId="28BD819B"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921E251"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F3EA15"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F680B5B" w14:textId="77777777" w:rsidR="007D1D8C" w:rsidRPr="00017F7D" w:rsidRDefault="007D1D8C" w:rsidP="00AC29CB">
      <w:pPr>
        <w:suppressAutoHyphens w:val="0"/>
        <w:autoSpaceDE w:val="0"/>
        <w:spacing w:before="0" w:line="276" w:lineRule="auto"/>
        <w:jc w:val="left"/>
        <w:rPr>
          <w:rFonts w:eastAsia="SimSun" w:cs="Tahoma"/>
          <w:szCs w:val="22"/>
          <w:lang w:val="el-GR"/>
        </w:rPr>
      </w:pPr>
      <w:r w:rsidRPr="00017F7D">
        <w:rPr>
          <w:rFonts w:eastAsia="SimSun" w:cs="Tahoma"/>
          <w:szCs w:val="22"/>
          <w:lang w:val="el-GR"/>
        </w:rPr>
        <w:t>Το ποσό των ποινικών ρητρών αφαιρείται/συμψηφίζεται από/με την αμοιβή του αναδόχου.</w:t>
      </w:r>
    </w:p>
    <w:p w14:paraId="05889946" w14:textId="77777777" w:rsidR="007D1D8C"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97749ED" w14:textId="77777777" w:rsidR="00242664" w:rsidRPr="00017F7D" w:rsidRDefault="00242664" w:rsidP="00AC29CB">
      <w:pPr>
        <w:suppressAutoHyphens w:val="0"/>
        <w:autoSpaceDE w:val="0"/>
        <w:spacing w:line="276" w:lineRule="auto"/>
        <w:rPr>
          <w:rFonts w:eastAsia="SimSun" w:cs="Tahoma"/>
          <w:szCs w:val="22"/>
          <w:lang w:val="el-GR"/>
        </w:rPr>
      </w:pPr>
    </w:p>
    <w:p w14:paraId="07EF36B8" w14:textId="15A4D54D" w:rsidR="008338F0" w:rsidRPr="00017F7D" w:rsidRDefault="003355E7" w:rsidP="00B46B72">
      <w:pPr>
        <w:pStyle w:val="2"/>
        <w:numPr>
          <w:ilvl w:val="1"/>
          <w:numId w:val="26"/>
        </w:numPr>
        <w:spacing w:before="0" w:after="120" w:line="276" w:lineRule="auto"/>
        <w:rPr>
          <w:rFonts w:ascii="Tahoma" w:hAnsi="Tahoma" w:cs="Tahoma"/>
          <w:sz w:val="22"/>
          <w:lang w:val="el-GR"/>
        </w:rPr>
      </w:pPr>
      <w:bookmarkStart w:id="1295" w:name="_Toc64034290"/>
      <w:bookmarkEnd w:id="1295"/>
      <w:r w:rsidRPr="00017F7D">
        <w:rPr>
          <w:rFonts w:ascii="Tahoma" w:hAnsi="Tahoma" w:cs="Tahoma"/>
          <w:sz w:val="22"/>
          <w:lang w:val="el-GR"/>
        </w:rPr>
        <w:tab/>
      </w:r>
      <w:bookmarkStart w:id="1296" w:name="_Toc43378485"/>
      <w:bookmarkStart w:id="1297" w:name="_Toc136439224"/>
      <w:bookmarkStart w:id="1298" w:name="_Toc149904115"/>
      <w:r w:rsidRPr="00017F7D">
        <w:rPr>
          <w:rFonts w:ascii="Tahoma" w:hAnsi="Tahoma" w:cs="Tahoma"/>
          <w:sz w:val="22"/>
          <w:lang w:val="el-GR"/>
        </w:rPr>
        <w:t>Διοικητικές προσφυγές κατά τη διαδικασία εκτέλεσης</w:t>
      </w:r>
      <w:bookmarkEnd w:id="1296"/>
      <w:bookmarkEnd w:id="1297"/>
      <w:bookmarkEnd w:id="1298"/>
      <w:r w:rsidRPr="00017F7D">
        <w:rPr>
          <w:rFonts w:ascii="Tahoma" w:hAnsi="Tahoma" w:cs="Tahoma"/>
          <w:sz w:val="22"/>
          <w:lang w:val="el-GR"/>
        </w:rPr>
        <w:t xml:space="preserve"> </w:t>
      </w:r>
    </w:p>
    <w:p w14:paraId="7F12D7F4" w14:textId="6DA70D70" w:rsidR="001766ED" w:rsidRPr="00017F7D" w:rsidRDefault="001766ED" w:rsidP="00AC29CB">
      <w:pPr>
        <w:suppressAutoHyphens w:val="0"/>
        <w:autoSpaceDE w:val="0"/>
        <w:spacing w:line="276" w:lineRule="auto"/>
        <w:rPr>
          <w:rFonts w:cs="Tahoma"/>
          <w:lang w:val="el-GR"/>
        </w:rPr>
      </w:pPr>
      <w:r w:rsidRPr="00017F7D">
        <w:rPr>
          <w:rFonts w:cs="Tahoma"/>
          <w:lang w:val="el-GR"/>
        </w:rPr>
        <w:t xml:space="preserve">Ο ανάδοχος μπορεί κατά των αποφάσεων που επιβάλλουν σε βάρος του κυρώσεις, δυνάμει των όρων των άρθρων </w:t>
      </w:r>
      <w:r w:rsidRPr="00017F7D">
        <w:rPr>
          <w:rFonts w:eastAsia="SimSun" w:cs="Tahoma"/>
          <w:szCs w:val="22"/>
          <w:lang w:val="el-GR"/>
        </w:rPr>
        <w:fldChar w:fldCharType="begin"/>
      </w:r>
      <w:r w:rsidRPr="00017F7D">
        <w:rPr>
          <w:rFonts w:eastAsia="SimSun" w:cs="Tahoma"/>
          <w:szCs w:val="22"/>
          <w:lang w:val="el-GR"/>
        </w:rPr>
        <w:instrText xml:space="preserve"> REF _Ref496607484 \r \h  \* MERGEFORMAT </w:instrText>
      </w:r>
      <w:r w:rsidRPr="00017F7D">
        <w:rPr>
          <w:rFonts w:eastAsia="SimSun" w:cs="Tahoma"/>
          <w:szCs w:val="22"/>
          <w:lang w:val="el-GR"/>
        </w:rPr>
      </w:r>
      <w:r w:rsidRPr="00017F7D">
        <w:rPr>
          <w:rFonts w:eastAsia="SimSun" w:cs="Tahoma"/>
          <w:szCs w:val="22"/>
          <w:lang w:val="el-GR"/>
        </w:rPr>
        <w:fldChar w:fldCharType="separate"/>
      </w:r>
      <w:r w:rsidR="005808B4">
        <w:rPr>
          <w:rFonts w:eastAsia="SimSun" w:cs="Tahoma"/>
          <w:szCs w:val="22"/>
          <w:lang w:val="el-GR"/>
        </w:rPr>
        <w:t>5.3</w:t>
      </w:r>
      <w:r w:rsidRPr="00017F7D">
        <w:rPr>
          <w:rFonts w:eastAsia="SimSun" w:cs="Tahoma"/>
          <w:szCs w:val="22"/>
          <w:lang w:val="el-GR"/>
        </w:rPr>
        <w:fldChar w:fldCharType="end"/>
      </w:r>
      <w:r w:rsidR="000A7DA9">
        <w:rPr>
          <w:rFonts w:eastAsia="SimSun" w:cs="Tahoma"/>
          <w:szCs w:val="22"/>
          <w:lang w:val="el-GR"/>
        </w:rPr>
        <w:t>3</w:t>
      </w:r>
      <w:r w:rsidRPr="00017F7D">
        <w:rPr>
          <w:rFonts w:cs="Tahoma"/>
          <w:lang w:val="el-GR"/>
        </w:rPr>
        <w:t xml:space="preserve"> (Κήρυξη οικονομικού φορέα εκπτώτου - Κυρώσεις) και 6.4. (</w:t>
      </w:r>
      <w:r w:rsidRPr="00017F7D">
        <w:rPr>
          <w:rFonts w:cs="Tahoma"/>
          <w:szCs w:val="22"/>
          <w:lang w:val="el-GR"/>
        </w:rPr>
        <w:t>Απόρριψη παραδοτέων – Αντικατάσταση</w:t>
      </w:r>
      <w:r w:rsidRPr="00017F7D">
        <w:rPr>
          <w:rFonts w:cs="Tahoma"/>
          <w:lang w:val="el-GR"/>
        </w:rPr>
        <w:t xml:space="preserve">),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Pr="00017F7D" w:rsidRDefault="001766ED" w:rsidP="00AC29CB">
      <w:pPr>
        <w:suppressAutoHyphens w:val="0"/>
        <w:autoSpaceDE w:val="0"/>
        <w:spacing w:line="276" w:lineRule="auto"/>
        <w:rPr>
          <w:rFonts w:cs="Tahoma"/>
          <w:lang w:val="el-GR"/>
        </w:rPr>
      </w:pPr>
      <w:r w:rsidRPr="00017F7D">
        <w:rPr>
          <w:rFonts w:cs="Tahoma"/>
          <w:lang w:val="el-GR"/>
        </w:rPr>
        <w:t xml:space="preserve">Επί της προσφυγής αποφασίζει το αρμοδίως αποφαινόμενο όργανο, ύστερα από γνωμοδότηση του προβλεπόμενου </w:t>
      </w:r>
      <w:r w:rsidR="009D531E" w:rsidRPr="00017F7D">
        <w:rPr>
          <w:rFonts w:cs="Tahoma"/>
          <w:lang w:val="el-GR"/>
        </w:rPr>
        <w:t xml:space="preserve">της περίπτωσης </w:t>
      </w:r>
      <w:r w:rsidRPr="00017F7D">
        <w:rPr>
          <w:rFonts w:cs="Tahoma"/>
          <w:lang w:val="el-GR"/>
        </w:rPr>
        <w:t>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Pr="00017F7D" w:rsidRDefault="00750361" w:rsidP="00AC29CB">
      <w:pPr>
        <w:suppressAutoHyphens w:val="0"/>
        <w:autoSpaceDE w:val="0"/>
        <w:spacing w:line="276" w:lineRule="auto"/>
        <w:rPr>
          <w:rFonts w:cs="Tahoma"/>
          <w:lang w:val="el-GR"/>
        </w:rPr>
      </w:pPr>
    </w:p>
    <w:p w14:paraId="6E061B5F" w14:textId="58444A3F" w:rsidR="003043EF" w:rsidRPr="00017F7D" w:rsidRDefault="003043EF" w:rsidP="00B46B72">
      <w:pPr>
        <w:pStyle w:val="2"/>
        <w:numPr>
          <w:ilvl w:val="1"/>
          <w:numId w:val="26"/>
        </w:numPr>
        <w:spacing w:before="0" w:after="120" w:line="276" w:lineRule="auto"/>
        <w:rPr>
          <w:rFonts w:ascii="Tahoma" w:hAnsi="Tahoma" w:cs="Tahoma"/>
          <w:sz w:val="22"/>
          <w:lang w:val="el-GR"/>
        </w:rPr>
      </w:pPr>
      <w:r w:rsidRPr="00017F7D">
        <w:rPr>
          <w:rFonts w:ascii="Tahoma" w:hAnsi="Tahoma" w:cs="Tahoma"/>
          <w:sz w:val="22"/>
          <w:lang w:val="el-GR"/>
        </w:rPr>
        <w:lastRenderedPageBreak/>
        <w:tab/>
      </w:r>
      <w:bookmarkStart w:id="1299" w:name="_Toc136439225"/>
      <w:bookmarkStart w:id="1300" w:name="_Toc149904116"/>
      <w:r w:rsidRPr="00017F7D">
        <w:rPr>
          <w:rFonts w:ascii="Tahoma" w:hAnsi="Tahoma" w:cs="Tahoma"/>
          <w:sz w:val="22"/>
          <w:lang w:val="el-GR"/>
        </w:rPr>
        <w:t>Δικαστική επίλυση διαφορών</w:t>
      </w:r>
      <w:bookmarkEnd w:id="1299"/>
      <w:bookmarkEnd w:id="1300"/>
      <w:r w:rsidRPr="00017F7D">
        <w:rPr>
          <w:rFonts w:ascii="Tahoma" w:hAnsi="Tahoma" w:cs="Tahoma"/>
          <w:sz w:val="22"/>
          <w:lang w:val="el-GR"/>
        </w:rPr>
        <w:t xml:space="preserve"> </w:t>
      </w:r>
    </w:p>
    <w:p w14:paraId="7B54EF9D" w14:textId="77777777" w:rsidR="00B731D1" w:rsidRPr="00017F7D" w:rsidRDefault="001B0B10" w:rsidP="00AC29CB">
      <w:pPr>
        <w:spacing w:line="276" w:lineRule="auto"/>
        <w:rPr>
          <w:rFonts w:cs="Tahoma"/>
          <w:b/>
          <w:sz w:val="24"/>
          <w:lang w:val="el-GR"/>
        </w:rPr>
      </w:pPr>
      <w:r w:rsidRPr="00017F7D">
        <w:rPr>
          <w:rFonts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r w:rsidR="00B731D1" w:rsidRPr="00017F7D">
        <w:rPr>
          <w:rFonts w:cs="Tahoma"/>
          <w:lang w:val="el-GR"/>
        </w:rPr>
        <w:t xml:space="preserve">ενδικοφανούς διαδικασίας που προβλέπεται </w:t>
      </w:r>
      <w:r w:rsidRPr="00017F7D">
        <w:rPr>
          <w:rFonts w:cs="Tahoma"/>
          <w:lang w:val="el-GR"/>
        </w:rPr>
        <w:t>στο άρθρο 205</w:t>
      </w:r>
      <w:r w:rsidR="00B731D1" w:rsidRPr="00017F7D">
        <w:rPr>
          <w:rFonts w:cs="Tahoma"/>
          <w:lang w:val="el-GR"/>
        </w:rPr>
        <w:t xml:space="preserve"> του ν. 4412/2016 και την παράγραφο </w:t>
      </w:r>
      <w:r w:rsidR="004245A6" w:rsidRPr="00017F7D">
        <w:rPr>
          <w:rFonts w:cs="Tahoma"/>
          <w:lang w:val="el-GR"/>
        </w:rPr>
        <w:t>5.3</w:t>
      </w:r>
      <w:r w:rsidR="00B731D1" w:rsidRPr="00017F7D">
        <w:rPr>
          <w:rFonts w:cs="Tahoma"/>
          <w:lang w:val="el-GR"/>
        </w:rPr>
        <w:t xml:space="preserve"> της παρούσας, </w:t>
      </w:r>
      <w:r w:rsidRPr="00017F7D">
        <w:rPr>
          <w:rFonts w:cs="Tahoma"/>
          <w:lang w:val="el-GR"/>
        </w:rPr>
        <w:t xml:space="preserve"> διαφορετικά η προσφυγή απορρίπτεται ως απαράδεκτη.</w:t>
      </w:r>
      <w:r w:rsidR="00B731D1" w:rsidRPr="00017F7D">
        <w:rPr>
          <w:rFonts w:cs="Tahoma"/>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017F7D" w:rsidRDefault="00036CBD" w:rsidP="00AC29CB">
      <w:pPr>
        <w:suppressAutoHyphens w:val="0"/>
        <w:autoSpaceDE w:val="0"/>
        <w:spacing w:line="276" w:lineRule="auto"/>
        <w:rPr>
          <w:rFonts w:cs="Tahoma"/>
          <w:szCs w:val="22"/>
          <w:lang w:val="el-GR"/>
        </w:rPr>
      </w:pPr>
    </w:p>
    <w:p w14:paraId="72A05BD2" w14:textId="77777777" w:rsidR="00CD0DC1" w:rsidRPr="00017F7D" w:rsidRDefault="00CD0DC1" w:rsidP="00AC29CB">
      <w:pPr>
        <w:suppressAutoHyphens w:val="0"/>
        <w:autoSpaceDE w:val="0"/>
        <w:spacing w:line="276" w:lineRule="auto"/>
        <w:rPr>
          <w:rFonts w:cs="Tahoma"/>
          <w:szCs w:val="22"/>
          <w:lang w:val="el-GR"/>
        </w:rPr>
      </w:pPr>
    </w:p>
    <w:p w14:paraId="6F890BB9" w14:textId="77777777" w:rsidR="00CD0DC1" w:rsidRPr="00017F7D" w:rsidRDefault="00CD0DC1" w:rsidP="00AC29CB">
      <w:pPr>
        <w:suppressAutoHyphens w:val="0"/>
        <w:autoSpaceDE w:val="0"/>
        <w:spacing w:line="276" w:lineRule="auto"/>
        <w:rPr>
          <w:rFonts w:cs="Tahoma"/>
          <w:szCs w:val="22"/>
          <w:lang w:val="el-GR"/>
        </w:rPr>
      </w:pPr>
      <w:bookmarkStart w:id="1301" w:name="_6.3_Παραλαβή_του"/>
      <w:bookmarkEnd w:id="1301"/>
    </w:p>
    <w:p w14:paraId="3CA4BDA2" w14:textId="6EC069E3" w:rsidR="008338F0" w:rsidRPr="00FF1BE7" w:rsidRDefault="00121ABE" w:rsidP="00B46B72">
      <w:pPr>
        <w:pStyle w:val="1"/>
        <w:numPr>
          <w:ilvl w:val="0"/>
          <w:numId w:val="31"/>
        </w:numPr>
        <w:spacing w:line="276" w:lineRule="auto"/>
        <w:ind w:hanging="720"/>
        <w:rPr>
          <w:lang w:val="el-GR"/>
        </w:rPr>
      </w:pPr>
      <w:bookmarkStart w:id="1302" w:name="_Toc149904117"/>
      <w:bookmarkStart w:id="1303" w:name="_Toc136439226"/>
      <w:r w:rsidRPr="00FF1BE7">
        <w:rPr>
          <w:lang w:val="el-GR"/>
        </w:rPr>
        <w:lastRenderedPageBreak/>
        <w:t>ΧΡΟΝΟΣ ΚΑΙ ΤΡΟΠΟΣ</w:t>
      </w:r>
      <w:r w:rsidR="003355E7" w:rsidRPr="00FF1BE7">
        <w:rPr>
          <w:lang w:val="el-GR"/>
        </w:rPr>
        <w:t xml:space="preserve"> ΕΚΤΕΛΕΣΗΣ</w:t>
      </w:r>
      <w:bookmarkEnd w:id="1302"/>
      <w:r w:rsidR="003355E7" w:rsidRPr="00FF1BE7">
        <w:rPr>
          <w:lang w:val="el-GR"/>
        </w:rPr>
        <w:t xml:space="preserve"> </w:t>
      </w:r>
      <w:bookmarkEnd w:id="1303"/>
    </w:p>
    <w:p w14:paraId="170BD203" w14:textId="61500728" w:rsidR="008338F0" w:rsidRPr="00250ECA" w:rsidRDefault="003355E7"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04" w:name="_Toc43378486"/>
      <w:bookmarkStart w:id="1305" w:name="_Toc149904118"/>
      <w:bookmarkStart w:id="1306" w:name="_Toc136439227"/>
      <w:r w:rsidRPr="00250ECA">
        <w:rPr>
          <w:rFonts w:ascii="Tahoma" w:hAnsi="Tahoma" w:cs="Tahoma"/>
          <w:sz w:val="22"/>
          <w:lang w:val="el-GR"/>
        </w:rPr>
        <w:t>Παρακολούθηση της σύμβασης</w:t>
      </w:r>
      <w:bookmarkEnd w:id="1304"/>
      <w:bookmarkEnd w:id="1305"/>
      <w:r w:rsidRPr="00250ECA">
        <w:rPr>
          <w:rFonts w:ascii="Tahoma" w:hAnsi="Tahoma" w:cs="Tahoma"/>
          <w:sz w:val="22"/>
          <w:lang w:val="el-GR"/>
        </w:rPr>
        <w:t xml:space="preserve"> </w:t>
      </w:r>
      <w:bookmarkEnd w:id="1306"/>
    </w:p>
    <w:p w14:paraId="0A1E0446" w14:textId="77777777" w:rsidR="00477A9D" w:rsidRPr="00250ECA" w:rsidRDefault="006679DD" w:rsidP="00477A9D">
      <w:pPr>
        <w:spacing w:before="0" w:line="276" w:lineRule="auto"/>
        <w:rPr>
          <w:rFonts w:cs="Tahoma"/>
          <w:lang w:val="el-GR" w:eastAsia="ar-SA"/>
        </w:rPr>
      </w:pPr>
      <w:bookmarkStart w:id="1307" w:name="_Hlk9421248"/>
      <w:r w:rsidRPr="00250ECA">
        <w:rPr>
          <w:rFonts w:cs="Tahoma"/>
          <w:b/>
          <w:bCs/>
          <w:lang w:val="el-GR" w:eastAsia="ar-SA"/>
        </w:rPr>
        <w:t xml:space="preserve">6.1.1. </w:t>
      </w:r>
      <w:r w:rsidR="000F6487" w:rsidRPr="00250ECA">
        <w:rPr>
          <w:rFonts w:cs="Tahoma"/>
          <w:lang w:val="el-GR" w:eastAsia="ar-SA"/>
        </w:rPr>
        <w:t>Η παρακολούθηση της εκτέλεσης της Σύμβασης και η διοίκηση αυτής θα διενεργηθεί από</w:t>
      </w:r>
      <w:r w:rsidR="00961602" w:rsidRPr="00250ECA">
        <w:rPr>
          <w:rFonts w:cs="Tahoma"/>
          <w:lang w:val="el-GR" w:eastAsia="ar-SA"/>
        </w:rPr>
        <w:t xml:space="preserve"> </w:t>
      </w:r>
      <w:r w:rsidR="000F6487" w:rsidRPr="00250ECA">
        <w:rPr>
          <w:rFonts w:cs="Tahoma"/>
          <w:lang w:val="el-GR" w:eastAsia="ar-SA"/>
        </w:rPr>
        <w:t>ειδική Επιτροπή (τριμελή ή πενταμελή) η οποία θα ορισθεί με απόφαση της αναθέτουσας αρχής και</w:t>
      </w:r>
      <w:r w:rsidR="00477A9D" w:rsidRPr="00250ECA">
        <w:rPr>
          <w:rFonts w:cs="Tahoma"/>
          <w:lang w:val="el-GR" w:eastAsia="ar-SA"/>
        </w:rPr>
        <w:t xml:space="preserve"> </w:t>
      </w:r>
      <w:r w:rsidR="000F6487" w:rsidRPr="00250ECA">
        <w:rPr>
          <w:rFonts w:cs="Tahoma"/>
          <w:lang w:val="el-GR" w:eastAsia="ar-SA"/>
        </w:rPr>
        <w:t>η οποία και θα εισηγείται, στο αρμόδιο αποφαινόμενο όργανο ήτοι, το Διοικητικό Συμβούλιο, για</w:t>
      </w:r>
      <w:r w:rsidR="00961602" w:rsidRPr="00250ECA">
        <w:rPr>
          <w:rFonts w:cs="Tahoma"/>
          <w:lang w:val="el-GR" w:eastAsia="ar-SA"/>
        </w:rPr>
        <w:t xml:space="preserve"> </w:t>
      </w:r>
      <w:r w:rsidR="000F6487" w:rsidRPr="00250ECA">
        <w:rPr>
          <w:rFonts w:cs="Tahoma"/>
          <w:lang w:val="el-GR" w:eastAsia="ar-SA"/>
        </w:rPr>
        <w:t>όλα τα ζητήματα που αφορούν στην προσήκουσα εκτέλεση όλων των όρων της σύμβασης και στην</w:t>
      </w:r>
      <w:r w:rsidR="00961602" w:rsidRPr="00250ECA">
        <w:rPr>
          <w:rFonts w:cs="Tahoma"/>
          <w:lang w:val="el-GR" w:eastAsia="ar-SA"/>
        </w:rPr>
        <w:t xml:space="preserve"> </w:t>
      </w:r>
      <w:r w:rsidR="000F6487" w:rsidRPr="00250ECA">
        <w:rPr>
          <w:rFonts w:cs="Tahoma"/>
          <w:lang w:val="el-GR" w:eastAsia="ar-SA"/>
        </w:rPr>
        <w:t>εκπλήρωση των υποχρεώσεων του αναδόχου, στη λήψη των επιβεβλημένων μέτρων λόγω μη</w:t>
      </w:r>
      <w:r w:rsidR="00961602" w:rsidRPr="00250ECA">
        <w:rPr>
          <w:rFonts w:cs="Tahoma"/>
          <w:lang w:val="el-GR" w:eastAsia="ar-SA"/>
        </w:rPr>
        <w:t xml:space="preserve"> </w:t>
      </w:r>
      <w:r w:rsidR="000F6487" w:rsidRPr="00250ECA">
        <w:rPr>
          <w:rFonts w:cs="Tahoma"/>
          <w:lang w:val="el-GR" w:eastAsia="ar-SA"/>
        </w:rPr>
        <w:t>τήρησης των ως άνω όρων και ιδίως για ζητήματα που αφορούν σε τροποποίηση του αντικειμένου</w:t>
      </w:r>
      <w:r w:rsidR="00961602" w:rsidRPr="00250ECA">
        <w:rPr>
          <w:rFonts w:cs="Tahoma"/>
          <w:lang w:val="el-GR" w:eastAsia="ar-SA"/>
        </w:rPr>
        <w:t xml:space="preserve"> </w:t>
      </w:r>
      <w:r w:rsidR="000F6487" w:rsidRPr="00250ECA">
        <w:rPr>
          <w:rFonts w:cs="Tahoma"/>
          <w:lang w:val="el-GR" w:eastAsia="ar-SA"/>
        </w:rPr>
        <w:t>και παράταση της διάρκειας της σύμβασης, υπό τους όρους του άρθρου 132 του ν. 4412/2016.</w:t>
      </w:r>
      <w:r w:rsidR="00961602" w:rsidRPr="00250ECA">
        <w:rPr>
          <w:rFonts w:cs="Tahoma"/>
          <w:lang w:val="el-GR" w:eastAsia="ar-SA"/>
        </w:rPr>
        <w:t xml:space="preserve"> </w:t>
      </w:r>
    </w:p>
    <w:p w14:paraId="62D42042" w14:textId="338B8299" w:rsidR="000F6487" w:rsidRPr="000F6487" w:rsidRDefault="000F6487" w:rsidP="00477A9D">
      <w:pPr>
        <w:spacing w:before="0" w:line="276" w:lineRule="auto"/>
        <w:rPr>
          <w:rFonts w:cs="Tahoma"/>
          <w:lang w:val="el-GR" w:eastAsia="ar-SA"/>
        </w:rPr>
      </w:pPr>
      <w:r w:rsidRPr="00250ECA">
        <w:rPr>
          <w:rFonts w:cs="Tahoma"/>
          <w:lang w:val="el-GR" w:eastAsia="ar-SA"/>
        </w:rPr>
        <w:t xml:space="preserve">Η αρμόδια Επιτροπή Παρακολούθησης δύναται να αποστέλλει έγγραφα οδηγιών και εντολών </w:t>
      </w:r>
      <w:r w:rsidR="00961602" w:rsidRPr="00250ECA">
        <w:rPr>
          <w:rFonts w:cs="Tahoma"/>
          <w:lang w:val="el-GR" w:eastAsia="ar-SA"/>
        </w:rPr>
        <w:t xml:space="preserve">προς </w:t>
      </w:r>
      <w:r w:rsidRPr="00250ECA">
        <w:rPr>
          <w:rFonts w:cs="Tahoma"/>
          <w:lang w:val="el-GR" w:eastAsia="ar-SA"/>
        </w:rPr>
        <w:t>τον ανάδοχο αναφορικά με την εκτέλεση της σύμβασης. Τα καθήκοντα παρακολούθησης, ενδεικτικά</w:t>
      </w:r>
      <w:r w:rsidR="00961602" w:rsidRPr="00250ECA">
        <w:rPr>
          <w:rFonts w:cs="Tahoma"/>
          <w:lang w:val="el-GR" w:eastAsia="ar-SA"/>
        </w:rPr>
        <w:t xml:space="preserve"> </w:t>
      </w:r>
      <w:r w:rsidRPr="00250ECA">
        <w:rPr>
          <w:rFonts w:cs="Tahoma"/>
          <w:lang w:val="el-GR" w:eastAsia="ar-SA"/>
        </w:rPr>
        <w:t>περιλαμβάνουν την πιστοποίηση της εκτέλεσης του αντικειμένου της σύμβασης καθώς και τον έλεγχο</w:t>
      </w:r>
      <w:r w:rsidR="00961602" w:rsidRPr="00250ECA">
        <w:rPr>
          <w:rFonts w:cs="Tahoma"/>
          <w:lang w:val="el-GR" w:eastAsia="ar-SA"/>
        </w:rPr>
        <w:t xml:space="preserve"> </w:t>
      </w:r>
      <w:r w:rsidRPr="00250ECA">
        <w:rPr>
          <w:rFonts w:cs="Tahoma"/>
          <w:lang w:val="el-GR" w:eastAsia="ar-SA"/>
        </w:rPr>
        <w:t>συμμόρφωσης του αναδόχου με τους όρους αυτής.</w:t>
      </w:r>
      <w:r w:rsidRPr="000F6487">
        <w:rPr>
          <w:rFonts w:cs="Tahoma"/>
          <w:lang w:val="el-GR" w:eastAsia="ar-SA"/>
        </w:rPr>
        <w:t xml:space="preserve"> </w:t>
      </w:r>
    </w:p>
    <w:p w14:paraId="7CC81926" w14:textId="77777777" w:rsidR="00546F3C" w:rsidRPr="006679DD" w:rsidRDefault="00546F3C" w:rsidP="006679DD">
      <w:pPr>
        <w:spacing w:before="0" w:line="276" w:lineRule="auto"/>
        <w:rPr>
          <w:rFonts w:cs="Tahoma"/>
          <w:szCs w:val="22"/>
          <w:lang w:val="el-GR"/>
        </w:rPr>
      </w:pPr>
    </w:p>
    <w:p w14:paraId="4021513B" w14:textId="764FE37E" w:rsidR="00242664" w:rsidRPr="008D6872" w:rsidRDefault="004006E4"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08" w:name="_Toc149904119"/>
      <w:bookmarkEnd w:id="1307"/>
      <w:r w:rsidRPr="008D6872">
        <w:rPr>
          <w:rFonts w:ascii="Tahoma" w:hAnsi="Tahoma" w:cs="Tahoma"/>
          <w:sz w:val="22"/>
          <w:lang w:val="el-GR"/>
        </w:rPr>
        <w:t>Διάρκεια σύμβασης</w:t>
      </w:r>
      <w:bookmarkEnd w:id="1308"/>
    </w:p>
    <w:p w14:paraId="2DAB057B" w14:textId="06661233" w:rsidR="00AD354C" w:rsidRDefault="00421413" w:rsidP="00AC0A5D">
      <w:pPr>
        <w:spacing w:line="276" w:lineRule="auto"/>
        <w:rPr>
          <w:rFonts w:cs="Tahoma"/>
          <w:b/>
          <w:szCs w:val="22"/>
          <w:lang w:val="el-GR"/>
        </w:rPr>
      </w:pPr>
      <w:r>
        <w:rPr>
          <w:rFonts w:cs="Tahoma"/>
          <w:b/>
          <w:szCs w:val="22"/>
          <w:lang w:val="el-GR"/>
        </w:rPr>
        <w:t>6.2.1.</w:t>
      </w:r>
      <w:r>
        <w:rPr>
          <w:rFonts w:cs="Tahoma"/>
          <w:szCs w:val="22"/>
          <w:lang w:val="el-GR"/>
        </w:rPr>
        <w:t xml:space="preserve"> </w:t>
      </w:r>
      <w:r w:rsidR="00AC0A5D" w:rsidRPr="00AC0A5D">
        <w:rPr>
          <w:rFonts w:cs="Tahoma"/>
          <w:szCs w:val="22"/>
          <w:lang w:val="el-GR"/>
        </w:rPr>
        <w:t xml:space="preserve">Η συνολική διάρκεια της σύμβασης ορίζεται σε </w:t>
      </w:r>
      <w:r w:rsidR="00AC0A5D" w:rsidRPr="00AC1D73">
        <w:rPr>
          <w:rFonts w:cs="Tahoma"/>
          <w:b/>
          <w:bCs/>
          <w:szCs w:val="22"/>
          <w:lang w:val="el-GR"/>
        </w:rPr>
        <w:t>δώδεκα (12) μήνες</w:t>
      </w:r>
      <w:r w:rsidR="00AC0A5D" w:rsidRPr="00AC0A5D">
        <w:rPr>
          <w:rFonts w:cs="Tahoma"/>
          <w:szCs w:val="22"/>
          <w:lang w:val="el-GR"/>
        </w:rPr>
        <w:t xml:space="preserve"> και νοείται το χρονικό</w:t>
      </w:r>
      <w:r w:rsidR="00AC0A5D">
        <w:rPr>
          <w:rFonts w:cs="Tahoma"/>
          <w:szCs w:val="22"/>
          <w:lang w:val="el-GR"/>
        </w:rPr>
        <w:t xml:space="preserve"> </w:t>
      </w:r>
      <w:r w:rsidR="00AC0A5D" w:rsidRPr="00AC0A5D">
        <w:rPr>
          <w:rFonts w:cs="Tahoma"/>
          <w:szCs w:val="22"/>
          <w:lang w:val="el-GR"/>
        </w:rPr>
        <w:t>διάστημα από την ημερομηνία υπογραφής της σύμβασης έως την υποβολή του τελευταίου</w:t>
      </w:r>
      <w:r w:rsidR="00AC0A5D">
        <w:rPr>
          <w:rFonts w:cs="Tahoma"/>
          <w:szCs w:val="22"/>
          <w:lang w:val="el-GR"/>
        </w:rPr>
        <w:t xml:space="preserve"> </w:t>
      </w:r>
      <w:r w:rsidR="00AC0A5D" w:rsidRPr="00AC0A5D">
        <w:rPr>
          <w:rFonts w:cs="Tahoma"/>
          <w:szCs w:val="22"/>
          <w:lang w:val="el-GR"/>
        </w:rPr>
        <w:t>παραδοτέου σύμφωνα με το αναλυτικό χρονοδιάγραμμα που περιλαμβάνεται στο ΠΑΡΑΡΤΗΜΑ Ι –</w:t>
      </w:r>
      <w:r w:rsidR="00AC0A5D">
        <w:rPr>
          <w:rFonts w:cs="Tahoma"/>
          <w:szCs w:val="22"/>
          <w:lang w:val="el-GR"/>
        </w:rPr>
        <w:t xml:space="preserve"> </w:t>
      </w:r>
      <w:r w:rsidR="00AC0A5D" w:rsidRPr="00AC0A5D">
        <w:rPr>
          <w:rFonts w:cs="Tahoma"/>
          <w:szCs w:val="22"/>
          <w:lang w:val="el-GR"/>
        </w:rPr>
        <w:t>Αναλυτική Περιγραφή Φυσικού και Οικονομικού Αντικειμένου της Σύμβασης της παρούσας.</w:t>
      </w:r>
      <w:r w:rsidR="00AC0A5D">
        <w:rPr>
          <w:rFonts w:cs="Tahoma"/>
          <w:szCs w:val="22"/>
          <w:lang w:val="el-GR"/>
        </w:rPr>
        <w:t xml:space="preserve"> </w:t>
      </w:r>
      <w:r w:rsidR="00AC0A5D" w:rsidRPr="00AC0A5D">
        <w:rPr>
          <w:rFonts w:cs="Tahoma"/>
          <w:szCs w:val="22"/>
          <w:lang w:val="el-GR"/>
        </w:rPr>
        <w:t>Επισημαίνεται ότι στη συνολική διάρκεια περιλαμβάνεται και ο χρόνος που θα απαιτηθεί για την</w:t>
      </w:r>
      <w:r w:rsidR="00AC0A5D">
        <w:rPr>
          <w:rFonts w:cs="Tahoma"/>
          <w:szCs w:val="22"/>
          <w:lang w:val="el-GR"/>
        </w:rPr>
        <w:t xml:space="preserve"> </w:t>
      </w:r>
      <w:r w:rsidR="00AC0A5D" w:rsidRPr="00AC0A5D">
        <w:rPr>
          <w:rFonts w:cs="Tahoma"/>
          <w:szCs w:val="22"/>
          <w:lang w:val="el-GR"/>
        </w:rPr>
        <w:t>παραλαβή των ενδιάμεσων φάσεων ή παραδοτέων μέχρι την παράδοση και του τελευταίου</w:t>
      </w:r>
      <w:r w:rsidR="00AC0A5D">
        <w:rPr>
          <w:rFonts w:cs="Tahoma"/>
          <w:szCs w:val="22"/>
          <w:lang w:val="el-GR"/>
        </w:rPr>
        <w:t xml:space="preserve"> </w:t>
      </w:r>
      <w:r w:rsidR="00AC0A5D" w:rsidRPr="00AC0A5D">
        <w:rPr>
          <w:rFonts w:cs="Tahoma"/>
          <w:szCs w:val="22"/>
          <w:lang w:val="el-GR"/>
        </w:rPr>
        <w:t>παραδοτέου που ορίζει την λήξη της σύμβασης και την έναρξη της οριστικής παραλαβής του έργου.</w:t>
      </w:r>
    </w:p>
    <w:p w14:paraId="02D60174" w14:textId="038F0255" w:rsidR="00193E4E" w:rsidRDefault="00421413" w:rsidP="009D577C">
      <w:pPr>
        <w:spacing w:line="276" w:lineRule="auto"/>
        <w:rPr>
          <w:rFonts w:cs="Tahoma"/>
          <w:szCs w:val="22"/>
          <w:lang w:val="el-GR"/>
        </w:rPr>
      </w:pPr>
      <w:r>
        <w:rPr>
          <w:rFonts w:cs="Tahoma"/>
          <w:b/>
          <w:szCs w:val="22"/>
          <w:lang w:val="el-GR"/>
        </w:rPr>
        <w:t>6.2.2.</w:t>
      </w:r>
      <w:r>
        <w:rPr>
          <w:rFonts w:cs="Tahoma"/>
          <w:szCs w:val="22"/>
          <w:lang w:val="el-GR"/>
        </w:rPr>
        <w:t xml:space="preserve"> </w:t>
      </w:r>
      <w:r w:rsidR="006F6019" w:rsidRPr="006F6019">
        <w:rPr>
          <w:rFonts w:cs="Tahoma"/>
          <w:szCs w:val="22"/>
          <w:lang w:val="el-GR"/>
        </w:rPr>
        <w:t>Η συνολική διάρκεια της σύμβασης μπορεί να παρατείνεται μετά από αιτιολογημένη απόφαση</w:t>
      </w:r>
      <w:r w:rsidR="006F6019">
        <w:rPr>
          <w:rFonts w:cs="Tahoma"/>
          <w:szCs w:val="22"/>
          <w:lang w:val="el-GR"/>
        </w:rPr>
        <w:t xml:space="preserve"> </w:t>
      </w:r>
      <w:r w:rsidR="006F6019" w:rsidRPr="006F6019">
        <w:rPr>
          <w:rFonts w:cs="Tahoma"/>
          <w:szCs w:val="22"/>
          <w:lang w:val="el-GR"/>
        </w:rPr>
        <w:t>της αναθέτουσας αρχής μέχρι το 50% αυτής ύστερα από σχετικό αίτημα του αναδόχου που</w:t>
      </w:r>
      <w:r w:rsidR="006F6019">
        <w:rPr>
          <w:rFonts w:cs="Tahoma"/>
          <w:szCs w:val="22"/>
          <w:lang w:val="el-GR"/>
        </w:rPr>
        <w:t xml:space="preserve"> </w:t>
      </w:r>
      <w:r w:rsidR="006F6019" w:rsidRPr="006F6019">
        <w:rPr>
          <w:rFonts w:cs="Tahoma"/>
          <w:szCs w:val="22"/>
          <w:lang w:val="el-GR"/>
        </w:rPr>
        <w:t>υποβάλλεται πριν από τη λήξη της διάρκειάς της, σε αντικειμενικά δικαιολογημένες περιπτώσεις που</w:t>
      </w:r>
      <w:r w:rsidR="006F6019">
        <w:rPr>
          <w:rFonts w:cs="Tahoma"/>
          <w:szCs w:val="22"/>
          <w:lang w:val="el-GR"/>
        </w:rPr>
        <w:t xml:space="preserve"> </w:t>
      </w:r>
      <w:r w:rsidR="006F6019" w:rsidRPr="006F6019">
        <w:rPr>
          <w:rFonts w:cs="Tahoma"/>
          <w:szCs w:val="22"/>
          <w:lang w:val="el-GR"/>
        </w:rPr>
        <w:t>δεν οφείλονται σε υπαιτιότητα του αναδόχου. Αν λήξει η συνολική διάρκεια της σύμβασης, χωρίς να</w:t>
      </w:r>
      <w:r w:rsidR="006F6019">
        <w:rPr>
          <w:rFonts w:cs="Tahoma"/>
          <w:szCs w:val="22"/>
          <w:lang w:val="el-GR"/>
        </w:rPr>
        <w:t xml:space="preserve"> </w:t>
      </w:r>
      <w:r w:rsidR="006F6019" w:rsidRPr="006F6019">
        <w:rPr>
          <w:rFonts w:cs="Tahoma"/>
          <w:szCs w:val="22"/>
          <w:lang w:val="el-GR"/>
        </w:rPr>
        <w:t>υποβληθεί εγκαίρως αίτημα παράτασης ή, αν λήξει η παραταθείσα, κατά τα ανωτέρω, διάρκεια, χωρίς</w:t>
      </w:r>
      <w:r w:rsidR="006F6019">
        <w:rPr>
          <w:rFonts w:cs="Tahoma"/>
          <w:szCs w:val="22"/>
          <w:lang w:val="el-GR"/>
        </w:rPr>
        <w:t xml:space="preserve"> </w:t>
      </w:r>
      <w:r w:rsidR="006F6019" w:rsidRPr="006F6019">
        <w:rPr>
          <w:rFonts w:cs="Tahoma"/>
          <w:szCs w:val="22"/>
          <w:lang w:val="el-GR"/>
        </w:rPr>
        <w:t>να υποβληθούν στην αναθέτουσα αρχή τα παραδοτέα της σύμβασης, ο ανάδοχος κηρύσσεται</w:t>
      </w:r>
      <w:r w:rsidR="006F6019">
        <w:rPr>
          <w:rFonts w:cs="Tahoma"/>
          <w:szCs w:val="22"/>
          <w:lang w:val="el-GR"/>
        </w:rPr>
        <w:t xml:space="preserve"> </w:t>
      </w:r>
      <w:r w:rsidR="006F6019" w:rsidRPr="006F6019">
        <w:rPr>
          <w:rFonts w:cs="Tahoma"/>
          <w:szCs w:val="22"/>
          <w:lang w:val="el-GR"/>
        </w:rPr>
        <w:t>έκπτωτος. Αν οι υπηρεσίες παρασχεθούν από υπαιτιότητα του αναδόχου μετά τη λήξη της διάρκειας</w:t>
      </w:r>
      <w:r w:rsidR="009D577C">
        <w:rPr>
          <w:rFonts w:cs="Tahoma"/>
          <w:szCs w:val="22"/>
          <w:lang w:val="el-GR"/>
        </w:rPr>
        <w:t xml:space="preserve"> </w:t>
      </w:r>
      <w:r w:rsidR="006F6019" w:rsidRPr="006F6019">
        <w:rPr>
          <w:rFonts w:cs="Tahoma"/>
          <w:szCs w:val="22"/>
          <w:lang w:val="el-GR"/>
        </w:rPr>
        <w:t>της σύμβασης, και μέχρι λήξης του χρόνου της παράτασης που χορηγήθηκε επιβάλλονται εις βάρος</w:t>
      </w:r>
      <w:r w:rsidR="009D577C">
        <w:rPr>
          <w:rFonts w:cs="Tahoma"/>
          <w:szCs w:val="22"/>
          <w:lang w:val="el-GR"/>
        </w:rPr>
        <w:t xml:space="preserve"> </w:t>
      </w:r>
      <w:r w:rsidR="006F6019" w:rsidRPr="006F6019">
        <w:rPr>
          <w:rFonts w:cs="Tahoma"/>
          <w:szCs w:val="22"/>
          <w:lang w:val="el-GR"/>
        </w:rPr>
        <w:t>του ποινικές ρήτρες, σύμφωνα με το άρθρο 218 του ν. 4412/2016 και την παρ. 5.2 της παρούσας.</w:t>
      </w:r>
    </w:p>
    <w:p w14:paraId="15E06C12" w14:textId="77777777" w:rsidR="009D577C" w:rsidRDefault="009D577C" w:rsidP="009D577C">
      <w:pPr>
        <w:spacing w:line="276" w:lineRule="auto"/>
        <w:rPr>
          <w:rFonts w:cs="Tahoma"/>
          <w:szCs w:val="22"/>
          <w:lang w:val="el-GR"/>
        </w:rPr>
      </w:pPr>
    </w:p>
    <w:p w14:paraId="555936E8" w14:textId="58E8B4D2" w:rsidR="00242664" w:rsidRPr="00B07F92" w:rsidRDefault="00306714"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09" w:name="_Toc149904120"/>
      <w:r w:rsidRPr="00306714">
        <w:rPr>
          <w:rFonts w:ascii="Tahoma" w:hAnsi="Tahoma" w:cs="Tahoma"/>
          <w:sz w:val="22"/>
          <w:lang w:val="el-GR"/>
        </w:rPr>
        <w:t>Παραλαβή του αντικειμένου της σύμβασης</w:t>
      </w:r>
      <w:bookmarkEnd w:id="1309"/>
    </w:p>
    <w:p w14:paraId="401AD2D1" w14:textId="0CB1C275" w:rsidR="004348DB" w:rsidRDefault="004348DB" w:rsidP="00AC7599">
      <w:pPr>
        <w:spacing w:line="276" w:lineRule="auto"/>
        <w:rPr>
          <w:rFonts w:eastAsia="SimSun"/>
          <w:b/>
          <w:bCs/>
          <w:szCs w:val="22"/>
          <w:lang w:val="el-GR"/>
        </w:rPr>
      </w:pPr>
      <w:bookmarkStart w:id="1310" w:name="_Toc90543518"/>
      <w:bookmarkStart w:id="1311" w:name="_Toc131757585"/>
      <w:bookmarkStart w:id="1312" w:name="_Toc136439231"/>
      <w:bookmarkStart w:id="1313" w:name="_Toc74084897"/>
      <w:r>
        <w:rPr>
          <w:rFonts w:eastAsia="SimSun"/>
          <w:b/>
          <w:bCs/>
          <w:szCs w:val="22"/>
          <w:lang w:val="el-GR"/>
        </w:rPr>
        <w:t>6.</w:t>
      </w:r>
      <w:r w:rsidR="00792DB9" w:rsidRPr="00DC4B9B">
        <w:rPr>
          <w:rFonts w:eastAsia="SimSun"/>
          <w:b/>
          <w:bCs/>
          <w:szCs w:val="22"/>
          <w:lang w:val="el-GR"/>
        </w:rPr>
        <w:t>3</w:t>
      </w:r>
      <w:r>
        <w:rPr>
          <w:rFonts w:eastAsia="SimSun"/>
          <w:b/>
          <w:bCs/>
          <w:szCs w:val="22"/>
          <w:lang w:val="el-GR"/>
        </w:rPr>
        <w:t>.1.</w:t>
      </w:r>
      <w:r>
        <w:rPr>
          <w:rFonts w:eastAsia="SimSun"/>
          <w:szCs w:val="22"/>
          <w:lang w:val="el-GR"/>
        </w:rPr>
        <w:t xml:space="preserve"> </w:t>
      </w:r>
      <w:r w:rsidR="00AC7599" w:rsidRPr="00AC7599">
        <w:rPr>
          <w:rFonts w:eastAsia="SimSun"/>
          <w:szCs w:val="22"/>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όπου περιγράφεται η διαδικασία ελέγχου ανά φάση υλοποίησης καθώς και το χρονοδιάγραμμα παράδοσης.</w:t>
      </w:r>
    </w:p>
    <w:p w14:paraId="76CDA93F" w14:textId="77777777" w:rsidR="00BF250D" w:rsidRPr="00BF250D" w:rsidRDefault="004348DB" w:rsidP="00BF250D">
      <w:pPr>
        <w:spacing w:line="276" w:lineRule="auto"/>
        <w:rPr>
          <w:rFonts w:eastAsia="SimSun"/>
          <w:szCs w:val="22"/>
          <w:lang w:val="el-GR"/>
        </w:rPr>
      </w:pPr>
      <w:r>
        <w:rPr>
          <w:rFonts w:eastAsia="SimSun"/>
          <w:b/>
          <w:bCs/>
          <w:szCs w:val="22"/>
          <w:lang w:val="el-GR"/>
        </w:rPr>
        <w:t>6.</w:t>
      </w:r>
      <w:r w:rsidR="00792DB9" w:rsidRPr="00DC4B9B">
        <w:rPr>
          <w:rFonts w:eastAsia="SimSun"/>
          <w:b/>
          <w:bCs/>
          <w:szCs w:val="22"/>
          <w:lang w:val="el-GR"/>
        </w:rPr>
        <w:t>3</w:t>
      </w:r>
      <w:r>
        <w:rPr>
          <w:rFonts w:eastAsia="SimSun"/>
          <w:b/>
          <w:bCs/>
          <w:szCs w:val="22"/>
          <w:lang w:val="el-GR"/>
        </w:rPr>
        <w:t>.2.</w:t>
      </w:r>
      <w:r>
        <w:rPr>
          <w:rFonts w:eastAsia="SimSun"/>
          <w:szCs w:val="22"/>
          <w:lang w:val="el-GR"/>
        </w:rPr>
        <w:t xml:space="preserve"> </w:t>
      </w:r>
      <w:r w:rsidR="00BF250D" w:rsidRPr="00BF250D">
        <w:rPr>
          <w:rFonts w:eastAsia="SimSun"/>
          <w:szCs w:val="22"/>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178A3833" w14:textId="1BA7FC73" w:rsidR="00BF250D" w:rsidRPr="00BF250D" w:rsidRDefault="00BF250D" w:rsidP="00BF250D">
      <w:pPr>
        <w:spacing w:line="276" w:lineRule="auto"/>
        <w:ind w:left="426" w:hanging="284"/>
        <w:rPr>
          <w:rFonts w:eastAsia="SimSun"/>
          <w:szCs w:val="22"/>
          <w:lang w:val="el-GR"/>
        </w:rPr>
      </w:pPr>
      <w:r w:rsidRPr="00BF250D">
        <w:rPr>
          <w:rFonts w:eastAsia="SimSun"/>
          <w:szCs w:val="22"/>
          <w:lang w:val="el-GR"/>
        </w:rPr>
        <w:t>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w:t>
      </w:r>
    </w:p>
    <w:p w14:paraId="44A41071" w14:textId="575596CD" w:rsidR="00BF250D" w:rsidRPr="00BF250D" w:rsidRDefault="00BF250D" w:rsidP="00BF250D">
      <w:pPr>
        <w:spacing w:line="276" w:lineRule="auto"/>
        <w:ind w:left="426" w:hanging="284"/>
        <w:rPr>
          <w:rFonts w:eastAsia="SimSun"/>
          <w:szCs w:val="22"/>
          <w:lang w:val="el-GR"/>
        </w:rPr>
      </w:pPr>
      <w:r w:rsidRPr="00BF250D">
        <w:rPr>
          <w:rFonts w:eastAsia="SimSun"/>
          <w:szCs w:val="22"/>
          <w:lang w:val="el-GR"/>
        </w:rPr>
        <w:lastRenderedPageBreak/>
        <w:t>β) είτε εισηγείται για την παραλαβή με παρατηρήσεις ή την απόρριψη των παρεχόμενων υπηρεσιών ή παραδοτέων, σύμφωνα με τις παραγράφους 3 και 4.</w:t>
      </w:r>
    </w:p>
    <w:p w14:paraId="60167EAE" w14:textId="651797C4" w:rsidR="004348DB" w:rsidRDefault="00BF250D" w:rsidP="00BF250D">
      <w:pPr>
        <w:spacing w:line="276" w:lineRule="auto"/>
        <w:rPr>
          <w:rFonts w:eastAsia="SimSun"/>
          <w:b/>
          <w:bCs/>
          <w:szCs w:val="22"/>
          <w:lang w:val="el-GR"/>
        </w:rPr>
      </w:pPr>
      <w:r w:rsidRPr="00BF250D">
        <w:rPr>
          <w:rFonts w:eastAsia="SimSun"/>
          <w:szCs w:val="22"/>
          <w:lang w:val="el-GR"/>
        </w:rPr>
        <w:t>Τα ανωτέρω εφαρμόζονται και σε τμηματικές παραλαβές.</w:t>
      </w:r>
    </w:p>
    <w:p w14:paraId="5A06C27C" w14:textId="4E6BAC84" w:rsidR="004348DB" w:rsidRDefault="004348DB" w:rsidP="0086352B">
      <w:pPr>
        <w:spacing w:line="276" w:lineRule="auto"/>
        <w:rPr>
          <w:rFonts w:eastAsia="SimSun"/>
          <w:szCs w:val="22"/>
          <w:lang w:val="el-GR"/>
        </w:rPr>
      </w:pPr>
      <w:r>
        <w:rPr>
          <w:rFonts w:eastAsia="SimSun"/>
          <w:b/>
          <w:bCs/>
          <w:szCs w:val="22"/>
          <w:lang w:val="el-GR"/>
        </w:rPr>
        <w:t>6.</w:t>
      </w:r>
      <w:r w:rsidR="00792DB9" w:rsidRPr="00DC4B9B">
        <w:rPr>
          <w:rFonts w:eastAsia="SimSun"/>
          <w:b/>
          <w:bCs/>
          <w:szCs w:val="22"/>
          <w:lang w:val="el-GR"/>
        </w:rPr>
        <w:t>3</w:t>
      </w:r>
      <w:r>
        <w:rPr>
          <w:rFonts w:eastAsia="SimSun"/>
          <w:b/>
          <w:bCs/>
          <w:szCs w:val="22"/>
          <w:lang w:val="el-GR"/>
        </w:rPr>
        <w:t>.3.</w:t>
      </w:r>
      <w:r>
        <w:rPr>
          <w:rFonts w:eastAsia="SimSun"/>
          <w:szCs w:val="22"/>
          <w:lang w:val="el-GR"/>
        </w:rPr>
        <w:t xml:space="preserve"> </w:t>
      </w:r>
      <w:r w:rsidR="0086352B" w:rsidRPr="0086352B">
        <w:rPr>
          <w:rFonts w:eastAsia="SimSun"/>
          <w:szCs w:val="22"/>
          <w:lang w:val="el-GR"/>
        </w:rPr>
        <w:t>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w:t>
      </w:r>
    </w:p>
    <w:p w14:paraId="42765D10" w14:textId="3E094DDF"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ascii="Tahoma-Bold" w:hAnsi="Tahoma-Bold" w:cs="Tahoma-Bold"/>
          <w:b/>
          <w:bCs/>
          <w:szCs w:val="22"/>
          <w:lang w:val="el-GR" w:eastAsia="el-GR" w:bidi="he-IL"/>
        </w:rPr>
        <w:t xml:space="preserve">6.3.4 </w:t>
      </w:r>
      <w:r w:rsidRPr="00351F1B">
        <w:rPr>
          <w:rFonts w:asciiTheme="minorHAnsi" w:hAnsiTheme="minorHAnsi" w:cs="Tahoma-Bold"/>
          <w:b/>
          <w:bCs/>
          <w:szCs w:val="22"/>
          <w:lang w:val="el-GR" w:eastAsia="el-GR" w:bidi="he-IL"/>
        </w:rPr>
        <w:t xml:space="preserve">  </w:t>
      </w:r>
      <w:r>
        <w:rPr>
          <w:rFonts w:cs="Tahoma"/>
          <w:szCs w:val="22"/>
          <w:lang w:val="el-GR" w:eastAsia="el-GR" w:bidi="he-IL"/>
        </w:rPr>
        <w:t>Για την εφαρμογή της προηγούμενης παραγράφου ορίζονται τα ακόλουθα:</w:t>
      </w:r>
      <w:r w:rsidRPr="00351F1B">
        <w:rPr>
          <w:rFonts w:cs="Tahoma"/>
          <w:szCs w:val="22"/>
          <w:lang w:val="el-GR" w:eastAsia="el-GR" w:bidi="he-IL"/>
        </w:rPr>
        <w:t xml:space="preserve"> </w:t>
      </w:r>
    </w:p>
    <w:p w14:paraId="01B077E7" w14:textId="4876C528" w:rsidR="00351F1B" w:rsidRDefault="00351F1B" w:rsidP="009C2670">
      <w:pPr>
        <w:suppressAutoHyphens w:val="0"/>
        <w:autoSpaceDE w:val="0"/>
        <w:autoSpaceDN w:val="0"/>
        <w:adjustRightInd w:val="0"/>
        <w:spacing w:before="0" w:after="0" w:line="276" w:lineRule="auto"/>
        <w:ind w:left="284" w:hanging="284"/>
        <w:rPr>
          <w:rFonts w:cs="Tahoma"/>
          <w:szCs w:val="22"/>
          <w:lang w:val="el-GR" w:eastAsia="el-GR" w:bidi="he-IL"/>
        </w:rPr>
      </w:pPr>
      <w:r>
        <w:rPr>
          <w:rFonts w:cs="Tahoma"/>
          <w:szCs w:val="22"/>
          <w:lang w:val="el-GR" w:eastAsia="el-GR" w:bidi="he-IL"/>
        </w:rPr>
        <w:t>α) Στην περίπτωση που διαπιστωθεί ότι, δεν επηρεάζεται η καταλληλότητα, με αιτιολογημένη</w:t>
      </w:r>
      <w:r w:rsidRPr="00351F1B">
        <w:rPr>
          <w:rFonts w:cs="Tahoma"/>
          <w:szCs w:val="22"/>
          <w:lang w:val="el-GR" w:eastAsia="el-GR" w:bidi="he-IL"/>
        </w:rPr>
        <w:t xml:space="preserve"> </w:t>
      </w:r>
      <w:r>
        <w:rPr>
          <w:rFonts w:cs="Tahoma"/>
          <w:szCs w:val="22"/>
          <w:lang w:val="el-GR" w:eastAsia="el-GR" w:bidi="he-IL"/>
        </w:rPr>
        <w:t>απόφαση του αρμόδιου αποφαινόμενου οργάνου, μπορεί να εγκριθεί η παραλαβή των εν λόγω</w:t>
      </w:r>
      <w:r w:rsidRPr="00351F1B">
        <w:rPr>
          <w:rFonts w:cs="Tahoma"/>
          <w:szCs w:val="22"/>
          <w:lang w:val="el-GR" w:eastAsia="el-GR" w:bidi="he-IL"/>
        </w:rPr>
        <w:t xml:space="preserve"> </w:t>
      </w:r>
      <w:r>
        <w:rPr>
          <w:rFonts w:cs="Tahoma"/>
          <w:szCs w:val="22"/>
          <w:lang w:val="el-GR" w:eastAsia="el-GR" w:bidi="he-IL"/>
        </w:rPr>
        <w:t>παρεχόμενων υπηρεσιών ή παραδοτέων, με έκπτωση επί της συμβατικής αξίας, η οποία θα πρέπει</w:t>
      </w:r>
      <w:r w:rsidRPr="00351F1B">
        <w:rPr>
          <w:rFonts w:cs="Tahoma"/>
          <w:szCs w:val="22"/>
          <w:lang w:val="el-GR" w:eastAsia="el-GR" w:bidi="he-IL"/>
        </w:rPr>
        <w:t xml:space="preserve"> </w:t>
      </w:r>
      <w:r>
        <w:rPr>
          <w:rFonts w:cs="Tahoma"/>
          <w:szCs w:val="22"/>
          <w:lang w:val="el-GR" w:eastAsia="el-GR" w:bidi="he-IL"/>
        </w:rPr>
        <w:t>να είναι ανάλογη προς τις διαπιστωθείσες παρεκκλίσεις. Μετά την έκδοση της ως άνω απόφασης, η</w:t>
      </w:r>
      <w:r w:rsidRPr="00351F1B">
        <w:rPr>
          <w:rFonts w:cs="Tahoma"/>
          <w:szCs w:val="22"/>
          <w:lang w:val="el-GR" w:eastAsia="el-GR" w:bidi="he-IL"/>
        </w:rPr>
        <w:t xml:space="preserve"> </w:t>
      </w:r>
      <w:r>
        <w:rPr>
          <w:rFonts w:cs="Tahoma"/>
          <w:szCs w:val="22"/>
          <w:lang w:val="el-GR" w:eastAsia="el-GR" w:bidi="he-IL"/>
        </w:rPr>
        <w:t>επιτροπή παραλαβής υποχρεούται να προβεί στην οριστική παραλαβή των παρεχόμενων υπηρεσιών</w:t>
      </w:r>
      <w:r w:rsidRPr="00351F1B">
        <w:rPr>
          <w:rFonts w:cs="Tahoma"/>
          <w:szCs w:val="22"/>
          <w:lang w:val="el-GR" w:eastAsia="el-GR" w:bidi="he-IL"/>
        </w:rPr>
        <w:t xml:space="preserve"> </w:t>
      </w:r>
      <w:r>
        <w:rPr>
          <w:rFonts w:cs="Tahoma"/>
          <w:szCs w:val="22"/>
          <w:lang w:val="el-GR" w:eastAsia="el-GR" w:bidi="he-IL"/>
        </w:rPr>
        <w:t>ή παραδοτέων της σύμβασης και να συντάξει σχετικό πρωτόκολλο οριστικής παραλαβής, σύμφωνα</w:t>
      </w:r>
      <w:r w:rsidRPr="00351F1B">
        <w:rPr>
          <w:rFonts w:cs="Tahoma"/>
          <w:szCs w:val="22"/>
          <w:lang w:val="el-GR" w:eastAsia="el-GR" w:bidi="he-IL"/>
        </w:rPr>
        <w:t xml:space="preserve"> </w:t>
      </w:r>
      <w:r>
        <w:rPr>
          <w:rFonts w:cs="Tahoma"/>
          <w:szCs w:val="22"/>
          <w:lang w:val="el-GR" w:eastAsia="el-GR" w:bidi="he-IL"/>
        </w:rPr>
        <w:t>με τα αναφερόμενα στην απόφαση.</w:t>
      </w:r>
    </w:p>
    <w:p w14:paraId="2707ECA4" w14:textId="29AE4ED8" w:rsidR="00351F1B" w:rsidRDefault="00351F1B" w:rsidP="009C2670">
      <w:pPr>
        <w:suppressAutoHyphens w:val="0"/>
        <w:autoSpaceDE w:val="0"/>
        <w:autoSpaceDN w:val="0"/>
        <w:adjustRightInd w:val="0"/>
        <w:spacing w:before="0" w:after="0" w:line="276" w:lineRule="auto"/>
        <w:ind w:left="284" w:hanging="284"/>
        <w:rPr>
          <w:rFonts w:cs="Tahoma"/>
          <w:szCs w:val="22"/>
          <w:lang w:val="el-GR" w:eastAsia="el-GR" w:bidi="he-IL"/>
        </w:rPr>
      </w:pPr>
      <w:r>
        <w:rPr>
          <w:rFonts w:cs="Tahoma"/>
          <w:szCs w:val="22"/>
          <w:lang w:val="el-GR" w:eastAsia="el-GR" w:bidi="he-IL"/>
        </w:rPr>
        <w:t>β) Αν διαπιστωθεί ότι επηρεάζεται η καταλληλότητα, με αιτιολογημένη απόφαση του αρμόδιου</w:t>
      </w:r>
      <w:r w:rsidRPr="00351F1B">
        <w:rPr>
          <w:rFonts w:cs="Tahoma"/>
          <w:szCs w:val="22"/>
          <w:lang w:val="el-GR" w:eastAsia="el-GR" w:bidi="he-IL"/>
        </w:rPr>
        <w:t xml:space="preserve"> </w:t>
      </w:r>
      <w:r>
        <w:rPr>
          <w:rFonts w:cs="Tahoma"/>
          <w:szCs w:val="22"/>
          <w:lang w:val="el-GR" w:eastAsia="el-GR" w:bidi="he-IL"/>
        </w:rPr>
        <w:t>αποφαινόμενου οργάνου απορρίπτονται οι παρεχόμενες υπηρεσίες ή τα παραδοτέα, με την</w:t>
      </w:r>
      <w:r w:rsidRPr="00351F1B">
        <w:rPr>
          <w:rFonts w:cs="Tahoma"/>
          <w:szCs w:val="22"/>
          <w:lang w:val="el-GR" w:eastAsia="el-GR" w:bidi="he-IL"/>
        </w:rPr>
        <w:t xml:space="preserve"> </w:t>
      </w:r>
      <w:r>
        <w:rPr>
          <w:rFonts w:cs="Tahoma"/>
          <w:szCs w:val="22"/>
          <w:lang w:val="el-GR" w:eastAsia="el-GR" w:bidi="he-IL"/>
        </w:rPr>
        <w:t>επιφύλαξη των οριζόμενων στο άρθρο 220.</w:t>
      </w:r>
    </w:p>
    <w:p w14:paraId="479E6B0B" w14:textId="77777777"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p>
    <w:p w14:paraId="48B7C567" w14:textId="5F6B83AB"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ascii="Tahoma-Bold" w:hAnsi="Tahoma-Bold" w:cs="Tahoma-Bold"/>
          <w:b/>
          <w:bCs/>
          <w:szCs w:val="22"/>
          <w:lang w:val="el-GR" w:eastAsia="el-GR" w:bidi="he-IL"/>
        </w:rPr>
        <w:t xml:space="preserve">6.3.5 </w:t>
      </w:r>
      <w:r w:rsidRPr="00351F1B">
        <w:rPr>
          <w:rFonts w:asciiTheme="minorHAnsi" w:hAnsiTheme="minorHAnsi" w:cs="Tahoma-Bold"/>
          <w:b/>
          <w:bCs/>
          <w:szCs w:val="22"/>
          <w:lang w:val="el-GR" w:eastAsia="el-GR" w:bidi="he-IL"/>
        </w:rPr>
        <w:t xml:space="preserve">  </w:t>
      </w:r>
      <w:r>
        <w:rPr>
          <w:rFonts w:cs="Tahoma"/>
          <w:szCs w:val="22"/>
          <w:lang w:val="el-GR" w:eastAsia="el-GR" w:bidi="he-IL"/>
        </w:rPr>
        <w:t>Αν παρέλθει χρονικό διάστημα μεγαλύτερο των τριάντα (30) ημερών από την ημερομηνία</w:t>
      </w:r>
      <w:r w:rsidRPr="00351F1B">
        <w:rPr>
          <w:rFonts w:cs="Tahoma"/>
          <w:szCs w:val="22"/>
          <w:lang w:val="el-GR" w:eastAsia="el-GR" w:bidi="he-IL"/>
        </w:rPr>
        <w:t xml:space="preserve"> </w:t>
      </w:r>
      <w:r>
        <w:rPr>
          <w:rFonts w:cs="Tahoma"/>
          <w:szCs w:val="22"/>
          <w:lang w:val="el-GR" w:eastAsia="el-GR" w:bidi="he-IL"/>
        </w:rPr>
        <w:t>υποβολής του παραδοτέου από τον οικονομικό φορέα και δεν έχει εκδοθεί πρωτόκολλο παραλαβής</w:t>
      </w:r>
      <w:r w:rsidRPr="00351F1B">
        <w:rPr>
          <w:rFonts w:cs="Tahoma"/>
          <w:szCs w:val="22"/>
          <w:lang w:val="el-GR" w:eastAsia="el-GR" w:bidi="he-IL"/>
        </w:rPr>
        <w:t xml:space="preserve"> </w:t>
      </w:r>
      <w:r>
        <w:rPr>
          <w:rFonts w:cs="Tahoma"/>
          <w:szCs w:val="22"/>
          <w:lang w:val="el-GR" w:eastAsia="el-GR" w:bidi="he-IL"/>
        </w:rPr>
        <w:t>της παραγράφου 2 ή πρωτόκολλο με παρατηρήσεις της παραγράφου 3, θεωρείται ότι η παραλαβή</w:t>
      </w:r>
    </w:p>
    <w:p w14:paraId="4D1CD2B0" w14:textId="77777777"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cs="Tahoma"/>
          <w:szCs w:val="22"/>
          <w:lang w:val="el-GR" w:eastAsia="el-GR" w:bidi="he-IL"/>
        </w:rPr>
        <w:t>έχει συντελεσθεί αυτοδίκαια.</w:t>
      </w:r>
    </w:p>
    <w:p w14:paraId="297416F6" w14:textId="77777777"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p>
    <w:p w14:paraId="474F99CA" w14:textId="0A71F53D"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ascii="Tahoma-Bold" w:hAnsi="Tahoma-Bold" w:cs="Tahoma-Bold"/>
          <w:b/>
          <w:bCs/>
          <w:szCs w:val="22"/>
          <w:lang w:val="el-GR" w:eastAsia="el-GR" w:bidi="he-IL"/>
        </w:rPr>
        <w:t xml:space="preserve">6.3.6 </w:t>
      </w:r>
      <w:r w:rsidRPr="00351F1B">
        <w:rPr>
          <w:rFonts w:asciiTheme="minorHAnsi" w:hAnsiTheme="minorHAnsi" w:cs="Tahoma-Bold"/>
          <w:b/>
          <w:bCs/>
          <w:szCs w:val="22"/>
          <w:lang w:val="el-GR" w:eastAsia="el-GR" w:bidi="he-IL"/>
        </w:rPr>
        <w:t xml:space="preserve"> </w:t>
      </w:r>
      <w:r>
        <w:rPr>
          <w:rFonts w:cs="Tahoma"/>
          <w:szCs w:val="22"/>
          <w:lang w:val="el-GR" w:eastAsia="el-GR" w:bidi="he-IL"/>
        </w:rPr>
        <w:t>Ανεξάρτητα από την, κατά τα ανωτέρω, αυτοδίκαιη παραλαβή και την πληρωμή του αναδόχου,</w:t>
      </w:r>
      <w:r w:rsidRPr="00351F1B">
        <w:rPr>
          <w:rFonts w:cs="Tahoma"/>
          <w:szCs w:val="22"/>
          <w:lang w:val="el-GR" w:eastAsia="el-GR" w:bidi="he-IL"/>
        </w:rPr>
        <w:t xml:space="preserve"> </w:t>
      </w:r>
      <w:r>
        <w:rPr>
          <w:rFonts w:cs="Tahoma"/>
          <w:szCs w:val="22"/>
          <w:lang w:val="el-GR" w:eastAsia="el-GR" w:bidi="he-IL"/>
        </w:rPr>
        <w:t>πραγματοποιούνται οι προβλεπόμενοι από τη σύμβαση έλεγχοι από επιτροπή που συγκροτείται με</w:t>
      </w:r>
      <w:r w:rsidRPr="00351F1B">
        <w:rPr>
          <w:rFonts w:cs="Tahoma"/>
          <w:szCs w:val="22"/>
          <w:lang w:val="el-GR" w:eastAsia="el-GR" w:bidi="he-IL"/>
        </w:rPr>
        <w:t xml:space="preserve"> </w:t>
      </w:r>
      <w:r>
        <w:rPr>
          <w:rFonts w:cs="Tahoma"/>
          <w:szCs w:val="22"/>
          <w:lang w:val="el-GR" w:eastAsia="el-GR" w:bidi="he-IL"/>
        </w:rPr>
        <w:t>απόφαση του αρμοδίου αποφαινόμενου οργάνου, στην οποία δεν μπορεί να συμμετέχουν ο</w:t>
      </w:r>
      <w:r w:rsidRPr="00351F1B">
        <w:rPr>
          <w:rFonts w:cs="Tahoma"/>
          <w:szCs w:val="22"/>
          <w:lang w:val="el-GR" w:eastAsia="el-GR" w:bidi="he-IL"/>
        </w:rPr>
        <w:t xml:space="preserve"> </w:t>
      </w:r>
      <w:r>
        <w:rPr>
          <w:rFonts w:cs="Tahoma"/>
          <w:szCs w:val="22"/>
          <w:lang w:val="el-GR" w:eastAsia="el-GR" w:bidi="he-IL"/>
        </w:rPr>
        <w:t>πρόεδρος και τα μέλη της επιτροπής της παραγράφου 1. Η παραπάνω επιτροπή παραλαβής προβαίνει</w:t>
      </w:r>
      <w:r w:rsidRPr="00351F1B">
        <w:rPr>
          <w:rFonts w:cs="Tahoma"/>
          <w:szCs w:val="22"/>
          <w:lang w:val="el-GR" w:eastAsia="el-GR" w:bidi="he-IL"/>
        </w:rPr>
        <w:t xml:space="preserve"> </w:t>
      </w:r>
      <w:r>
        <w:rPr>
          <w:rFonts w:cs="Tahoma"/>
          <w:szCs w:val="22"/>
          <w:lang w:val="el-GR" w:eastAsia="el-GR" w:bidi="he-IL"/>
        </w:rPr>
        <w:t>σε όλες τις διαδικασίες παραλαβής που προβλέπονται από την σύμβαση και συντάσσει τα σχετικά</w:t>
      </w:r>
      <w:r w:rsidRPr="00351F1B">
        <w:rPr>
          <w:rFonts w:cs="Tahoma"/>
          <w:szCs w:val="22"/>
          <w:lang w:val="el-GR" w:eastAsia="el-GR" w:bidi="he-IL"/>
        </w:rPr>
        <w:t xml:space="preserve"> </w:t>
      </w:r>
      <w:r>
        <w:rPr>
          <w:rFonts w:cs="Tahoma"/>
          <w:szCs w:val="22"/>
          <w:lang w:val="el-GR" w:eastAsia="el-GR" w:bidi="he-IL"/>
        </w:rPr>
        <w:t>πρωτόκολλα. Οι εγγυητικές επιστολές προκαταβολής και καλής εκτέλεσης δεν επιστρέφονται πριν</w:t>
      </w:r>
      <w:r w:rsidRPr="00351F1B">
        <w:rPr>
          <w:rFonts w:cs="Tahoma"/>
          <w:szCs w:val="22"/>
          <w:lang w:val="el-GR" w:eastAsia="el-GR" w:bidi="he-IL"/>
        </w:rPr>
        <w:t xml:space="preserve"> </w:t>
      </w:r>
      <w:r>
        <w:rPr>
          <w:rFonts w:cs="Tahoma"/>
          <w:szCs w:val="22"/>
          <w:lang w:val="el-GR" w:eastAsia="el-GR" w:bidi="he-IL"/>
        </w:rPr>
        <w:t>την ολοκλήρωση όλων των προβλεπόμενων από τη σύμβαση ελέγχων και τη σύνταξη των σχετικών</w:t>
      </w:r>
      <w:r w:rsidRPr="00351F1B">
        <w:rPr>
          <w:rFonts w:cs="Tahoma"/>
          <w:szCs w:val="22"/>
          <w:lang w:val="el-GR" w:eastAsia="el-GR" w:bidi="he-IL"/>
        </w:rPr>
        <w:t xml:space="preserve"> </w:t>
      </w:r>
      <w:r>
        <w:rPr>
          <w:rFonts w:cs="Tahoma"/>
          <w:szCs w:val="22"/>
          <w:lang w:val="el-GR" w:eastAsia="el-GR" w:bidi="he-IL"/>
        </w:rPr>
        <w:t>πρωτοκόλλων. Οποιαδήποτε ενέργεια που έγινε από την αρχική επιτροπή παραλαβής, δεν λαμβάνεται</w:t>
      </w:r>
      <w:r w:rsidRPr="00351F1B">
        <w:rPr>
          <w:rFonts w:cs="Tahoma"/>
          <w:szCs w:val="22"/>
          <w:lang w:val="el-GR" w:eastAsia="el-GR" w:bidi="he-IL"/>
        </w:rPr>
        <w:t xml:space="preserve"> </w:t>
      </w:r>
      <w:r>
        <w:rPr>
          <w:rFonts w:cs="Tahoma"/>
          <w:szCs w:val="22"/>
          <w:lang w:val="el-GR" w:eastAsia="el-GR" w:bidi="he-IL"/>
        </w:rPr>
        <w:t>υπόψη.</w:t>
      </w:r>
    </w:p>
    <w:p w14:paraId="572F8435" w14:textId="77777777" w:rsidR="00FD5EC3" w:rsidRPr="00B82FD7" w:rsidRDefault="00FD5EC3" w:rsidP="00351F1B">
      <w:pPr>
        <w:suppressAutoHyphens w:val="0"/>
        <w:autoSpaceDE w:val="0"/>
        <w:autoSpaceDN w:val="0"/>
        <w:adjustRightInd w:val="0"/>
        <w:spacing w:before="0" w:after="0" w:line="276" w:lineRule="auto"/>
        <w:rPr>
          <w:rFonts w:eastAsia="SimSun"/>
          <w:szCs w:val="22"/>
          <w:lang w:val="el-GR"/>
        </w:rPr>
      </w:pPr>
    </w:p>
    <w:p w14:paraId="395B8ADB" w14:textId="7B96037F" w:rsidR="00FD5EC3" w:rsidRPr="00B07F92" w:rsidRDefault="00DF40D8"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14" w:name="_Toc149904121"/>
      <w:r w:rsidRPr="00DF40D8">
        <w:rPr>
          <w:rFonts w:ascii="Tahoma" w:hAnsi="Tahoma" w:cs="Tahoma"/>
          <w:sz w:val="22"/>
          <w:lang w:val="el-GR"/>
        </w:rPr>
        <w:t>Απόρριψη παραδοτέων – Αντικατάσταση</w:t>
      </w:r>
      <w:bookmarkEnd w:id="1314"/>
    </w:p>
    <w:p w14:paraId="628624D5" w14:textId="77777777" w:rsidR="00081604" w:rsidRDefault="00A11E80" w:rsidP="004348DB">
      <w:pPr>
        <w:spacing w:line="276" w:lineRule="auto"/>
        <w:rPr>
          <w:lang w:val="el-GR"/>
        </w:rPr>
      </w:pPr>
      <w:r w:rsidRPr="00A11E80">
        <w:rPr>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 </w:t>
      </w:r>
    </w:p>
    <w:p w14:paraId="3EC0A959" w14:textId="3E1263A9" w:rsidR="00DF40D8" w:rsidRDefault="00A11E80" w:rsidP="004348DB">
      <w:pPr>
        <w:spacing w:line="276" w:lineRule="auto"/>
        <w:rPr>
          <w:lang w:val="el-GR"/>
        </w:rPr>
      </w:pPr>
      <w:r w:rsidRPr="00A11E80">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2487DAB" w14:textId="77777777" w:rsidR="00A11E80" w:rsidRPr="00B82FD7" w:rsidRDefault="00A11E80" w:rsidP="004348DB">
      <w:pPr>
        <w:spacing w:line="276" w:lineRule="auto"/>
        <w:rPr>
          <w:lang w:val="el-GR"/>
        </w:rPr>
      </w:pPr>
    </w:p>
    <w:p w14:paraId="3D80B844" w14:textId="217BB9C0" w:rsidR="00A76DD9" w:rsidRPr="00854B66" w:rsidRDefault="00A76DD9"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15" w:name="_Toc149904122"/>
      <w:r w:rsidRPr="00854B66">
        <w:rPr>
          <w:rFonts w:ascii="Tahoma" w:hAnsi="Tahoma" w:cs="Tahoma"/>
          <w:sz w:val="22"/>
          <w:lang w:val="el-GR"/>
        </w:rPr>
        <w:t>Αναστολή Σύμβασης - Καταγγελία Σύμβασης -Υποκατάσταση Αναδόχου</w:t>
      </w:r>
      <w:bookmarkEnd w:id="1310"/>
      <w:bookmarkEnd w:id="1311"/>
      <w:bookmarkEnd w:id="1312"/>
      <w:bookmarkEnd w:id="1315"/>
    </w:p>
    <w:p w14:paraId="0E29CE3D"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74D9C336"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6122F2A4" w14:textId="77777777" w:rsidR="00A76DD9" w:rsidRPr="00017F7D" w:rsidRDefault="00A76DD9" w:rsidP="00AB206B">
      <w:pPr>
        <w:spacing w:before="240" w:after="240" w:line="276" w:lineRule="auto"/>
        <w:ind w:left="709" w:hanging="283"/>
        <w:rPr>
          <w:rFonts w:cs="Tahoma"/>
          <w:szCs w:val="22"/>
          <w:lang w:val="el-GR"/>
        </w:rPr>
      </w:pPr>
      <w:r w:rsidRPr="00017F7D">
        <w:rPr>
          <w:rFonts w:cs="Tahoma"/>
          <w:szCs w:val="22"/>
        </w:rPr>
        <w:t>i</w:t>
      </w:r>
      <w:r w:rsidRPr="00017F7D">
        <w:rPr>
          <w:rFonts w:cs="Tahoma"/>
          <w:szCs w:val="22"/>
          <w:lang w:val="el-GR"/>
        </w:rPr>
        <w:t>.</w:t>
      </w:r>
      <w:r w:rsidRPr="00017F7D">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14C35985" w14:textId="77777777" w:rsidR="00A76DD9" w:rsidRPr="00017F7D" w:rsidRDefault="00A76DD9" w:rsidP="00AB206B">
      <w:pPr>
        <w:spacing w:after="240" w:line="276" w:lineRule="auto"/>
        <w:ind w:left="709" w:hanging="283"/>
        <w:rPr>
          <w:rFonts w:cs="Tahoma"/>
          <w:szCs w:val="22"/>
          <w:lang w:val="el-GR"/>
        </w:rPr>
      </w:pPr>
      <w:r w:rsidRPr="00017F7D">
        <w:rPr>
          <w:rFonts w:cs="Tahoma"/>
          <w:szCs w:val="22"/>
        </w:rPr>
        <w:t>ii</w:t>
      </w:r>
      <w:r w:rsidRPr="00017F7D">
        <w:rPr>
          <w:rFonts w:cs="Tahoma"/>
          <w:szCs w:val="22"/>
          <w:lang w:val="el-GR"/>
        </w:rPr>
        <w:t>.</w:t>
      </w:r>
      <w:r w:rsidRPr="00017F7D">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254DF1EC" w14:textId="77777777" w:rsidR="00A76DD9" w:rsidRPr="00017F7D" w:rsidRDefault="00A76DD9" w:rsidP="00AB206B">
      <w:pPr>
        <w:spacing w:after="240" w:line="276" w:lineRule="auto"/>
        <w:ind w:left="709" w:hanging="283"/>
        <w:rPr>
          <w:rFonts w:cs="Tahoma"/>
          <w:szCs w:val="22"/>
          <w:lang w:val="el-GR"/>
        </w:rPr>
      </w:pPr>
      <w:r w:rsidRPr="00017F7D">
        <w:rPr>
          <w:rFonts w:cs="Tahoma"/>
          <w:szCs w:val="22"/>
        </w:rPr>
        <w:t>iii</w:t>
      </w:r>
      <w:r w:rsidRPr="00017F7D">
        <w:rPr>
          <w:rFonts w:cs="Tahoma"/>
          <w:szCs w:val="22"/>
          <w:lang w:val="el-GR"/>
        </w:rPr>
        <w:t>.</w:t>
      </w:r>
      <w:r w:rsidRPr="00017F7D">
        <w:rPr>
          <w:rFonts w:cs="Tahoma"/>
          <w:szCs w:val="22"/>
          <w:lang w:val="el-GR"/>
        </w:rPr>
        <w:tab/>
        <w:t>Νομοθετικές ρυθμίσεις που επηρεάζουν ουσιωδώς το αντικείμενο του έργου.</w:t>
      </w:r>
    </w:p>
    <w:p w14:paraId="3A46C3D3" w14:textId="77777777" w:rsidR="00A76DD9" w:rsidRPr="00017F7D" w:rsidRDefault="00A76DD9" w:rsidP="00AC29CB">
      <w:pPr>
        <w:spacing w:after="240" w:line="276" w:lineRule="auto"/>
        <w:rPr>
          <w:rFonts w:cs="Tahoma"/>
          <w:szCs w:val="22"/>
          <w:lang w:val="el-GR"/>
        </w:rPr>
      </w:pPr>
      <w:r w:rsidRPr="00017F7D">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47D34E5E" w14:textId="77777777" w:rsidR="00A76DD9" w:rsidRPr="00017F7D" w:rsidRDefault="00A76DD9" w:rsidP="00AC29CB">
      <w:pPr>
        <w:spacing w:before="240" w:line="276" w:lineRule="auto"/>
        <w:rPr>
          <w:rFonts w:cs="Tahoma"/>
          <w:szCs w:val="22"/>
          <w:lang w:val="el-GR"/>
        </w:rPr>
      </w:pPr>
      <w:r w:rsidRPr="00017F7D">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0724863" w14:textId="77777777" w:rsidR="00A76DD9" w:rsidRPr="00017F7D" w:rsidRDefault="00A76DD9" w:rsidP="00353784">
      <w:pPr>
        <w:spacing w:before="240" w:line="276" w:lineRule="auto"/>
        <w:ind w:left="426" w:hanging="284"/>
        <w:rPr>
          <w:rFonts w:cs="Tahoma"/>
          <w:szCs w:val="22"/>
          <w:lang w:val="el-GR"/>
        </w:rPr>
      </w:pPr>
      <w:r w:rsidRPr="00017F7D">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B4FC872" w14:textId="77777777" w:rsidR="00A76DD9" w:rsidRPr="00017F7D" w:rsidRDefault="00A76DD9" w:rsidP="00353784">
      <w:pPr>
        <w:spacing w:before="240" w:line="276" w:lineRule="auto"/>
        <w:ind w:left="426" w:hanging="284"/>
        <w:rPr>
          <w:rFonts w:cs="Tahoma"/>
          <w:szCs w:val="22"/>
          <w:lang w:val="el-GR"/>
        </w:rPr>
      </w:pPr>
      <w:r w:rsidRPr="00017F7D">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0EC98606" w14:textId="77777777" w:rsidR="00A76DD9" w:rsidRPr="00017F7D" w:rsidRDefault="00A76DD9" w:rsidP="00353784">
      <w:pPr>
        <w:spacing w:before="240" w:after="240" w:line="276" w:lineRule="auto"/>
        <w:ind w:left="426" w:hanging="284"/>
        <w:rPr>
          <w:rFonts w:cs="Tahoma"/>
          <w:szCs w:val="22"/>
          <w:lang w:val="el-GR"/>
        </w:rPr>
      </w:pPr>
      <w:r w:rsidRPr="00017F7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4274807" w14:textId="77777777" w:rsidR="00A76DD9" w:rsidRPr="00017F7D" w:rsidRDefault="00A76DD9" w:rsidP="00353784">
      <w:pPr>
        <w:tabs>
          <w:tab w:val="left" w:pos="3525"/>
        </w:tabs>
        <w:spacing w:line="276" w:lineRule="auto"/>
        <w:ind w:left="426" w:hanging="284"/>
        <w:rPr>
          <w:rFonts w:cs="Tahoma"/>
          <w:szCs w:val="22"/>
          <w:lang w:val="el-GR"/>
        </w:rPr>
      </w:pPr>
      <w:r w:rsidRPr="00017F7D">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5203290E"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w:t>
      </w:r>
      <w:r w:rsidRPr="00017F7D">
        <w:rPr>
          <w:rFonts w:cs="Tahoma"/>
          <w:szCs w:val="22"/>
          <w:lang w:val="el-GR"/>
        </w:rPr>
        <w:lastRenderedPageBreak/>
        <w:t>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5E4AE93B" w14:textId="77777777" w:rsidR="00A76DD9" w:rsidRPr="00017F7D" w:rsidRDefault="00A76DD9" w:rsidP="00AC29CB">
      <w:pPr>
        <w:spacing w:after="240" w:line="276" w:lineRule="auto"/>
        <w:rPr>
          <w:rFonts w:cs="Tahoma"/>
          <w:szCs w:val="22"/>
          <w:lang w:val="el-GR"/>
        </w:rPr>
      </w:pPr>
      <w:r w:rsidRPr="00017F7D">
        <w:rPr>
          <w:rFonts w:cs="Tahoma"/>
          <w:szCs w:val="22"/>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7AE272E4"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5C5E9BB3"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487FA12" w14:textId="77777777" w:rsidR="00A76DD9" w:rsidRPr="00DB2744" w:rsidRDefault="00A76DD9" w:rsidP="00AC29CB">
      <w:pPr>
        <w:spacing w:line="276" w:lineRule="auto"/>
        <w:rPr>
          <w:rFonts w:cs="Tahoma"/>
          <w:lang w:val="el-GR"/>
        </w:rPr>
      </w:pPr>
    </w:p>
    <w:bookmarkEnd w:id="1313"/>
    <w:p w14:paraId="76F82569" w14:textId="77777777" w:rsidR="00E94737" w:rsidRPr="00017F7D" w:rsidRDefault="00E94737" w:rsidP="00AC29CB">
      <w:pPr>
        <w:spacing w:line="276" w:lineRule="auto"/>
        <w:rPr>
          <w:rFonts w:cs="Tahoma"/>
          <w:lang w:val="el-GR"/>
        </w:rPr>
      </w:pPr>
    </w:p>
    <w:p w14:paraId="4909AB9D" w14:textId="7B84FF92" w:rsidR="008338F0" w:rsidRPr="0071513E" w:rsidRDefault="003355E7" w:rsidP="006351E2">
      <w:pPr>
        <w:pStyle w:val="1"/>
        <w:numPr>
          <w:ilvl w:val="0"/>
          <w:numId w:val="0"/>
        </w:numPr>
        <w:spacing w:line="276" w:lineRule="auto"/>
        <w:ind w:left="360" w:hanging="360"/>
        <w:rPr>
          <w:rFonts w:ascii="Tahoma" w:hAnsi="Tahoma" w:cs="Tahoma"/>
          <w:lang w:val="el-GR"/>
        </w:rPr>
      </w:pPr>
      <w:bookmarkStart w:id="1316" w:name="_Ref43085307"/>
      <w:bookmarkStart w:id="1317" w:name="_Toc136439232"/>
      <w:bookmarkStart w:id="1318" w:name="_Toc149904123"/>
      <w:r w:rsidRPr="0071513E">
        <w:rPr>
          <w:rFonts w:ascii="Tahoma" w:hAnsi="Tahoma" w:cs="Tahoma"/>
          <w:lang w:val="el-GR"/>
        </w:rPr>
        <w:lastRenderedPageBreak/>
        <w:t>ΠΑΡΑΡΤΗΜΑΤΑ</w:t>
      </w:r>
      <w:bookmarkEnd w:id="1316"/>
      <w:bookmarkEnd w:id="1317"/>
      <w:bookmarkEnd w:id="1318"/>
    </w:p>
    <w:p w14:paraId="610C1EC8" w14:textId="2F240DD6" w:rsidR="00986216" w:rsidRPr="00DB2744" w:rsidRDefault="003355E7" w:rsidP="00AC29CB">
      <w:pPr>
        <w:pStyle w:val="2"/>
        <w:spacing w:before="0" w:after="120" w:line="276" w:lineRule="auto"/>
        <w:rPr>
          <w:rFonts w:ascii="Tahoma" w:hAnsi="Tahoma" w:cs="Tahoma"/>
          <w:color w:val="000099"/>
          <w:szCs w:val="24"/>
          <w:lang w:val="el-GR"/>
        </w:rPr>
      </w:pPr>
      <w:bookmarkStart w:id="1319" w:name="_Ref496625830"/>
      <w:bookmarkStart w:id="1320" w:name="_Toc43378491"/>
      <w:bookmarkStart w:id="1321" w:name="_Toc136439233"/>
      <w:bookmarkStart w:id="1322" w:name="_Toc149904124"/>
      <w:bookmarkStart w:id="1323" w:name="_Ref496625399"/>
      <w:r w:rsidRPr="00763DBA">
        <w:rPr>
          <w:rFonts w:ascii="Tahoma" w:hAnsi="Tahoma" w:cs="Tahoma"/>
          <w:color w:val="000099"/>
          <w:szCs w:val="24"/>
          <w:lang w:val="el-GR"/>
        </w:rPr>
        <w:t>ΠΑΡΑΡΤΗΜΑ Ι – Αναλυτική Περιγραφή Φυσικού και Οικονομικού Αντικειμένου της Σύμβασης</w:t>
      </w:r>
      <w:bookmarkEnd w:id="1319"/>
      <w:bookmarkEnd w:id="1320"/>
      <w:bookmarkEnd w:id="1321"/>
      <w:bookmarkEnd w:id="1322"/>
      <w:r w:rsidRPr="00DB2744">
        <w:rPr>
          <w:rFonts w:ascii="Tahoma" w:hAnsi="Tahoma" w:cs="Tahoma"/>
          <w:color w:val="000099"/>
          <w:szCs w:val="24"/>
          <w:lang w:val="el-GR"/>
        </w:rPr>
        <w:t xml:space="preserve"> </w:t>
      </w:r>
      <w:bookmarkEnd w:id="1323"/>
    </w:p>
    <w:p w14:paraId="0371291D" w14:textId="77777777" w:rsidR="00514FE1" w:rsidRDefault="00514FE1" w:rsidP="00AC29CB">
      <w:pPr>
        <w:pStyle w:val="normalwithoutspacing"/>
        <w:spacing w:before="57" w:after="57" w:line="276" w:lineRule="auto"/>
        <w:rPr>
          <w:rFonts w:cs="Tahoma"/>
          <w:b/>
          <w:color w:val="002060"/>
          <w:szCs w:val="22"/>
        </w:rPr>
      </w:pPr>
      <w:bookmarkStart w:id="1324" w:name="_Toc43364764"/>
      <w:bookmarkStart w:id="1325" w:name="_Toc43364887"/>
      <w:bookmarkStart w:id="1326" w:name="_Toc43460259"/>
      <w:bookmarkStart w:id="1327" w:name="_Toc43460260"/>
      <w:bookmarkStart w:id="1328" w:name="_Ref510087011"/>
      <w:bookmarkStart w:id="1329" w:name="_Toc33710479"/>
      <w:bookmarkEnd w:id="1324"/>
      <w:bookmarkEnd w:id="1325"/>
      <w:bookmarkEnd w:id="1326"/>
      <w:bookmarkEnd w:id="1327"/>
    </w:p>
    <w:p w14:paraId="7F81F4D3" w14:textId="47758B63" w:rsidR="002328FD" w:rsidRPr="00DB2744" w:rsidRDefault="002328FD" w:rsidP="00AC29CB">
      <w:pPr>
        <w:pStyle w:val="normalwithoutspacing"/>
        <w:spacing w:before="57" w:after="57" w:line="276" w:lineRule="auto"/>
        <w:rPr>
          <w:rFonts w:eastAsia="SimSun" w:cs="Tahoma"/>
          <w:szCs w:val="22"/>
        </w:rPr>
      </w:pPr>
      <w:r w:rsidRPr="006718D3">
        <w:rPr>
          <w:rFonts w:cs="Tahoma"/>
          <w:b/>
          <w:color w:val="002060"/>
          <w:szCs w:val="22"/>
        </w:rPr>
        <w:t>ΜΕΡΟΣ Α - ΠΕΡΙΓΡΑΦΗ ΦΥΣΙΚΟΥ ΑΝΤΙΚΕΙΜΕΝΟΥ ΤΗΣ ΣΥΜΒΑΣΗΣ</w:t>
      </w:r>
    </w:p>
    <w:p w14:paraId="798D3B18" w14:textId="77777777" w:rsidR="00514FE1" w:rsidRDefault="00514FE1" w:rsidP="00830482">
      <w:pPr>
        <w:suppressAutoHyphens w:val="0"/>
        <w:autoSpaceDE w:val="0"/>
        <w:spacing w:before="57" w:after="57" w:line="276" w:lineRule="auto"/>
        <w:rPr>
          <w:rFonts w:eastAsia="SimSun" w:cs="Tahoma"/>
          <w:b/>
          <w:bCs/>
          <w:szCs w:val="22"/>
          <w:lang w:val="el-GR"/>
        </w:rPr>
      </w:pPr>
    </w:p>
    <w:p w14:paraId="7CC3AE54" w14:textId="623B59DE" w:rsidR="00830482" w:rsidRPr="0005731B" w:rsidRDefault="00830482" w:rsidP="0005731B">
      <w:pPr>
        <w:pStyle w:val="3"/>
        <w:spacing w:before="100" w:line="276" w:lineRule="auto"/>
        <w:ind w:left="0" w:right="1406" w:firstLine="0"/>
        <w:rPr>
          <w:rFonts w:ascii="Tahoma" w:hAnsi="Tahoma" w:cs="Tahoma"/>
          <w:spacing w:val="-1"/>
          <w:szCs w:val="22"/>
          <w:u w:val="single"/>
          <w:lang w:val="el-GR"/>
        </w:rPr>
      </w:pPr>
      <w:bookmarkStart w:id="1330" w:name="_Toc149904125"/>
      <w:r w:rsidRPr="0005731B">
        <w:rPr>
          <w:rFonts w:ascii="Tahoma" w:hAnsi="Tahoma" w:cs="Tahoma"/>
          <w:spacing w:val="-1"/>
          <w:szCs w:val="22"/>
          <w:u w:val="single"/>
          <w:lang w:val="el-GR"/>
        </w:rPr>
        <w:t>Π</w:t>
      </w:r>
      <w:r w:rsidR="0005731B">
        <w:rPr>
          <w:rFonts w:ascii="Tahoma" w:hAnsi="Tahoma" w:cs="Tahoma"/>
          <w:spacing w:val="-1"/>
          <w:szCs w:val="22"/>
          <w:u w:val="single"/>
          <w:lang w:val="el-GR"/>
        </w:rPr>
        <w:t>εριβάλλον της Σύμβασης</w:t>
      </w:r>
      <w:bookmarkEnd w:id="1330"/>
      <w:r w:rsidRPr="0005731B">
        <w:rPr>
          <w:rFonts w:ascii="Tahoma" w:hAnsi="Tahoma" w:cs="Tahoma"/>
          <w:spacing w:val="-1"/>
          <w:szCs w:val="22"/>
          <w:u w:val="single"/>
          <w:lang w:val="el-GR"/>
        </w:rPr>
        <w:t xml:space="preserve"> </w:t>
      </w:r>
    </w:p>
    <w:p w14:paraId="7A03C49F" w14:textId="77777777" w:rsidR="00830482" w:rsidRPr="00830482" w:rsidRDefault="00830482" w:rsidP="00830482">
      <w:pPr>
        <w:suppressAutoHyphens w:val="0"/>
        <w:autoSpaceDE w:val="0"/>
        <w:spacing w:before="57" w:after="57" w:line="276" w:lineRule="auto"/>
        <w:rPr>
          <w:rFonts w:eastAsia="SimSun" w:cs="Tahoma"/>
          <w:b/>
          <w:bCs/>
          <w:szCs w:val="22"/>
          <w:lang w:val="el-GR"/>
        </w:rPr>
      </w:pPr>
      <w:r w:rsidRPr="00830482">
        <w:rPr>
          <w:rFonts w:eastAsia="SimSun" w:cs="Tahoma"/>
          <w:b/>
          <w:bCs/>
          <w:szCs w:val="22"/>
          <w:lang w:val="el-GR"/>
        </w:rPr>
        <w:t>Συνοπτική Περιγραφή των υπηρεσιών και της λειτουργίας της Α.Α.</w:t>
      </w:r>
    </w:p>
    <w:p w14:paraId="51D615EB" w14:textId="5B62D966" w:rsidR="00BC0D56" w:rsidRPr="00333FFB" w:rsidRDefault="00BC0D56" w:rsidP="00BC0D56">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Κοινωνία της Πληροφορίας Μ.Α.Ε.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Pr="008352EF">
        <w:rPr>
          <w:rFonts w:cs="Tahoma"/>
          <w:lang w:val="el-GR"/>
        </w:rPr>
        <w:t>(ΦΕΚ 5111/Β/04-11-2021)</w:t>
      </w:r>
      <w:r w:rsidRPr="00333FFB">
        <w:rPr>
          <w:rFonts w:cs="Tahoma"/>
          <w:szCs w:val="22"/>
          <w:lang w:val="el-GR"/>
        </w:rPr>
        <w:t xml:space="preserve"> και εποπτεύεται από το Υπουργείο Ψηφιακής Διακυβέρνησης.</w:t>
      </w:r>
    </w:p>
    <w:p w14:paraId="2728F8C1" w14:textId="77777777" w:rsidR="00B1483E" w:rsidRPr="00333FFB" w:rsidRDefault="00B1483E" w:rsidP="00B1483E">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Pr="008352EF">
        <w:rPr>
          <w:rFonts w:cs="Tahoma"/>
          <w:lang w:val="el-GR"/>
        </w:rPr>
        <w:t>ΦΕΚ 5111/Β/04-11-2021</w:t>
      </w:r>
      <w:r w:rsidRPr="00333FFB">
        <w:rPr>
          <w:rFonts w:cs="Tahoma"/>
          <w:szCs w:val="22"/>
          <w:lang w:val="el-GR"/>
        </w:rPr>
        <w:t>), είναι:</w:t>
      </w:r>
    </w:p>
    <w:p w14:paraId="69DBCDC4"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071C740"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7F59D12"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978591"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3EBF734"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E772C1B"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0CE3D3B7"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lastRenderedPageBreak/>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B3DC709"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C09568C"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D4A0E20"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D0CD697" w14:textId="77777777" w:rsidR="00B1483E" w:rsidRPr="00AE167A"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516EE7D" w14:textId="6E680231" w:rsidR="00830482" w:rsidRDefault="00830482" w:rsidP="00830482">
      <w:pPr>
        <w:spacing w:line="276" w:lineRule="auto"/>
        <w:rPr>
          <w:rFonts w:eastAsia="Calibri" w:cs="Tahoma"/>
          <w:color w:val="000000"/>
          <w:szCs w:val="22"/>
          <w:lang w:val="el-GR"/>
        </w:rPr>
      </w:pPr>
    </w:p>
    <w:p w14:paraId="1BC7FE97" w14:textId="77777777" w:rsidR="00830482" w:rsidRPr="00C00417" w:rsidRDefault="00830482" w:rsidP="007B434F">
      <w:pPr>
        <w:suppressAutoHyphens w:val="0"/>
        <w:autoSpaceDE w:val="0"/>
        <w:spacing w:before="57" w:after="57" w:line="276" w:lineRule="auto"/>
        <w:rPr>
          <w:rFonts w:eastAsia="SimSun" w:cs="Tahoma"/>
          <w:b/>
          <w:szCs w:val="22"/>
          <w:lang w:val="el-GR"/>
        </w:rPr>
      </w:pPr>
      <w:bookmarkStart w:id="1331" w:name="_Ref496534867"/>
      <w:bookmarkStart w:id="1332" w:name="_Toc46821483"/>
      <w:bookmarkStart w:id="1333" w:name="_Toc516836615"/>
      <w:r w:rsidRPr="00C00417">
        <w:rPr>
          <w:rFonts w:eastAsia="SimSun" w:cs="Tahoma"/>
          <w:b/>
          <w:szCs w:val="22"/>
          <w:lang w:val="el-GR"/>
        </w:rPr>
        <w:t>Όργανα &amp; Επιτροπές Παρακολούθησης, Διακυβέρνησης και Ελέγχου του Έργου</w:t>
      </w:r>
      <w:bookmarkEnd w:id="1331"/>
      <w:bookmarkEnd w:id="1332"/>
      <w:bookmarkEnd w:id="1333"/>
    </w:p>
    <w:p w14:paraId="20888F60" w14:textId="77777777" w:rsidR="00243F6A" w:rsidRDefault="00243F6A" w:rsidP="007B434F">
      <w:pPr>
        <w:spacing w:before="0" w:line="276" w:lineRule="auto"/>
        <w:rPr>
          <w:rFonts w:cs="Tahoma"/>
          <w:lang w:val="el-GR"/>
        </w:rPr>
      </w:pPr>
      <w:r w:rsidRPr="00F56266">
        <w:rPr>
          <w:rFonts w:cs="Tahoma"/>
          <w:lang w:val="el-GR"/>
        </w:rPr>
        <w:t xml:space="preserve">Η πορεία εκτέλεσης και </w:t>
      </w:r>
      <w:r w:rsidRPr="0052203C">
        <w:rPr>
          <w:rFonts w:cs="Tahoma"/>
          <w:lang w:val="el-GR"/>
        </w:rPr>
        <w:t>λειτουργίας του Έργου παρακολουθείται και συντονίζεται από παρακάτω επιμέρους επιτροπές/ομάδες που θα δρουν σε διαφορετικά επίπεδα.</w:t>
      </w:r>
    </w:p>
    <w:p w14:paraId="7BBE8F8E" w14:textId="739658C4" w:rsidR="00064D3A" w:rsidRPr="0052203C" w:rsidRDefault="00064D3A" w:rsidP="000D6A06">
      <w:pPr>
        <w:pStyle w:val="aff0"/>
        <w:numPr>
          <w:ilvl w:val="0"/>
          <w:numId w:val="8"/>
        </w:numPr>
        <w:tabs>
          <w:tab w:val="clear" w:pos="420"/>
          <w:tab w:val="num" w:pos="851"/>
        </w:tabs>
        <w:spacing w:before="0" w:line="276" w:lineRule="auto"/>
        <w:ind w:left="851" w:hanging="425"/>
        <w:rPr>
          <w:rFonts w:cs="Tahoma"/>
          <w:b/>
          <w:bCs/>
          <w:lang w:val="el-GR"/>
        </w:rPr>
      </w:pPr>
      <w:r w:rsidRPr="0052203C">
        <w:rPr>
          <w:rFonts w:cs="Tahoma"/>
          <w:b/>
          <w:bCs/>
          <w:lang w:val="el-GR"/>
        </w:rPr>
        <w:t>Επιτροπή Παρακολούθησης Έργου (ΕΠ</w:t>
      </w:r>
      <w:r>
        <w:rPr>
          <w:rFonts w:cs="Tahoma"/>
          <w:b/>
          <w:bCs/>
          <w:lang w:val="el-GR"/>
        </w:rPr>
        <w:t>κ</w:t>
      </w:r>
      <w:r w:rsidRPr="0052203C">
        <w:rPr>
          <w:rFonts w:cs="Tahoma"/>
          <w:b/>
          <w:bCs/>
          <w:lang w:val="el-GR"/>
        </w:rPr>
        <w:t>Ε)</w:t>
      </w:r>
    </w:p>
    <w:p w14:paraId="58962B6D" w14:textId="070335B2" w:rsidR="00064D3A" w:rsidRPr="0052203C" w:rsidRDefault="00064D3A" w:rsidP="000D6A06">
      <w:pPr>
        <w:tabs>
          <w:tab w:val="num" w:pos="851"/>
        </w:tabs>
        <w:spacing w:line="276" w:lineRule="auto"/>
        <w:ind w:left="851"/>
        <w:rPr>
          <w:rFonts w:cs="Tahoma"/>
          <w:lang w:val="el-GR"/>
        </w:rPr>
      </w:pPr>
      <w:r w:rsidRPr="0052203C">
        <w:rPr>
          <w:rFonts w:cs="Tahoma"/>
          <w:lang w:val="el-GR"/>
        </w:rPr>
        <w:t xml:space="preserve">Για τις ανάγκες υλοποίησης του Έργου της παρούσας Διακήρυξης και σύμφωνα με το άρθρο </w:t>
      </w:r>
      <w:r>
        <w:rPr>
          <w:rFonts w:cs="Tahoma"/>
          <w:lang w:val="el-GR"/>
        </w:rPr>
        <w:t>108 παρ. 11δ</w:t>
      </w:r>
      <w:r w:rsidRPr="0052203C">
        <w:rPr>
          <w:rFonts w:cs="Tahoma"/>
          <w:lang w:val="el-GR"/>
        </w:rPr>
        <w:t xml:space="preserve"> του Ν. 4</w:t>
      </w:r>
      <w:r w:rsidR="003826D0">
        <w:rPr>
          <w:rFonts w:cs="Tahoma"/>
          <w:lang w:val="el-GR"/>
        </w:rPr>
        <w:t>782</w:t>
      </w:r>
      <w:r w:rsidRPr="0052203C">
        <w:rPr>
          <w:rFonts w:cs="Tahoma"/>
          <w:lang w:val="el-GR"/>
        </w:rPr>
        <w:t>/20</w:t>
      </w:r>
      <w:r w:rsidR="003826D0">
        <w:rPr>
          <w:rFonts w:cs="Tahoma"/>
          <w:lang w:val="el-GR"/>
        </w:rPr>
        <w:t>21</w:t>
      </w:r>
      <w:r w:rsidRPr="0052203C">
        <w:rPr>
          <w:rFonts w:cs="Tahoma"/>
          <w:lang w:val="el-GR"/>
        </w:rPr>
        <w:t>, ορίζεται «Επιτροπή Παρακολούθησης Έργου» (ΕΠ</w:t>
      </w:r>
      <w:r>
        <w:rPr>
          <w:rFonts w:cs="Tahoma"/>
          <w:lang w:val="el-GR"/>
        </w:rPr>
        <w:t>κ</w:t>
      </w:r>
      <w:r w:rsidRPr="0052203C">
        <w:rPr>
          <w:rFonts w:cs="Tahoma"/>
          <w:lang w:val="el-GR"/>
        </w:rPr>
        <w:t xml:space="preserve">Ε) </w:t>
      </w:r>
      <w:r w:rsidRPr="0052203C">
        <w:rPr>
          <w:lang w:val="el-GR"/>
        </w:rPr>
        <w:t>(τριμελής ή πενταμελής)</w:t>
      </w:r>
      <w:r w:rsidRPr="0052203C">
        <w:rPr>
          <w:rFonts w:cs="Tahoma"/>
          <w:lang w:val="el-GR"/>
        </w:rPr>
        <w:t xml:space="preserve">, αρμοδιότητα της οποίας αποτελεί η παρακολούθηση της πορείας υλοποίησης του Έργου. </w:t>
      </w:r>
    </w:p>
    <w:p w14:paraId="140CE3B8" w14:textId="2B9842CA" w:rsidR="00064D3A" w:rsidRPr="0052203C" w:rsidRDefault="00064D3A" w:rsidP="000D6A06">
      <w:pPr>
        <w:pStyle w:val="aff0"/>
        <w:numPr>
          <w:ilvl w:val="0"/>
          <w:numId w:val="8"/>
        </w:numPr>
        <w:tabs>
          <w:tab w:val="clear" w:pos="420"/>
          <w:tab w:val="num" w:pos="851"/>
        </w:tabs>
        <w:spacing w:before="0" w:line="276" w:lineRule="auto"/>
        <w:ind w:left="851" w:hanging="425"/>
        <w:rPr>
          <w:rFonts w:cs="Tahoma"/>
          <w:b/>
          <w:bCs/>
          <w:lang w:val="el-GR"/>
        </w:rPr>
      </w:pPr>
      <w:r w:rsidRPr="0052203C">
        <w:rPr>
          <w:rFonts w:cs="Tahoma"/>
          <w:b/>
          <w:bCs/>
          <w:lang w:val="el-GR"/>
        </w:rPr>
        <w:t>Επιτροπή Παραλαβής Έργου (ΕΠ</w:t>
      </w:r>
      <w:r>
        <w:rPr>
          <w:rFonts w:cs="Tahoma"/>
          <w:b/>
          <w:bCs/>
          <w:lang w:val="el-GR"/>
        </w:rPr>
        <w:t>β</w:t>
      </w:r>
      <w:r w:rsidRPr="0052203C">
        <w:rPr>
          <w:rFonts w:cs="Tahoma"/>
          <w:b/>
          <w:bCs/>
          <w:lang w:val="el-GR"/>
        </w:rPr>
        <w:t>Ε)</w:t>
      </w:r>
    </w:p>
    <w:p w14:paraId="19521386" w14:textId="36EBCEAA" w:rsidR="00830482" w:rsidRDefault="00064D3A" w:rsidP="000D6A06">
      <w:pPr>
        <w:tabs>
          <w:tab w:val="num" w:pos="851"/>
        </w:tabs>
        <w:spacing w:line="276" w:lineRule="auto"/>
        <w:ind w:left="851"/>
        <w:rPr>
          <w:rFonts w:eastAsia="SimSun" w:cs="Tahoma"/>
          <w:b/>
          <w:bCs/>
          <w:szCs w:val="22"/>
          <w:lang w:val="el-GR"/>
        </w:rPr>
      </w:pPr>
      <w:r w:rsidRPr="0052203C">
        <w:rPr>
          <w:rFonts w:cs="Tahoma"/>
          <w:lang w:val="el-GR"/>
        </w:rPr>
        <w:t>Για την παραλαβή των παρεχόμενων υπηρεσιών ή/και παραδοτέων του Έργου, θα οριστεί «Επιτροπή  Παραλαβής Έργου (ΕΠ</w:t>
      </w:r>
      <w:r>
        <w:rPr>
          <w:rFonts w:cs="Tahoma"/>
          <w:lang w:val="el-GR"/>
        </w:rPr>
        <w:t>β</w:t>
      </w:r>
      <w:r w:rsidRPr="0052203C">
        <w:rPr>
          <w:rFonts w:cs="Tahoma"/>
          <w:lang w:val="el-GR"/>
        </w:rPr>
        <w:t>Ε)»</w:t>
      </w:r>
      <w:r w:rsidRPr="0052203C">
        <w:rPr>
          <w:lang w:val="el-GR"/>
        </w:rPr>
        <w:t xml:space="preserve"> (τριμελής ή πενταμελής)</w:t>
      </w:r>
      <w:r w:rsidRPr="0052203C">
        <w:rPr>
          <w:rFonts w:cs="Tahoma"/>
          <w:lang w:val="el-GR"/>
        </w:rPr>
        <w:t xml:space="preserve"> , </w:t>
      </w:r>
      <w:r w:rsidR="003826D0" w:rsidRPr="0052203C">
        <w:rPr>
          <w:rFonts w:cs="Tahoma"/>
          <w:lang w:val="el-GR"/>
        </w:rPr>
        <w:t xml:space="preserve">με το άρθρο </w:t>
      </w:r>
      <w:r w:rsidR="003826D0">
        <w:rPr>
          <w:rFonts w:cs="Tahoma"/>
          <w:lang w:val="el-GR"/>
        </w:rPr>
        <w:t>108 παρ. 11δ</w:t>
      </w:r>
      <w:r w:rsidR="003826D0" w:rsidRPr="0052203C">
        <w:rPr>
          <w:rFonts w:cs="Tahoma"/>
          <w:lang w:val="el-GR"/>
        </w:rPr>
        <w:t xml:space="preserve"> του Ν. 4</w:t>
      </w:r>
      <w:r w:rsidR="003826D0">
        <w:rPr>
          <w:rFonts w:cs="Tahoma"/>
          <w:lang w:val="el-GR"/>
        </w:rPr>
        <w:t>782</w:t>
      </w:r>
      <w:r w:rsidR="003826D0" w:rsidRPr="0052203C">
        <w:rPr>
          <w:rFonts w:cs="Tahoma"/>
          <w:lang w:val="el-GR"/>
        </w:rPr>
        <w:t>/20</w:t>
      </w:r>
      <w:r w:rsidR="003826D0">
        <w:rPr>
          <w:rFonts w:cs="Tahoma"/>
          <w:lang w:val="el-GR"/>
        </w:rPr>
        <w:t>21</w:t>
      </w:r>
      <w:r w:rsidR="002557D9">
        <w:rPr>
          <w:rFonts w:cs="Tahoma"/>
          <w:lang w:val="el-GR"/>
        </w:rPr>
        <w:t xml:space="preserve">, </w:t>
      </w:r>
      <w:r w:rsidR="002557D9" w:rsidRPr="0052203C">
        <w:rPr>
          <w:rFonts w:cs="Tahoma"/>
          <w:lang w:val="el-GR"/>
        </w:rPr>
        <w:t xml:space="preserve">αρμοδιότητα της οποίας αποτελεί η </w:t>
      </w:r>
      <w:r w:rsidR="002557D9">
        <w:rPr>
          <w:rFonts w:cs="Tahoma"/>
          <w:lang w:val="el-GR"/>
        </w:rPr>
        <w:t>παραλαβή</w:t>
      </w:r>
      <w:r w:rsidR="002557D9" w:rsidRPr="0052203C">
        <w:rPr>
          <w:rFonts w:cs="Tahoma"/>
          <w:lang w:val="el-GR"/>
        </w:rPr>
        <w:t xml:space="preserve"> </w:t>
      </w:r>
      <w:r w:rsidR="002557D9">
        <w:rPr>
          <w:rFonts w:cs="Tahoma"/>
          <w:lang w:val="el-GR"/>
        </w:rPr>
        <w:t xml:space="preserve">μόνο </w:t>
      </w:r>
      <w:r w:rsidR="002557D9" w:rsidRPr="0052203C">
        <w:rPr>
          <w:rFonts w:cs="Tahoma"/>
          <w:lang w:val="el-GR"/>
        </w:rPr>
        <w:t xml:space="preserve">του Έργου. </w:t>
      </w:r>
    </w:p>
    <w:p w14:paraId="0D738798" w14:textId="77777777" w:rsidR="003826D0" w:rsidRDefault="003826D0" w:rsidP="00AC29CB">
      <w:pPr>
        <w:suppressAutoHyphens w:val="0"/>
        <w:autoSpaceDE w:val="0"/>
        <w:spacing w:before="57" w:after="57" w:line="276" w:lineRule="auto"/>
        <w:rPr>
          <w:rFonts w:eastAsia="SimSun" w:cs="Tahoma"/>
          <w:b/>
          <w:bCs/>
          <w:szCs w:val="22"/>
          <w:u w:val="single"/>
          <w:lang w:val="el-GR"/>
        </w:rPr>
      </w:pPr>
    </w:p>
    <w:p w14:paraId="08D75764" w14:textId="65843658" w:rsidR="002328FD" w:rsidRPr="0095222D" w:rsidRDefault="0095222D" w:rsidP="00AC29CB">
      <w:pPr>
        <w:suppressAutoHyphens w:val="0"/>
        <w:autoSpaceDE w:val="0"/>
        <w:spacing w:before="57" w:after="57" w:line="276" w:lineRule="auto"/>
        <w:rPr>
          <w:rFonts w:eastAsia="SimSun" w:cs="Tahoma"/>
          <w:b/>
          <w:bCs/>
          <w:szCs w:val="22"/>
          <w:lang w:val="el-GR"/>
        </w:rPr>
      </w:pPr>
      <w:r>
        <w:rPr>
          <w:rFonts w:eastAsia="SimSun" w:cs="Tahoma"/>
          <w:b/>
          <w:bCs/>
          <w:szCs w:val="22"/>
          <w:lang w:val="el-GR"/>
        </w:rPr>
        <w:t>Αντικείμενο της Σύμβασης</w:t>
      </w:r>
    </w:p>
    <w:p w14:paraId="20C6BE70" w14:textId="77777777" w:rsidR="007D6400" w:rsidRPr="00732C71" w:rsidRDefault="007D6400" w:rsidP="007D6400">
      <w:pPr>
        <w:spacing w:before="0" w:line="276" w:lineRule="auto"/>
        <w:rPr>
          <w:rFonts w:cs="Tahoma"/>
          <w:color w:val="000000" w:themeColor="text1"/>
          <w:lang w:val="el-GR"/>
        </w:rPr>
      </w:pPr>
      <w:r w:rsidRPr="00732C71">
        <w:rPr>
          <w:rFonts w:cs="Tahoma"/>
          <w:color w:val="000000" w:themeColor="text1"/>
          <w:lang w:val="el-GR"/>
        </w:rPr>
        <w:t>Το αντικείμενο της σύμβασης είναι η υπηρεσία αδιάλειπτης και σε πραγματικό χρόνο (24x7) επιτήρησης των συστημάτων της ΚτΠ Μ.Α.Ε. από εξειδικευμένο και αναγνωρισμένο πάροχο για την πρόληψη και αντιμετώπιση κυβερνοαπειλών.</w:t>
      </w:r>
      <w:r>
        <w:rPr>
          <w:rFonts w:cs="Tahoma"/>
          <w:color w:val="000000" w:themeColor="text1"/>
          <w:lang w:val="el-GR"/>
        </w:rPr>
        <w:t xml:space="preserve"> </w:t>
      </w:r>
      <w:r w:rsidRPr="00732C71">
        <w:rPr>
          <w:rFonts w:cs="Tahoma"/>
          <w:color w:val="000000" w:themeColor="text1"/>
          <w:lang w:val="el-GR"/>
        </w:rPr>
        <w:t xml:space="preserve">Η σύμβαση στοχεύει στην ενδυνάμωση του επιπέδου ασφάλειας για τις υποδομές της της ΚτΠ Μ.Α.Ε. </w:t>
      </w:r>
    </w:p>
    <w:p w14:paraId="4DEAFC97" w14:textId="29BCC9B8" w:rsidR="00BD46C4" w:rsidRPr="00365683" w:rsidRDefault="00BD46C4" w:rsidP="00BD46C4">
      <w:pPr>
        <w:suppressAutoHyphens w:val="0"/>
        <w:autoSpaceDE w:val="0"/>
        <w:spacing w:before="57" w:after="57" w:line="276" w:lineRule="auto"/>
        <w:rPr>
          <w:rFonts w:eastAsia="SimSun" w:cs="Tahoma"/>
          <w:szCs w:val="22"/>
          <w:lang w:val="el-GR"/>
        </w:rPr>
      </w:pPr>
      <w:r w:rsidRPr="00365683">
        <w:rPr>
          <w:rFonts w:eastAsia="SimSun" w:cs="Tahoma"/>
          <w:szCs w:val="22"/>
          <w:lang w:val="el-GR"/>
        </w:rPr>
        <w:t xml:space="preserve">Ως μέρος της μέριμνας για την εξασφάλιση ενός βέλτιστου επιπέδου ασφάλειας και ωριμότητας σε θέματα κυβερνοασφάλειας και λαμβάνοντας υπόψιν τις προ-αναφερόμενες νομοθετικές διατάξεις, η Αναθέτουσα Αρχή θέτει σαν στόχο την απόκτηση υπηρεσιών Κέντρου Ασφάλειας Πληροφορικής </w:t>
      </w:r>
      <w:r w:rsidRPr="00365683">
        <w:rPr>
          <w:rFonts w:eastAsia="SimSun" w:cs="Tahoma"/>
          <w:szCs w:val="22"/>
          <w:lang w:val="el-GR"/>
        </w:rPr>
        <w:lastRenderedPageBreak/>
        <w:t>(Security Operations Center as a Service, SOCaaS) με αντίστοιχη Διαχείριση Πληροφοριών και Περιστατικών Ασφάλειας (Security Information and Event Management as a Service, SIEMaaS) με σκοπό την συνεχή παρακολούθηση του περιβάλλοντος λειτουργίας της υποδομής της, τον εντοπισμό, διαχείριση και αντιμετώπιση περιστατικών ασφαλείας που ενδεχομένως εμφανιστούν κατά την καθημερινή της λειτουργία, καθώς και την προστασία της υποδομής της από παρόμοια μελλοντικά περιστατικά.</w:t>
      </w:r>
    </w:p>
    <w:p w14:paraId="1BE63DD0" w14:textId="6A7965D9" w:rsidR="00514FE1" w:rsidRPr="002C012A" w:rsidRDefault="00BD46C4" w:rsidP="00BD46C4">
      <w:pPr>
        <w:suppressAutoHyphens w:val="0"/>
        <w:autoSpaceDE w:val="0"/>
        <w:spacing w:before="57" w:after="57" w:line="276" w:lineRule="auto"/>
        <w:rPr>
          <w:rFonts w:eastAsia="SimSun" w:cs="Tahoma"/>
          <w:szCs w:val="22"/>
          <w:lang w:val="el-GR"/>
        </w:rPr>
      </w:pPr>
      <w:r w:rsidRPr="00365683">
        <w:rPr>
          <w:rFonts w:eastAsia="SimSun" w:cs="Tahoma"/>
          <w:szCs w:val="22"/>
          <w:lang w:val="el-GR"/>
        </w:rPr>
        <w:t xml:space="preserve">Πιο συγκεκριμένα, η λειτουργία του SOC θα είναι συνεχής (24x7) και ο Ανάδοχος θα είναι υπεύθυνος για τον εντοπισμό εισβολών, κακόβουλου λογισμικού και κακόβουλης δραστηριότητας στην υποδομή της Αναθέτουσας Αρχής είτε εκτός του εσωτερικού δικτύου της και τα οποία ενδέχεται να βρίσκονται στις εγκαταστάσεις της (on-premise) ή/και στο cloud (λ.χ. σε πλατφόρμες IaaS, SaaS) ή/και σε </w:t>
      </w:r>
      <w:r w:rsidRPr="00B3236F">
        <w:rPr>
          <w:rFonts w:eastAsia="SimSun" w:cs="Tahoma"/>
          <w:szCs w:val="22"/>
          <w:lang w:val="el-GR"/>
        </w:rPr>
        <w:t>υβριδικά μοντέλα λειτουργίας</w:t>
      </w:r>
      <w:r w:rsidR="002C012A" w:rsidRPr="00B3236F">
        <w:rPr>
          <w:rFonts w:eastAsia="SimSun" w:cs="Tahoma"/>
          <w:szCs w:val="22"/>
          <w:lang w:val="el-GR"/>
        </w:rPr>
        <w:t xml:space="preserve"> καθώς και η </w:t>
      </w:r>
      <w:r w:rsidR="002C012A" w:rsidRPr="00B3236F">
        <w:rPr>
          <w:lang w:val="el-GR"/>
        </w:rPr>
        <w:t>εμπλοκή εξειδικευμένη</w:t>
      </w:r>
      <w:r w:rsidR="00407856" w:rsidRPr="00B3236F">
        <w:rPr>
          <w:lang w:val="el-GR"/>
        </w:rPr>
        <w:t>ς</w:t>
      </w:r>
      <w:r w:rsidR="002C012A" w:rsidRPr="00B3236F">
        <w:rPr>
          <w:lang w:val="el-GR"/>
        </w:rPr>
        <w:t xml:space="preserve"> ομάδα του σε περίπτωση που </w:t>
      </w:r>
      <w:r w:rsidR="00407856" w:rsidRPr="00B3236F">
        <w:rPr>
          <w:lang w:val="el-GR"/>
        </w:rPr>
        <w:t>προκύψει</w:t>
      </w:r>
      <w:r w:rsidR="002C012A" w:rsidRPr="00B3236F">
        <w:rPr>
          <w:lang w:val="el-GR"/>
        </w:rPr>
        <w:t xml:space="preserve"> η ανάγκη για αντιμετώπιση περιστατικού.</w:t>
      </w:r>
    </w:p>
    <w:p w14:paraId="2D1A08AF" w14:textId="77777777" w:rsidR="00AF5728" w:rsidRDefault="00AF5728" w:rsidP="00AF5728">
      <w:pPr>
        <w:suppressAutoHyphens w:val="0"/>
        <w:autoSpaceDE w:val="0"/>
        <w:spacing w:before="57" w:after="57" w:line="276" w:lineRule="auto"/>
        <w:rPr>
          <w:rFonts w:eastAsia="SimSun" w:cs="Tahoma"/>
          <w:szCs w:val="22"/>
          <w:lang w:val="el-GR"/>
        </w:rPr>
      </w:pPr>
    </w:p>
    <w:p w14:paraId="1FE9927D" w14:textId="77DF4A0C" w:rsidR="00855F69" w:rsidRDefault="00855F69" w:rsidP="00855F69">
      <w:pPr>
        <w:suppressAutoHyphens w:val="0"/>
        <w:autoSpaceDE w:val="0"/>
        <w:spacing w:before="57" w:after="57" w:line="276" w:lineRule="auto"/>
        <w:rPr>
          <w:rFonts w:eastAsia="SimSun" w:cs="Tahoma"/>
          <w:b/>
          <w:i/>
          <w:iCs/>
          <w:color w:val="5B9BD5"/>
          <w:szCs w:val="22"/>
          <w:lang w:val="el-GR"/>
        </w:rPr>
      </w:pPr>
      <w:r>
        <w:rPr>
          <w:rFonts w:eastAsia="SimSun" w:cs="Tahoma"/>
          <w:b/>
          <w:szCs w:val="22"/>
          <w:lang w:val="el-GR"/>
        </w:rPr>
        <w:t>Σκοπός του έργου</w:t>
      </w:r>
    </w:p>
    <w:p w14:paraId="12566FA9" w14:textId="77777777" w:rsidR="005713C3" w:rsidRPr="005713C3" w:rsidRDefault="005713C3" w:rsidP="005713C3">
      <w:pPr>
        <w:suppressAutoHyphens w:val="0"/>
        <w:autoSpaceDE w:val="0"/>
        <w:spacing w:before="57" w:after="57" w:line="276" w:lineRule="auto"/>
        <w:rPr>
          <w:lang w:val="el-GR"/>
        </w:rPr>
      </w:pPr>
      <w:r w:rsidRPr="005713C3">
        <w:rPr>
          <w:lang w:val="el-GR"/>
        </w:rPr>
        <w:t>Σκοπός του εν λόγω έργου θα είναι:</w:t>
      </w:r>
    </w:p>
    <w:p w14:paraId="19065334" w14:textId="3D9D7678"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Έγκαιρη ανίχνευση στοχευμένων επιθέσεων ή παραβιάσεων δεδομένων, διαχείριση απειλών με παρακολούθηση σε πραγματικό χρόνο και αναφορά της δραστηριότητας των χρηστών και της πρόσβασης στα δεδομένα,</w:t>
      </w:r>
    </w:p>
    <w:p w14:paraId="22B2BD32" w14:textId="0C6F28AD"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Παρακολούθηση των συμβάντων ασφαλείας σε πραγματικό χρόνο 24x7,</w:t>
      </w:r>
    </w:p>
    <w:p w14:paraId="3E10EFB2" w14:textId="40A88F75"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Διαχειριζόμενη υπηρεσία για την παροχή λύσης SIEM (Security Information and Event Management) που συγκεντρώνει, και ενοποιεί αρχεία καταγραφής συμβάντων, συμβάντα ασφαλείας και αρχεία ελέγχου πρόσβασης,</w:t>
      </w:r>
    </w:p>
    <w:p w14:paraId="2AC852E9" w14:textId="4C1F5120"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συνεχής βελτιστοποίηση των ανιχνεύσιμων περιστατικών ασφαλείας ανάλογα με το διαρκώς αναβαθμιζόμενο περιβάλλον του Φορέα και τις σύγχρονες τάσεις ασφαλείας,</w:t>
      </w:r>
    </w:p>
    <w:p w14:paraId="622186EA" w14:textId="23D5F630"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Μηνιαίες αναφορές συμβάντων.</w:t>
      </w:r>
    </w:p>
    <w:p w14:paraId="3B41A9C8" w14:textId="0D8E5061"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Διαχείριση περιστατικών και υποστήριξη από εξειδικευμένους αναλυτές για επίλυση,</w:t>
      </w:r>
    </w:p>
    <w:p w14:paraId="7A575BD7" w14:textId="608A80D5" w:rsidR="00855F69" w:rsidRDefault="005713C3" w:rsidP="00323666">
      <w:pPr>
        <w:pStyle w:val="aff0"/>
        <w:numPr>
          <w:ilvl w:val="1"/>
          <w:numId w:val="48"/>
        </w:numPr>
        <w:suppressAutoHyphens w:val="0"/>
        <w:autoSpaceDE w:val="0"/>
        <w:spacing w:before="57" w:after="57" w:line="276" w:lineRule="auto"/>
        <w:rPr>
          <w:lang w:val="el-GR"/>
        </w:rPr>
      </w:pPr>
      <w:r w:rsidRPr="001705BA">
        <w:rPr>
          <w:lang w:val="el-GR"/>
        </w:rPr>
        <w:t>Παροχή γνώσεων βάσει αποδεικτικών στοιχείων και απειλών (Threat Intelligence) κατά εταιρικών περιουσιακών στοιχείων καθώς και προσδιορισμός νέου κακόβουλου λογισμικού και νέων φορέων επίθεσης.</w:t>
      </w:r>
    </w:p>
    <w:p w14:paraId="04C10C6F" w14:textId="3F126F3A" w:rsidR="00B624AD" w:rsidRPr="00DE2000" w:rsidRDefault="00B624AD" w:rsidP="00323666">
      <w:pPr>
        <w:pStyle w:val="aff0"/>
        <w:numPr>
          <w:ilvl w:val="1"/>
          <w:numId w:val="48"/>
        </w:numPr>
        <w:suppressAutoHyphens w:val="0"/>
        <w:spacing w:before="0" w:after="0"/>
        <w:jc w:val="left"/>
        <w:rPr>
          <w:lang w:val="el-GR"/>
        </w:rPr>
      </w:pPr>
      <w:r w:rsidRPr="00DE2000">
        <w:rPr>
          <w:lang w:val="el-GR"/>
        </w:rPr>
        <w:t xml:space="preserve">Υπηρεσίες ανάπτυξης, πολιτικών, διαδικασιών και μεθοδολογιών για την αποτελεσματική αντιμετώπιση περιστατικών. </w:t>
      </w:r>
    </w:p>
    <w:p w14:paraId="3D615F26" w14:textId="3297509C" w:rsidR="00801940" w:rsidRPr="00DE2000" w:rsidRDefault="00801940" w:rsidP="00323666">
      <w:pPr>
        <w:pStyle w:val="aff0"/>
        <w:numPr>
          <w:ilvl w:val="1"/>
          <w:numId w:val="48"/>
        </w:numPr>
        <w:suppressAutoHyphens w:val="0"/>
        <w:autoSpaceDE w:val="0"/>
        <w:spacing w:before="57" w:after="57" w:line="276" w:lineRule="auto"/>
        <w:rPr>
          <w:lang w:val="el-GR"/>
        </w:rPr>
      </w:pPr>
      <w:r w:rsidRPr="00DE2000">
        <w:rPr>
          <w:lang w:val="el-GR"/>
        </w:rPr>
        <w:t>Προσομοίωση επιθέσεων μέσω σεναρίων (επί χάρτου) για την εκπαίδευση πάνω σε διαδικασίες αντιμετώπισης περιστατικών ασφαλείας</w:t>
      </w:r>
    </w:p>
    <w:p w14:paraId="176951B3" w14:textId="683E47CF" w:rsidR="00801940" w:rsidRPr="00DE2000" w:rsidRDefault="00801940" w:rsidP="00323666">
      <w:pPr>
        <w:pStyle w:val="aff0"/>
        <w:numPr>
          <w:ilvl w:val="1"/>
          <w:numId w:val="48"/>
        </w:numPr>
        <w:suppressAutoHyphens w:val="0"/>
        <w:autoSpaceDE w:val="0"/>
        <w:spacing w:before="57" w:after="57" w:line="276" w:lineRule="auto"/>
        <w:rPr>
          <w:lang w:val="el-GR"/>
        </w:rPr>
      </w:pPr>
      <w:r w:rsidRPr="00DE2000">
        <w:rPr>
          <w:lang w:val="el-GR"/>
        </w:rPr>
        <w:t xml:space="preserve">Παροχή προτεραιότητας για την άμεση (24/7) εμπλοκή </w:t>
      </w:r>
      <w:r w:rsidR="00782B78" w:rsidRPr="00DE2000">
        <w:rPr>
          <w:lang w:val="el-GR"/>
        </w:rPr>
        <w:t>εξειδικευμένη</w:t>
      </w:r>
      <w:r w:rsidR="00375FB5" w:rsidRPr="00DE2000">
        <w:rPr>
          <w:lang w:val="el-GR"/>
        </w:rPr>
        <w:t>ς</w:t>
      </w:r>
      <w:r w:rsidRPr="00DE2000">
        <w:rPr>
          <w:lang w:val="el-GR"/>
        </w:rPr>
        <w:t xml:space="preserve"> ομάδα</w:t>
      </w:r>
      <w:r w:rsidR="00375FB5" w:rsidRPr="00DE2000">
        <w:rPr>
          <w:lang w:val="el-GR"/>
        </w:rPr>
        <w:t>ς</w:t>
      </w:r>
      <w:r w:rsidR="00782B78" w:rsidRPr="00DE2000">
        <w:rPr>
          <w:lang w:val="el-GR"/>
        </w:rPr>
        <w:t xml:space="preserve"> του αναδόχου</w:t>
      </w:r>
      <w:r w:rsidRPr="00DE2000">
        <w:rPr>
          <w:lang w:val="el-GR"/>
        </w:rPr>
        <w:t xml:space="preserve"> σε περίπτωση που </w:t>
      </w:r>
      <w:r w:rsidR="00407856" w:rsidRPr="00DE2000">
        <w:rPr>
          <w:lang w:val="el-GR"/>
        </w:rPr>
        <w:t>προκύψει</w:t>
      </w:r>
      <w:r w:rsidRPr="00DE2000">
        <w:rPr>
          <w:lang w:val="el-GR"/>
        </w:rPr>
        <w:t xml:space="preserve"> η ανάγκη για αντιμετώπιση περιστατικού</w:t>
      </w:r>
    </w:p>
    <w:p w14:paraId="7A505BD1" w14:textId="77777777" w:rsidR="00AD3890" w:rsidRDefault="00AD3890" w:rsidP="00B75985">
      <w:pPr>
        <w:suppressAutoHyphens w:val="0"/>
        <w:autoSpaceDE w:val="0"/>
        <w:spacing w:before="57" w:after="57" w:line="276" w:lineRule="auto"/>
        <w:rPr>
          <w:rFonts w:eastAsia="SimSun" w:cs="Tahoma"/>
          <w:b/>
          <w:szCs w:val="22"/>
          <w:lang w:val="el-GR"/>
        </w:rPr>
      </w:pPr>
    </w:p>
    <w:p w14:paraId="3A9971E1" w14:textId="757DE894" w:rsidR="00B75985" w:rsidRPr="00AD3890" w:rsidRDefault="00AD3890" w:rsidP="00B75985">
      <w:pPr>
        <w:suppressAutoHyphens w:val="0"/>
        <w:autoSpaceDE w:val="0"/>
        <w:spacing w:before="57" w:after="57" w:line="276" w:lineRule="auto"/>
        <w:rPr>
          <w:rFonts w:eastAsia="SimSun" w:cs="Tahoma"/>
          <w:b/>
          <w:i/>
          <w:iCs/>
          <w:color w:val="5B9BD5"/>
          <w:szCs w:val="22"/>
          <w:lang w:val="el-GR"/>
        </w:rPr>
      </w:pPr>
      <w:r w:rsidRPr="00AD3890">
        <w:rPr>
          <w:rFonts w:eastAsia="SimSun" w:cs="Tahoma"/>
          <w:b/>
          <w:szCs w:val="22"/>
          <w:lang w:val="el-GR"/>
        </w:rPr>
        <w:t>Σκοπιμότητα και αναμενόμενα οφέλη</w:t>
      </w:r>
    </w:p>
    <w:p w14:paraId="51E7D0C9" w14:textId="77777777" w:rsidR="008A659F" w:rsidRPr="001705BA" w:rsidRDefault="008A659F" w:rsidP="001705BA">
      <w:pPr>
        <w:suppressAutoHyphens w:val="0"/>
        <w:autoSpaceDE w:val="0"/>
        <w:spacing w:before="57" w:after="57" w:line="276" w:lineRule="auto"/>
        <w:rPr>
          <w:lang w:val="el-GR"/>
        </w:rPr>
      </w:pPr>
      <w:r w:rsidRPr="001705BA">
        <w:rPr>
          <w:lang w:val="el-GR"/>
        </w:rPr>
        <w:t>Στόχοι του έργου αποτελούν:</w:t>
      </w:r>
    </w:p>
    <w:p w14:paraId="45418470"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 xml:space="preserve">Η επαύξηση του επιπέδου ανθεκτικότητας του Φορέα </w:t>
      </w:r>
    </w:p>
    <w:p w14:paraId="7D829938"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Η περαιτέρω διασφάλιση της εμπιστευτικότητας, ακεραιότητας και διαθεσιμότητας των δεδομένων, συστημάτων και υπηρεσιών έναντι εκούσιων ή ακούσιων απειλών</w:t>
      </w:r>
    </w:p>
    <w:p w14:paraId="163D0610"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Η επαύξηση της προστασίας συστημάτων δικτύου και πληροφοριών</w:t>
      </w:r>
    </w:p>
    <w:p w14:paraId="3E1E4C16"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Η περαιτέρω διασφάλιση της επιχειρησιακής συνέχειας των βασικών υπηρεσιών του Φορέα έναντι περιστατικών κυβερνοεπιθέσεων και της ανάκαμψης από σημαντικά συμβάντα (major incidents)</w:t>
      </w:r>
    </w:p>
    <w:p w14:paraId="2B59AB48"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lastRenderedPageBreak/>
        <w:t>Η περαιτέρω βελτίωση της ικανότητας του Φορέα στην αντιμετώπιση συμβάντων που περιλαμβάνει την ανίχνευση απειλών, διαχείριση περιστατικών (ανάλυση, ανταπόκριση), διατήρηση λειτουργίας υποδομών</w:t>
      </w:r>
    </w:p>
    <w:p w14:paraId="1F8AC60D" w14:textId="2A0CA0FB" w:rsidR="005713C3" w:rsidRDefault="008A659F" w:rsidP="00323666">
      <w:pPr>
        <w:pStyle w:val="aff0"/>
        <w:numPr>
          <w:ilvl w:val="1"/>
          <w:numId w:val="48"/>
        </w:numPr>
        <w:suppressAutoHyphens w:val="0"/>
        <w:autoSpaceDE w:val="0"/>
        <w:spacing w:before="57" w:after="57" w:line="276" w:lineRule="auto"/>
        <w:rPr>
          <w:lang w:val="el-GR"/>
        </w:rPr>
      </w:pPr>
      <w:r w:rsidRPr="001C7290">
        <w:rPr>
          <w:lang w:val="el-GR"/>
        </w:rPr>
        <w:t>Η ευθυγράμμιση με βέλτιστες πρακτικές και διεθνώς αναγνωρισμένα πρότυπα σχετικά με την ανθεκτικότητα</w:t>
      </w:r>
    </w:p>
    <w:p w14:paraId="3FC8746A" w14:textId="77777777" w:rsidR="00AD1A70" w:rsidRPr="00AD1A70" w:rsidRDefault="00AD1A70" w:rsidP="00AD1A70">
      <w:pPr>
        <w:suppressAutoHyphens w:val="0"/>
        <w:autoSpaceDE w:val="0"/>
        <w:spacing w:before="57" w:after="57" w:line="276" w:lineRule="auto"/>
        <w:rPr>
          <w:lang w:val="el-GR"/>
        </w:rPr>
      </w:pPr>
    </w:p>
    <w:p w14:paraId="0A03F4DB" w14:textId="3C3D6233" w:rsidR="001705BA" w:rsidRPr="00AD3890" w:rsidRDefault="001021F6" w:rsidP="001705BA">
      <w:pPr>
        <w:suppressAutoHyphens w:val="0"/>
        <w:autoSpaceDE w:val="0"/>
        <w:spacing w:before="57" w:after="57" w:line="276" w:lineRule="auto"/>
        <w:rPr>
          <w:rFonts w:eastAsia="SimSun" w:cs="Tahoma"/>
          <w:b/>
          <w:i/>
          <w:iCs/>
          <w:color w:val="5B9BD5"/>
          <w:szCs w:val="22"/>
          <w:lang w:val="el-GR"/>
        </w:rPr>
      </w:pPr>
      <w:r w:rsidRPr="001021F6">
        <w:rPr>
          <w:rFonts w:eastAsia="SimSun" w:cs="Tahoma"/>
          <w:b/>
          <w:szCs w:val="22"/>
          <w:lang w:val="el-GR"/>
        </w:rPr>
        <w:t>Κρίσιμοι Παράγοντες Επιτυχίας</w:t>
      </w:r>
    </w:p>
    <w:p w14:paraId="6214BCB1" w14:textId="77777777" w:rsidR="009126A0" w:rsidRPr="009126A0" w:rsidRDefault="009126A0" w:rsidP="009126A0">
      <w:pPr>
        <w:suppressAutoHyphens w:val="0"/>
        <w:autoSpaceDE w:val="0"/>
        <w:spacing w:before="57" w:after="57" w:line="276" w:lineRule="auto"/>
        <w:rPr>
          <w:lang w:val="el-GR"/>
        </w:rPr>
      </w:pPr>
      <w:r w:rsidRPr="009126A0">
        <w:rPr>
          <w:lang w:val="el-GR"/>
        </w:rPr>
        <w:t>Ως κρίσιμοι παράγοντες επιτυχίας του παρόντος Έργου κρίνονται οι ακόλουθοι:</w:t>
      </w:r>
    </w:p>
    <w:p w14:paraId="5097C517" w14:textId="3EFF901A"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 xml:space="preserve">Η πλήρη </w:t>
      </w:r>
      <w:r w:rsidR="00207651">
        <w:rPr>
          <w:lang w:val="el-GR"/>
        </w:rPr>
        <w:t>κάλυψη</w:t>
      </w:r>
      <w:r w:rsidRPr="009126A0">
        <w:rPr>
          <w:lang w:val="el-GR"/>
        </w:rPr>
        <w:t xml:space="preserve"> της υποδομής ΙT με τις εν λόγω υπηρεσίες   </w:t>
      </w:r>
    </w:p>
    <w:p w14:paraId="6970E7AF" w14:textId="77777777"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Να υπάρξει διαρκής και καλής ποιότητας παρακολούθηση και υποστήριξη από τον Ανάδοχο και άμεση και αμοιβαία συνεργασία σε όλη τη χρονική διάρκεια του Έργου.</w:t>
      </w:r>
    </w:p>
    <w:p w14:paraId="2B7506BB" w14:textId="77777777"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Η υψηλής ποιότητας εκπαίδευση των διαχειριστών, των οποίων ο ρόλος θα είναι καθοριστικός για τη επιτυχή παροχή των υπηρεσιών SOC και κυρίως των υπηρεσιών απόκρισης</w:t>
      </w:r>
    </w:p>
    <w:p w14:paraId="43900BD3" w14:textId="77777777"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Η ευκολία προσαρμογής του προσωπικού της Αναθέτουσας Αρχής στις προσφερόμενες υπηρεσίες.</w:t>
      </w:r>
    </w:p>
    <w:p w14:paraId="082279F8" w14:textId="77777777" w:rsid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Η ανάπτυξη των σχεδίων απόκρισης σε περιστατικά ασφάλειας με σκοπό την άμεση και αποτελεσματική διαχείριση της όποιας απειλής.</w:t>
      </w:r>
    </w:p>
    <w:p w14:paraId="37E1515E" w14:textId="0B4F4062" w:rsidR="00480C59" w:rsidRDefault="00480C59" w:rsidP="00480C59">
      <w:pPr>
        <w:suppressAutoHyphens w:val="0"/>
        <w:autoSpaceDE w:val="0"/>
        <w:spacing w:before="57" w:after="57" w:line="276" w:lineRule="auto"/>
        <w:rPr>
          <w:lang w:val="el-GR"/>
        </w:rPr>
      </w:pPr>
      <w:r w:rsidRPr="00480C59">
        <w:rPr>
          <w:lang w:val="el-GR"/>
        </w:rPr>
        <w:t>Επιπρόσθετα, κρίσιμο θεωρείται να ακολουθούνται σύγχρονες βέλτιστες πρακτικές ασφαλείας που αφορούν την ορθή υλοποίηση του Έργου. Έτσι, θα πρέπει να γίνεται, με ευθύνη του Αναδόχου, συστηματική καταγραφή όλων των κινδύνων (risks/mitigations), των θεμάτων (issues) και λοιπών παραγόντων που αφορούν την υλοποίηση του Έργου.</w:t>
      </w:r>
    </w:p>
    <w:p w14:paraId="04AB425F" w14:textId="77777777" w:rsidR="006D52FF" w:rsidRDefault="006D52FF" w:rsidP="00480C59">
      <w:pPr>
        <w:suppressAutoHyphens w:val="0"/>
        <w:autoSpaceDE w:val="0"/>
        <w:spacing w:before="57" w:after="57" w:line="276" w:lineRule="auto"/>
        <w:rPr>
          <w:lang w:val="el-GR"/>
        </w:rPr>
      </w:pPr>
    </w:p>
    <w:p w14:paraId="3F327C18" w14:textId="1F8E690A" w:rsidR="006D52FF" w:rsidRPr="00AD3890" w:rsidRDefault="006D52FF" w:rsidP="006D52FF">
      <w:pPr>
        <w:suppressAutoHyphens w:val="0"/>
        <w:autoSpaceDE w:val="0"/>
        <w:spacing w:before="57" w:after="57" w:line="276" w:lineRule="auto"/>
        <w:rPr>
          <w:rFonts w:eastAsia="SimSun" w:cs="Tahoma"/>
          <w:b/>
          <w:i/>
          <w:iCs/>
          <w:color w:val="5B9BD5"/>
          <w:szCs w:val="22"/>
          <w:lang w:val="el-GR"/>
        </w:rPr>
      </w:pPr>
      <w:r w:rsidRPr="005A0BB1">
        <w:rPr>
          <w:rFonts w:eastAsia="SimSun" w:cs="Tahoma"/>
          <w:b/>
          <w:szCs w:val="22"/>
          <w:lang w:val="el-GR"/>
        </w:rPr>
        <w:t>Πεδίο Εφαρμογής</w:t>
      </w:r>
    </w:p>
    <w:p w14:paraId="1853054B" w14:textId="2068F944" w:rsidR="007D0C09" w:rsidRDefault="007D0C09" w:rsidP="00302EB8">
      <w:pPr>
        <w:suppressAutoHyphens w:val="0"/>
        <w:autoSpaceDE w:val="0"/>
        <w:spacing w:before="57" w:after="57" w:line="276" w:lineRule="auto"/>
        <w:rPr>
          <w:lang w:val="el-GR"/>
        </w:rPr>
      </w:pPr>
      <w:r w:rsidRPr="007D0C09">
        <w:rPr>
          <w:lang w:val="el-GR"/>
        </w:rPr>
        <w:t xml:space="preserve">Η υποδομή </w:t>
      </w:r>
      <w:r w:rsidR="00302EB8">
        <w:rPr>
          <w:lang w:val="el-GR"/>
        </w:rPr>
        <w:t xml:space="preserve">η οποία αποτελεί </w:t>
      </w:r>
      <w:r w:rsidRPr="007D0C09">
        <w:rPr>
          <w:lang w:val="el-GR"/>
        </w:rPr>
        <w:t xml:space="preserve">το πεδίο εφαρμογής των εν λόγω υπηρεσιών </w:t>
      </w:r>
      <w:r w:rsidR="005B037D">
        <w:rPr>
          <w:lang w:val="el-GR"/>
        </w:rPr>
        <w:t>αποτελείται από τα κάτωθι</w:t>
      </w:r>
      <w:r w:rsidR="00D87DD1">
        <w:rPr>
          <w:lang w:val="el-GR"/>
        </w:rPr>
        <w:t xml:space="preserve"> μέρη</w:t>
      </w:r>
      <w:r w:rsidR="00302EB8" w:rsidRPr="00302EB8">
        <w:rPr>
          <w:lang w:val="el-GR"/>
        </w:rPr>
        <w:t>:</w:t>
      </w:r>
    </w:p>
    <w:p w14:paraId="76E951FC" w14:textId="793CFC68" w:rsidR="006D52FF" w:rsidRPr="00CE0BE9" w:rsidRDefault="005A0BB1"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l-GR"/>
        </w:rPr>
      </w:pPr>
      <w:r>
        <w:rPr>
          <w:lang w:val="el-GR"/>
        </w:rPr>
        <w:t>15</w:t>
      </w:r>
      <w:r w:rsidR="00CE0BE9">
        <w:rPr>
          <w:lang w:val="en-US"/>
        </w:rPr>
        <w:t xml:space="preserve"> </w:t>
      </w:r>
      <w:r w:rsidR="00C21C10">
        <w:rPr>
          <w:lang w:val="en-US"/>
        </w:rPr>
        <w:t xml:space="preserve">    </w:t>
      </w:r>
      <w:r w:rsidR="00CE0BE9">
        <w:rPr>
          <w:lang w:val="en-US"/>
        </w:rPr>
        <w:t>Linux Servers</w:t>
      </w:r>
      <w:r w:rsidR="00EA2880">
        <w:rPr>
          <w:lang w:val="en-US"/>
        </w:rPr>
        <w:t xml:space="preserve"> </w:t>
      </w:r>
      <w:r w:rsidR="00CC7009">
        <w:rPr>
          <w:lang w:val="en-US"/>
        </w:rPr>
        <w:t>–</w:t>
      </w:r>
      <w:r w:rsidR="00EA2880">
        <w:rPr>
          <w:lang w:val="en-US"/>
        </w:rPr>
        <w:t xml:space="preserve"> Lin</w:t>
      </w:r>
      <w:r w:rsidR="00CC7009">
        <w:rPr>
          <w:lang w:val="en-US"/>
        </w:rPr>
        <w:t>ux OS</w:t>
      </w:r>
    </w:p>
    <w:p w14:paraId="42F3E86A" w14:textId="66B01D98" w:rsidR="00CE0BE9" w:rsidRPr="00CE0BE9" w:rsidRDefault="00FE63AD"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l-GR"/>
        </w:rPr>
      </w:pPr>
      <w:r>
        <w:rPr>
          <w:lang w:val="el-GR"/>
        </w:rPr>
        <w:t>37</w:t>
      </w:r>
      <w:r w:rsidR="00CE0BE9">
        <w:rPr>
          <w:lang w:val="en-US"/>
        </w:rPr>
        <w:t xml:space="preserve"> </w:t>
      </w:r>
      <w:r w:rsidR="00C21C10">
        <w:rPr>
          <w:lang w:val="en-US"/>
        </w:rPr>
        <w:t xml:space="preserve">  </w:t>
      </w:r>
      <w:r w:rsidR="00CE0BE9">
        <w:rPr>
          <w:lang w:val="en-US"/>
        </w:rPr>
        <w:t>Windows Servers</w:t>
      </w:r>
      <w:r w:rsidR="00CC7009">
        <w:rPr>
          <w:lang w:val="en-US"/>
        </w:rPr>
        <w:t xml:space="preserve"> - Windows</w:t>
      </w:r>
    </w:p>
    <w:p w14:paraId="6FA4CACA" w14:textId="56D187C6" w:rsidR="00CE0BE9" w:rsidRDefault="00362581"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2</w:t>
      </w:r>
      <w:r w:rsidR="002D5CA7">
        <w:rPr>
          <w:lang w:val="en-US"/>
        </w:rPr>
        <w:t xml:space="preserve"> </w:t>
      </w:r>
      <w:r w:rsidR="00C21C10">
        <w:rPr>
          <w:lang w:val="en-US"/>
        </w:rPr>
        <w:t xml:space="preserve">    </w:t>
      </w:r>
      <w:r w:rsidR="002D5CA7">
        <w:rPr>
          <w:lang w:val="en-US"/>
        </w:rPr>
        <w:t xml:space="preserve">ASA - </w:t>
      </w:r>
      <w:r w:rsidR="002D5CA7" w:rsidRPr="002D5CA7">
        <w:rPr>
          <w:lang w:val="en-US"/>
        </w:rPr>
        <w:t>Cisco Adaptive Security Appliance (ASA)</w:t>
      </w:r>
    </w:p>
    <w:p w14:paraId="467E9F48" w14:textId="1A0C6AE9" w:rsidR="00000187" w:rsidRDefault="007D6D7F"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1</w:t>
      </w:r>
      <w:r w:rsidR="00C21C10">
        <w:rPr>
          <w:lang w:val="en-US"/>
        </w:rPr>
        <w:t xml:space="preserve">    </w:t>
      </w:r>
      <w:r>
        <w:rPr>
          <w:lang w:val="en-US"/>
        </w:rPr>
        <w:t xml:space="preserve"> </w:t>
      </w:r>
      <w:r w:rsidR="00000187" w:rsidRPr="00000187">
        <w:rPr>
          <w:lang w:val="en-US"/>
        </w:rPr>
        <w:t>FortiGate</w:t>
      </w:r>
      <w:r w:rsidR="00000187">
        <w:rPr>
          <w:lang w:val="en-US"/>
        </w:rPr>
        <w:t xml:space="preserve"> - </w:t>
      </w:r>
      <w:r w:rsidR="00C21C10" w:rsidRPr="00C21C10">
        <w:rPr>
          <w:lang w:val="en-US"/>
        </w:rPr>
        <w:t>Fortinet FortiGate Security Gateway</w:t>
      </w:r>
    </w:p>
    <w:p w14:paraId="74A98207" w14:textId="74F7E95C" w:rsidR="007D6D7F" w:rsidRDefault="00472526"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1</w:t>
      </w:r>
      <w:r w:rsidR="007D6D7F">
        <w:rPr>
          <w:lang w:val="en-US"/>
        </w:rPr>
        <w:t xml:space="preserve">     </w:t>
      </w:r>
      <w:r>
        <w:rPr>
          <w:lang w:val="en-US"/>
        </w:rPr>
        <w:t>Access Point (Controller)</w:t>
      </w:r>
      <w:r w:rsidR="007D6D7F">
        <w:rPr>
          <w:lang w:val="en-US"/>
        </w:rPr>
        <w:t xml:space="preserve"> - </w:t>
      </w:r>
      <w:r w:rsidR="00184ADB" w:rsidRPr="00184ADB">
        <w:rPr>
          <w:lang w:val="en-US"/>
        </w:rPr>
        <w:t>Cisco Aironet</w:t>
      </w:r>
    </w:p>
    <w:p w14:paraId="7A16E3B5" w14:textId="2B43D85A" w:rsidR="00823332" w:rsidRDefault="002922F9"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2</w:t>
      </w:r>
      <w:r w:rsidR="00823332">
        <w:rPr>
          <w:lang w:val="en-US"/>
        </w:rPr>
        <w:t xml:space="preserve">     </w:t>
      </w:r>
      <w:r w:rsidR="00086A73" w:rsidRPr="00823332">
        <w:rPr>
          <w:lang w:val="en-US"/>
        </w:rPr>
        <w:t>VMware</w:t>
      </w:r>
      <w:r w:rsidR="00823332">
        <w:rPr>
          <w:lang w:val="en-US"/>
        </w:rPr>
        <w:t xml:space="preserve"> - </w:t>
      </w:r>
      <w:r w:rsidR="00566C9C" w:rsidRPr="00566C9C">
        <w:rPr>
          <w:lang w:val="en-US"/>
        </w:rPr>
        <w:t>EMC VMWare</w:t>
      </w:r>
    </w:p>
    <w:p w14:paraId="46FD515C" w14:textId="2EAC3ACB" w:rsidR="00566C9C" w:rsidRDefault="00A22103"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2</w:t>
      </w:r>
      <w:r w:rsidR="009D3F27">
        <w:rPr>
          <w:lang w:val="en-US"/>
        </w:rPr>
        <w:t xml:space="preserve">     </w:t>
      </w:r>
      <w:r w:rsidRPr="00625304">
        <w:rPr>
          <w:rFonts w:cs="Tahoma"/>
          <w:sz w:val="20"/>
          <w:szCs w:val="20"/>
        </w:rPr>
        <w:t>CUCM</w:t>
      </w:r>
      <w:r>
        <w:rPr>
          <w:rFonts w:cs="Tahoma"/>
          <w:sz w:val="20"/>
          <w:szCs w:val="20"/>
          <w:lang w:val="en-US"/>
        </w:rPr>
        <w:t xml:space="preserve"> - </w:t>
      </w:r>
      <w:r w:rsidR="009D3F27" w:rsidRPr="009D3F27">
        <w:rPr>
          <w:lang w:val="en-US"/>
        </w:rPr>
        <w:t>Cisco Call Manager</w:t>
      </w:r>
    </w:p>
    <w:p w14:paraId="691DE673" w14:textId="68E11ED3" w:rsidR="009D3F27" w:rsidRDefault="00D00A14"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 xml:space="preserve">2     </w:t>
      </w:r>
      <w:r w:rsidR="00D543F9" w:rsidRPr="00D543F9">
        <w:rPr>
          <w:lang w:val="en-US"/>
        </w:rPr>
        <w:t xml:space="preserve">ISE - </w:t>
      </w:r>
      <w:r w:rsidRPr="00D00A14">
        <w:rPr>
          <w:lang w:val="en-US"/>
        </w:rPr>
        <w:t>Cisco Identity Services Engine</w:t>
      </w:r>
    </w:p>
    <w:p w14:paraId="126A8B04" w14:textId="1CF9352C" w:rsidR="00D543F9" w:rsidRDefault="00C64FCC"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 xml:space="preserve">1     </w:t>
      </w:r>
      <w:r w:rsidRPr="00C64FCC">
        <w:rPr>
          <w:lang w:val="en-US"/>
        </w:rPr>
        <w:t>Microsoft Office 365</w:t>
      </w:r>
    </w:p>
    <w:p w14:paraId="4A5BCF74" w14:textId="5C8BB29E" w:rsidR="006D52FF" w:rsidRPr="007527A9" w:rsidRDefault="00362581"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rFonts w:cs="Tahoma"/>
          <w:sz w:val="20"/>
          <w:szCs w:val="20"/>
        </w:rPr>
        <w:t>2</w:t>
      </w:r>
      <w:r w:rsidR="00BD4571">
        <w:rPr>
          <w:rFonts w:cs="Tahoma"/>
          <w:sz w:val="20"/>
          <w:szCs w:val="20"/>
        </w:rPr>
        <w:t xml:space="preserve">      </w:t>
      </w:r>
      <w:r w:rsidR="00BD4571" w:rsidRPr="007527A9">
        <w:rPr>
          <w:lang w:val="en-US"/>
        </w:rPr>
        <w:t>Cisco</w:t>
      </w:r>
      <w:r w:rsidR="00C74677">
        <w:rPr>
          <w:lang w:val="en-US"/>
        </w:rPr>
        <w:t xml:space="preserve"> </w:t>
      </w:r>
      <w:r w:rsidR="00BD4571" w:rsidRPr="007527A9">
        <w:rPr>
          <w:lang w:val="en-US"/>
        </w:rPr>
        <w:t>Firepower</w:t>
      </w:r>
      <w:r w:rsidR="00C74677">
        <w:rPr>
          <w:lang w:val="en-US"/>
        </w:rPr>
        <w:t xml:space="preserve"> </w:t>
      </w:r>
      <w:r w:rsidR="00BD4571" w:rsidRPr="007527A9">
        <w:rPr>
          <w:lang w:val="en-US"/>
        </w:rPr>
        <w:t>Threat</w:t>
      </w:r>
      <w:r w:rsidR="00C74677">
        <w:rPr>
          <w:lang w:val="en-US"/>
        </w:rPr>
        <w:t xml:space="preserve"> </w:t>
      </w:r>
      <w:r w:rsidR="00BD4571" w:rsidRPr="007527A9">
        <w:rPr>
          <w:lang w:val="en-US"/>
        </w:rPr>
        <w:t>Defense</w:t>
      </w:r>
    </w:p>
    <w:p w14:paraId="60230591" w14:textId="77777777" w:rsidR="00B75985" w:rsidRPr="00DB2744" w:rsidRDefault="00B75985" w:rsidP="005713C3">
      <w:pPr>
        <w:suppressAutoHyphens w:val="0"/>
        <w:autoSpaceDE w:val="0"/>
        <w:spacing w:before="57" w:after="57" w:line="276" w:lineRule="auto"/>
        <w:rPr>
          <w:rFonts w:eastAsia="SimSun" w:cs="Tahoma"/>
          <w:szCs w:val="22"/>
          <w:lang w:val="el-GR"/>
        </w:rPr>
      </w:pPr>
    </w:p>
    <w:p w14:paraId="6C05CC7A" w14:textId="77777777" w:rsidR="003D25CC" w:rsidRDefault="003D25CC" w:rsidP="00AC29CB">
      <w:pPr>
        <w:suppressAutoHyphens w:val="0"/>
        <w:autoSpaceDE w:val="0"/>
        <w:spacing w:before="57" w:after="57" w:line="276" w:lineRule="auto"/>
        <w:rPr>
          <w:rFonts w:eastAsia="SimSun" w:cs="Tahoma"/>
          <w:b/>
          <w:bCs/>
          <w:szCs w:val="22"/>
          <w:u w:val="single"/>
          <w:lang w:val="el-GR"/>
        </w:rPr>
      </w:pPr>
    </w:p>
    <w:p w14:paraId="2F843A56" w14:textId="77777777" w:rsidR="009B3C08" w:rsidRDefault="009B3C08" w:rsidP="00AC29CB">
      <w:pPr>
        <w:suppressAutoHyphens w:val="0"/>
        <w:autoSpaceDE w:val="0"/>
        <w:spacing w:before="57" w:after="57" w:line="276" w:lineRule="auto"/>
        <w:rPr>
          <w:rFonts w:eastAsia="SimSun" w:cs="Tahoma"/>
          <w:b/>
          <w:bCs/>
          <w:szCs w:val="22"/>
          <w:u w:val="single"/>
          <w:lang w:val="el-GR"/>
        </w:rPr>
      </w:pPr>
    </w:p>
    <w:p w14:paraId="1DCD6164"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78FAEB02"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7AC5D015"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7503E293"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16B25D81" w14:textId="44F4524A" w:rsidR="002328FD" w:rsidRPr="00DB2744" w:rsidRDefault="00AD1A70" w:rsidP="00AC29CB">
      <w:pPr>
        <w:suppressAutoHyphens w:val="0"/>
        <w:autoSpaceDE w:val="0"/>
        <w:spacing w:before="57" w:after="57" w:line="276" w:lineRule="auto"/>
        <w:rPr>
          <w:rFonts w:eastAsia="SimSun" w:cs="Tahoma"/>
          <w:b/>
          <w:bCs/>
          <w:szCs w:val="22"/>
          <w:u w:val="single"/>
          <w:lang w:val="el-GR"/>
        </w:rPr>
      </w:pPr>
      <w:r>
        <w:rPr>
          <w:rFonts w:eastAsia="SimSun" w:cs="Tahoma"/>
          <w:b/>
          <w:bCs/>
          <w:szCs w:val="22"/>
          <w:u w:val="single"/>
          <w:lang w:val="el-GR"/>
        </w:rPr>
        <w:lastRenderedPageBreak/>
        <w:t>ΜΕΘΟΔΟΛΟΓΙΑ ΥΛΟΠΟΙΗΣΗΣ</w:t>
      </w:r>
    </w:p>
    <w:p w14:paraId="1961339B" w14:textId="77777777" w:rsidR="003D25CC" w:rsidRPr="008F5DB2" w:rsidRDefault="00052970" w:rsidP="007A4A1C">
      <w:pPr>
        <w:pStyle w:val="3"/>
        <w:spacing w:before="100" w:line="276" w:lineRule="auto"/>
        <w:ind w:left="0" w:right="1406" w:firstLine="0"/>
        <w:rPr>
          <w:rFonts w:ascii="Tahoma" w:hAnsi="Tahoma" w:cs="Tahoma"/>
          <w:spacing w:val="-1"/>
          <w:szCs w:val="22"/>
          <w:u w:val="single"/>
          <w:lang w:val="el-GR"/>
        </w:rPr>
      </w:pPr>
      <w:bookmarkStart w:id="1334" w:name="_Toc149904126"/>
      <w:r w:rsidRPr="008F5DB2">
        <w:rPr>
          <w:rFonts w:ascii="Tahoma" w:hAnsi="Tahoma" w:cs="Tahoma"/>
          <w:spacing w:val="-1"/>
          <w:szCs w:val="22"/>
          <w:u w:val="single"/>
          <w:lang w:val="el-GR"/>
        </w:rPr>
        <w:t>Φάσεις – Υπηρεσίες</w:t>
      </w:r>
      <w:bookmarkEnd w:id="1334"/>
    </w:p>
    <w:p w14:paraId="67FDCCE7" w14:textId="77777777" w:rsidR="00060F0A" w:rsidRDefault="00060F0A" w:rsidP="003D25CC">
      <w:pPr>
        <w:suppressAutoHyphens w:val="0"/>
        <w:autoSpaceDE w:val="0"/>
        <w:spacing w:before="57" w:after="57" w:line="276" w:lineRule="auto"/>
        <w:rPr>
          <w:rFonts w:eastAsia="SimSun" w:cs="Tahoma"/>
          <w:b/>
          <w:bCs/>
          <w:szCs w:val="22"/>
          <w:lang w:val="el-GR"/>
        </w:rPr>
      </w:pPr>
    </w:p>
    <w:p w14:paraId="44997D3A" w14:textId="1F3FA731" w:rsidR="003D25CC" w:rsidRPr="00EF6FB1"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r w:rsidRPr="00060F0A">
        <w:rPr>
          <w:rFonts w:eastAsia="SimSun" w:cs="Tahoma"/>
          <w:b/>
          <w:bCs/>
          <w:szCs w:val="22"/>
          <w:lang w:val="el-GR"/>
        </w:rPr>
        <w:t>Φάση 1η: Μελέτη εφαρμογής</w:t>
      </w:r>
    </w:p>
    <w:p w14:paraId="4F65F987" w14:textId="77777777" w:rsidR="003D25CC" w:rsidRPr="00625BD7" w:rsidRDefault="003D25CC" w:rsidP="00625BD7">
      <w:pPr>
        <w:pStyle w:val="af"/>
        <w:spacing w:before="163" w:line="276" w:lineRule="auto"/>
        <w:rPr>
          <w:rFonts w:cs="Tahoma"/>
          <w:szCs w:val="22"/>
          <w:lang w:val="el-GR"/>
        </w:rPr>
      </w:pPr>
      <w:r w:rsidRPr="00625BD7">
        <w:rPr>
          <w:rFonts w:cs="Tahoma"/>
          <w:szCs w:val="22"/>
          <w:lang w:val="el-GR"/>
        </w:rPr>
        <w:t xml:space="preserve">Αντικείμενο της μελέτης εφαρμογής αποτελεί η καταγραφή και ανάλυση όλων των συνιστωσών που </w:t>
      </w:r>
      <w:r w:rsidRPr="00625BD7">
        <w:rPr>
          <w:rFonts w:cs="Tahoma"/>
          <w:spacing w:val="-47"/>
          <w:szCs w:val="22"/>
          <w:lang w:val="el-GR"/>
        </w:rPr>
        <w:t xml:space="preserve"> </w:t>
      </w:r>
      <w:r w:rsidRPr="00625BD7">
        <w:rPr>
          <w:rFonts w:cs="Tahoma"/>
          <w:szCs w:val="22"/>
          <w:lang w:val="el-GR"/>
        </w:rPr>
        <w:t>πρέπει να ληφθούν υπόψη κατά το συγκεκριμένο έργο. Βασικά στοιχεία της μελέτης για την</w:t>
      </w:r>
      <w:r w:rsidRPr="00625BD7">
        <w:rPr>
          <w:rFonts w:cs="Tahoma"/>
          <w:spacing w:val="-47"/>
          <w:szCs w:val="22"/>
          <w:lang w:val="el-GR"/>
        </w:rPr>
        <w:t xml:space="preserve"> </w:t>
      </w:r>
      <w:r w:rsidRPr="00625BD7">
        <w:rPr>
          <w:rFonts w:cs="Tahoma"/>
          <w:szCs w:val="22"/>
          <w:lang w:val="el-GR"/>
        </w:rPr>
        <w:t>υλοποίηση</w:t>
      </w:r>
      <w:r w:rsidRPr="00625BD7">
        <w:rPr>
          <w:rFonts w:cs="Tahoma"/>
          <w:spacing w:val="-2"/>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έργου</w:t>
      </w:r>
      <w:r w:rsidRPr="00625BD7">
        <w:rPr>
          <w:rFonts w:cs="Tahoma"/>
          <w:spacing w:val="1"/>
          <w:szCs w:val="22"/>
          <w:lang w:val="el-GR"/>
        </w:rPr>
        <w:t xml:space="preserve"> </w:t>
      </w:r>
      <w:r w:rsidRPr="00625BD7">
        <w:rPr>
          <w:rFonts w:cs="Tahoma"/>
          <w:szCs w:val="22"/>
          <w:lang w:val="el-GR"/>
        </w:rPr>
        <w:t>είναι</w:t>
      </w:r>
      <w:r w:rsidRPr="00625BD7">
        <w:rPr>
          <w:rFonts w:cs="Tahoma"/>
          <w:spacing w:val="-4"/>
          <w:szCs w:val="22"/>
          <w:lang w:val="el-GR"/>
        </w:rPr>
        <w:t xml:space="preserve"> </w:t>
      </w:r>
      <w:r w:rsidRPr="00625BD7">
        <w:rPr>
          <w:rFonts w:cs="Tahoma"/>
          <w:szCs w:val="22"/>
          <w:lang w:val="el-GR"/>
        </w:rPr>
        <w:t>ο</w:t>
      </w:r>
      <w:r w:rsidRPr="00625BD7">
        <w:rPr>
          <w:rFonts w:cs="Tahoma"/>
          <w:spacing w:val="-1"/>
          <w:szCs w:val="22"/>
          <w:lang w:val="el-GR"/>
        </w:rPr>
        <w:t xml:space="preserve"> </w:t>
      </w:r>
      <w:r w:rsidRPr="00625BD7">
        <w:rPr>
          <w:rFonts w:cs="Tahoma"/>
          <w:szCs w:val="22"/>
          <w:lang w:val="el-GR"/>
        </w:rPr>
        <w:t>ορισμός</w:t>
      </w:r>
      <w:r w:rsidRPr="00625BD7">
        <w:rPr>
          <w:rFonts w:cs="Tahoma"/>
          <w:spacing w:val="-2"/>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ακόλουθων:</w:t>
      </w:r>
    </w:p>
    <w:p w14:paraId="1622999F" w14:textId="376364CA" w:rsidR="003D25CC" w:rsidRPr="00625BD7" w:rsidRDefault="003D25CC" w:rsidP="00323666">
      <w:pPr>
        <w:pStyle w:val="aff0"/>
        <w:widowControl w:val="0"/>
        <w:numPr>
          <w:ilvl w:val="0"/>
          <w:numId w:val="50"/>
        </w:numPr>
        <w:tabs>
          <w:tab w:val="left" w:pos="709"/>
        </w:tabs>
        <w:suppressAutoHyphens w:val="0"/>
        <w:autoSpaceDE w:val="0"/>
        <w:autoSpaceDN w:val="0"/>
        <w:spacing w:before="121" w:after="0" w:line="276" w:lineRule="auto"/>
        <w:ind w:left="709" w:hanging="425"/>
        <w:contextualSpacing w:val="0"/>
        <w:rPr>
          <w:rFonts w:cs="Tahoma"/>
          <w:szCs w:val="22"/>
        </w:rPr>
      </w:pPr>
      <w:r w:rsidRPr="00625BD7">
        <w:rPr>
          <w:rFonts w:cs="Tahoma"/>
          <w:szCs w:val="22"/>
        </w:rPr>
        <w:t>Οριστικοποιημένο</w:t>
      </w:r>
      <w:r w:rsidRPr="00625BD7">
        <w:rPr>
          <w:rFonts w:cs="Tahoma"/>
          <w:spacing w:val="-4"/>
          <w:szCs w:val="22"/>
        </w:rPr>
        <w:t xml:space="preserve"> </w:t>
      </w:r>
      <w:r w:rsidRPr="00625BD7">
        <w:rPr>
          <w:rFonts w:cs="Tahoma"/>
          <w:szCs w:val="22"/>
        </w:rPr>
        <w:t>τεύχος</w:t>
      </w:r>
      <w:r w:rsidRPr="00625BD7">
        <w:rPr>
          <w:rFonts w:cs="Tahoma"/>
          <w:spacing w:val="-7"/>
          <w:szCs w:val="22"/>
        </w:rPr>
        <w:t xml:space="preserve"> </w:t>
      </w:r>
      <w:r w:rsidR="00625BD7">
        <w:rPr>
          <w:rFonts w:cs="Tahoma"/>
          <w:szCs w:val="22"/>
          <w:lang w:val="el-GR"/>
        </w:rPr>
        <w:t>α</w:t>
      </w:r>
      <w:r w:rsidRPr="00625BD7">
        <w:rPr>
          <w:rFonts w:cs="Tahoma"/>
          <w:szCs w:val="22"/>
        </w:rPr>
        <w:t>ρχιτεκτονικής</w:t>
      </w:r>
      <w:r w:rsidRPr="00625BD7">
        <w:rPr>
          <w:rFonts w:cs="Tahoma"/>
          <w:spacing w:val="-9"/>
          <w:szCs w:val="22"/>
        </w:rPr>
        <w:t xml:space="preserve"> </w:t>
      </w:r>
      <w:r w:rsidRPr="00625BD7">
        <w:rPr>
          <w:rFonts w:cs="Tahoma"/>
          <w:szCs w:val="22"/>
        </w:rPr>
        <w:t>λύσης.</w:t>
      </w:r>
    </w:p>
    <w:p w14:paraId="486C199D"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59" w:after="0" w:line="276" w:lineRule="auto"/>
        <w:ind w:left="709" w:hanging="425"/>
        <w:contextualSpacing w:val="0"/>
        <w:rPr>
          <w:rFonts w:cs="Tahoma"/>
          <w:szCs w:val="22"/>
          <w:lang w:val="el-GR"/>
        </w:rPr>
      </w:pPr>
      <w:r w:rsidRPr="00625BD7">
        <w:rPr>
          <w:rFonts w:cs="Tahoma"/>
          <w:szCs w:val="22"/>
          <w:lang w:val="el-GR"/>
        </w:rPr>
        <w:t>Επικαιροποίηση εξοπλισμού, εφόσον απαιτείται,</w:t>
      </w:r>
      <w:r w:rsidRPr="00625BD7">
        <w:rPr>
          <w:rFonts w:cs="Tahoma"/>
          <w:spacing w:val="1"/>
          <w:szCs w:val="22"/>
          <w:lang w:val="el-GR"/>
        </w:rPr>
        <w:t xml:space="preserve"> </w:t>
      </w:r>
      <w:r w:rsidRPr="00625BD7">
        <w:rPr>
          <w:rFonts w:cs="Tahoma"/>
          <w:szCs w:val="22"/>
          <w:lang w:val="el-GR"/>
        </w:rPr>
        <w:t>με</w:t>
      </w:r>
      <w:r w:rsidRPr="00625BD7">
        <w:rPr>
          <w:rFonts w:cs="Tahoma"/>
          <w:spacing w:val="-1"/>
          <w:szCs w:val="22"/>
          <w:lang w:val="el-GR"/>
        </w:rPr>
        <w:t xml:space="preserve"> </w:t>
      </w:r>
      <w:r w:rsidRPr="00625BD7">
        <w:rPr>
          <w:rFonts w:cs="Tahoma"/>
          <w:szCs w:val="22"/>
          <w:lang w:val="el-GR"/>
        </w:rPr>
        <w:t>ισοδύναμο</w:t>
      </w:r>
      <w:r w:rsidRPr="00625BD7">
        <w:rPr>
          <w:rFonts w:cs="Tahoma"/>
          <w:spacing w:val="-2"/>
          <w:szCs w:val="22"/>
          <w:lang w:val="el-GR"/>
        </w:rPr>
        <w:t xml:space="preserve"> </w:t>
      </w:r>
      <w:r w:rsidRPr="00625BD7">
        <w:rPr>
          <w:rFonts w:cs="Tahoma"/>
          <w:szCs w:val="22"/>
          <w:lang w:val="el-GR"/>
        </w:rPr>
        <w:t>ή ανώτερο,</w:t>
      </w:r>
      <w:r w:rsidRPr="00625BD7">
        <w:rPr>
          <w:rFonts w:cs="Tahoma"/>
          <w:spacing w:val="-2"/>
          <w:szCs w:val="22"/>
          <w:lang w:val="el-GR"/>
        </w:rPr>
        <w:t xml:space="preserve"> </w:t>
      </w:r>
      <w:r w:rsidRPr="00625BD7">
        <w:rPr>
          <w:rFonts w:cs="Tahoma"/>
          <w:szCs w:val="22"/>
          <w:lang w:val="el-GR"/>
        </w:rPr>
        <w:t>κατόπιν</w:t>
      </w:r>
      <w:r w:rsidRPr="00625BD7">
        <w:rPr>
          <w:rFonts w:cs="Tahoma"/>
          <w:spacing w:val="-9"/>
          <w:szCs w:val="22"/>
          <w:lang w:val="el-GR"/>
        </w:rPr>
        <w:t xml:space="preserve"> </w:t>
      </w:r>
      <w:r w:rsidRPr="00625BD7">
        <w:rPr>
          <w:rFonts w:cs="Tahoma"/>
          <w:szCs w:val="22"/>
          <w:lang w:val="el-GR"/>
        </w:rPr>
        <w:t>τεκμηρίωσης.</w:t>
      </w:r>
    </w:p>
    <w:p w14:paraId="761F865B"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59" w:after="0" w:line="276" w:lineRule="auto"/>
        <w:ind w:left="709" w:hanging="425"/>
        <w:contextualSpacing w:val="0"/>
        <w:rPr>
          <w:rFonts w:cs="Tahoma"/>
          <w:szCs w:val="22"/>
          <w:lang w:val="el-GR"/>
        </w:rPr>
      </w:pPr>
      <w:r w:rsidRPr="00625BD7">
        <w:rPr>
          <w:rFonts w:cs="Tahoma"/>
          <w:szCs w:val="22"/>
          <w:lang w:val="el-GR"/>
        </w:rPr>
        <w:t>Αναλυτικό</w:t>
      </w:r>
      <w:r w:rsidRPr="00625BD7">
        <w:rPr>
          <w:rFonts w:cs="Tahoma"/>
          <w:spacing w:val="1"/>
          <w:szCs w:val="22"/>
          <w:lang w:val="el-GR"/>
        </w:rPr>
        <w:t xml:space="preserve"> </w:t>
      </w:r>
      <w:r w:rsidRPr="00625BD7">
        <w:rPr>
          <w:rFonts w:cs="Tahoma"/>
          <w:szCs w:val="22"/>
          <w:lang w:val="el-GR"/>
        </w:rPr>
        <w:t>σχέδιο</w:t>
      </w:r>
      <w:r w:rsidRPr="00625BD7">
        <w:rPr>
          <w:rFonts w:cs="Tahoma"/>
          <w:spacing w:val="1"/>
          <w:szCs w:val="22"/>
          <w:lang w:val="el-GR"/>
        </w:rPr>
        <w:t xml:space="preserve"> </w:t>
      </w:r>
      <w:r w:rsidRPr="00625BD7">
        <w:rPr>
          <w:rFonts w:cs="Tahoma"/>
          <w:szCs w:val="22"/>
          <w:lang w:val="el-GR"/>
        </w:rPr>
        <w:t>εργασιών</w:t>
      </w:r>
      <w:r w:rsidRPr="00625BD7">
        <w:rPr>
          <w:rFonts w:cs="Tahoma"/>
          <w:spacing w:val="1"/>
          <w:szCs w:val="22"/>
          <w:lang w:val="el-GR"/>
        </w:rPr>
        <w:t xml:space="preserve"> </w:t>
      </w:r>
      <w:r w:rsidRPr="00625BD7">
        <w:rPr>
          <w:rFonts w:cs="Tahoma"/>
          <w:szCs w:val="22"/>
          <w:lang w:val="el-GR"/>
        </w:rPr>
        <w:t>εγκατάστασης</w:t>
      </w:r>
      <w:r w:rsidRPr="00625BD7">
        <w:rPr>
          <w:rFonts w:cs="Tahoma"/>
          <w:spacing w:val="1"/>
          <w:szCs w:val="22"/>
          <w:lang w:val="el-GR"/>
        </w:rPr>
        <w:t xml:space="preserve"> </w:t>
      </w:r>
      <w:r w:rsidRPr="00625BD7">
        <w:rPr>
          <w:rFonts w:cs="Tahoma"/>
          <w:szCs w:val="22"/>
          <w:lang w:val="el-GR"/>
        </w:rPr>
        <w:t>εξοπλισμού/λογισμικού</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προετοιμασίας</w:t>
      </w:r>
      <w:r w:rsidRPr="00625BD7">
        <w:rPr>
          <w:rFonts w:cs="Tahoma"/>
          <w:spacing w:val="-1"/>
          <w:szCs w:val="22"/>
          <w:lang w:val="el-GR"/>
        </w:rPr>
        <w:t xml:space="preserve"> </w:t>
      </w:r>
      <w:r w:rsidRPr="00625BD7">
        <w:rPr>
          <w:rFonts w:cs="Tahoma"/>
          <w:szCs w:val="22"/>
          <w:lang w:val="el-GR"/>
        </w:rPr>
        <w:t>υποδομών</w:t>
      </w:r>
      <w:r w:rsidRPr="00625BD7">
        <w:rPr>
          <w:rFonts w:cs="Tahoma"/>
          <w:spacing w:val="-3"/>
          <w:szCs w:val="22"/>
          <w:lang w:val="el-GR"/>
        </w:rPr>
        <w:t xml:space="preserve"> </w:t>
      </w:r>
      <w:r w:rsidRPr="00625BD7">
        <w:rPr>
          <w:rFonts w:cs="Tahoma"/>
          <w:szCs w:val="22"/>
          <w:lang w:val="el-GR"/>
        </w:rPr>
        <w:t>ανά σημείο</w:t>
      </w:r>
      <w:r w:rsidRPr="00625BD7">
        <w:rPr>
          <w:rFonts w:cs="Tahoma"/>
          <w:spacing w:val="-4"/>
          <w:szCs w:val="22"/>
          <w:lang w:val="el-GR"/>
        </w:rPr>
        <w:t xml:space="preserve"> </w:t>
      </w:r>
      <w:r w:rsidRPr="00625BD7">
        <w:rPr>
          <w:rFonts w:cs="Tahoma"/>
          <w:szCs w:val="22"/>
          <w:lang w:val="el-GR"/>
        </w:rPr>
        <w:t>εγκατάστασης.</w:t>
      </w:r>
    </w:p>
    <w:p w14:paraId="32724799"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0" w:after="0" w:line="276" w:lineRule="auto"/>
        <w:ind w:left="709" w:hanging="425"/>
        <w:contextualSpacing w:val="0"/>
        <w:rPr>
          <w:rFonts w:cs="Tahoma"/>
          <w:szCs w:val="22"/>
          <w:lang w:val="el-GR"/>
        </w:rPr>
      </w:pPr>
      <w:r w:rsidRPr="00625BD7">
        <w:rPr>
          <w:rFonts w:cs="Tahoma"/>
          <w:szCs w:val="22"/>
          <w:lang w:val="el-GR"/>
        </w:rPr>
        <w:t>Αναλυτικό σχέδιο ανάπτυξης/ παραμετροποίησης και</w:t>
      </w:r>
      <w:r w:rsidRPr="00625BD7">
        <w:rPr>
          <w:rFonts w:cs="Tahoma"/>
          <w:spacing w:val="1"/>
          <w:szCs w:val="22"/>
          <w:lang w:val="el-GR"/>
        </w:rPr>
        <w:t xml:space="preserve"> </w:t>
      </w:r>
      <w:r w:rsidRPr="00625BD7">
        <w:rPr>
          <w:rFonts w:cs="Tahoma"/>
          <w:szCs w:val="22"/>
          <w:lang w:val="el-GR"/>
        </w:rPr>
        <w:t>χρονοπρογραμματισμό</w:t>
      </w:r>
      <w:r w:rsidRPr="00625BD7">
        <w:rPr>
          <w:rFonts w:cs="Tahoma"/>
          <w:spacing w:val="1"/>
          <w:szCs w:val="22"/>
          <w:lang w:val="el-GR"/>
        </w:rPr>
        <w:t xml:space="preserve"> </w:t>
      </w:r>
      <w:r w:rsidRPr="00625BD7">
        <w:rPr>
          <w:rFonts w:cs="Tahoma"/>
          <w:szCs w:val="22"/>
          <w:lang w:val="el-GR"/>
        </w:rPr>
        <w:t>φάσεων</w:t>
      </w:r>
      <w:r w:rsidRPr="00625BD7">
        <w:rPr>
          <w:rFonts w:cs="Tahoma"/>
          <w:spacing w:val="1"/>
          <w:szCs w:val="22"/>
          <w:lang w:val="el-GR"/>
        </w:rPr>
        <w:t xml:space="preserve"> </w:t>
      </w:r>
      <w:r w:rsidRPr="00625BD7">
        <w:rPr>
          <w:rFonts w:cs="Tahoma"/>
          <w:szCs w:val="22"/>
          <w:lang w:val="el-GR"/>
        </w:rPr>
        <w:t>(ανάλυση</w:t>
      </w:r>
      <w:r w:rsidRPr="00625BD7">
        <w:rPr>
          <w:rFonts w:cs="Tahoma"/>
          <w:spacing w:val="1"/>
          <w:szCs w:val="22"/>
          <w:lang w:val="el-GR"/>
        </w:rPr>
        <w:t xml:space="preserve"> </w:t>
      </w:r>
      <w:r w:rsidRPr="00625BD7">
        <w:rPr>
          <w:rFonts w:cs="Tahoma"/>
          <w:szCs w:val="22"/>
          <w:lang w:val="el-GR"/>
        </w:rPr>
        <w:t>απαιτήσεων,</w:t>
      </w:r>
      <w:r w:rsidRPr="00625BD7">
        <w:rPr>
          <w:rFonts w:cs="Tahoma"/>
          <w:spacing w:val="1"/>
          <w:szCs w:val="22"/>
          <w:lang w:val="el-GR"/>
        </w:rPr>
        <w:t xml:space="preserve"> </w:t>
      </w:r>
      <w:r w:rsidRPr="00625BD7">
        <w:rPr>
          <w:rFonts w:cs="Tahoma"/>
          <w:szCs w:val="22"/>
          <w:lang w:val="el-GR"/>
        </w:rPr>
        <w:t>υλοποίηση,</w:t>
      </w:r>
      <w:r w:rsidRPr="00625BD7">
        <w:rPr>
          <w:rFonts w:cs="Tahoma"/>
          <w:spacing w:val="1"/>
          <w:szCs w:val="22"/>
          <w:lang w:val="el-GR"/>
        </w:rPr>
        <w:t xml:space="preserve"> </w:t>
      </w:r>
      <w:r w:rsidRPr="00625BD7">
        <w:rPr>
          <w:rFonts w:cs="Tahoma"/>
          <w:szCs w:val="22"/>
          <w:lang w:val="el-GR"/>
        </w:rPr>
        <w:t>παραμετροποίηση,</w:t>
      </w:r>
      <w:r w:rsidRPr="00625BD7">
        <w:rPr>
          <w:rFonts w:cs="Tahoma"/>
          <w:spacing w:val="1"/>
          <w:szCs w:val="22"/>
          <w:lang w:val="el-GR"/>
        </w:rPr>
        <w:t xml:space="preserve"> </w:t>
      </w:r>
      <w:r w:rsidRPr="00625BD7">
        <w:rPr>
          <w:rFonts w:cs="Tahoma"/>
          <w:szCs w:val="22"/>
          <w:lang w:val="el-GR"/>
        </w:rPr>
        <w:t>δοκιμές</w:t>
      </w:r>
      <w:r w:rsidRPr="00625BD7">
        <w:rPr>
          <w:rFonts w:cs="Tahoma"/>
          <w:spacing w:val="-2"/>
          <w:szCs w:val="22"/>
          <w:lang w:val="el-GR"/>
        </w:rPr>
        <w:t xml:space="preserve"> </w:t>
      </w:r>
      <w:r w:rsidRPr="00625BD7">
        <w:rPr>
          <w:rFonts w:cs="Tahoma"/>
          <w:szCs w:val="22"/>
          <w:lang w:val="el-GR"/>
        </w:rPr>
        <w:t>κ.λπ.)</w:t>
      </w:r>
      <w:r w:rsidRPr="00625BD7">
        <w:rPr>
          <w:rFonts w:cs="Tahoma"/>
          <w:spacing w:val="-2"/>
          <w:szCs w:val="22"/>
          <w:lang w:val="el-GR"/>
        </w:rPr>
        <w:t xml:space="preserve"> </w:t>
      </w:r>
      <w:r w:rsidRPr="00625BD7">
        <w:rPr>
          <w:rFonts w:cs="Tahoma"/>
          <w:szCs w:val="22"/>
          <w:lang w:val="el-GR"/>
        </w:rPr>
        <w:t>ανά</w:t>
      </w:r>
      <w:r w:rsidRPr="00625BD7">
        <w:rPr>
          <w:rFonts w:cs="Tahoma"/>
          <w:spacing w:val="-1"/>
          <w:szCs w:val="22"/>
          <w:lang w:val="el-GR"/>
        </w:rPr>
        <w:t xml:space="preserve"> </w:t>
      </w:r>
      <w:r w:rsidRPr="00625BD7">
        <w:rPr>
          <w:rFonts w:cs="Tahoma"/>
          <w:szCs w:val="22"/>
          <w:lang w:val="el-GR"/>
        </w:rPr>
        <w:t>εφαρμογή.</w:t>
      </w:r>
    </w:p>
    <w:p w14:paraId="653179D8"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lang w:val="el-GR"/>
        </w:rPr>
      </w:pPr>
      <w:r w:rsidRPr="00625BD7">
        <w:rPr>
          <w:rFonts w:cs="Tahoma"/>
          <w:szCs w:val="22"/>
          <w:lang w:val="el-GR"/>
        </w:rPr>
        <w:t>Αναλυτικό</w:t>
      </w:r>
      <w:r w:rsidRPr="00625BD7">
        <w:rPr>
          <w:rFonts w:cs="Tahoma"/>
          <w:spacing w:val="1"/>
          <w:szCs w:val="22"/>
          <w:lang w:val="el-GR"/>
        </w:rPr>
        <w:t xml:space="preserve"> </w:t>
      </w:r>
      <w:r w:rsidRPr="00625BD7">
        <w:rPr>
          <w:rFonts w:cs="Tahoma"/>
          <w:szCs w:val="22"/>
          <w:lang w:val="el-GR"/>
        </w:rPr>
        <w:t>σχέδιο</w:t>
      </w:r>
      <w:r w:rsidRPr="00625BD7">
        <w:rPr>
          <w:rFonts w:cs="Tahoma"/>
          <w:spacing w:val="1"/>
          <w:szCs w:val="22"/>
          <w:lang w:val="el-GR"/>
        </w:rPr>
        <w:t xml:space="preserve"> </w:t>
      </w:r>
      <w:r w:rsidRPr="00625BD7">
        <w:rPr>
          <w:rFonts w:cs="Tahoma"/>
          <w:szCs w:val="22"/>
          <w:lang w:val="el-GR"/>
        </w:rPr>
        <w:t>βελτιστοποίησης/</w:t>
      </w:r>
      <w:r w:rsidRPr="00625BD7">
        <w:rPr>
          <w:rFonts w:cs="Tahoma"/>
          <w:spacing w:val="1"/>
          <w:szCs w:val="22"/>
          <w:lang w:val="el-GR"/>
        </w:rPr>
        <w:t xml:space="preserve"> </w:t>
      </w:r>
      <w:r w:rsidRPr="00625BD7">
        <w:rPr>
          <w:rFonts w:cs="Tahoma"/>
          <w:szCs w:val="22"/>
          <w:lang w:val="el-GR"/>
        </w:rPr>
        <w:t>παραμετροποίησης</w:t>
      </w:r>
      <w:r w:rsidRPr="00625BD7">
        <w:rPr>
          <w:rFonts w:cs="Tahoma"/>
          <w:spacing w:val="1"/>
          <w:szCs w:val="22"/>
          <w:lang w:val="el-GR"/>
        </w:rPr>
        <w:t xml:space="preserve"> </w:t>
      </w:r>
      <w:r w:rsidRPr="00625BD7">
        <w:rPr>
          <w:rFonts w:cs="Tahoma"/>
          <w:szCs w:val="22"/>
          <w:lang w:val="el-GR"/>
        </w:rPr>
        <w:t>υφιστάμενων</w:t>
      </w:r>
      <w:r w:rsidRPr="00625BD7">
        <w:rPr>
          <w:rFonts w:cs="Tahoma"/>
          <w:spacing w:val="1"/>
          <w:szCs w:val="22"/>
          <w:lang w:val="el-GR"/>
        </w:rPr>
        <w:t xml:space="preserve"> </w:t>
      </w:r>
      <w:r w:rsidRPr="00625BD7">
        <w:rPr>
          <w:rFonts w:cs="Tahoma"/>
          <w:szCs w:val="22"/>
          <w:lang w:val="el-GR"/>
        </w:rPr>
        <w:t>υποσυστημάτων/</w:t>
      </w:r>
      <w:r w:rsidRPr="00625BD7">
        <w:rPr>
          <w:rFonts w:cs="Tahoma"/>
          <w:spacing w:val="1"/>
          <w:szCs w:val="22"/>
          <w:lang w:val="el-GR"/>
        </w:rPr>
        <w:t xml:space="preserve"> </w:t>
      </w:r>
      <w:r w:rsidRPr="00625BD7">
        <w:rPr>
          <w:rFonts w:cs="Tahoma"/>
          <w:szCs w:val="22"/>
          <w:lang w:val="el-GR"/>
        </w:rPr>
        <w:t>εφαρμογών</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χρονοπρογραμματισμό</w:t>
      </w:r>
      <w:r w:rsidRPr="00625BD7">
        <w:rPr>
          <w:rFonts w:cs="Tahoma"/>
          <w:spacing w:val="1"/>
          <w:szCs w:val="22"/>
          <w:lang w:val="el-GR"/>
        </w:rPr>
        <w:t xml:space="preserve"> </w:t>
      </w:r>
      <w:r w:rsidRPr="00625BD7">
        <w:rPr>
          <w:rFonts w:cs="Tahoma"/>
          <w:szCs w:val="22"/>
          <w:lang w:val="el-GR"/>
        </w:rPr>
        <w:t>φάσεων</w:t>
      </w:r>
      <w:r w:rsidRPr="00625BD7">
        <w:rPr>
          <w:rFonts w:cs="Tahoma"/>
          <w:spacing w:val="1"/>
          <w:szCs w:val="22"/>
          <w:lang w:val="el-GR"/>
        </w:rPr>
        <w:t xml:space="preserve"> </w:t>
      </w:r>
      <w:r w:rsidRPr="00625BD7">
        <w:rPr>
          <w:rFonts w:cs="Tahoma"/>
          <w:szCs w:val="22"/>
          <w:lang w:val="el-GR"/>
        </w:rPr>
        <w:t>(ανάλυση</w:t>
      </w:r>
      <w:r w:rsidRPr="00625BD7">
        <w:rPr>
          <w:rFonts w:cs="Tahoma"/>
          <w:spacing w:val="1"/>
          <w:szCs w:val="22"/>
          <w:lang w:val="el-GR"/>
        </w:rPr>
        <w:t xml:space="preserve"> </w:t>
      </w:r>
      <w:r w:rsidRPr="00625BD7">
        <w:rPr>
          <w:rFonts w:cs="Tahoma"/>
          <w:szCs w:val="22"/>
          <w:lang w:val="el-GR"/>
        </w:rPr>
        <w:t>απαιτήσεων,</w:t>
      </w:r>
      <w:r w:rsidRPr="00625BD7">
        <w:rPr>
          <w:rFonts w:cs="Tahoma"/>
          <w:spacing w:val="1"/>
          <w:szCs w:val="22"/>
          <w:lang w:val="el-GR"/>
        </w:rPr>
        <w:t xml:space="preserve"> </w:t>
      </w:r>
      <w:r w:rsidRPr="00625BD7">
        <w:rPr>
          <w:rFonts w:cs="Tahoma"/>
          <w:szCs w:val="22"/>
          <w:lang w:val="el-GR"/>
        </w:rPr>
        <w:t>υλοποίηση,</w:t>
      </w:r>
      <w:r w:rsidRPr="00625BD7">
        <w:rPr>
          <w:rFonts w:cs="Tahoma"/>
          <w:spacing w:val="1"/>
          <w:szCs w:val="22"/>
          <w:lang w:val="el-GR"/>
        </w:rPr>
        <w:t xml:space="preserve"> </w:t>
      </w:r>
      <w:r w:rsidRPr="00625BD7">
        <w:rPr>
          <w:rFonts w:cs="Tahoma"/>
          <w:szCs w:val="22"/>
          <w:lang w:val="el-GR"/>
        </w:rPr>
        <w:t>παραμετροποίηση,</w:t>
      </w:r>
      <w:r w:rsidRPr="00625BD7">
        <w:rPr>
          <w:rFonts w:cs="Tahoma"/>
          <w:spacing w:val="-1"/>
          <w:szCs w:val="22"/>
          <w:lang w:val="el-GR"/>
        </w:rPr>
        <w:t xml:space="preserve"> </w:t>
      </w:r>
      <w:r w:rsidRPr="00625BD7">
        <w:rPr>
          <w:rFonts w:cs="Tahoma"/>
          <w:szCs w:val="22"/>
          <w:lang w:val="el-GR"/>
        </w:rPr>
        <w:t>δοκιμές κ.λπ.) ανά</w:t>
      </w:r>
      <w:r w:rsidRPr="00625BD7">
        <w:rPr>
          <w:rFonts w:cs="Tahoma"/>
          <w:spacing w:val="-1"/>
          <w:szCs w:val="22"/>
          <w:lang w:val="el-GR"/>
        </w:rPr>
        <w:t xml:space="preserve"> </w:t>
      </w:r>
      <w:r w:rsidRPr="00625BD7">
        <w:rPr>
          <w:rFonts w:cs="Tahoma"/>
          <w:szCs w:val="22"/>
          <w:lang w:val="el-GR"/>
        </w:rPr>
        <w:t>εφαρμογή.</w:t>
      </w:r>
    </w:p>
    <w:p w14:paraId="361C3553"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2" w:after="0" w:line="276" w:lineRule="auto"/>
        <w:ind w:left="709" w:hanging="425"/>
        <w:contextualSpacing w:val="0"/>
        <w:rPr>
          <w:rFonts w:cs="Tahoma"/>
          <w:szCs w:val="22"/>
          <w:lang w:val="el-GR"/>
        </w:rPr>
      </w:pPr>
      <w:r w:rsidRPr="00625BD7">
        <w:rPr>
          <w:rFonts w:cs="Tahoma"/>
          <w:szCs w:val="22"/>
          <w:lang w:val="el-GR"/>
        </w:rPr>
        <w:t>Επικαιροποίηση</w:t>
      </w:r>
      <w:r w:rsidRPr="00625BD7">
        <w:rPr>
          <w:rFonts w:cs="Tahoma"/>
          <w:spacing w:val="-4"/>
          <w:szCs w:val="22"/>
          <w:lang w:val="el-GR"/>
        </w:rPr>
        <w:t xml:space="preserve"> </w:t>
      </w:r>
      <w:r w:rsidRPr="00625BD7">
        <w:rPr>
          <w:rFonts w:cs="Tahoma"/>
          <w:szCs w:val="22"/>
          <w:lang w:val="el-GR"/>
        </w:rPr>
        <w:t>του</w:t>
      </w:r>
      <w:r w:rsidRPr="00625BD7">
        <w:rPr>
          <w:rFonts w:cs="Tahoma"/>
          <w:spacing w:val="-4"/>
          <w:szCs w:val="22"/>
          <w:lang w:val="el-GR"/>
        </w:rPr>
        <w:t xml:space="preserve"> </w:t>
      </w:r>
      <w:r w:rsidRPr="00625BD7">
        <w:rPr>
          <w:rFonts w:cs="Tahoma"/>
          <w:szCs w:val="22"/>
          <w:lang w:val="el-GR"/>
        </w:rPr>
        <w:t>πλάνου</w:t>
      </w:r>
      <w:r w:rsidRPr="00625BD7">
        <w:rPr>
          <w:rFonts w:cs="Tahoma"/>
          <w:spacing w:val="-2"/>
          <w:szCs w:val="22"/>
          <w:lang w:val="el-GR"/>
        </w:rPr>
        <w:t xml:space="preserve"> </w:t>
      </w:r>
      <w:r w:rsidRPr="00625BD7">
        <w:rPr>
          <w:rFonts w:cs="Tahoma"/>
          <w:szCs w:val="22"/>
          <w:lang w:val="el-GR"/>
        </w:rPr>
        <w:t>υλοποίησης</w:t>
      </w:r>
      <w:r w:rsidRPr="00625BD7">
        <w:rPr>
          <w:rFonts w:cs="Tahoma"/>
          <w:spacing w:val="-4"/>
          <w:szCs w:val="22"/>
          <w:lang w:val="el-GR"/>
        </w:rPr>
        <w:t xml:space="preserve"> </w:t>
      </w:r>
      <w:r w:rsidRPr="00625BD7">
        <w:rPr>
          <w:rFonts w:cs="Tahoma"/>
          <w:szCs w:val="22"/>
          <w:lang w:val="el-GR"/>
        </w:rPr>
        <w:t>του</w:t>
      </w:r>
      <w:r w:rsidRPr="00625BD7">
        <w:rPr>
          <w:rFonts w:cs="Tahoma"/>
          <w:spacing w:val="-2"/>
          <w:szCs w:val="22"/>
          <w:lang w:val="el-GR"/>
        </w:rPr>
        <w:t xml:space="preserve"> </w:t>
      </w:r>
      <w:r w:rsidRPr="00625BD7">
        <w:rPr>
          <w:rFonts w:cs="Tahoma"/>
          <w:szCs w:val="22"/>
          <w:lang w:val="el-GR"/>
        </w:rPr>
        <w:t>έργου</w:t>
      </w:r>
      <w:r w:rsidRPr="00625BD7">
        <w:rPr>
          <w:rFonts w:cs="Tahoma"/>
          <w:spacing w:val="-1"/>
          <w:szCs w:val="22"/>
          <w:lang w:val="el-GR"/>
        </w:rPr>
        <w:t xml:space="preserve"> </w:t>
      </w:r>
      <w:r w:rsidRPr="00625BD7">
        <w:rPr>
          <w:rFonts w:cs="Tahoma"/>
          <w:szCs w:val="22"/>
          <w:lang w:val="el-GR"/>
        </w:rPr>
        <w:t>(χ/δ, εργασίες)</w:t>
      </w:r>
    </w:p>
    <w:p w14:paraId="0FC6B535" w14:textId="12DAEDCD" w:rsidR="003D25CC" w:rsidRPr="00060F0A" w:rsidRDefault="003D25CC" w:rsidP="00323666">
      <w:pPr>
        <w:pStyle w:val="aff0"/>
        <w:widowControl w:val="0"/>
        <w:numPr>
          <w:ilvl w:val="0"/>
          <w:numId w:val="50"/>
        </w:numPr>
        <w:tabs>
          <w:tab w:val="left" w:pos="709"/>
        </w:tabs>
        <w:suppressAutoHyphens w:val="0"/>
        <w:autoSpaceDE w:val="0"/>
        <w:autoSpaceDN w:val="0"/>
        <w:spacing w:before="0" w:after="0" w:line="276" w:lineRule="auto"/>
        <w:ind w:left="709" w:hanging="425"/>
        <w:contextualSpacing w:val="0"/>
        <w:rPr>
          <w:rFonts w:cs="Tahoma"/>
          <w:szCs w:val="22"/>
          <w:lang w:val="el-GR"/>
        </w:rPr>
      </w:pPr>
      <w:r w:rsidRPr="00060F0A">
        <w:rPr>
          <w:rFonts w:cs="Tahoma"/>
          <w:szCs w:val="22"/>
          <w:lang w:val="el-GR"/>
        </w:rPr>
        <w:t>Οριστικοποίηση</w:t>
      </w:r>
      <w:r w:rsidRPr="00060F0A">
        <w:rPr>
          <w:rFonts w:cs="Tahoma"/>
          <w:spacing w:val="34"/>
          <w:szCs w:val="22"/>
          <w:lang w:val="el-GR"/>
        </w:rPr>
        <w:t xml:space="preserve"> </w:t>
      </w:r>
      <w:r w:rsidRPr="00060F0A">
        <w:rPr>
          <w:rFonts w:cs="Tahoma"/>
          <w:szCs w:val="22"/>
          <w:lang w:val="el-GR"/>
        </w:rPr>
        <w:t>της</w:t>
      </w:r>
      <w:r w:rsidRPr="00060F0A">
        <w:rPr>
          <w:rFonts w:cs="Tahoma"/>
          <w:spacing w:val="81"/>
          <w:szCs w:val="22"/>
          <w:lang w:val="el-GR"/>
        </w:rPr>
        <w:t xml:space="preserve"> </w:t>
      </w:r>
      <w:r w:rsidRPr="00060F0A">
        <w:rPr>
          <w:rFonts w:cs="Tahoma"/>
          <w:szCs w:val="22"/>
          <w:lang w:val="el-GR"/>
        </w:rPr>
        <w:t>οργάνωσης</w:t>
      </w:r>
      <w:r w:rsidRPr="00060F0A">
        <w:rPr>
          <w:rFonts w:cs="Tahoma"/>
          <w:spacing w:val="84"/>
          <w:szCs w:val="22"/>
          <w:lang w:val="el-GR"/>
        </w:rPr>
        <w:t xml:space="preserve"> </w:t>
      </w:r>
      <w:r w:rsidRPr="00060F0A">
        <w:rPr>
          <w:rFonts w:cs="Tahoma"/>
          <w:szCs w:val="22"/>
          <w:lang w:val="el-GR"/>
        </w:rPr>
        <w:t>διοίκησης</w:t>
      </w:r>
      <w:r w:rsidRPr="00060F0A">
        <w:rPr>
          <w:rFonts w:cs="Tahoma"/>
          <w:spacing w:val="81"/>
          <w:szCs w:val="22"/>
          <w:lang w:val="el-GR"/>
        </w:rPr>
        <w:t xml:space="preserve"> </w:t>
      </w:r>
      <w:r w:rsidRPr="00060F0A">
        <w:rPr>
          <w:rFonts w:cs="Tahoma"/>
          <w:szCs w:val="22"/>
          <w:lang w:val="el-GR"/>
        </w:rPr>
        <w:t>του</w:t>
      </w:r>
      <w:r w:rsidRPr="00060F0A">
        <w:rPr>
          <w:rFonts w:cs="Tahoma"/>
          <w:spacing w:val="84"/>
          <w:szCs w:val="22"/>
          <w:lang w:val="el-GR"/>
        </w:rPr>
        <w:t xml:space="preserve"> </w:t>
      </w:r>
      <w:r w:rsidRPr="00060F0A">
        <w:rPr>
          <w:rFonts w:cs="Tahoma"/>
          <w:szCs w:val="22"/>
          <w:lang w:val="el-GR"/>
        </w:rPr>
        <w:t>έργου</w:t>
      </w:r>
      <w:r w:rsidRPr="00060F0A">
        <w:rPr>
          <w:rFonts w:cs="Tahoma"/>
          <w:spacing w:val="81"/>
          <w:szCs w:val="22"/>
          <w:lang w:val="el-GR"/>
        </w:rPr>
        <w:t xml:space="preserve"> </w:t>
      </w:r>
      <w:r w:rsidRPr="00060F0A">
        <w:rPr>
          <w:rFonts w:cs="Tahoma"/>
          <w:szCs w:val="22"/>
          <w:lang w:val="el-GR"/>
        </w:rPr>
        <w:t>(ρόλοι-αρμοδιότητες,</w:t>
      </w:r>
      <w:r w:rsidRPr="00060F0A">
        <w:rPr>
          <w:rFonts w:cs="Tahoma"/>
          <w:spacing w:val="85"/>
          <w:szCs w:val="22"/>
          <w:lang w:val="el-GR"/>
        </w:rPr>
        <w:t xml:space="preserve"> </w:t>
      </w:r>
      <w:r w:rsidRPr="00060F0A">
        <w:rPr>
          <w:rFonts w:cs="Tahoma"/>
          <w:szCs w:val="22"/>
        </w:rPr>
        <w:t>resources</w:t>
      </w:r>
      <w:r w:rsidRPr="00060F0A">
        <w:rPr>
          <w:rFonts w:cs="Tahoma"/>
          <w:szCs w:val="22"/>
          <w:lang w:val="el-GR"/>
        </w:rPr>
        <w:t>,</w:t>
      </w:r>
      <w:r w:rsidR="00060F0A" w:rsidRPr="00060F0A">
        <w:rPr>
          <w:rFonts w:cs="Tahoma"/>
          <w:szCs w:val="22"/>
          <w:lang w:val="el-GR"/>
        </w:rPr>
        <w:t xml:space="preserve"> </w:t>
      </w:r>
      <w:r w:rsidRPr="00060F0A">
        <w:rPr>
          <w:rFonts w:cs="Tahoma"/>
          <w:szCs w:val="22"/>
          <w:lang w:val="el-GR"/>
        </w:rPr>
        <w:t>κατανομή</w:t>
      </w:r>
      <w:r w:rsidRPr="00060F0A">
        <w:rPr>
          <w:rFonts w:cs="Tahoma"/>
          <w:spacing w:val="-5"/>
          <w:szCs w:val="22"/>
          <w:lang w:val="el-GR"/>
        </w:rPr>
        <w:t xml:space="preserve"> </w:t>
      </w:r>
      <w:r w:rsidRPr="00060F0A">
        <w:rPr>
          <w:rFonts w:cs="Tahoma"/>
          <w:szCs w:val="22"/>
          <w:lang w:val="el-GR"/>
        </w:rPr>
        <w:t>μεταξύ</w:t>
      </w:r>
      <w:r w:rsidRPr="00060F0A">
        <w:rPr>
          <w:rFonts w:cs="Tahoma"/>
          <w:spacing w:val="-3"/>
          <w:szCs w:val="22"/>
          <w:lang w:val="el-GR"/>
        </w:rPr>
        <w:t xml:space="preserve"> </w:t>
      </w:r>
      <w:r w:rsidRPr="00060F0A">
        <w:rPr>
          <w:rFonts w:cs="Tahoma"/>
          <w:szCs w:val="22"/>
          <w:lang w:val="el-GR"/>
        </w:rPr>
        <w:t>των</w:t>
      </w:r>
      <w:r w:rsidRPr="00060F0A">
        <w:rPr>
          <w:rFonts w:cs="Tahoma"/>
          <w:spacing w:val="-4"/>
          <w:szCs w:val="22"/>
          <w:lang w:val="el-GR"/>
        </w:rPr>
        <w:t xml:space="preserve"> </w:t>
      </w:r>
      <w:r w:rsidRPr="00060F0A">
        <w:rPr>
          <w:rFonts w:cs="Tahoma"/>
          <w:szCs w:val="22"/>
          <w:lang w:val="el-GR"/>
        </w:rPr>
        <w:t>μελών</w:t>
      </w:r>
      <w:r w:rsidRPr="00060F0A">
        <w:rPr>
          <w:rFonts w:cs="Tahoma"/>
          <w:spacing w:val="-2"/>
          <w:szCs w:val="22"/>
          <w:lang w:val="el-GR"/>
        </w:rPr>
        <w:t xml:space="preserve"> </w:t>
      </w:r>
      <w:r w:rsidRPr="00060F0A">
        <w:rPr>
          <w:rFonts w:cs="Tahoma"/>
          <w:szCs w:val="22"/>
          <w:lang w:val="el-GR"/>
        </w:rPr>
        <w:t>κ.λπ.)</w:t>
      </w:r>
      <w:r w:rsidRPr="00060F0A">
        <w:rPr>
          <w:rFonts w:cs="Tahoma"/>
          <w:spacing w:val="-4"/>
          <w:szCs w:val="22"/>
          <w:lang w:val="el-GR"/>
        </w:rPr>
        <w:t xml:space="preserve"> </w:t>
      </w:r>
      <w:r w:rsidRPr="00060F0A">
        <w:rPr>
          <w:rFonts w:cs="Tahoma"/>
          <w:szCs w:val="22"/>
          <w:lang w:val="el-GR"/>
        </w:rPr>
        <w:t>και</w:t>
      </w:r>
      <w:r w:rsidRPr="00060F0A">
        <w:rPr>
          <w:rFonts w:cs="Tahoma"/>
          <w:spacing w:val="-4"/>
          <w:szCs w:val="22"/>
          <w:lang w:val="el-GR"/>
        </w:rPr>
        <w:t xml:space="preserve"> </w:t>
      </w:r>
      <w:r w:rsidRPr="00060F0A">
        <w:rPr>
          <w:rFonts w:cs="Tahoma"/>
          <w:szCs w:val="22"/>
          <w:lang w:val="el-GR"/>
        </w:rPr>
        <w:t>της</w:t>
      </w:r>
      <w:r w:rsidRPr="00060F0A">
        <w:rPr>
          <w:rFonts w:cs="Tahoma"/>
          <w:spacing w:val="-3"/>
          <w:szCs w:val="22"/>
          <w:lang w:val="el-GR"/>
        </w:rPr>
        <w:t xml:space="preserve"> </w:t>
      </w:r>
      <w:r w:rsidRPr="00060F0A">
        <w:rPr>
          <w:rFonts w:cs="Tahoma"/>
          <w:szCs w:val="22"/>
          <w:lang w:val="el-GR"/>
        </w:rPr>
        <w:t>μεθόδου</w:t>
      </w:r>
      <w:r w:rsidRPr="00060F0A">
        <w:rPr>
          <w:rFonts w:cs="Tahoma"/>
          <w:spacing w:val="-10"/>
          <w:szCs w:val="22"/>
          <w:lang w:val="el-GR"/>
        </w:rPr>
        <w:t xml:space="preserve"> </w:t>
      </w:r>
      <w:r w:rsidRPr="00060F0A">
        <w:rPr>
          <w:rFonts w:cs="Tahoma"/>
          <w:szCs w:val="22"/>
          <w:lang w:val="el-GR"/>
        </w:rPr>
        <w:t>επικοινωνίας.</w:t>
      </w:r>
    </w:p>
    <w:p w14:paraId="55225BD7"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59" w:after="0" w:line="276" w:lineRule="auto"/>
        <w:ind w:left="709" w:hanging="425"/>
        <w:contextualSpacing w:val="0"/>
        <w:rPr>
          <w:rFonts w:cs="Tahoma"/>
          <w:szCs w:val="22"/>
          <w:lang w:val="el-GR"/>
        </w:rPr>
      </w:pPr>
      <w:r w:rsidRPr="00625BD7">
        <w:rPr>
          <w:rFonts w:cs="Tahoma"/>
          <w:szCs w:val="22"/>
          <w:lang w:val="el-GR"/>
        </w:rPr>
        <w:t>Σχέδιο</w:t>
      </w:r>
      <w:r w:rsidRPr="00625BD7">
        <w:rPr>
          <w:rFonts w:cs="Tahoma"/>
          <w:spacing w:val="1"/>
          <w:szCs w:val="22"/>
          <w:lang w:val="el-GR"/>
        </w:rPr>
        <w:t xml:space="preserve"> </w:t>
      </w:r>
      <w:r w:rsidRPr="00625BD7">
        <w:rPr>
          <w:rFonts w:cs="Tahoma"/>
          <w:szCs w:val="22"/>
          <w:lang w:val="el-GR"/>
        </w:rPr>
        <w:t>διαχείρισης</w:t>
      </w:r>
      <w:r w:rsidRPr="00625BD7">
        <w:rPr>
          <w:rFonts w:cs="Tahoma"/>
          <w:spacing w:val="1"/>
          <w:szCs w:val="22"/>
          <w:lang w:val="el-GR"/>
        </w:rPr>
        <w:t xml:space="preserve"> </w:t>
      </w:r>
      <w:r w:rsidRPr="00625BD7">
        <w:rPr>
          <w:rFonts w:cs="Tahoma"/>
          <w:szCs w:val="22"/>
          <w:lang w:val="el-GR"/>
        </w:rPr>
        <w:t>ποιότητας</w:t>
      </w:r>
      <w:r w:rsidRPr="00625BD7">
        <w:rPr>
          <w:rFonts w:cs="Tahoma"/>
          <w:spacing w:val="1"/>
          <w:szCs w:val="22"/>
          <w:lang w:val="el-GR"/>
        </w:rPr>
        <w:t xml:space="preserve"> </w:t>
      </w:r>
      <w:r w:rsidRPr="00625BD7">
        <w:rPr>
          <w:rFonts w:cs="Tahoma"/>
          <w:szCs w:val="22"/>
          <w:lang w:val="el-GR"/>
        </w:rPr>
        <w:t>(</w:t>
      </w:r>
      <w:r w:rsidRPr="00625BD7">
        <w:rPr>
          <w:rFonts w:cs="Tahoma"/>
          <w:szCs w:val="22"/>
        </w:rPr>
        <w:t>Project</w:t>
      </w:r>
      <w:r w:rsidRPr="00625BD7">
        <w:rPr>
          <w:rFonts w:cs="Tahoma"/>
          <w:spacing w:val="1"/>
          <w:szCs w:val="22"/>
          <w:lang w:val="el-GR"/>
        </w:rPr>
        <w:t xml:space="preserve"> </w:t>
      </w:r>
      <w:r w:rsidRPr="00625BD7">
        <w:rPr>
          <w:rFonts w:cs="Tahoma"/>
          <w:szCs w:val="22"/>
        </w:rPr>
        <w:t>Quality</w:t>
      </w:r>
      <w:r w:rsidRPr="00625BD7">
        <w:rPr>
          <w:rFonts w:cs="Tahoma"/>
          <w:spacing w:val="1"/>
          <w:szCs w:val="22"/>
          <w:lang w:val="el-GR"/>
        </w:rPr>
        <w:t xml:space="preserve"> </w:t>
      </w:r>
      <w:r w:rsidRPr="00625BD7">
        <w:rPr>
          <w:rFonts w:cs="Tahoma"/>
          <w:szCs w:val="22"/>
        </w:rPr>
        <w:t>Plan</w:t>
      </w:r>
      <w:r w:rsidRPr="00625BD7">
        <w:rPr>
          <w:rFonts w:cs="Tahoma"/>
          <w:szCs w:val="22"/>
          <w:lang w:val="el-GR"/>
        </w:rPr>
        <w:t>),</w:t>
      </w:r>
      <w:r w:rsidRPr="00625BD7">
        <w:rPr>
          <w:rFonts w:cs="Tahoma"/>
          <w:spacing w:val="1"/>
          <w:szCs w:val="22"/>
          <w:lang w:val="el-GR"/>
        </w:rPr>
        <w:t xml:space="preserve"> </w:t>
      </w:r>
      <w:r w:rsidRPr="00625BD7">
        <w:rPr>
          <w:rFonts w:cs="Tahoma"/>
          <w:szCs w:val="22"/>
          <w:lang w:val="el-GR"/>
        </w:rPr>
        <w:t>ήτοι</w:t>
      </w:r>
      <w:r w:rsidRPr="00625BD7">
        <w:rPr>
          <w:rFonts w:cs="Tahoma"/>
          <w:spacing w:val="1"/>
          <w:szCs w:val="22"/>
          <w:lang w:val="el-GR"/>
        </w:rPr>
        <w:t xml:space="preserve"> </w:t>
      </w:r>
      <w:r w:rsidRPr="00625BD7">
        <w:rPr>
          <w:rFonts w:cs="Tahoma"/>
          <w:szCs w:val="22"/>
          <w:lang w:val="el-GR"/>
        </w:rPr>
        <w:t>ευθύνες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διαδικασίες</w:t>
      </w:r>
      <w:r w:rsidRPr="00625BD7">
        <w:rPr>
          <w:rFonts w:cs="Tahoma"/>
          <w:spacing w:val="1"/>
          <w:szCs w:val="22"/>
          <w:lang w:val="el-GR"/>
        </w:rPr>
        <w:t xml:space="preserve"> </w:t>
      </w:r>
      <w:r w:rsidRPr="00625BD7">
        <w:rPr>
          <w:rFonts w:cs="Tahoma"/>
          <w:szCs w:val="22"/>
          <w:lang w:val="el-GR"/>
        </w:rPr>
        <w:t>διασφάλισης ποιότητας που πρέπει να χρησιμοποιούνται τόσο από την Αναθέτουσα Αρχή</w:t>
      </w:r>
      <w:r w:rsidRPr="00625BD7">
        <w:rPr>
          <w:rFonts w:cs="Tahoma"/>
          <w:spacing w:val="1"/>
          <w:szCs w:val="22"/>
          <w:lang w:val="el-GR"/>
        </w:rPr>
        <w:t xml:space="preserve"> </w:t>
      </w:r>
      <w:r w:rsidRPr="00625BD7">
        <w:rPr>
          <w:rFonts w:cs="Tahoma"/>
          <w:szCs w:val="22"/>
          <w:lang w:val="el-GR"/>
        </w:rPr>
        <w:t>(Πελάτης) όσο και από τον Ανάδοχο για τη διασφάλιση της ποιότητας των παραδοτέων,</w:t>
      </w:r>
      <w:r w:rsidRPr="00625BD7">
        <w:rPr>
          <w:rFonts w:cs="Tahoma"/>
          <w:spacing w:val="1"/>
          <w:szCs w:val="22"/>
          <w:lang w:val="el-GR"/>
        </w:rPr>
        <w:t xml:space="preserve"> </w:t>
      </w:r>
      <w:r w:rsidRPr="00625BD7">
        <w:rPr>
          <w:rFonts w:cs="Tahoma"/>
          <w:szCs w:val="22"/>
          <w:lang w:val="el-GR"/>
        </w:rPr>
        <w:t>ελεγκτικές διαδικασίες (</w:t>
      </w:r>
      <w:r w:rsidRPr="00625BD7">
        <w:rPr>
          <w:rFonts w:cs="Tahoma"/>
          <w:szCs w:val="22"/>
        </w:rPr>
        <w:t>audit</w:t>
      </w:r>
      <w:r w:rsidRPr="00625BD7">
        <w:rPr>
          <w:rFonts w:cs="Tahoma"/>
          <w:szCs w:val="22"/>
          <w:lang w:val="el-GR"/>
        </w:rPr>
        <w:t xml:space="preserve"> </w:t>
      </w:r>
      <w:r w:rsidRPr="00625BD7">
        <w:rPr>
          <w:rFonts w:cs="Tahoma"/>
          <w:szCs w:val="22"/>
        </w:rPr>
        <w:t>processes</w:t>
      </w:r>
      <w:r w:rsidRPr="00625BD7">
        <w:rPr>
          <w:rFonts w:cs="Tahoma"/>
          <w:szCs w:val="22"/>
          <w:lang w:val="el-GR"/>
        </w:rPr>
        <w:t>) που θα εφαρμόζονται, αναφορά σε τυχόν πρότυπα</w:t>
      </w:r>
      <w:r w:rsidRPr="00625BD7">
        <w:rPr>
          <w:rFonts w:cs="Tahoma"/>
          <w:spacing w:val="1"/>
          <w:szCs w:val="22"/>
          <w:lang w:val="el-GR"/>
        </w:rPr>
        <w:t xml:space="preserve"> </w:t>
      </w:r>
      <w:r w:rsidRPr="00625BD7">
        <w:rPr>
          <w:rFonts w:cs="Tahoma"/>
          <w:szCs w:val="22"/>
          <w:lang w:val="el-GR"/>
        </w:rPr>
        <w:t>ή επίπεδα ποιότητας που πρέπει να πληρούνται, εργαλεία που θα χρησιμοποιηθούν για την</w:t>
      </w:r>
      <w:r w:rsidRPr="00625BD7">
        <w:rPr>
          <w:rFonts w:cs="Tahoma"/>
          <w:spacing w:val="1"/>
          <w:szCs w:val="22"/>
          <w:lang w:val="el-GR"/>
        </w:rPr>
        <w:t xml:space="preserve"> </w:t>
      </w:r>
      <w:r w:rsidRPr="00625BD7">
        <w:rPr>
          <w:rFonts w:cs="Tahoma"/>
          <w:spacing w:val="-1"/>
          <w:szCs w:val="22"/>
          <w:lang w:val="el-GR"/>
        </w:rPr>
        <w:t>εξασφάλιση</w:t>
      </w:r>
      <w:r w:rsidRPr="00625BD7">
        <w:rPr>
          <w:rFonts w:cs="Tahoma"/>
          <w:spacing w:val="-13"/>
          <w:szCs w:val="22"/>
          <w:lang w:val="el-GR"/>
        </w:rPr>
        <w:t xml:space="preserve"> </w:t>
      </w:r>
      <w:r w:rsidRPr="00625BD7">
        <w:rPr>
          <w:rFonts w:cs="Tahoma"/>
          <w:spacing w:val="-1"/>
          <w:szCs w:val="22"/>
          <w:lang w:val="el-GR"/>
        </w:rPr>
        <w:t>της</w:t>
      </w:r>
      <w:r w:rsidRPr="00625BD7">
        <w:rPr>
          <w:rFonts w:cs="Tahoma"/>
          <w:spacing w:val="-9"/>
          <w:szCs w:val="22"/>
          <w:lang w:val="el-GR"/>
        </w:rPr>
        <w:t xml:space="preserve"> </w:t>
      </w:r>
      <w:r w:rsidRPr="00625BD7">
        <w:rPr>
          <w:rFonts w:cs="Tahoma"/>
          <w:spacing w:val="-1"/>
          <w:szCs w:val="22"/>
          <w:lang w:val="el-GR"/>
        </w:rPr>
        <w:t>ποιότητας,</w:t>
      </w:r>
      <w:r w:rsidRPr="00625BD7">
        <w:rPr>
          <w:rFonts w:cs="Tahoma"/>
          <w:spacing w:val="-11"/>
          <w:szCs w:val="22"/>
          <w:lang w:val="el-GR"/>
        </w:rPr>
        <w:t xml:space="preserve"> </w:t>
      </w:r>
      <w:r w:rsidRPr="00625BD7">
        <w:rPr>
          <w:rFonts w:cs="Tahoma"/>
          <w:szCs w:val="22"/>
          <w:lang w:val="el-GR"/>
        </w:rPr>
        <w:t>ρόλοι</w:t>
      </w:r>
      <w:r w:rsidRPr="00625BD7">
        <w:rPr>
          <w:rFonts w:cs="Tahoma"/>
          <w:spacing w:val="-10"/>
          <w:szCs w:val="22"/>
          <w:lang w:val="el-GR"/>
        </w:rPr>
        <w:t xml:space="preserve"> </w:t>
      </w:r>
      <w:r w:rsidRPr="00625BD7">
        <w:rPr>
          <w:rFonts w:cs="Tahoma"/>
          <w:szCs w:val="22"/>
          <w:lang w:val="el-GR"/>
        </w:rPr>
        <w:t>και</w:t>
      </w:r>
      <w:r w:rsidRPr="00625BD7">
        <w:rPr>
          <w:rFonts w:cs="Tahoma"/>
          <w:spacing w:val="-12"/>
          <w:szCs w:val="22"/>
          <w:lang w:val="el-GR"/>
        </w:rPr>
        <w:t xml:space="preserve"> </w:t>
      </w:r>
      <w:r w:rsidRPr="00625BD7">
        <w:rPr>
          <w:rFonts w:cs="Tahoma"/>
          <w:szCs w:val="22"/>
          <w:lang w:val="el-GR"/>
        </w:rPr>
        <w:t>διαδικασίες</w:t>
      </w:r>
      <w:r w:rsidRPr="00625BD7">
        <w:rPr>
          <w:rFonts w:cs="Tahoma"/>
          <w:spacing w:val="-10"/>
          <w:szCs w:val="22"/>
          <w:lang w:val="el-GR"/>
        </w:rPr>
        <w:t xml:space="preserve"> </w:t>
      </w:r>
      <w:r w:rsidRPr="00625BD7">
        <w:rPr>
          <w:rFonts w:cs="Tahoma"/>
          <w:szCs w:val="22"/>
        </w:rPr>
        <w:t>issue</w:t>
      </w:r>
      <w:r w:rsidRPr="00625BD7">
        <w:rPr>
          <w:rFonts w:cs="Tahoma"/>
          <w:spacing w:val="-9"/>
          <w:szCs w:val="22"/>
          <w:lang w:val="el-GR"/>
        </w:rPr>
        <w:t xml:space="preserve"> </w:t>
      </w:r>
      <w:r w:rsidRPr="00625BD7">
        <w:rPr>
          <w:rFonts w:cs="Tahoma"/>
          <w:szCs w:val="22"/>
        </w:rPr>
        <w:t>and</w:t>
      </w:r>
      <w:r w:rsidRPr="00625BD7">
        <w:rPr>
          <w:rFonts w:cs="Tahoma"/>
          <w:spacing w:val="-10"/>
          <w:szCs w:val="22"/>
          <w:lang w:val="el-GR"/>
        </w:rPr>
        <w:t xml:space="preserve"> </w:t>
      </w:r>
      <w:r w:rsidRPr="00625BD7">
        <w:rPr>
          <w:rFonts w:cs="Tahoma"/>
          <w:szCs w:val="22"/>
        </w:rPr>
        <w:t>change</w:t>
      </w:r>
      <w:r w:rsidRPr="00625BD7">
        <w:rPr>
          <w:rFonts w:cs="Tahoma"/>
          <w:spacing w:val="-11"/>
          <w:szCs w:val="22"/>
          <w:lang w:val="el-GR"/>
        </w:rPr>
        <w:t xml:space="preserve"> </w:t>
      </w:r>
      <w:r w:rsidRPr="00625BD7">
        <w:rPr>
          <w:rFonts w:cs="Tahoma"/>
          <w:szCs w:val="22"/>
        </w:rPr>
        <w:t>management</w:t>
      </w:r>
      <w:r w:rsidRPr="00625BD7">
        <w:rPr>
          <w:rFonts w:cs="Tahoma"/>
          <w:spacing w:val="-11"/>
          <w:szCs w:val="22"/>
          <w:lang w:val="el-GR"/>
        </w:rPr>
        <w:t xml:space="preserve"> </w:t>
      </w:r>
      <w:r w:rsidRPr="00625BD7">
        <w:rPr>
          <w:rFonts w:cs="Tahoma"/>
          <w:szCs w:val="22"/>
          <w:lang w:val="el-GR"/>
        </w:rPr>
        <w:t>(διαχείρισης</w:t>
      </w:r>
      <w:r w:rsidRPr="00625BD7">
        <w:rPr>
          <w:rFonts w:cs="Tahoma"/>
          <w:spacing w:val="-47"/>
          <w:szCs w:val="22"/>
          <w:lang w:val="el-GR"/>
        </w:rPr>
        <w:t xml:space="preserve"> </w:t>
      </w:r>
      <w:r w:rsidRPr="00625BD7">
        <w:rPr>
          <w:rFonts w:cs="Tahoma"/>
          <w:szCs w:val="22"/>
          <w:lang w:val="el-GR"/>
        </w:rPr>
        <w:t>αλλαγών</w:t>
      </w:r>
      <w:r w:rsidRPr="00625BD7">
        <w:rPr>
          <w:rFonts w:cs="Tahoma"/>
          <w:spacing w:val="-5"/>
          <w:szCs w:val="22"/>
          <w:lang w:val="el-GR"/>
        </w:rPr>
        <w:t xml:space="preserve"> </w:t>
      </w:r>
      <w:r w:rsidRPr="00625BD7">
        <w:rPr>
          <w:rFonts w:cs="Tahoma"/>
          <w:szCs w:val="22"/>
          <w:lang w:val="el-GR"/>
        </w:rPr>
        <w:t>και θεμάτων)</w:t>
      </w:r>
      <w:r w:rsidRPr="00625BD7">
        <w:rPr>
          <w:rFonts w:cs="Tahoma"/>
          <w:spacing w:val="-3"/>
          <w:szCs w:val="22"/>
          <w:lang w:val="el-GR"/>
        </w:rPr>
        <w:t xml:space="preserve"> </w:t>
      </w:r>
      <w:r w:rsidRPr="00625BD7">
        <w:rPr>
          <w:rFonts w:cs="Tahoma"/>
          <w:szCs w:val="22"/>
          <w:lang w:val="el-GR"/>
        </w:rPr>
        <w:t>κ.λπ.</w:t>
      </w:r>
    </w:p>
    <w:p w14:paraId="222A19AE"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rPr>
      </w:pPr>
      <w:r w:rsidRPr="00625BD7">
        <w:rPr>
          <w:rFonts w:cs="Tahoma"/>
          <w:szCs w:val="22"/>
        </w:rPr>
        <w:t>Επικαιροποίηση</w:t>
      </w:r>
      <w:r w:rsidRPr="00625BD7">
        <w:rPr>
          <w:rFonts w:cs="Tahoma"/>
          <w:spacing w:val="-5"/>
          <w:szCs w:val="22"/>
        </w:rPr>
        <w:t xml:space="preserve"> </w:t>
      </w:r>
      <w:r w:rsidRPr="00625BD7">
        <w:rPr>
          <w:rFonts w:cs="Tahoma"/>
          <w:szCs w:val="22"/>
        </w:rPr>
        <w:t>αρχείου</w:t>
      </w:r>
      <w:r w:rsidRPr="00625BD7">
        <w:rPr>
          <w:rFonts w:cs="Tahoma"/>
          <w:spacing w:val="-3"/>
          <w:szCs w:val="22"/>
        </w:rPr>
        <w:t xml:space="preserve"> </w:t>
      </w:r>
      <w:r w:rsidRPr="00625BD7">
        <w:rPr>
          <w:rFonts w:cs="Tahoma"/>
          <w:szCs w:val="22"/>
        </w:rPr>
        <w:t>κινδύνων</w:t>
      </w:r>
      <w:r w:rsidRPr="00625BD7">
        <w:rPr>
          <w:rFonts w:cs="Tahoma"/>
          <w:spacing w:val="-4"/>
          <w:szCs w:val="22"/>
        </w:rPr>
        <w:t xml:space="preserve"> </w:t>
      </w:r>
      <w:r w:rsidRPr="00625BD7">
        <w:rPr>
          <w:rFonts w:cs="Tahoma"/>
          <w:szCs w:val="22"/>
        </w:rPr>
        <w:t>έργου.</w:t>
      </w:r>
    </w:p>
    <w:p w14:paraId="4427E221"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lang w:val="el-GR"/>
        </w:rPr>
      </w:pPr>
      <w:r w:rsidRPr="00625BD7">
        <w:rPr>
          <w:rFonts w:cs="Tahoma"/>
          <w:szCs w:val="22"/>
          <w:lang w:val="el-GR"/>
        </w:rPr>
        <w:t>Οριστικοποίηση</w:t>
      </w:r>
      <w:r w:rsidRPr="00625BD7">
        <w:rPr>
          <w:rFonts w:cs="Tahoma"/>
          <w:spacing w:val="-5"/>
          <w:szCs w:val="22"/>
          <w:lang w:val="el-GR"/>
        </w:rPr>
        <w:t xml:space="preserve"> </w:t>
      </w:r>
      <w:r w:rsidRPr="00625BD7">
        <w:rPr>
          <w:rFonts w:cs="Tahoma"/>
          <w:szCs w:val="22"/>
          <w:lang w:val="el-GR"/>
        </w:rPr>
        <w:t>Μεθοδολογίας</w:t>
      </w:r>
      <w:r w:rsidRPr="00625BD7">
        <w:rPr>
          <w:rFonts w:cs="Tahoma"/>
          <w:spacing w:val="-2"/>
          <w:szCs w:val="22"/>
          <w:lang w:val="el-GR"/>
        </w:rPr>
        <w:t xml:space="preserve"> </w:t>
      </w:r>
      <w:r w:rsidRPr="00625BD7">
        <w:rPr>
          <w:rFonts w:cs="Tahoma"/>
          <w:szCs w:val="22"/>
          <w:lang w:val="el-GR"/>
        </w:rPr>
        <w:t>και</w:t>
      </w:r>
      <w:r w:rsidRPr="00625BD7">
        <w:rPr>
          <w:rFonts w:cs="Tahoma"/>
          <w:spacing w:val="-2"/>
          <w:szCs w:val="22"/>
          <w:lang w:val="el-GR"/>
        </w:rPr>
        <w:t xml:space="preserve"> </w:t>
      </w:r>
      <w:r w:rsidRPr="00625BD7">
        <w:rPr>
          <w:rFonts w:cs="Tahoma"/>
          <w:szCs w:val="22"/>
          <w:lang w:val="el-GR"/>
        </w:rPr>
        <w:t>κατάρτιση</w:t>
      </w:r>
      <w:r w:rsidRPr="00625BD7">
        <w:rPr>
          <w:rFonts w:cs="Tahoma"/>
          <w:spacing w:val="-6"/>
          <w:szCs w:val="22"/>
          <w:lang w:val="el-GR"/>
        </w:rPr>
        <w:t xml:space="preserve"> </w:t>
      </w:r>
      <w:r w:rsidRPr="00625BD7">
        <w:rPr>
          <w:rFonts w:cs="Tahoma"/>
          <w:szCs w:val="22"/>
          <w:lang w:val="el-GR"/>
        </w:rPr>
        <w:t>σεναρίων</w:t>
      </w:r>
      <w:r w:rsidRPr="00625BD7">
        <w:rPr>
          <w:rFonts w:cs="Tahoma"/>
          <w:spacing w:val="-2"/>
          <w:szCs w:val="22"/>
          <w:lang w:val="el-GR"/>
        </w:rPr>
        <w:t xml:space="preserve"> </w:t>
      </w:r>
      <w:r w:rsidRPr="00625BD7">
        <w:rPr>
          <w:rFonts w:cs="Tahoma"/>
          <w:szCs w:val="22"/>
          <w:lang w:val="el-GR"/>
        </w:rPr>
        <w:t>ελέγχων</w:t>
      </w:r>
      <w:r w:rsidRPr="00625BD7">
        <w:rPr>
          <w:rFonts w:cs="Tahoma"/>
          <w:spacing w:val="-6"/>
          <w:szCs w:val="22"/>
          <w:lang w:val="el-GR"/>
        </w:rPr>
        <w:t xml:space="preserve"> </w:t>
      </w:r>
      <w:r w:rsidRPr="00625BD7">
        <w:rPr>
          <w:rFonts w:cs="Tahoma"/>
          <w:szCs w:val="22"/>
          <w:lang w:val="el-GR"/>
        </w:rPr>
        <w:t>αποδοχής</w:t>
      </w:r>
      <w:r w:rsidRPr="00625BD7">
        <w:rPr>
          <w:rFonts w:cs="Tahoma"/>
          <w:spacing w:val="-4"/>
          <w:szCs w:val="22"/>
          <w:lang w:val="el-GR"/>
        </w:rPr>
        <w:t xml:space="preserve"> </w:t>
      </w:r>
      <w:r w:rsidRPr="00625BD7">
        <w:rPr>
          <w:rFonts w:cs="Tahoma"/>
          <w:szCs w:val="22"/>
          <w:lang w:val="el-GR"/>
        </w:rPr>
        <w:t>συστημάτων</w:t>
      </w:r>
    </w:p>
    <w:p w14:paraId="716F3FEA" w14:textId="489A9E1F" w:rsidR="00060F0A" w:rsidRPr="00060F0A"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lang w:val="el-GR"/>
        </w:rPr>
      </w:pPr>
      <w:r w:rsidRPr="00625BD7">
        <w:rPr>
          <w:rFonts w:cs="Tahoma"/>
          <w:szCs w:val="22"/>
          <w:lang w:val="el-GR"/>
        </w:rPr>
        <w:t>Πλάνο</w:t>
      </w:r>
      <w:r w:rsidRPr="00625BD7">
        <w:rPr>
          <w:rFonts w:cs="Tahoma"/>
          <w:spacing w:val="-1"/>
          <w:szCs w:val="22"/>
          <w:lang w:val="el-GR"/>
        </w:rPr>
        <w:t xml:space="preserve"> </w:t>
      </w:r>
      <w:r w:rsidRPr="00625BD7">
        <w:rPr>
          <w:rFonts w:cs="Tahoma"/>
          <w:szCs w:val="22"/>
          <w:lang w:val="el-GR"/>
        </w:rPr>
        <w:t>εκπαιδεύσεων</w:t>
      </w:r>
      <w:r w:rsidRPr="00625BD7">
        <w:rPr>
          <w:rFonts w:cs="Tahoma"/>
          <w:spacing w:val="-3"/>
          <w:szCs w:val="22"/>
          <w:lang w:val="el-GR"/>
        </w:rPr>
        <w:t xml:space="preserve"> </w:t>
      </w:r>
      <w:r w:rsidRPr="00625BD7">
        <w:rPr>
          <w:rFonts w:cs="Tahoma"/>
          <w:szCs w:val="22"/>
          <w:lang w:val="el-GR"/>
        </w:rPr>
        <w:t>(θεματολογία</w:t>
      </w:r>
      <w:r w:rsidRPr="00625BD7">
        <w:rPr>
          <w:rFonts w:cs="Tahoma"/>
          <w:spacing w:val="-6"/>
          <w:szCs w:val="22"/>
          <w:lang w:val="el-GR"/>
        </w:rPr>
        <w:t xml:space="preserve"> </w:t>
      </w:r>
      <w:r w:rsidRPr="00625BD7">
        <w:rPr>
          <w:rFonts w:cs="Tahoma"/>
          <w:szCs w:val="22"/>
          <w:lang w:val="el-GR"/>
        </w:rPr>
        <w:t>κλπ.)</w:t>
      </w:r>
      <w:r w:rsidRPr="00625BD7">
        <w:rPr>
          <w:rFonts w:cs="Tahoma"/>
          <w:spacing w:val="-3"/>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υπηρεσιών</w:t>
      </w:r>
      <w:r w:rsidRPr="00625BD7">
        <w:rPr>
          <w:rFonts w:cs="Tahoma"/>
          <w:spacing w:val="-4"/>
          <w:szCs w:val="22"/>
          <w:lang w:val="el-GR"/>
        </w:rPr>
        <w:t xml:space="preserve"> </w:t>
      </w:r>
      <w:r w:rsidRPr="00625BD7">
        <w:rPr>
          <w:rFonts w:cs="Tahoma"/>
          <w:szCs w:val="22"/>
          <w:lang w:val="el-GR"/>
        </w:rPr>
        <w:t>Εκπαίδευσης</w:t>
      </w:r>
      <w:r w:rsidR="00E52B07">
        <w:rPr>
          <w:rFonts w:cs="Tahoma"/>
          <w:szCs w:val="22"/>
          <w:lang w:val="el-GR"/>
        </w:rPr>
        <w:t xml:space="preserve"> </w:t>
      </w:r>
      <w:r w:rsidR="00E52B07" w:rsidRPr="00625BD7">
        <w:rPr>
          <w:rFonts w:cs="Tahoma"/>
          <w:szCs w:val="22"/>
          <w:lang w:val="el-GR"/>
        </w:rPr>
        <w:t>της</w:t>
      </w:r>
      <w:r w:rsidR="00E52B07" w:rsidRPr="00625BD7">
        <w:rPr>
          <w:rFonts w:cs="Tahoma"/>
          <w:spacing w:val="-2"/>
          <w:szCs w:val="22"/>
          <w:lang w:val="el-GR"/>
        </w:rPr>
        <w:t xml:space="preserve"> </w:t>
      </w:r>
      <w:r w:rsidR="00E52B07" w:rsidRPr="00625BD7">
        <w:rPr>
          <w:rFonts w:cs="Tahoma"/>
          <w:szCs w:val="22"/>
          <w:lang w:val="el-GR"/>
        </w:rPr>
        <w:t>Φάσης</w:t>
      </w:r>
      <w:r w:rsidR="00E52B07" w:rsidRPr="00625BD7">
        <w:rPr>
          <w:rFonts w:cs="Tahoma"/>
          <w:spacing w:val="-2"/>
          <w:szCs w:val="22"/>
          <w:lang w:val="el-GR"/>
        </w:rPr>
        <w:t xml:space="preserve"> </w:t>
      </w:r>
      <w:r w:rsidR="00E52B07" w:rsidRPr="00625BD7">
        <w:rPr>
          <w:rFonts w:cs="Tahoma"/>
          <w:szCs w:val="22"/>
          <w:lang w:val="el-GR"/>
        </w:rPr>
        <w:t>3</w:t>
      </w:r>
      <w:r w:rsidRPr="00625BD7">
        <w:rPr>
          <w:rFonts w:cs="Tahoma"/>
          <w:spacing w:val="-1"/>
          <w:szCs w:val="22"/>
          <w:lang w:val="el-GR"/>
        </w:rPr>
        <w:t xml:space="preserve"> </w:t>
      </w:r>
      <w:bookmarkStart w:id="1335" w:name="_bookmark32"/>
      <w:bookmarkEnd w:id="1335"/>
    </w:p>
    <w:p w14:paraId="50291628" w14:textId="77777777" w:rsidR="00060F0A" w:rsidRPr="00060F0A" w:rsidRDefault="00060F0A" w:rsidP="00060F0A">
      <w:pPr>
        <w:widowControl w:val="0"/>
        <w:tabs>
          <w:tab w:val="left" w:pos="709"/>
        </w:tabs>
        <w:suppressAutoHyphens w:val="0"/>
        <w:autoSpaceDE w:val="0"/>
        <w:autoSpaceDN w:val="0"/>
        <w:spacing w:before="61" w:after="0" w:line="276" w:lineRule="auto"/>
        <w:rPr>
          <w:rFonts w:cs="Tahoma"/>
          <w:szCs w:val="22"/>
          <w:lang w:val="el-GR"/>
        </w:rPr>
      </w:pPr>
    </w:p>
    <w:p w14:paraId="564AD31E" w14:textId="53F3EF1D" w:rsidR="003D25CC" w:rsidRPr="00060F0A"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r w:rsidRPr="00060F0A">
        <w:rPr>
          <w:rFonts w:eastAsia="SimSun" w:cs="Tahoma"/>
          <w:b/>
          <w:bCs/>
          <w:szCs w:val="22"/>
          <w:lang w:val="el-GR"/>
        </w:rPr>
        <w:t>Φάση 2η: Υπηρεσίες εγκατάστασης, παραμετροποίησης, ελέγχου και θέσης σε  λειτουργία του απαιτούμενου υλικού ή/και λογισμικού και Τεκμηρίωση</w:t>
      </w:r>
    </w:p>
    <w:p w14:paraId="0F9210E6" w14:textId="77777777" w:rsidR="003D25CC" w:rsidRPr="00625BD7" w:rsidRDefault="003D25CC" w:rsidP="00625BD7">
      <w:pPr>
        <w:pStyle w:val="af"/>
        <w:spacing w:before="119" w:line="276" w:lineRule="auto"/>
        <w:rPr>
          <w:rFonts w:cs="Tahoma"/>
          <w:szCs w:val="22"/>
          <w:lang w:val="el-GR"/>
        </w:rPr>
      </w:pPr>
      <w:bookmarkStart w:id="1336" w:name="_bookmark33"/>
      <w:bookmarkEnd w:id="1336"/>
      <w:r w:rsidRPr="00625BD7">
        <w:rPr>
          <w:rFonts w:cs="Tahoma"/>
          <w:szCs w:val="22"/>
          <w:lang w:val="el-GR"/>
        </w:rPr>
        <w:t>Ο</w:t>
      </w:r>
      <w:r w:rsidRPr="00625BD7">
        <w:rPr>
          <w:rFonts w:cs="Tahoma"/>
          <w:spacing w:val="1"/>
          <w:szCs w:val="22"/>
          <w:lang w:val="el-GR"/>
        </w:rPr>
        <w:t xml:space="preserve"> </w:t>
      </w:r>
      <w:r w:rsidRPr="00625BD7">
        <w:rPr>
          <w:rFonts w:cs="Tahoma"/>
          <w:szCs w:val="22"/>
          <w:lang w:val="el-GR"/>
        </w:rPr>
        <w:t>Ανάδοχος</w:t>
      </w:r>
      <w:r w:rsidRPr="00625BD7">
        <w:rPr>
          <w:rFonts w:cs="Tahoma"/>
          <w:spacing w:val="1"/>
          <w:szCs w:val="22"/>
          <w:lang w:val="el-GR"/>
        </w:rPr>
        <w:t xml:space="preserve"> </w:t>
      </w:r>
      <w:r w:rsidRPr="00625BD7">
        <w:rPr>
          <w:rFonts w:cs="Tahoma"/>
          <w:szCs w:val="22"/>
          <w:lang w:val="el-GR"/>
        </w:rPr>
        <w:t>είναι</w:t>
      </w:r>
      <w:r w:rsidRPr="00625BD7">
        <w:rPr>
          <w:rFonts w:cs="Tahoma"/>
          <w:spacing w:val="1"/>
          <w:szCs w:val="22"/>
          <w:lang w:val="el-GR"/>
        </w:rPr>
        <w:t xml:space="preserve"> </w:t>
      </w:r>
      <w:r w:rsidRPr="00625BD7">
        <w:rPr>
          <w:rFonts w:cs="Tahoma"/>
          <w:szCs w:val="22"/>
          <w:lang w:val="el-GR"/>
        </w:rPr>
        <w:t>υπεύθυνος</w:t>
      </w:r>
      <w:r w:rsidRPr="00625BD7">
        <w:rPr>
          <w:rFonts w:cs="Tahoma"/>
          <w:spacing w:val="1"/>
          <w:szCs w:val="22"/>
          <w:lang w:val="el-GR"/>
        </w:rPr>
        <w:t xml:space="preserve"> </w:t>
      </w:r>
      <w:r w:rsidRPr="00625BD7">
        <w:rPr>
          <w:rFonts w:cs="Tahoma"/>
          <w:szCs w:val="22"/>
          <w:lang w:val="el-GR"/>
        </w:rPr>
        <w:t>για</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εγκατάσταση,</w:t>
      </w:r>
      <w:r w:rsidRPr="00625BD7">
        <w:rPr>
          <w:rFonts w:cs="Tahoma"/>
          <w:spacing w:val="1"/>
          <w:szCs w:val="22"/>
          <w:lang w:val="el-GR"/>
        </w:rPr>
        <w:t xml:space="preserve"> </w:t>
      </w:r>
      <w:r w:rsidRPr="00625BD7">
        <w:rPr>
          <w:rFonts w:cs="Tahoma"/>
          <w:szCs w:val="22"/>
          <w:lang w:val="el-GR"/>
        </w:rPr>
        <w:t>παραμετροποίηση,</w:t>
      </w:r>
      <w:r w:rsidRPr="00625BD7">
        <w:rPr>
          <w:rFonts w:cs="Tahoma"/>
          <w:spacing w:val="1"/>
          <w:szCs w:val="22"/>
          <w:lang w:val="el-GR"/>
        </w:rPr>
        <w:t xml:space="preserve"> </w:t>
      </w:r>
      <w:r w:rsidRPr="00625BD7">
        <w:rPr>
          <w:rFonts w:cs="Tahoma"/>
          <w:szCs w:val="22"/>
          <w:lang w:val="el-GR"/>
        </w:rPr>
        <w:t>έλεγχο</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θέση</w:t>
      </w:r>
      <w:r w:rsidRPr="00625BD7">
        <w:rPr>
          <w:rFonts w:cs="Tahoma"/>
          <w:spacing w:val="1"/>
          <w:szCs w:val="22"/>
          <w:lang w:val="el-GR"/>
        </w:rPr>
        <w:t xml:space="preserve"> </w:t>
      </w:r>
      <w:r w:rsidRPr="00625BD7">
        <w:rPr>
          <w:rFonts w:cs="Tahoma"/>
          <w:szCs w:val="22"/>
          <w:lang w:val="el-GR"/>
        </w:rPr>
        <w:t>σε</w:t>
      </w:r>
      <w:r w:rsidRPr="00625BD7">
        <w:rPr>
          <w:rFonts w:cs="Tahoma"/>
          <w:spacing w:val="1"/>
          <w:szCs w:val="22"/>
          <w:lang w:val="el-GR"/>
        </w:rPr>
        <w:t xml:space="preserve"> </w:t>
      </w:r>
      <w:r w:rsidRPr="00625BD7">
        <w:rPr>
          <w:rFonts w:cs="Tahoma"/>
          <w:szCs w:val="22"/>
          <w:lang w:val="el-GR"/>
        </w:rPr>
        <w:t>λειτουργία,</w:t>
      </w:r>
      <w:r w:rsidRPr="00625BD7">
        <w:rPr>
          <w:rFonts w:cs="Tahoma"/>
          <w:spacing w:val="1"/>
          <w:szCs w:val="22"/>
          <w:lang w:val="el-GR"/>
        </w:rPr>
        <w:t xml:space="preserve"> </w:t>
      </w:r>
      <w:r w:rsidRPr="00625BD7">
        <w:rPr>
          <w:rFonts w:cs="Tahoma"/>
          <w:szCs w:val="22"/>
          <w:lang w:val="el-GR"/>
        </w:rPr>
        <w:t>του υλικού</w:t>
      </w:r>
      <w:r w:rsidRPr="00625BD7">
        <w:rPr>
          <w:rFonts w:cs="Tahoma"/>
          <w:spacing w:val="1"/>
          <w:szCs w:val="22"/>
          <w:lang w:val="el-GR"/>
        </w:rPr>
        <w:t xml:space="preserve"> ή/</w:t>
      </w:r>
      <w:r w:rsidRPr="00625BD7">
        <w:rPr>
          <w:rFonts w:cs="Tahoma"/>
          <w:szCs w:val="22"/>
          <w:lang w:val="el-GR"/>
        </w:rPr>
        <w:t>και</w:t>
      </w:r>
      <w:r w:rsidRPr="00625BD7">
        <w:rPr>
          <w:rFonts w:cs="Tahoma"/>
          <w:spacing w:val="1"/>
          <w:szCs w:val="22"/>
          <w:lang w:val="el-GR"/>
        </w:rPr>
        <w:t xml:space="preserve"> του λ</w:t>
      </w:r>
      <w:r w:rsidRPr="00625BD7">
        <w:rPr>
          <w:rFonts w:cs="Tahoma"/>
          <w:szCs w:val="22"/>
          <w:lang w:val="el-GR"/>
        </w:rPr>
        <w:t>ογισμικού</w:t>
      </w:r>
      <w:r w:rsidRPr="00625BD7">
        <w:rPr>
          <w:rFonts w:cs="Tahoma"/>
          <w:spacing w:val="1"/>
          <w:szCs w:val="22"/>
          <w:lang w:val="el-GR"/>
        </w:rPr>
        <w:t xml:space="preserve"> </w:t>
      </w:r>
      <w:r w:rsidRPr="00625BD7">
        <w:rPr>
          <w:rFonts w:cs="Tahoma"/>
          <w:szCs w:val="22"/>
          <w:lang w:val="el-GR"/>
        </w:rPr>
        <w:t>που απαιτείται για την παροχή των εν λόγω υπηρεσιών. Ειδικότερα,</w:t>
      </w:r>
      <w:r w:rsidRPr="00625BD7">
        <w:rPr>
          <w:rFonts w:cs="Tahoma"/>
          <w:spacing w:val="-4"/>
          <w:szCs w:val="22"/>
          <w:lang w:val="el-GR"/>
        </w:rPr>
        <w:t xml:space="preserve"> </w:t>
      </w:r>
      <w:r w:rsidRPr="00625BD7">
        <w:rPr>
          <w:rFonts w:cs="Tahoma"/>
          <w:szCs w:val="22"/>
          <w:lang w:val="el-GR"/>
        </w:rPr>
        <w:t>θα</w:t>
      </w:r>
      <w:r w:rsidRPr="00625BD7">
        <w:rPr>
          <w:rFonts w:cs="Tahoma"/>
          <w:spacing w:val="-1"/>
          <w:szCs w:val="22"/>
          <w:lang w:val="el-GR"/>
        </w:rPr>
        <w:t xml:space="preserve"> </w:t>
      </w:r>
      <w:r w:rsidRPr="00625BD7">
        <w:rPr>
          <w:rFonts w:cs="Tahoma"/>
          <w:szCs w:val="22"/>
          <w:lang w:val="el-GR"/>
        </w:rPr>
        <w:t>πρέπει</w:t>
      </w:r>
      <w:r w:rsidRPr="00625BD7">
        <w:rPr>
          <w:rFonts w:cs="Tahoma"/>
          <w:spacing w:val="-4"/>
          <w:szCs w:val="22"/>
          <w:lang w:val="el-GR"/>
        </w:rPr>
        <w:t xml:space="preserve"> </w:t>
      </w:r>
      <w:r w:rsidRPr="00625BD7">
        <w:rPr>
          <w:rFonts w:cs="Tahoma"/>
          <w:szCs w:val="22"/>
          <w:lang w:val="el-GR"/>
        </w:rPr>
        <w:t>κατ’</w:t>
      </w:r>
      <w:r w:rsidRPr="00625BD7">
        <w:rPr>
          <w:rFonts w:cs="Tahoma"/>
          <w:spacing w:val="-3"/>
          <w:szCs w:val="22"/>
          <w:lang w:val="el-GR"/>
        </w:rPr>
        <w:t xml:space="preserve"> </w:t>
      </w:r>
      <w:r w:rsidRPr="00625BD7">
        <w:rPr>
          <w:rFonts w:cs="Tahoma"/>
          <w:szCs w:val="22"/>
          <w:lang w:val="el-GR"/>
        </w:rPr>
        <w:t>ελάχιστο</w:t>
      </w:r>
      <w:r w:rsidRPr="00625BD7">
        <w:rPr>
          <w:rFonts w:cs="Tahoma"/>
          <w:spacing w:val="-3"/>
          <w:szCs w:val="22"/>
          <w:lang w:val="el-GR"/>
        </w:rPr>
        <w:t xml:space="preserve"> </w:t>
      </w:r>
      <w:r w:rsidRPr="00625BD7">
        <w:rPr>
          <w:rFonts w:cs="Tahoma"/>
          <w:szCs w:val="22"/>
          <w:lang w:val="el-GR"/>
        </w:rPr>
        <w:t>να</w:t>
      </w:r>
      <w:r w:rsidRPr="00625BD7">
        <w:rPr>
          <w:rFonts w:cs="Tahoma"/>
          <w:spacing w:val="-1"/>
          <w:szCs w:val="22"/>
          <w:lang w:val="el-GR"/>
        </w:rPr>
        <w:t xml:space="preserve"> </w:t>
      </w:r>
      <w:r w:rsidRPr="00625BD7">
        <w:rPr>
          <w:rFonts w:cs="Tahoma"/>
          <w:szCs w:val="22"/>
          <w:lang w:val="el-GR"/>
        </w:rPr>
        <w:t>μεριμνήσει,</w:t>
      </w:r>
      <w:r w:rsidRPr="00625BD7">
        <w:rPr>
          <w:rFonts w:cs="Tahoma"/>
          <w:spacing w:val="-4"/>
          <w:szCs w:val="22"/>
          <w:lang w:val="el-GR"/>
        </w:rPr>
        <w:t xml:space="preserve"> </w:t>
      </w:r>
      <w:r w:rsidRPr="00625BD7">
        <w:rPr>
          <w:rFonts w:cs="Tahoma"/>
          <w:szCs w:val="22"/>
          <w:lang w:val="el-GR"/>
        </w:rPr>
        <w:t>για</w:t>
      </w:r>
      <w:r w:rsidRPr="00625BD7">
        <w:rPr>
          <w:rFonts w:cs="Tahoma"/>
          <w:spacing w:val="-1"/>
          <w:szCs w:val="22"/>
          <w:lang w:val="el-GR"/>
        </w:rPr>
        <w:t xml:space="preserve"> </w:t>
      </w:r>
      <w:r w:rsidRPr="00625BD7">
        <w:rPr>
          <w:rFonts w:cs="Tahoma"/>
          <w:szCs w:val="22"/>
          <w:lang w:val="el-GR"/>
        </w:rPr>
        <w:t>τα</w:t>
      </w:r>
      <w:r w:rsidRPr="00625BD7">
        <w:rPr>
          <w:rFonts w:cs="Tahoma"/>
          <w:spacing w:val="-1"/>
          <w:szCs w:val="22"/>
          <w:lang w:val="el-GR"/>
        </w:rPr>
        <w:t xml:space="preserve"> </w:t>
      </w:r>
      <w:r w:rsidRPr="00625BD7">
        <w:rPr>
          <w:rFonts w:cs="Tahoma"/>
          <w:szCs w:val="22"/>
          <w:lang w:val="el-GR"/>
        </w:rPr>
        <w:t>ακόλουθα:</w:t>
      </w:r>
    </w:p>
    <w:p w14:paraId="719F09B7" w14:textId="77777777" w:rsidR="003D25CC" w:rsidRPr="00625BD7" w:rsidRDefault="003D25CC" w:rsidP="00323666">
      <w:pPr>
        <w:pStyle w:val="aff0"/>
        <w:widowControl w:val="0"/>
        <w:numPr>
          <w:ilvl w:val="4"/>
          <w:numId w:val="53"/>
        </w:numPr>
        <w:suppressAutoHyphens w:val="0"/>
        <w:autoSpaceDE w:val="0"/>
        <w:autoSpaceDN w:val="0"/>
        <w:spacing w:before="146" w:after="0" w:line="276" w:lineRule="auto"/>
        <w:contextualSpacing w:val="0"/>
        <w:rPr>
          <w:rFonts w:cs="Tahoma"/>
          <w:szCs w:val="22"/>
          <w:lang w:val="el-GR"/>
        </w:rPr>
      </w:pPr>
      <w:r w:rsidRPr="00625BD7">
        <w:rPr>
          <w:rFonts w:cs="Tahoma"/>
          <w:szCs w:val="22"/>
          <w:lang w:val="el-GR"/>
        </w:rPr>
        <w:t xml:space="preserve">την εγκατάσταση του απαιτούμενου εξοπλισμού ή/και λογισμικού </w:t>
      </w:r>
    </w:p>
    <w:p w14:paraId="7D449A3A" w14:textId="77777777" w:rsidR="003D25CC" w:rsidRPr="00625BD7" w:rsidRDefault="003D25CC" w:rsidP="00323666">
      <w:pPr>
        <w:pStyle w:val="aff0"/>
        <w:widowControl w:val="0"/>
        <w:numPr>
          <w:ilvl w:val="4"/>
          <w:numId w:val="53"/>
        </w:numPr>
        <w:suppressAutoHyphens w:val="0"/>
        <w:autoSpaceDE w:val="0"/>
        <w:autoSpaceDN w:val="0"/>
        <w:spacing w:before="61" w:after="0" w:line="276" w:lineRule="auto"/>
        <w:contextualSpacing w:val="0"/>
        <w:rPr>
          <w:rFonts w:cs="Tahoma"/>
          <w:szCs w:val="22"/>
          <w:lang w:val="el-GR"/>
        </w:rPr>
      </w:pPr>
      <w:r w:rsidRPr="00625BD7">
        <w:rPr>
          <w:rFonts w:cs="Tahoma"/>
          <w:szCs w:val="22"/>
          <w:lang w:val="el-GR"/>
        </w:rPr>
        <w:t>την παραμετροποίηση του εξοπλισμού, λογισμικού ή/ και υπηρεσίας που προβλέπεται ώστε να παρέχονται από αυτό οι επιθυμητές υπηρεσίες ασφάλειας</w:t>
      </w:r>
      <w:r w:rsidRPr="00EF6FB1">
        <w:rPr>
          <w:rFonts w:cs="Tahoma"/>
          <w:szCs w:val="22"/>
          <w:lang w:val="el-GR"/>
        </w:rPr>
        <w:t xml:space="preserve"> </w:t>
      </w:r>
      <w:r w:rsidRPr="00625BD7">
        <w:rPr>
          <w:rFonts w:cs="Tahoma"/>
          <w:szCs w:val="22"/>
          <w:lang w:val="el-GR"/>
        </w:rPr>
        <w:t>σύμφωνα τις απαιτήσεις του Φορέα, και τους αντίστοιχους πίνακες συμμόρφωσης,</w:t>
      </w:r>
      <w:r w:rsidRPr="00EF6FB1">
        <w:rPr>
          <w:rFonts w:cs="Tahoma"/>
          <w:szCs w:val="22"/>
          <w:lang w:val="el-GR"/>
        </w:rPr>
        <w:t xml:space="preserve"> </w:t>
      </w:r>
      <w:r w:rsidRPr="00625BD7">
        <w:rPr>
          <w:rFonts w:cs="Tahoma"/>
          <w:szCs w:val="22"/>
          <w:lang w:val="el-GR"/>
        </w:rPr>
        <w:t>και</w:t>
      </w:r>
      <w:r w:rsidRPr="00EF6FB1">
        <w:rPr>
          <w:rFonts w:cs="Tahoma"/>
          <w:szCs w:val="22"/>
          <w:lang w:val="el-GR"/>
        </w:rPr>
        <w:t xml:space="preserve"> </w:t>
      </w:r>
      <w:r w:rsidRPr="00625BD7">
        <w:rPr>
          <w:rFonts w:cs="Tahoma"/>
          <w:szCs w:val="22"/>
          <w:lang w:val="el-GR"/>
        </w:rPr>
        <w:t>όπως</w:t>
      </w:r>
      <w:r w:rsidRPr="00EF6FB1">
        <w:rPr>
          <w:rFonts w:cs="Tahoma"/>
          <w:szCs w:val="22"/>
          <w:lang w:val="el-GR"/>
        </w:rPr>
        <w:t xml:space="preserve"> </w:t>
      </w:r>
      <w:r w:rsidRPr="00625BD7">
        <w:rPr>
          <w:rFonts w:cs="Tahoma"/>
          <w:szCs w:val="22"/>
          <w:lang w:val="el-GR"/>
        </w:rPr>
        <w:t>αυτές</w:t>
      </w:r>
      <w:r w:rsidRPr="00EF6FB1">
        <w:rPr>
          <w:rFonts w:cs="Tahoma"/>
          <w:szCs w:val="22"/>
          <w:lang w:val="el-GR"/>
        </w:rPr>
        <w:t xml:space="preserve"> </w:t>
      </w:r>
      <w:r w:rsidRPr="00625BD7">
        <w:rPr>
          <w:rFonts w:cs="Tahoma"/>
          <w:szCs w:val="22"/>
          <w:lang w:val="el-GR"/>
        </w:rPr>
        <w:t>θα</w:t>
      </w:r>
      <w:r w:rsidRPr="00EF6FB1">
        <w:rPr>
          <w:rFonts w:cs="Tahoma"/>
          <w:szCs w:val="22"/>
          <w:lang w:val="el-GR"/>
        </w:rPr>
        <w:t xml:space="preserve"> </w:t>
      </w:r>
      <w:r w:rsidRPr="00625BD7">
        <w:rPr>
          <w:rFonts w:cs="Tahoma"/>
          <w:szCs w:val="22"/>
          <w:lang w:val="el-GR"/>
        </w:rPr>
        <w:t>έχουν</w:t>
      </w:r>
      <w:r w:rsidRPr="00EF6FB1">
        <w:rPr>
          <w:rFonts w:cs="Tahoma"/>
          <w:szCs w:val="22"/>
          <w:lang w:val="el-GR"/>
        </w:rPr>
        <w:t xml:space="preserve"> </w:t>
      </w:r>
      <w:r w:rsidRPr="00625BD7">
        <w:rPr>
          <w:rFonts w:cs="Tahoma"/>
          <w:szCs w:val="22"/>
          <w:lang w:val="el-GR"/>
        </w:rPr>
        <w:t>οριστικοποιηθεί</w:t>
      </w:r>
      <w:r w:rsidRPr="00EF6FB1">
        <w:rPr>
          <w:rFonts w:cs="Tahoma"/>
          <w:szCs w:val="22"/>
          <w:lang w:val="el-GR"/>
        </w:rPr>
        <w:t xml:space="preserve"> </w:t>
      </w:r>
      <w:r w:rsidRPr="00625BD7">
        <w:rPr>
          <w:rFonts w:cs="Tahoma"/>
          <w:szCs w:val="22"/>
          <w:lang w:val="el-GR"/>
        </w:rPr>
        <w:t>κατά</w:t>
      </w:r>
      <w:r w:rsidRPr="00EF6FB1">
        <w:rPr>
          <w:rFonts w:cs="Tahoma"/>
          <w:szCs w:val="22"/>
          <w:lang w:val="el-GR"/>
        </w:rPr>
        <w:t xml:space="preserve"> </w:t>
      </w:r>
      <w:r w:rsidRPr="00625BD7">
        <w:rPr>
          <w:rFonts w:cs="Tahoma"/>
          <w:szCs w:val="22"/>
          <w:lang w:val="el-GR"/>
        </w:rPr>
        <w:t>τη</w:t>
      </w:r>
      <w:r w:rsidRPr="00EF6FB1">
        <w:rPr>
          <w:rFonts w:cs="Tahoma"/>
          <w:szCs w:val="22"/>
          <w:lang w:val="el-GR"/>
        </w:rPr>
        <w:t xml:space="preserve"> </w:t>
      </w:r>
      <w:r w:rsidRPr="00625BD7">
        <w:rPr>
          <w:rFonts w:cs="Tahoma"/>
          <w:szCs w:val="22"/>
          <w:lang w:val="el-GR"/>
        </w:rPr>
        <w:t>μελέτη</w:t>
      </w:r>
      <w:r w:rsidRPr="00EF6FB1">
        <w:rPr>
          <w:rFonts w:cs="Tahoma"/>
          <w:szCs w:val="22"/>
          <w:lang w:val="el-GR"/>
        </w:rPr>
        <w:t xml:space="preserve"> </w:t>
      </w:r>
      <w:r w:rsidRPr="00625BD7">
        <w:rPr>
          <w:rFonts w:cs="Tahoma"/>
          <w:szCs w:val="22"/>
          <w:lang w:val="el-GR"/>
        </w:rPr>
        <w:t>εφαρμογής</w:t>
      </w:r>
    </w:p>
    <w:p w14:paraId="4BDDA0E0" w14:textId="77777777" w:rsidR="003D25CC" w:rsidRPr="00625BD7" w:rsidRDefault="003D25CC" w:rsidP="00323666">
      <w:pPr>
        <w:pStyle w:val="aff0"/>
        <w:widowControl w:val="0"/>
        <w:numPr>
          <w:ilvl w:val="4"/>
          <w:numId w:val="53"/>
        </w:numPr>
        <w:suppressAutoHyphens w:val="0"/>
        <w:autoSpaceDE w:val="0"/>
        <w:autoSpaceDN w:val="0"/>
        <w:spacing w:before="60" w:after="0" w:line="276" w:lineRule="auto"/>
        <w:contextualSpacing w:val="0"/>
        <w:rPr>
          <w:rFonts w:cs="Tahoma"/>
          <w:szCs w:val="22"/>
          <w:lang w:val="el-GR"/>
        </w:rPr>
      </w:pPr>
      <w:r w:rsidRPr="00625BD7">
        <w:rPr>
          <w:rFonts w:cs="Tahoma"/>
          <w:szCs w:val="22"/>
          <w:lang w:val="el-GR"/>
        </w:rPr>
        <w:t>την παραμετροποίηση όπου απαιτείται των υποσυστημάτων της λύσης για την μεταξύ τους</w:t>
      </w:r>
      <w:r w:rsidRPr="00EF6FB1">
        <w:rPr>
          <w:rFonts w:cs="Tahoma"/>
          <w:szCs w:val="22"/>
          <w:lang w:val="el-GR"/>
        </w:rPr>
        <w:t xml:space="preserve"> </w:t>
      </w:r>
      <w:r w:rsidRPr="00625BD7">
        <w:rPr>
          <w:rFonts w:cs="Tahoma"/>
          <w:szCs w:val="22"/>
          <w:lang w:val="el-GR"/>
        </w:rPr>
        <w:lastRenderedPageBreak/>
        <w:t>δια-λειτουργία</w:t>
      </w:r>
      <w:r w:rsidRPr="00EF6FB1">
        <w:rPr>
          <w:rFonts w:cs="Tahoma"/>
          <w:szCs w:val="22"/>
          <w:lang w:val="el-GR"/>
        </w:rPr>
        <w:t xml:space="preserve"> </w:t>
      </w:r>
      <w:r w:rsidRPr="00625BD7">
        <w:rPr>
          <w:rFonts w:cs="Tahoma"/>
          <w:szCs w:val="22"/>
          <w:lang w:val="el-GR"/>
        </w:rPr>
        <w:t>προκειμένου</w:t>
      </w:r>
      <w:r w:rsidRPr="00EF6FB1">
        <w:rPr>
          <w:rFonts w:cs="Tahoma"/>
          <w:szCs w:val="22"/>
          <w:lang w:val="el-GR"/>
        </w:rPr>
        <w:t xml:space="preserve"> </w:t>
      </w:r>
      <w:r w:rsidRPr="00625BD7">
        <w:rPr>
          <w:rFonts w:cs="Tahoma"/>
          <w:szCs w:val="22"/>
          <w:lang w:val="el-GR"/>
        </w:rPr>
        <w:t>συνδυαστικά</w:t>
      </w:r>
      <w:r w:rsidRPr="00EF6FB1">
        <w:rPr>
          <w:rFonts w:cs="Tahoma"/>
          <w:szCs w:val="22"/>
          <w:lang w:val="el-GR"/>
        </w:rPr>
        <w:t xml:space="preserve"> </w:t>
      </w:r>
      <w:r w:rsidRPr="00625BD7">
        <w:rPr>
          <w:rFonts w:cs="Tahoma"/>
          <w:szCs w:val="22"/>
          <w:lang w:val="el-GR"/>
        </w:rPr>
        <w:t>να</w:t>
      </w:r>
      <w:r w:rsidRPr="00EF6FB1">
        <w:rPr>
          <w:rFonts w:cs="Tahoma"/>
          <w:szCs w:val="22"/>
          <w:lang w:val="el-GR"/>
        </w:rPr>
        <w:t xml:space="preserve"> </w:t>
      </w:r>
      <w:r w:rsidRPr="00625BD7">
        <w:rPr>
          <w:rFonts w:cs="Tahoma"/>
          <w:szCs w:val="22"/>
          <w:lang w:val="el-GR"/>
        </w:rPr>
        <w:t>παρέχουν</w:t>
      </w:r>
      <w:r w:rsidRPr="00EF6FB1">
        <w:rPr>
          <w:rFonts w:cs="Tahoma"/>
          <w:szCs w:val="22"/>
          <w:lang w:val="el-GR"/>
        </w:rPr>
        <w:t xml:space="preserve"> </w:t>
      </w:r>
      <w:r w:rsidRPr="00625BD7">
        <w:rPr>
          <w:rFonts w:cs="Tahoma"/>
          <w:szCs w:val="22"/>
          <w:lang w:val="el-GR"/>
        </w:rPr>
        <w:t>συγκεκριμένες</w:t>
      </w:r>
      <w:r w:rsidRPr="00EF6FB1">
        <w:rPr>
          <w:rFonts w:cs="Tahoma"/>
          <w:szCs w:val="22"/>
          <w:lang w:val="el-GR"/>
        </w:rPr>
        <w:t xml:space="preserve"> </w:t>
      </w:r>
      <w:r w:rsidRPr="00625BD7">
        <w:rPr>
          <w:rFonts w:cs="Tahoma"/>
          <w:szCs w:val="22"/>
          <w:lang w:val="el-GR"/>
        </w:rPr>
        <w:t>υπηρεσίες</w:t>
      </w:r>
      <w:r w:rsidRPr="00EF6FB1">
        <w:rPr>
          <w:rFonts w:cs="Tahoma"/>
          <w:szCs w:val="22"/>
          <w:lang w:val="el-GR"/>
        </w:rPr>
        <w:t xml:space="preserve"> </w:t>
      </w:r>
      <w:r w:rsidRPr="00625BD7">
        <w:rPr>
          <w:rFonts w:cs="Tahoma"/>
          <w:szCs w:val="22"/>
          <w:lang w:val="el-GR"/>
        </w:rPr>
        <w:t>ασφάλειας</w:t>
      </w:r>
    </w:p>
    <w:p w14:paraId="10718A51" w14:textId="77777777" w:rsidR="003D25CC" w:rsidRPr="00625BD7" w:rsidRDefault="003D25CC" w:rsidP="00323666">
      <w:pPr>
        <w:pStyle w:val="aff0"/>
        <w:widowControl w:val="0"/>
        <w:numPr>
          <w:ilvl w:val="4"/>
          <w:numId w:val="53"/>
        </w:numPr>
        <w:suppressAutoHyphens w:val="0"/>
        <w:autoSpaceDE w:val="0"/>
        <w:autoSpaceDN w:val="0"/>
        <w:spacing w:before="61" w:after="0" w:line="276" w:lineRule="auto"/>
        <w:contextualSpacing w:val="0"/>
        <w:rPr>
          <w:rFonts w:cs="Tahoma"/>
          <w:szCs w:val="22"/>
          <w:lang w:val="el-GR"/>
        </w:rPr>
      </w:pPr>
      <w:r w:rsidRPr="00625BD7">
        <w:rPr>
          <w:rFonts w:cs="Tahoma"/>
          <w:szCs w:val="22"/>
          <w:lang w:val="el-GR"/>
        </w:rPr>
        <w:t>την</w:t>
      </w:r>
      <w:r w:rsidRPr="00EF6FB1">
        <w:rPr>
          <w:rFonts w:cs="Tahoma"/>
          <w:szCs w:val="22"/>
          <w:lang w:val="el-GR"/>
        </w:rPr>
        <w:t xml:space="preserve"> </w:t>
      </w:r>
      <w:r w:rsidRPr="00625BD7">
        <w:rPr>
          <w:rFonts w:cs="Tahoma"/>
          <w:szCs w:val="22"/>
          <w:lang w:val="el-GR"/>
        </w:rPr>
        <w:t>ολοκλήρωση</w:t>
      </w:r>
      <w:r w:rsidRPr="00EF6FB1">
        <w:rPr>
          <w:rFonts w:cs="Tahoma"/>
          <w:szCs w:val="22"/>
          <w:lang w:val="el-GR"/>
        </w:rPr>
        <w:t xml:space="preserve"> </w:t>
      </w:r>
      <w:r w:rsidRPr="00625BD7">
        <w:rPr>
          <w:rFonts w:cs="Tahoma"/>
          <w:szCs w:val="22"/>
          <w:lang w:val="el-GR"/>
        </w:rPr>
        <w:t>με</w:t>
      </w:r>
      <w:r w:rsidRPr="00EF6FB1">
        <w:rPr>
          <w:rFonts w:cs="Tahoma"/>
          <w:szCs w:val="22"/>
          <w:lang w:val="el-GR"/>
        </w:rPr>
        <w:t xml:space="preserve"> </w:t>
      </w:r>
      <w:r w:rsidRPr="00625BD7">
        <w:rPr>
          <w:rFonts w:cs="Tahoma"/>
          <w:szCs w:val="22"/>
          <w:lang w:val="el-GR"/>
        </w:rPr>
        <w:t>τον</w:t>
      </w:r>
      <w:r w:rsidRPr="00EF6FB1">
        <w:rPr>
          <w:rFonts w:cs="Tahoma"/>
          <w:szCs w:val="22"/>
          <w:lang w:val="el-GR"/>
        </w:rPr>
        <w:t xml:space="preserve"> </w:t>
      </w:r>
      <w:r w:rsidRPr="00625BD7">
        <w:rPr>
          <w:rFonts w:cs="Tahoma"/>
          <w:szCs w:val="22"/>
          <w:lang w:val="el-GR"/>
        </w:rPr>
        <w:t>υφιστάμενο</w:t>
      </w:r>
      <w:r w:rsidRPr="00EF6FB1">
        <w:rPr>
          <w:rFonts w:cs="Tahoma"/>
          <w:szCs w:val="22"/>
          <w:lang w:val="el-GR"/>
        </w:rPr>
        <w:t xml:space="preserve"> </w:t>
      </w:r>
      <w:r w:rsidRPr="00625BD7">
        <w:rPr>
          <w:rFonts w:cs="Tahoma"/>
          <w:szCs w:val="22"/>
          <w:lang w:val="el-GR"/>
        </w:rPr>
        <w:t>εξοπλισμό</w:t>
      </w:r>
    </w:p>
    <w:p w14:paraId="6ED41034" w14:textId="77777777" w:rsidR="003D25CC" w:rsidRPr="00625BD7" w:rsidRDefault="003D25CC" w:rsidP="00323666">
      <w:pPr>
        <w:pStyle w:val="aff0"/>
        <w:widowControl w:val="0"/>
        <w:numPr>
          <w:ilvl w:val="4"/>
          <w:numId w:val="53"/>
        </w:numPr>
        <w:suppressAutoHyphens w:val="0"/>
        <w:autoSpaceDE w:val="0"/>
        <w:autoSpaceDN w:val="0"/>
        <w:spacing w:before="59" w:after="0" w:line="276" w:lineRule="auto"/>
        <w:contextualSpacing w:val="0"/>
        <w:rPr>
          <w:rFonts w:cs="Tahoma"/>
          <w:szCs w:val="22"/>
          <w:lang w:val="el-GR"/>
        </w:rPr>
      </w:pPr>
      <w:r w:rsidRPr="00625BD7">
        <w:rPr>
          <w:rFonts w:cs="Tahoma"/>
          <w:szCs w:val="22"/>
          <w:lang w:val="el-GR"/>
        </w:rPr>
        <w:t>Την επικαιροποίηση και εκτέλεση των σεναρίων Ελέγχου Αποδοχής για κάθε υποσύστημα</w:t>
      </w:r>
      <w:r w:rsidRPr="00EF6FB1">
        <w:rPr>
          <w:rFonts w:cs="Tahoma"/>
          <w:szCs w:val="22"/>
          <w:lang w:val="el-GR"/>
        </w:rPr>
        <w:t xml:space="preserve"> </w:t>
      </w:r>
      <w:r w:rsidRPr="00625BD7">
        <w:rPr>
          <w:rFonts w:cs="Tahoma"/>
          <w:szCs w:val="22"/>
          <w:lang w:val="el-GR"/>
        </w:rPr>
        <w:t>ασφάλειας.</w:t>
      </w:r>
      <w:r w:rsidRPr="00EF6FB1">
        <w:rPr>
          <w:rFonts w:cs="Tahoma"/>
          <w:szCs w:val="22"/>
          <w:lang w:val="el-GR"/>
        </w:rPr>
        <w:t xml:space="preserve"> </w:t>
      </w:r>
      <w:r w:rsidRPr="00625BD7">
        <w:rPr>
          <w:rFonts w:cs="Tahoma"/>
          <w:szCs w:val="22"/>
          <w:lang w:val="el-GR"/>
        </w:rPr>
        <w:t>Να</w:t>
      </w:r>
      <w:r w:rsidRPr="00EF6FB1">
        <w:rPr>
          <w:rFonts w:cs="Tahoma"/>
          <w:szCs w:val="22"/>
          <w:lang w:val="el-GR"/>
        </w:rPr>
        <w:t xml:space="preserve"> </w:t>
      </w:r>
      <w:r w:rsidRPr="00625BD7">
        <w:rPr>
          <w:rFonts w:cs="Tahoma"/>
          <w:szCs w:val="22"/>
          <w:lang w:val="el-GR"/>
        </w:rPr>
        <w:t>περιλαμβάνεται</w:t>
      </w:r>
      <w:r w:rsidRPr="00EF6FB1">
        <w:rPr>
          <w:rFonts w:cs="Tahoma"/>
          <w:szCs w:val="22"/>
          <w:lang w:val="el-GR"/>
        </w:rPr>
        <w:t xml:space="preserve"> </w:t>
      </w:r>
      <w:r w:rsidRPr="00625BD7">
        <w:rPr>
          <w:rFonts w:cs="Tahoma"/>
          <w:szCs w:val="22"/>
          <w:lang w:val="el-GR"/>
        </w:rPr>
        <w:t>αναλυτικός</w:t>
      </w:r>
      <w:r w:rsidRPr="00EF6FB1">
        <w:rPr>
          <w:rFonts w:cs="Tahoma"/>
          <w:szCs w:val="22"/>
          <w:lang w:val="el-GR"/>
        </w:rPr>
        <w:t xml:space="preserve"> </w:t>
      </w:r>
      <w:r w:rsidRPr="00625BD7">
        <w:rPr>
          <w:rFonts w:cs="Tahoma"/>
          <w:szCs w:val="22"/>
          <w:lang w:val="el-GR"/>
        </w:rPr>
        <w:t>οδηγός</w:t>
      </w:r>
      <w:r w:rsidRPr="00EF6FB1">
        <w:rPr>
          <w:rFonts w:cs="Tahoma"/>
          <w:szCs w:val="22"/>
          <w:lang w:val="el-GR"/>
        </w:rPr>
        <w:t xml:space="preserve"> </w:t>
      </w:r>
      <w:r w:rsidRPr="00625BD7">
        <w:rPr>
          <w:rFonts w:cs="Tahoma"/>
          <w:szCs w:val="22"/>
          <w:lang w:val="el-GR"/>
        </w:rPr>
        <w:t>για</w:t>
      </w:r>
      <w:r w:rsidRPr="00EF6FB1">
        <w:rPr>
          <w:rFonts w:cs="Tahoma"/>
          <w:szCs w:val="22"/>
          <w:lang w:val="el-GR"/>
        </w:rPr>
        <w:t xml:space="preserve"> </w:t>
      </w:r>
      <w:r w:rsidRPr="00625BD7">
        <w:rPr>
          <w:rFonts w:cs="Tahoma"/>
          <w:szCs w:val="22"/>
          <w:lang w:val="el-GR"/>
        </w:rPr>
        <w:t>τη</w:t>
      </w:r>
      <w:r w:rsidRPr="00EF6FB1">
        <w:rPr>
          <w:rFonts w:cs="Tahoma"/>
          <w:szCs w:val="22"/>
          <w:lang w:val="el-GR"/>
        </w:rPr>
        <w:t xml:space="preserve"> </w:t>
      </w:r>
      <w:r w:rsidRPr="00625BD7">
        <w:rPr>
          <w:rFonts w:cs="Tahoma"/>
          <w:szCs w:val="22"/>
          <w:lang w:val="el-GR"/>
        </w:rPr>
        <w:t>διαδικασία</w:t>
      </w:r>
      <w:r w:rsidRPr="00EF6FB1">
        <w:rPr>
          <w:rFonts w:cs="Tahoma"/>
          <w:szCs w:val="22"/>
          <w:lang w:val="el-GR"/>
        </w:rPr>
        <w:t xml:space="preserve"> </w:t>
      </w:r>
      <w:r w:rsidRPr="00625BD7">
        <w:rPr>
          <w:rFonts w:cs="Tahoma"/>
          <w:szCs w:val="22"/>
          <w:lang w:val="el-GR"/>
        </w:rPr>
        <w:t>και</w:t>
      </w:r>
      <w:r w:rsidRPr="00EF6FB1">
        <w:rPr>
          <w:rFonts w:cs="Tahoma"/>
          <w:szCs w:val="22"/>
          <w:lang w:val="el-GR"/>
        </w:rPr>
        <w:t xml:space="preserve"> </w:t>
      </w:r>
      <w:r w:rsidRPr="00625BD7">
        <w:rPr>
          <w:rFonts w:cs="Tahoma"/>
          <w:szCs w:val="22"/>
          <w:lang w:val="el-GR"/>
        </w:rPr>
        <w:t>τις</w:t>
      </w:r>
      <w:r w:rsidRPr="00EF6FB1">
        <w:rPr>
          <w:rFonts w:cs="Tahoma"/>
          <w:szCs w:val="22"/>
          <w:lang w:val="el-GR"/>
        </w:rPr>
        <w:t xml:space="preserve"> </w:t>
      </w:r>
      <w:r w:rsidRPr="00625BD7">
        <w:rPr>
          <w:rFonts w:cs="Tahoma"/>
          <w:szCs w:val="22"/>
          <w:lang w:val="el-GR"/>
        </w:rPr>
        <w:t>δοκιμές</w:t>
      </w:r>
      <w:r w:rsidRPr="00EF6FB1">
        <w:rPr>
          <w:rFonts w:cs="Tahoma"/>
          <w:szCs w:val="22"/>
          <w:lang w:val="el-GR"/>
        </w:rPr>
        <w:t xml:space="preserve"> </w:t>
      </w:r>
      <w:r w:rsidRPr="00625BD7">
        <w:rPr>
          <w:rFonts w:cs="Tahoma"/>
          <w:szCs w:val="22"/>
          <w:lang w:val="el-GR"/>
        </w:rPr>
        <w:t>ελέγχου</w:t>
      </w:r>
      <w:r w:rsidRPr="00EF6FB1">
        <w:rPr>
          <w:rFonts w:cs="Tahoma"/>
          <w:szCs w:val="22"/>
          <w:lang w:val="el-GR"/>
        </w:rPr>
        <w:t xml:space="preserve"> </w:t>
      </w:r>
      <w:r w:rsidRPr="00625BD7">
        <w:rPr>
          <w:rFonts w:cs="Tahoma"/>
          <w:szCs w:val="22"/>
          <w:lang w:val="el-GR"/>
        </w:rPr>
        <w:t>που</w:t>
      </w:r>
      <w:r w:rsidRPr="00EF6FB1">
        <w:rPr>
          <w:rFonts w:cs="Tahoma"/>
          <w:szCs w:val="22"/>
          <w:lang w:val="el-GR"/>
        </w:rPr>
        <w:t xml:space="preserve"> </w:t>
      </w:r>
      <w:r w:rsidRPr="00625BD7">
        <w:rPr>
          <w:rFonts w:cs="Tahoma"/>
          <w:szCs w:val="22"/>
          <w:lang w:val="el-GR"/>
        </w:rPr>
        <w:t>θα γίνουν στο</w:t>
      </w:r>
      <w:r w:rsidRPr="00EF6FB1">
        <w:rPr>
          <w:rFonts w:cs="Tahoma"/>
          <w:szCs w:val="22"/>
          <w:lang w:val="el-GR"/>
        </w:rPr>
        <w:t xml:space="preserve"> </w:t>
      </w:r>
      <w:r w:rsidRPr="00625BD7">
        <w:rPr>
          <w:rFonts w:cs="Tahoma"/>
          <w:szCs w:val="22"/>
          <w:lang w:val="el-GR"/>
        </w:rPr>
        <w:t>πλαίσιο</w:t>
      </w:r>
      <w:r w:rsidRPr="00EF6FB1">
        <w:rPr>
          <w:rFonts w:cs="Tahoma"/>
          <w:szCs w:val="22"/>
          <w:lang w:val="el-GR"/>
        </w:rPr>
        <w:t xml:space="preserve"> </w:t>
      </w:r>
      <w:r w:rsidRPr="00625BD7">
        <w:rPr>
          <w:rFonts w:cs="Tahoma"/>
          <w:szCs w:val="22"/>
          <w:lang w:val="el-GR"/>
        </w:rPr>
        <w:t>των</w:t>
      </w:r>
      <w:r w:rsidRPr="00EF6FB1">
        <w:rPr>
          <w:rFonts w:cs="Tahoma"/>
          <w:szCs w:val="22"/>
          <w:lang w:val="el-GR"/>
        </w:rPr>
        <w:t xml:space="preserve"> </w:t>
      </w:r>
      <w:r w:rsidRPr="00625BD7">
        <w:rPr>
          <w:rFonts w:cs="Tahoma"/>
          <w:szCs w:val="22"/>
          <w:lang w:val="el-GR"/>
        </w:rPr>
        <w:t>παραλαβών του</w:t>
      </w:r>
      <w:r w:rsidRPr="00EF6FB1">
        <w:rPr>
          <w:rFonts w:cs="Tahoma"/>
          <w:szCs w:val="22"/>
          <w:lang w:val="el-GR"/>
        </w:rPr>
        <w:t xml:space="preserve"> </w:t>
      </w:r>
      <w:r w:rsidRPr="00625BD7">
        <w:rPr>
          <w:rFonts w:cs="Tahoma"/>
          <w:szCs w:val="22"/>
          <w:lang w:val="el-GR"/>
        </w:rPr>
        <w:t>Έργου.</w:t>
      </w:r>
    </w:p>
    <w:p w14:paraId="07E92952" w14:textId="77777777" w:rsidR="003D25CC" w:rsidRPr="00625BD7" w:rsidRDefault="003D25CC" w:rsidP="00625BD7">
      <w:pPr>
        <w:pStyle w:val="af"/>
        <w:tabs>
          <w:tab w:val="left" w:pos="990"/>
        </w:tabs>
        <w:spacing w:before="163" w:line="276" w:lineRule="auto"/>
        <w:ind w:left="-1"/>
        <w:rPr>
          <w:rFonts w:cs="Tahoma"/>
          <w:szCs w:val="22"/>
          <w:lang w:val="el-GR"/>
        </w:rPr>
      </w:pPr>
      <w:bookmarkStart w:id="1337" w:name="_bookmark35"/>
      <w:bookmarkEnd w:id="1337"/>
      <w:r w:rsidRPr="00625BD7">
        <w:rPr>
          <w:rFonts w:cs="Tahoma"/>
          <w:szCs w:val="22"/>
          <w:lang w:val="el-GR"/>
        </w:rPr>
        <w:t>Επιπροσθέτως ο Ανάδοχος θα πρέπει να προετοιμάσει και να παραδώσει στον Φορέα</w:t>
      </w:r>
      <w:r w:rsidRPr="00625BD7">
        <w:rPr>
          <w:rFonts w:cs="Tahoma"/>
          <w:spacing w:val="1"/>
          <w:szCs w:val="22"/>
          <w:lang w:val="el-GR"/>
        </w:rPr>
        <w:t xml:space="preserve"> </w:t>
      </w:r>
      <w:r w:rsidRPr="00625BD7">
        <w:rPr>
          <w:rFonts w:cs="Tahoma"/>
          <w:szCs w:val="22"/>
          <w:lang w:val="el-GR"/>
        </w:rPr>
        <w:t>το απαραίτητο υλικό</w:t>
      </w:r>
      <w:r w:rsidRPr="00625BD7">
        <w:rPr>
          <w:rFonts w:cs="Tahoma"/>
          <w:spacing w:val="1"/>
          <w:szCs w:val="22"/>
          <w:lang w:val="el-GR"/>
        </w:rPr>
        <w:t xml:space="preserve"> </w:t>
      </w:r>
      <w:r w:rsidRPr="00625BD7">
        <w:rPr>
          <w:rFonts w:cs="Tahoma"/>
          <w:szCs w:val="22"/>
          <w:lang w:val="el-GR"/>
        </w:rPr>
        <w:t>τεκμηρίωσης το οποίο θα περιλαμβάνει, κατ’ ελάχιστον, εγχειρίδια χρήσης (προσαρμοσμένα στους</w:t>
      </w:r>
      <w:r w:rsidRPr="00625BD7">
        <w:rPr>
          <w:rFonts w:cs="Tahoma"/>
          <w:spacing w:val="1"/>
          <w:szCs w:val="22"/>
          <w:lang w:val="el-GR"/>
        </w:rPr>
        <w:t xml:space="preserve"> </w:t>
      </w:r>
      <w:r w:rsidRPr="00625BD7">
        <w:rPr>
          <w:rFonts w:cs="Tahoma"/>
          <w:szCs w:val="22"/>
          <w:lang w:val="el-GR"/>
        </w:rPr>
        <w:t>προβλεπόμενους</w:t>
      </w:r>
      <w:r w:rsidRPr="00625BD7">
        <w:rPr>
          <w:rFonts w:cs="Tahoma"/>
          <w:spacing w:val="1"/>
          <w:szCs w:val="22"/>
          <w:lang w:val="el-GR"/>
        </w:rPr>
        <w:t xml:space="preserve"> </w:t>
      </w:r>
      <w:r w:rsidRPr="00625BD7">
        <w:rPr>
          <w:rFonts w:cs="Tahoma"/>
          <w:szCs w:val="22"/>
          <w:lang w:val="el-GR"/>
        </w:rPr>
        <w:t>ρόλους</w:t>
      </w:r>
      <w:r w:rsidRPr="00625BD7">
        <w:rPr>
          <w:rFonts w:cs="Tahoma"/>
          <w:spacing w:val="1"/>
          <w:szCs w:val="22"/>
          <w:lang w:val="el-GR"/>
        </w:rPr>
        <w:t xml:space="preserve"> </w:t>
      </w:r>
      <w:r w:rsidRPr="00625BD7">
        <w:rPr>
          <w:rFonts w:cs="Tahoma"/>
          <w:szCs w:val="22"/>
          <w:lang w:val="el-GR"/>
        </w:rPr>
        <w:t>χρηστών),</w:t>
      </w:r>
      <w:r w:rsidRPr="00625BD7">
        <w:rPr>
          <w:rFonts w:cs="Tahoma"/>
          <w:spacing w:val="1"/>
          <w:szCs w:val="22"/>
          <w:lang w:val="el-GR"/>
        </w:rPr>
        <w:t xml:space="preserve"> </w:t>
      </w:r>
      <w:r w:rsidRPr="00625BD7">
        <w:rPr>
          <w:rFonts w:cs="Tahoma"/>
          <w:szCs w:val="22"/>
          <w:lang w:val="el-GR"/>
        </w:rPr>
        <w:t>εγχειρίδια</w:t>
      </w:r>
      <w:r w:rsidRPr="00625BD7">
        <w:rPr>
          <w:rFonts w:cs="Tahoma"/>
          <w:spacing w:val="1"/>
          <w:szCs w:val="22"/>
          <w:lang w:val="el-GR"/>
        </w:rPr>
        <w:t xml:space="preserve"> </w:t>
      </w:r>
      <w:r w:rsidRPr="00625BD7">
        <w:rPr>
          <w:rFonts w:cs="Tahoma"/>
          <w:szCs w:val="22"/>
          <w:lang w:val="el-GR"/>
        </w:rPr>
        <w:t>εγκατάστασης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διαχείρισης</w:t>
      </w:r>
      <w:r w:rsidRPr="00625BD7">
        <w:rPr>
          <w:rFonts w:cs="Tahoma"/>
          <w:spacing w:val="1"/>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συστήματος,</w:t>
      </w:r>
      <w:r w:rsidRPr="00625BD7">
        <w:rPr>
          <w:rFonts w:cs="Tahoma"/>
          <w:spacing w:val="1"/>
          <w:szCs w:val="22"/>
          <w:lang w:val="el-GR"/>
        </w:rPr>
        <w:t xml:space="preserve"> </w:t>
      </w:r>
      <w:r w:rsidRPr="00625BD7">
        <w:rPr>
          <w:rFonts w:cs="Tahoma"/>
          <w:szCs w:val="22"/>
          <w:lang w:val="el-GR"/>
        </w:rPr>
        <w:t>τεχνική</w:t>
      </w:r>
      <w:r w:rsidRPr="00625BD7">
        <w:rPr>
          <w:rFonts w:cs="Tahoma"/>
          <w:spacing w:val="-11"/>
          <w:szCs w:val="22"/>
          <w:lang w:val="el-GR"/>
        </w:rPr>
        <w:t xml:space="preserve"> </w:t>
      </w:r>
      <w:r w:rsidRPr="00625BD7">
        <w:rPr>
          <w:rFonts w:cs="Tahoma"/>
          <w:szCs w:val="22"/>
          <w:lang w:val="el-GR"/>
        </w:rPr>
        <w:t>περιγραφή</w:t>
      </w:r>
      <w:r w:rsidRPr="00625BD7">
        <w:rPr>
          <w:rFonts w:cs="Tahoma"/>
          <w:spacing w:val="-10"/>
          <w:szCs w:val="22"/>
          <w:lang w:val="el-GR"/>
        </w:rPr>
        <w:t xml:space="preserve"> </w:t>
      </w:r>
      <w:r w:rsidRPr="00625BD7">
        <w:rPr>
          <w:rFonts w:cs="Tahoma"/>
          <w:szCs w:val="22"/>
          <w:lang w:val="el-GR"/>
        </w:rPr>
        <w:t>της</w:t>
      </w:r>
      <w:r w:rsidRPr="00625BD7">
        <w:rPr>
          <w:rFonts w:cs="Tahoma"/>
          <w:spacing w:val="-8"/>
          <w:szCs w:val="22"/>
          <w:lang w:val="el-GR"/>
        </w:rPr>
        <w:t xml:space="preserve"> </w:t>
      </w:r>
      <w:r w:rsidRPr="00625BD7">
        <w:rPr>
          <w:rFonts w:cs="Tahoma"/>
          <w:szCs w:val="22"/>
          <w:lang w:val="el-GR"/>
        </w:rPr>
        <w:t>αρχιτεκτονικής</w:t>
      </w:r>
      <w:r w:rsidRPr="00625BD7">
        <w:rPr>
          <w:rFonts w:cs="Tahoma"/>
          <w:spacing w:val="-8"/>
          <w:szCs w:val="22"/>
          <w:lang w:val="el-GR"/>
        </w:rPr>
        <w:t xml:space="preserve"> </w:t>
      </w:r>
      <w:r w:rsidRPr="00625BD7">
        <w:rPr>
          <w:rFonts w:cs="Tahoma"/>
          <w:szCs w:val="22"/>
          <w:lang w:val="el-GR"/>
        </w:rPr>
        <w:t>(λογικός</w:t>
      </w:r>
      <w:r w:rsidRPr="00625BD7">
        <w:rPr>
          <w:rFonts w:cs="Tahoma"/>
          <w:spacing w:val="-8"/>
          <w:szCs w:val="22"/>
          <w:lang w:val="el-GR"/>
        </w:rPr>
        <w:t xml:space="preserve"> </w:t>
      </w:r>
      <w:r w:rsidRPr="00625BD7">
        <w:rPr>
          <w:rFonts w:cs="Tahoma"/>
          <w:szCs w:val="22"/>
          <w:lang w:val="el-GR"/>
        </w:rPr>
        <w:t>και</w:t>
      </w:r>
      <w:r w:rsidRPr="00625BD7">
        <w:rPr>
          <w:rFonts w:cs="Tahoma"/>
          <w:spacing w:val="-9"/>
          <w:szCs w:val="22"/>
          <w:lang w:val="el-GR"/>
        </w:rPr>
        <w:t xml:space="preserve"> </w:t>
      </w:r>
      <w:r w:rsidRPr="00625BD7">
        <w:rPr>
          <w:rFonts w:cs="Tahoma"/>
          <w:szCs w:val="22"/>
          <w:lang w:val="el-GR"/>
        </w:rPr>
        <w:t>φυσικός</w:t>
      </w:r>
      <w:r w:rsidRPr="00625BD7">
        <w:rPr>
          <w:rFonts w:cs="Tahoma"/>
          <w:spacing w:val="-11"/>
          <w:szCs w:val="22"/>
          <w:lang w:val="el-GR"/>
        </w:rPr>
        <w:t xml:space="preserve"> </w:t>
      </w:r>
      <w:r w:rsidRPr="00625BD7">
        <w:rPr>
          <w:rFonts w:cs="Tahoma"/>
          <w:szCs w:val="22"/>
          <w:lang w:val="el-GR"/>
        </w:rPr>
        <w:t>σχεδιασμός),</w:t>
      </w:r>
      <w:r w:rsidRPr="00625BD7">
        <w:rPr>
          <w:rFonts w:cs="Tahoma"/>
          <w:spacing w:val="-9"/>
          <w:szCs w:val="22"/>
          <w:lang w:val="el-GR"/>
        </w:rPr>
        <w:t xml:space="preserve"> </w:t>
      </w:r>
      <w:r w:rsidRPr="00625BD7">
        <w:rPr>
          <w:rFonts w:cs="Tahoma"/>
          <w:szCs w:val="22"/>
          <w:lang w:val="el-GR"/>
        </w:rPr>
        <w:t>τεχνικές</w:t>
      </w:r>
      <w:r w:rsidRPr="00625BD7">
        <w:rPr>
          <w:rFonts w:cs="Tahoma"/>
          <w:spacing w:val="-8"/>
          <w:szCs w:val="22"/>
          <w:lang w:val="el-GR"/>
        </w:rPr>
        <w:t xml:space="preserve"> </w:t>
      </w:r>
      <w:r w:rsidRPr="00625BD7">
        <w:rPr>
          <w:rFonts w:cs="Tahoma"/>
          <w:szCs w:val="22"/>
          <w:lang w:val="el-GR"/>
        </w:rPr>
        <w:t>σημειώσεις</w:t>
      </w:r>
      <w:r w:rsidRPr="00625BD7">
        <w:rPr>
          <w:rFonts w:cs="Tahoma"/>
          <w:spacing w:val="-9"/>
          <w:szCs w:val="22"/>
          <w:lang w:val="el-GR"/>
        </w:rPr>
        <w:t xml:space="preserve"> </w:t>
      </w:r>
      <w:r w:rsidRPr="00625BD7">
        <w:rPr>
          <w:rFonts w:cs="Tahoma"/>
          <w:szCs w:val="22"/>
          <w:lang w:val="el-GR"/>
        </w:rPr>
        <w:t>για</w:t>
      </w:r>
      <w:r w:rsidRPr="00625BD7">
        <w:rPr>
          <w:rFonts w:cs="Tahoma"/>
          <w:spacing w:val="-10"/>
          <w:szCs w:val="22"/>
          <w:lang w:val="el-GR"/>
        </w:rPr>
        <w:t xml:space="preserve"> </w:t>
      </w:r>
      <w:r w:rsidRPr="00625BD7">
        <w:rPr>
          <w:rFonts w:cs="Tahoma"/>
          <w:szCs w:val="22"/>
          <w:lang w:val="el-GR"/>
        </w:rPr>
        <w:t>την</w:t>
      </w:r>
      <w:r w:rsidRPr="00625BD7">
        <w:rPr>
          <w:rFonts w:cs="Tahoma"/>
          <w:spacing w:val="-48"/>
          <w:szCs w:val="22"/>
          <w:lang w:val="el-GR"/>
        </w:rPr>
        <w:t xml:space="preserve"> </w:t>
      </w:r>
      <w:r w:rsidRPr="00625BD7">
        <w:rPr>
          <w:rFonts w:cs="Tahoma"/>
          <w:szCs w:val="22"/>
          <w:lang w:val="el-GR"/>
        </w:rPr>
        <w:t>παραμετροποίηση</w:t>
      </w:r>
      <w:r w:rsidRPr="00625BD7">
        <w:rPr>
          <w:rFonts w:cs="Tahoma"/>
          <w:spacing w:val="-2"/>
          <w:szCs w:val="22"/>
          <w:lang w:val="el-GR"/>
        </w:rPr>
        <w:t xml:space="preserve"> </w:t>
      </w:r>
      <w:r w:rsidRPr="00625BD7">
        <w:rPr>
          <w:rFonts w:cs="Tahoma"/>
          <w:szCs w:val="22"/>
          <w:lang w:val="el-GR"/>
        </w:rPr>
        <w:t>του</w:t>
      </w:r>
      <w:r w:rsidRPr="00625BD7">
        <w:rPr>
          <w:rFonts w:cs="Tahoma"/>
          <w:spacing w:val="-2"/>
          <w:szCs w:val="22"/>
          <w:lang w:val="el-GR"/>
        </w:rPr>
        <w:t xml:space="preserve"> </w:t>
      </w:r>
      <w:r w:rsidRPr="00625BD7">
        <w:rPr>
          <w:rFonts w:cs="Tahoma"/>
          <w:szCs w:val="22"/>
          <w:lang w:val="el-GR"/>
        </w:rPr>
        <w:t>εξοπλισμού/</w:t>
      </w:r>
      <w:r w:rsidRPr="00625BD7">
        <w:rPr>
          <w:rFonts w:cs="Tahoma"/>
          <w:spacing w:val="-1"/>
          <w:szCs w:val="22"/>
          <w:lang w:val="el-GR"/>
        </w:rPr>
        <w:t xml:space="preserve"> </w:t>
      </w:r>
      <w:r w:rsidRPr="00625BD7">
        <w:rPr>
          <w:rFonts w:cs="Tahoma"/>
          <w:szCs w:val="22"/>
          <w:lang w:val="el-GR"/>
        </w:rPr>
        <w:t>λογισμικού</w:t>
      </w:r>
      <w:r w:rsidRPr="00625BD7">
        <w:rPr>
          <w:rFonts w:cs="Tahoma"/>
          <w:spacing w:val="1"/>
          <w:szCs w:val="22"/>
          <w:lang w:val="el-GR"/>
        </w:rPr>
        <w:t xml:space="preserve"> </w:t>
      </w:r>
      <w:r w:rsidRPr="00625BD7">
        <w:rPr>
          <w:rFonts w:cs="Tahoma"/>
          <w:szCs w:val="22"/>
          <w:lang w:val="el-GR"/>
        </w:rPr>
        <w:t>κλπ..</w:t>
      </w:r>
    </w:p>
    <w:p w14:paraId="16E2DF0C" w14:textId="77777777" w:rsidR="003D25CC" w:rsidRPr="00625BD7" w:rsidRDefault="003D25CC" w:rsidP="00625BD7">
      <w:pPr>
        <w:pStyle w:val="af"/>
        <w:tabs>
          <w:tab w:val="left" w:pos="990"/>
        </w:tabs>
        <w:spacing w:before="121" w:line="276" w:lineRule="auto"/>
        <w:rPr>
          <w:rFonts w:cs="Tahoma"/>
          <w:szCs w:val="22"/>
          <w:lang w:val="el-GR"/>
        </w:rPr>
      </w:pPr>
      <w:r w:rsidRPr="00625BD7">
        <w:rPr>
          <w:rFonts w:cs="Tahoma"/>
          <w:szCs w:val="22"/>
          <w:lang w:val="el-GR"/>
        </w:rPr>
        <w:t>Το σύνολο του υλικού τεκμηρίωσης θα είναι στην Ελληνική γλώσσα (εκτός των εγχειριδίων των</w:t>
      </w:r>
      <w:r w:rsidRPr="00625BD7">
        <w:rPr>
          <w:rFonts w:cs="Tahoma"/>
          <w:spacing w:val="1"/>
          <w:szCs w:val="22"/>
          <w:lang w:val="el-GR"/>
        </w:rPr>
        <w:t xml:space="preserve"> </w:t>
      </w:r>
      <w:r w:rsidRPr="00625BD7">
        <w:rPr>
          <w:rFonts w:cs="Tahoma"/>
          <w:szCs w:val="22"/>
          <w:lang w:val="el-GR"/>
        </w:rPr>
        <w:t>κατασκευαστών εξοπλισμού</w:t>
      </w:r>
      <w:r w:rsidRPr="00625BD7">
        <w:rPr>
          <w:rFonts w:cs="Tahoma"/>
          <w:spacing w:val="1"/>
          <w:szCs w:val="22"/>
          <w:lang w:val="el-GR"/>
        </w:rPr>
        <w:t xml:space="preserve"> </w:t>
      </w:r>
      <w:r w:rsidRPr="00625BD7">
        <w:rPr>
          <w:rFonts w:cs="Tahoma"/>
          <w:szCs w:val="22"/>
          <w:lang w:val="el-GR"/>
        </w:rPr>
        <w:t>&amp; λογισμικού</w:t>
      </w:r>
      <w:r w:rsidRPr="00625BD7">
        <w:rPr>
          <w:rFonts w:cs="Tahoma"/>
          <w:spacing w:val="1"/>
          <w:szCs w:val="22"/>
          <w:lang w:val="el-GR"/>
        </w:rPr>
        <w:t xml:space="preserve"> </w:t>
      </w:r>
      <w:r w:rsidRPr="00625BD7">
        <w:rPr>
          <w:rFonts w:cs="Tahoma"/>
          <w:szCs w:val="22"/>
          <w:lang w:val="el-GR"/>
        </w:rPr>
        <w:t>συστήματος, τα οποία μπορεί να είναι στην Αγγλική</w:t>
      </w:r>
      <w:r w:rsidRPr="00625BD7">
        <w:rPr>
          <w:rFonts w:cs="Tahoma"/>
          <w:spacing w:val="1"/>
          <w:szCs w:val="22"/>
          <w:lang w:val="el-GR"/>
        </w:rPr>
        <w:t xml:space="preserve"> </w:t>
      </w:r>
      <w:r w:rsidRPr="00625BD7">
        <w:rPr>
          <w:rFonts w:cs="Tahoma"/>
          <w:szCs w:val="22"/>
          <w:lang w:val="el-GR"/>
        </w:rPr>
        <w:t>γλώσσα)</w:t>
      </w:r>
      <w:r w:rsidRPr="00625BD7">
        <w:rPr>
          <w:rFonts w:cs="Tahoma"/>
          <w:spacing w:val="-1"/>
          <w:szCs w:val="22"/>
          <w:lang w:val="el-GR"/>
        </w:rPr>
        <w:t xml:space="preserve"> </w:t>
      </w:r>
      <w:r w:rsidRPr="00625BD7">
        <w:rPr>
          <w:rFonts w:cs="Tahoma"/>
          <w:szCs w:val="22"/>
          <w:lang w:val="el-GR"/>
        </w:rPr>
        <w:t>και θα</w:t>
      </w:r>
      <w:r w:rsidRPr="00625BD7">
        <w:rPr>
          <w:rFonts w:cs="Tahoma"/>
          <w:spacing w:val="-3"/>
          <w:szCs w:val="22"/>
          <w:lang w:val="el-GR"/>
        </w:rPr>
        <w:t xml:space="preserve"> </w:t>
      </w:r>
      <w:r w:rsidRPr="00625BD7">
        <w:rPr>
          <w:rFonts w:cs="Tahoma"/>
          <w:szCs w:val="22"/>
          <w:lang w:val="el-GR"/>
        </w:rPr>
        <w:t>παραδοθεί τόσο</w:t>
      </w:r>
      <w:r w:rsidRPr="00625BD7">
        <w:rPr>
          <w:rFonts w:cs="Tahoma"/>
          <w:spacing w:val="-1"/>
          <w:szCs w:val="22"/>
          <w:lang w:val="el-GR"/>
        </w:rPr>
        <w:t xml:space="preserve"> </w:t>
      </w:r>
      <w:r w:rsidRPr="00625BD7">
        <w:rPr>
          <w:rFonts w:cs="Tahoma"/>
          <w:szCs w:val="22"/>
          <w:lang w:val="el-GR"/>
        </w:rPr>
        <w:t>σε</w:t>
      </w:r>
      <w:r w:rsidRPr="00625BD7">
        <w:rPr>
          <w:rFonts w:cs="Tahoma"/>
          <w:spacing w:val="-3"/>
          <w:szCs w:val="22"/>
          <w:lang w:val="el-GR"/>
        </w:rPr>
        <w:t xml:space="preserve"> </w:t>
      </w:r>
      <w:r w:rsidRPr="00625BD7">
        <w:rPr>
          <w:rFonts w:cs="Tahoma"/>
          <w:szCs w:val="22"/>
          <w:lang w:val="el-GR"/>
        </w:rPr>
        <w:t>έντυπη</w:t>
      </w:r>
      <w:r w:rsidRPr="00625BD7">
        <w:rPr>
          <w:rFonts w:cs="Tahoma"/>
          <w:spacing w:val="-1"/>
          <w:szCs w:val="22"/>
          <w:lang w:val="el-GR"/>
        </w:rPr>
        <w:t xml:space="preserve"> </w:t>
      </w:r>
      <w:r w:rsidRPr="00625BD7">
        <w:rPr>
          <w:rFonts w:cs="Tahoma"/>
          <w:szCs w:val="22"/>
          <w:lang w:val="el-GR"/>
        </w:rPr>
        <w:t>όσο</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σε</w:t>
      </w:r>
      <w:r w:rsidRPr="00625BD7">
        <w:rPr>
          <w:rFonts w:cs="Tahoma"/>
          <w:spacing w:val="-2"/>
          <w:szCs w:val="22"/>
          <w:lang w:val="el-GR"/>
        </w:rPr>
        <w:t xml:space="preserve"> </w:t>
      </w:r>
      <w:r w:rsidRPr="00625BD7">
        <w:rPr>
          <w:rFonts w:cs="Tahoma"/>
          <w:szCs w:val="22"/>
          <w:lang w:val="el-GR"/>
        </w:rPr>
        <w:t>ηλεκτρονική</w:t>
      </w:r>
      <w:r w:rsidRPr="00625BD7">
        <w:rPr>
          <w:rFonts w:cs="Tahoma"/>
          <w:spacing w:val="-3"/>
          <w:szCs w:val="22"/>
          <w:lang w:val="el-GR"/>
        </w:rPr>
        <w:t xml:space="preserve"> </w:t>
      </w:r>
      <w:r w:rsidRPr="00625BD7">
        <w:rPr>
          <w:rFonts w:cs="Tahoma"/>
          <w:szCs w:val="22"/>
          <w:lang w:val="el-GR"/>
        </w:rPr>
        <w:t>μορφή.</w:t>
      </w:r>
    </w:p>
    <w:p w14:paraId="189381F0" w14:textId="77777777" w:rsidR="003D25CC" w:rsidRDefault="003D25CC" w:rsidP="00CD7E0D">
      <w:pPr>
        <w:pStyle w:val="af"/>
        <w:tabs>
          <w:tab w:val="left" w:pos="990"/>
        </w:tabs>
        <w:spacing w:before="0" w:after="0" w:line="276" w:lineRule="auto"/>
        <w:rPr>
          <w:rFonts w:cs="Tahoma"/>
          <w:szCs w:val="22"/>
          <w:lang w:val="el-GR"/>
        </w:rPr>
      </w:pPr>
      <w:r w:rsidRPr="00625BD7">
        <w:rPr>
          <w:rFonts w:cs="Tahoma"/>
          <w:szCs w:val="22"/>
          <w:lang w:val="el-GR"/>
        </w:rPr>
        <w:t>Επίσης, θα πρέπει να παραδοθεί πλήρης τεκμηρίωση των υποσυστημάτων και υπηρεσιών που θα</w:t>
      </w:r>
      <w:r w:rsidRPr="00625BD7">
        <w:rPr>
          <w:rFonts w:cs="Tahoma"/>
          <w:spacing w:val="1"/>
          <w:szCs w:val="22"/>
          <w:lang w:val="el-GR"/>
        </w:rPr>
        <w:t xml:space="preserve"> </w:t>
      </w:r>
      <w:r w:rsidRPr="00625BD7">
        <w:rPr>
          <w:rFonts w:cs="Tahoma"/>
          <w:szCs w:val="22"/>
          <w:lang w:val="el-GR"/>
        </w:rPr>
        <w:t>εγκατασταθούν</w:t>
      </w:r>
      <w:r w:rsidRPr="00625BD7">
        <w:rPr>
          <w:rFonts w:cs="Tahoma"/>
          <w:spacing w:val="-9"/>
          <w:szCs w:val="22"/>
          <w:lang w:val="el-GR"/>
        </w:rPr>
        <w:t xml:space="preserve"> </w:t>
      </w:r>
      <w:r w:rsidRPr="00625BD7">
        <w:rPr>
          <w:rFonts w:cs="Tahoma"/>
          <w:szCs w:val="22"/>
          <w:lang w:val="el-GR"/>
        </w:rPr>
        <w:t>και</w:t>
      </w:r>
      <w:r w:rsidRPr="00625BD7">
        <w:rPr>
          <w:rFonts w:cs="Tahoma"/>
          <w:spacing w:val="-9"/>
          <w:szCs w:val="22"/>
          <w:lang w:val="el-GR"/>
        </w:rPr>
        <w:t xml:space="preserve"> </w:t>
      </w:r>
      <w:r w:rsidRPr="00625BD7">
        <w:rPr>
          <w:rFonts w:cs="Tahoma"/>
          <w:szCs w:val="22"/>
          <w:lang w:val="el-GR"/>
        </w:rPr>
        <w:t>θα</w:t>
      </w:r>
      <w:r w:rsidRPr="00625BD7">
        <w:rPr>
          <w:rFonts w:cs="Tahoma"/>
          <w:spacing w:val="-7"/>
          <w:szCs w:val="22"/>
          <w:lang w:val="el-GR"/>
        </w:rPr>
        <w:t xml:space="preserve"> </w:t>
      </w:r>
      <w:r w:rsidRPr="00625BD7">
        <w:rPr>
          <w:rFonts w:cs="Tahoma"/>
          <w:szCs w:val="22"/>
          <w:lang w:val="el-GR"/>
        </w:rPr>
        <w:t>παραδοθούν</w:t>
      </w:r>
      <w:r w:rsidRPr="00625BD7">
        <w:rPr>
          <w:rFonts w:cs="Tahoma"/>
          <w:spacing w:val="-8"/>
          <w:szCs w:val="22"/>
          <w:lang w:val="el-GR"/>
        </w:rPr>
        <w:t xml:space="preserve"> </w:t>
      </w:r>
      <w:r w:rsidRPr="00625BD7">
        <w:rPr>
          <w:rFonts w:cs="Tahoma"/>
          <w:szCs w:val="22"/>
          <w:lang w:val="el-GR"/>
        </w:rPr>
        <w:t>υποχρεωτικά</w:t>
      </w:r>
      <w:r w:rsidRPr="00625BD7">
        <w:rPr>
          <w:rFonts w:cs="Tahoma"/>
          <w:spacing w:val="-9"/>
          <w:szCs w:val="22"/>
          <w:lang w:val="el-GR"/>
        </w:rPr>
        <w:t xml:space="preserve"> </w:t>
      </w:r>
      <w:r w:rsidRPr="00625BD7">
        <w:rPr>
          <w:rFonts w:cs="Tahoma"/>
          <w:szCs w:val="22"/>
          <w:lang w:val="el-GR"/>
        </w:rPr>
        <w:t>οι</w:t>
      </w:r>
      <w:r w:rsidRPr="00625BD7">
        <w:rPr>
          <w:rFonts w:cs="Tahoma"/>
          <w:spacing w:val="-9"/>
          <w:szCs w:val="22"/>
          <w:lang w:val="el-GR"/>
        </w:rPr>
        <w:t xml:space="preserve"> </w:t>
      </w:r>
      <w:r w:rsidRPr="00625BD7">
        <w:rPr>
          <w:rFonts w:cs="Tahoma"/>
          <w:szCs w:val="22"/>
          <w:lang w:val="el-GR"/>
        </w:rPr>
        <w:t>παραμετροποιήσεις</w:t>
      </w:r>
      <w:r w:rsidRPr="00625BD7">
        <w:rPr>
          <w:rFonts w:cs="Tahoma"/>
          <w:spacing w:val="35"/>
          <w:szCs w:val="22"/>
          <w:lang w:val="el-GR"/>
        </w:rPr>
        <w:t xml:space="preserve"> </w:t>
      </w:r>
      <w:r w:rsidRPr="00625BD7">
        <w:rPr>
          <w:rFonts w:cs="Tahoma"/>
          <w:szCs w:val="22"/>
          <w:lang w:val="el-GR"/>
        </w:rPr>
        <w:t>και</w:t>
      </w:r>
      <w:r w:rsidRPr="00625BD7">
        <w:rPr>
          <w:rFonts w:cs="Tahoma"/>
          <w:spacing w:val="-8"/>
          <w:szCs w:val="22"/>
          <w:lang w:val="el-GR"/>
        </w:rPr>
        <w:t xml:space="preserve"> </w:t>
      </w:r>
      <w:r w:rsidRPr="00625BD7">
        <w:rPr>
          <w:rFonts w:cs="Tahoma"/>
          <w:szCs w:val="22"/>
          <w:lang w:val="el-GR"/>
        </w:rPr>
        <w:t>προσαρμογές</w:t>
      </w:r>
      <w:r w:rsidRPr="00625BD7">
        <w:rPr>
          <w:rFonts w:cs="Tahoma"/>
          <w:spacing w:val="-6"/>
          <w:szCs w:val="22"/>
          <w:lang w:val="el-GR"/>
        </w:rPr>
        <w:t xml:space="preserve"> </w:t>
      </w:r>
      <w:r w:rsidRPr="00625BD7">
        <w:rPr>
          <w:rFonts w:cs="Tahoma"/>
          <w:szCs w:val="22"/>
          <w:lang w:val="el-GR"/>
        </w:rPr>
        <w:t>αυτών</w:t>
      </w:r>
      <w:r w:rsidRPr="00625BD7">
        <w:rPr>
          <w:rFonts w:cs="Tahoma"/>
          <w:spacing w:val="-10"/>
          <w:szCs w:val="22"/>
          <w:lang w:val="el-GR"/>
        </w:rPr>
        <w:t xml:space="preserve"> </w:t>
      </w:r>
      <w:r w:rsidRPr="00625BD7">
        <w:rPr>
          <w:rFonts w:cs="Tahoma"/>
          <w:szCs w:val="22"/>
          <w:lang w:val="el-GR"/>
        </w:rPr>
        <w:t>με</w:t>
      </w:r>
      <w:r w:rsidRPr="00625BD7">
        <w:rPr>
          <w:rFonts w:cs="Tahoma"/>
          <w:spacing w:val="-47"/>
          <w:szCs w:val="22"/>
          <w:lang w:val="el-GR"/>
        </w:rPr>
        <w:t xml:space="preserve"> </w:t>
      </w:r>
      <w:r w:rsidRPr="00625BD7">
        <w:rPr>
          <w:rFonts w:cs="Tahoma"/>
          <w:szCs w:val="22"/>
          <w:lang w:val="el-GR"/>
        </w:rPr>
        <w:t>εκτενή</w:t>
      </w:r>
      <w:r w:rsidRPr="00625BD7">
        <w:rPr>
          <w:rFonts w:cs="Tahoma"/>
          <w:spacing w:val="-2"/>
          <w:szCs w:val="22"/>
          <w:lang w:val="el-GR"/>
        </w:rPr>
        <w:t xml:space="preserve"> </w:t>
      </w:r>
      <w:r w:rsidRPr="00625BD7">
        <w:rPr>
          <w:rFonts w:cs="Tahoma"/>
          <w:szCs w:val="22"/>
          <w:lang w:val="el-GR"/>
        </w:rPr>
        <w:t>σχόλια.</w:t>
      </w:r>
    </w:p>
    <w:p w14:paraId="57A48BC8" w14:textId="77777777" w:rsidR="00CD7E0D" w:rsidRDefault="00CD7E0D" w:rsidP="00CD7E0D">
      <w:pPr>
        <w:pStyle w:val="af"/>
        <w:tabs>
          <w:tab w:val="left" w:pos="990"/>
        </w:tabs>
        <w:spacing w:before="0" w:after="0" w:line="276" w:lineRule="auto"/>
        <w:rPr>
          <w:rFonts w:cs="Tahoma"/>
          <w:szCs w:val="22"/>
          <w:lang w:val="el-GR"/>
        </w:rPr>
      </w:pPr>
    </w:p>
    <w:p w14:paraId="4F82C4E1" w14:textId="77777777" w:rsidR="00C07231" w:rsidRPr="00625BD7" w:rsidRDefault="00C07231" w:rsidP="00CD7E0D">
      <w:pPr>
        <w:pStyle w:val="af"/>
        <w:tabs>
          <w:tab w:val="left" w:pos="990"/>
        </w:tabs>
        <w:spacing w:before="0" w:after="0" w:line="276" w:lineRule="auto"/>
        <w:rPr>
          <w:rFonts w:cs="Tahoma"/>
          <w:szCs w:val="22"/>
          <w:lang w:val="el-GR"/>
        </w:rPr>
      </w:pPr>
    </w:p>
    <w:p w14:paraId="299B4E36" w14:textId="77777777" w:rsidR="003D25CC" w:rsidRPr="00EF6FB1"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r w:rsidRPr="00EF6FB1">
        <w:rPr>
          <w:rFonts w:eastAsia="SimSun" w:cs="Tahoma"/>
          <w:b/>
          <w:bCs/>
          <w:szCs w:val="22"/>
          <w:lang w:val="el-GR"/>
        </w:rPr>
        <w:t>Φάση 3η: Τελικοί έλεγχοι ολοκλήρωσης, βελτιστοποιήσεις και εκπαιδεύσεις</w:t>
      </w:r>
    </w:p>
    <w:p w14:paraId="4614376C" w14:textId="77777777" w:rsidR="003D25CC" w:rsidRPr="00625BD7" w:rsidRDefault="003D25CC" w:rsidP="00625BD7">
      <w:pPr>
        <w:pStyle w:val="af"/>
        <w:spacing w:before="166" w:line="276" w:lineRule="auto"/>
        <w:rPr>
          <w:rFonts w:cs="Tahoma"/>
          <w:szCs w:val="22"/>
          <w:lang w:val="el-GR"/>
        </w:rPr>
      </w:pPr>
      <w:r w:rsidRPr="00625BD7">
        <w:rPr>
          <w:rFonts w:cs="Tahoma"/>
          <w:szCs w:val="22"/>
          <w:lang w:val="el-GR"/>
        </w:rPr>
        <w:t>Μετά την ολοκλήρωση της εγκατάστασης και παραμετροποίησης και</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επιτυχή ολοκλήρωση</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δοκιμών αποδοχής, οι υπηρεσίες τίθεται σε πιλοτική λειτουργία,</w:t>
      </w:r>
      <w:r w:rsidRPr="00625BD7">
        <w:rPr>
          <w:rFonts w:cs="Tahoma"/>
          <w:spacing w:val="1"/>
          <w:szCs w:val="22"/>
          <w:lang w:val="el-GR"/>
        </w:rPr>
        <w:t xml:space="preserve"> </w:t>
      </w:r>
      <w:r w:rsidRPr="00625BD7">
        <w:rPr>
          <w:rFonts w:cs="Tahoma"/>
          <w:szCs w:val="22"/>
          <w:lang w:val="el-GR"/>
        </w:rPr>
        <w:t>σε</w:t>
      </w:r>
      <w:r w:rsidRPr="00625BD7">
        <w:rPr>
          <w:rFonts w:cs="Tahoma"/>
          <w:spacing w:val="1"/>
          <w:szCs w:val="22"/>
          <w:lang w:val="el-GR"/>
        </w:rPr>
        <w:t xml:space="preserve"> </w:t>
      </w:r>
      <w:r w:rsidRPr="00625BD7">
        <w:rPr>
          <w:rFonts w:cs="Tahoma"/>
          <w:szCs w:val="22"/>
          <w:lang w:val="el-GR"/>
        </w:rPr>
        <w:t>πραγματικές</w:t>
      </w:r>
      <w:r w:rsidRPr="00625BD7">
        <w:rPr>
          <w:rFonts w:cs="Tahoma"/>
          <w:spacing w:val="1"/>
          <w:szCs w:val="22"/>
          <w:lang w:val="el-GR"/>
        </w:rPr>
        <w:t xml:space="preserve"> </w:t>
      </w:r>
      <w:r w:rsidRPr="00625BD7">
        <w:rPr>
          <w:rFonts w:cs="Tahoma"/>
          <w:szCs w:val="22"/>
          <w:lang w:val="el-GR"/>
        </w:rPr>
        <w:t>συνθήκες</w:t>
      </w:r>
      <w:r w:rsidRPr="00625BD7">
        <w:rPr>
          <w:rFonts w:cs="Tahoma"/>
          <w:spacing w:val="1"/>
          <w:szCs w:val="22"/>
          <w:lang w:val="el-GR"/>
        </w:rPr>
        <w:t xml:space="preserve"> </w:t>
      </w:r>
      <w:r w:rsidRPr="00625BD7">
        <w:rPr>
          <w:rFonts w:cs="Tahoma"/>
          <w:szCs w:val="22"/>
          <w:lang w:val="el-GR"/>
        </w:rPr>
        <w:t>εξασφαλίζοντας</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απαιτούμενη</w:t>
      </w:r>
      <w:r w:rsidRPr="00625BD7">
        <w:rPr>
          <w:rFonts w:cs="Tahoma"/>
          <w:spacing w:val="1"/>
          <w:szCs w:val="22"/>
          <w:lang w:val="el-GR"/>
        </w:rPr>
        <w:t xml:space="preserve"> </w:t>
      </w:r>
      <w:r w:rsidRPr="00625BD7">
        <w:rPr>
          <w:rFonts w:cs="Tahoma"/>
          <w:szCs w:val="22"/>
          <w:lang w:val="el-GR"/>
        </w:rPr>
        <w:t>πλήρη</w:t>
      </w:r>
      <w:r w:rsidRPr="00625BD7">
        <w:rPr>
          <w:rFonts w:cs="Tahoma"/>
          <w:spacing w:val="1"/>
          <w:szCs w:val="22"/>
          <w:lang w:val="el-GR"/>
        </w:rPr>
        <w:t xml:space="preserve"> </w:t>
      </w:r>
      <w:r w:rsidRPr="00625BD7">
        <w:rPr>
          <w:rFonts w:cs="Tahoma"/>
          <w:szCs w:val="22"/>
          <w:lang w:val="el-GR"/>
        </w:rPr>
        <w:t>ολοκλήρωση</w:t>
      </w:r>
      <w:r w:rsidRPr="00625BD7">
        <w:rPr>
          <w:rFonts w:cs="Tahoma"/>
          <w:spacing w:val="-4"/>
          <w:szCs w:val="22"/>
          <w:lang w:val="el-GR"/>
        </w:rPr>
        <w:t xml:space="preserve"> </w:t>
      </w:r>
      <w:r w:rsidRPr="00625BD7">
        <w:rPr>
          <w:rFonts w:cs="Tahoma"/>
          <w:szCs w:val="22"/>
          <w:lang w:val="el-GR"/>
        </w:rPr>
        <w:t>με</w:t>
      </w:r>
      <w:r w:rsidRPr="00625BD7">
        <w:rPr>
          <w:rFonts w:cs="Tahoma"/>
          <w:spacing w:val="-3"/>
          <w:szCs w:val="22"/>
          <w:lang w:val="el-GR"/>
        </w:rPr>
        <w:t xml:space="preserve"> </w:t>
      </w:r>
      <w:r w:rsidRPr="00625BD7">
        <w:rPr>
          <w:rFonts w:cs="Tahoma"/>
          <w:szCs w:val="22"/>
          <w:lang w:val="el-GR"/>
        </w:rPr>
        <w:t>τις</w:t>
      </w:r>
      <w:r w:rsidRPr="00625BD7">
        <w:rPr>
          <w:rFonts w:cs="Tahoma"/>
          <w:spacing w:val="-1"/>
          <w:szCs w:val="22"/>
          <w:lang w:val="el-GR"/>
        </w:rPr>
        <w:t xml:space="preserve"> </w:t>
      </w:r>
      <w:r w:rsidRPr="00625BD7">
        <w:rPr>
          <w:rFonts w:cs="Tahoma"/>
          <w:szCs w:val="22"/>
          <w:lang w:val="el-GR"/>
        </w:rPr>
        <w:t>υφιστάμενες</w:t>
      </w:r>
      <w:r w:rsidRPr="00625BD7">
        <w:rPr>
          <w:rFonts w:cs="Tahoma"/>
          <w:spacing w:val="1"/>
          <w:szCs w:val="22"/>
          <w:lang w:val="el-GR"/>
        </w:rPr>
        <w:t xml:space="preserve"> </w:t>
      </w:r>
      <w:r w:rsidRPr="00625BD7">
        <w:rPr>
          <w:rFonts w:cs="Tahoma"/>
          <w:szCs w:val="22"/>
          <w:lang w:val="el-GR"/>
        </w:rPr>
        <w:t>υποδομές.</w:t>
      </w:r>
    </w:p>
    <w:p w14:paraId="109F00DB" w14:textId="77777777" w:rsidR="003D25CC" w:rsidRPr="00625BD7" w:rsidRDefault="003D25CC" w:rsidP="00625BD7">
      <w:pPr>
        <w:pStyle w:val="af"/>
        <w:spacing w:before="119" w:line="276" w:lineRule="auto"/>
        <w:rPr>
          <w:rFonts w:cs="Tahoma"/>
          <w:szCs w:val="22"/>
          <w:lang w:val="el-GR"/>
        </w:rPr>
      </w:pPr>
      <w:r w:rsidRPr="00625BD7">
        <w:rPr>
          <w:rFonts w:cs="Tahoma"/>
          <w:szCs w:val="22"/>
          <w:lang w:val="el-GR"/>
        </w:rPr>
        <w:t>Στις</w:t>
      </w:r>
      <w:r w:rsidRPr="00625BD7">
        <w:rPr>
          <w:rFonts w:cs="Tahoma"/>
          <w:spacing w:val="-1"/>
          <w:szCs w:val="22"/>
          <w:lang w:val="el-GR"/>
        </w:rPr>
        <w:t xml:space="preserve"> </w:t>
      </w:r>
      <w:r w:rsidRPr="00625BD7">
        <w:rPr>
          <w:rFonts w:cs="Tahoma"/>
          <w:szCs w:val="22"/>
          <w:lang w:val="el-GR"/>
        </w:rPr>
        <w:t>υποχρεώσεις</w:t>
      </w:r>
      <w:r w:rsidRPr="00625BD7">
        <w:rPr>
          <w:rFonts w:cs="Tahoma"/>
          <w:spacing w:val="-1"/>
          <w:szCs w:val="22"/>
          <w:lang w:val="el-GR"/>
        </w:rPr>
        <w:t xml:space="preserve"> </w:t>
      </w:r>
      <w:r w:rsidRPr="00625BD7">
        <w:rPr>
          <w:rFonts w:cs="Tahoma"/>
          <w:szCs w:val="22"/>
          <w:lang w:val="el-GR"/>
        </w:rPr>
        <w:t>του</w:t>
      </w:r>
      <w:r w:rsidRPr="00625BD7">
        <w:rPr>
          <w:rFonts w:cs="Tahoma"/>
          <w:spacing w:val="-3"/>
          <w:szCs w:val="22"/>
          <w:lang w:val="el-GR"/>
        </w:rPr>
        <w:t xml:space="preserve"> </w:t>
      </w:r>
      <w:r w:rsidRPr="00625BD7">
        <w:rPr>
          <w:rFonts w:cs="Tahoma"/>
          <w:szCs w:val="22"/>
          <w:lang w:val="el-GR"/>
        </w:rPr>
        <w:t>Αναδόχου</w:t>
      </w:r>
      <w:r w:rsidRPr="00625BD7">
        <w:rPr>
          <w:rFonts w:cs="Tahoma"/>
          <w:spacing w:val="-1"/>
          <w:szCs w:val="22"/>
          <w:lang w:val="el-GR"/>
        </w:rPr>
        <w:t xml:space="preserve"> </w:t>
      </w:r>
      <w:r w:rsidRPr="00625BD7">
        <w:rPr>
          <w:rFonts w:cs="Tahoma"/>
          <w:szCs w:val="22"/>
          <w:lang w:val="el-GR"/>
        </w:rPr>
        <w:t>είναι:</w:t>
      </w:r>
    </w:p>
    <w:p w14:paraId="3EF08423" w14:textId="77777777" w:rsidR="003D25CC" w:rsidRPr="00625BD7" w:rsidRDefault="003D25CC" w:rsidP="00CD7E0D">
      <w:pPr>
        <w:pStyle w:val="af"/>
        <w:spacing w:before="0" w:after="0" w:line="276" w:lineRule="auto"/>
        <w:ind w:left="538"/>
        <w:rPr>
          <w:rFonts w:cs="Tahoma"/>
          <w:szCs w:val="22"/>
          <w:lang w:val="el-GR"/>
        </w:rPr>
      </w:pPr>
      <w:r w:rsidRPr="00EF6FB1">
        <w:rPr>
          <w:rFonts w:cs="Tahoma"/>
          <w:b/>
          <w:bCs/>
          <w:szCs w:val="22"/>
          <w:lang w:val="el-GR"/>
        </w:rPr>
        <w:t>α)</w:t>
      </w:r>
      <w:r w:rsidRPr="00625BD7">
        <w:rPr>
          <w:rFonts w:cs="Tahoma"/>
          <w:spacing w:val="-3"/>
          <w:szCs w:val="22"/>
          <w:lang w:val="el-GR"/>
        </w:rPr>
        <w:t xml:space="preserve"> </w:t>
      </w:r>
      <w:r w:rsidRPr="00625BD7">
        <w:rPr>
          <w:rFonts w:cs="Tahoma"/>
          <w:b/>
          <w:bCs/>
          <w:szCs w:val="22"/>
          <w:lang w:val="el-GR"/>
        </w:rPr>
        <w:t>Διορθώσεις</w:t>
      </w:r>
      <w:r w:rsidRPr="00625BD7">
        <w:rPr>
          <w:rFonts w:cs="Tahoma"/>
          <w:b/>
          <w:bCs/>
          <w:spacing w:val="-2"/>
          <w:szCs w:val="22"/>
          <w:lang w:val="el-GR"/>
        </w:rPr>
        <w:t xml:space="preserve"> </w:t>
      </w:r>
      <w:r w:rsidRPr="00625BD7">
        <w:rPr>
          <w:rFonts w:cs="Tahoma"/>
          <w:b/>
          <w:bCs/>
          <w:szCs w:val="22"/>
          <w:lang w:val="el-GR"/>
        </w:rPr>
        <w:t>-</w:t>
      </w:r>
      <w:r w:rsidRPr="00625BD7">
        <w:rPr>
          <w:rFonts w:cs="Tahoma"/>
          <w:b/>
          <w:bCs/>
          <w:spacing w:val="-3"/>
          <w:szCs w:val="22"/>
          <w:lang w:val="el-GR"/>
        </w:rPr>
        <w:t xml:space="preserve"> </w:t>
      </w:r>
      <w:r w:rsidRPr="00625BD7">
        <w:rPr>
          <w:rFonts w:cs="Tahoma"/>
          <w:b/>
          <w:bCs/>
          <w:szCs w:val="22"/>
          <w:lang w:val="el-GR"/>
        </w:rPr>
        <w:t>Βελτιώσεις,</w:t>
      </w:r>
      <w:r w:rsidRPr="00625BD7">
        <w:rPr>
          <w:rFonts w:cs="Tahoma"/>
          <w:b/>
          <w:bCs/>
          <w:spacing w:val="-2"/>
          <w:szCs w:val="22"/>
          <w:lang w:val="el-GR"/>
        </w:rPr>
        <w:t xml:space="preserve"> </w:t>
      </w:r>
      <w:r w:rsidRPr="00625BD7">
        <w:rPr>
          <w:rFonts w:cs="Tahoma"/>
          <w:b/>
          <w:bCs/>
          <w:szCs w:val="22"/>
          <w:lang w:val="el-GR"/>
        </w:rPr>
        <w:t>που</w:t>
      </w:r>
      <w:r w:rsidRPr="00625BD7">
        <w:rPr>
          <w:rFonts w:cs="Tahoma"/>
          <w:b/>
          <w:bCs/>
          <w:spacing w:val="-3"/>
          <w:szCs w:val="22"/>
          <w:lang w:val="el-GR"/>
        </w:rPr>
        <w:t xml:space="preserve"> </w:t>
      </w:r>
      <w:r w:rsidRPr="00625BD7">
        <w:rPr>
          <w:rFonts w:cs="Tahoma"/>
          <w:b/>
          <w:bCs/>
          <w:szCs w:val="22"/>
          <w:lang w:val="el-GR"/>
        </w:rPr>
        <w:t>περιλαμβάνει:</w:t>
      </w:r>
    </w:p>
    <w:p w14:paraId="2C09FD7F" w14:textId="77777777" w:rsidR="003D25CC" w:rsidRPr="00625BD7" w:rsidRDefault="003D25CC" w:rsidP="00323666">
      <w:pPr>
        <w:pStyle w:val="aff0"/>
        <w:widowControl w:val="0"/>
        <w:numPr>
          <w:ilvl w:val="0"/>
          <w:numId w:val="54"/>
        </w:numPr>
        <w:tabs>
          <w:tab w:val="left" w:pos="1276"/>
        </w:tabs>
        <w:suppressAutoHyphens w:val="0"/>
        <w:autoSpaceDE w:val="0"/>
        <w:autoSpaceDN w:val="0"/>
        <w:spacing w:before="0" w:after="0" w:line="276" w:lineRule="auto"/>
        <w:ind w:left="993"/>
        <w:contextualSpacing w:val="0"/>
        <w:rPr>
          <w:rFonts w:cs="Tahoma"/>
          <w:szCs w:val="22"/>
          <w:lang w:val="el-GR"/>
        </w:rPr>
      </w:pPr>
      <w:r w:rsidRPr="00625BD7">
        <w:rPr>
          <w:rFonts w:cs="Tahoma"/>
          <w:szCs w:val="22"/>
          <w:lang w:val="el-GR"/>
        </w:rPr>
        <w:t>έλεγχο των παραμετροποιήσεων και προσαρμογών που έγιναν στον εξοπλισμό και το λογισμικό</w:t>
      </w:r>
      <w:r w:rsidRPr="00CD7E0D">
        <w:rPr>
          <w:rFonts w:cs="Tahoma"/>
          <w:szCs w:val="22"/>
          <w:lang w:val="el-GR"/>
        </w:rPr>
        <w:t xml:space="preserve"> </w:t>
      </w:r>
      <w:r w:rsidRPr="00625BD7">
        <w:rPr>
          <w:rFonts w:cs="Tahoma"/>
          <w:szCs w:val="22"/>
          <w:lang w:val="el-GR"/>
        </w:rPr>
        <w:t>και</w:t>
      </w:r>
      <w:r w:rsidRPr="00CD7E0D">
        <w:rPr>
          <w:rFonts w:cs="Tahoma"/>
          <w:szCs w:val="22"/>
          <w:lang w:val="el-GR"/>
        </w:rPr>
        <w:t xml:space="preserve"> </w:t>
      </w:r>
      <w:r w:rsidRPr="00625BD7">
        <w:rPr>
          <w:rFonts w:cs="Tahoma"/>
          <w:szCs w:val="22"/>
          <w:lang w:val="el-GR"/>
        </w:rPr>
        <w:t>διορθώσεις</w:t>
      </w:r>
      <w:r w:rsidRPr="00CD7E0D">
        <w:rPr>
          <w:rFonts w:cs="Tahoma"/>
          <w:szCs w:val="22"/>
          <w:lang w:val="el-GR"/>
        </w:rPr>
        <w:t xml:space="preserve"> </w:t>
      </w:r>
      <w:r w:rsidRPr="00625BD7">
        <w:rPr>
          <w:rFonts w:cs="Tahoma"/>
          <w:szCs w:val="22"/>
          <w:lang w:val="el-GR"/>
        </w:rPr>
        <w:t>- βελτιώσεις</w:t>
      </w:r>
    </w:p>
    <w:p w14:paraId="164EAF41" w14:textId="77777777" w:rsidR="003D25CC" w:rsidRPr="00CD7E0D" w:rsidRDefault="003D25CC" w:rsidP="00323666">
      <w:pPr>
        <w:pStyle w:val="aff0"/>
        <w:widowControl w:val="0"/>
        <w:numPr>
          <w:ilvl w:val="0"/>
          <w:numId w:val="54"/>
        </w:numPr>
        <w:tabs>
          <w:tab w:val="left" w:pos="1276"/>
        </w:tabs>
        <w:suppressAutoHyphens w:val="0"/>
        <w:autoSpaceDE w:val="0"/>
        <w:autoSpaceDN w:val="0"/>
        <w:spacing w:before="5" w:after="0" w:line="276" w:lineRule="auto"/>
        <w:ind w:left="993"/>
        <w:contextualSpacing w:val="0"/>
        <w:rPr>
          <w:rFonts w:cs="Tahoma"/>
          <w:szCs w:val="22"/>
          <w:lang w:val="el-GR"/>
        </w:rPr>
      </w:pPr>
      <w:r w:rsidRPr="00CD7E0D">
        <w:rPr>
          <w:rFonts w:cs="Tahoma"/>
          <w:szCs w:val="22"/>
          <w:lang w:val="el-GR"/>
        </w:rPr>
        <w:t>Διόρθωση δυσλειτουργιών συστημάτων</w:t>
      </w:r>
    </w:p>
    <w:p w14:paraId="63A61A57" w14:textId="4AA8F5F7" w:rsidR="003D25CC" w:rsidRPr="00625BD7" w:rsidRDefault="003D25CC" w:rsidP="00323666">
      <w:pPr>
        <w:pStyle w:val="aff0"/>
        <w:widowControl w:val="0"/>
        <w:numPr>
          <w:ilvl w:val="0"/>
          <w:numId w:val="54"/>
        </w:numPr>
        <w:tabs>
          <w:tab w:val="left" w:pos="1276"/>
        </w:tabs>
        <w:suppressAutoHyphens w:val="0"/>
        <w:autoSpaceDE w:val="0"/>
        <w:autoSpaceDN w:val="0"/>
        <w:spacing w:before="41" w:after="0" w:line="276" w:lineRule="auto"/>
        <w:ind w:left="993"/>
        <w:contextualSpacing w:val="0"/>
        <w:rPr>
          <w:rFonts w:cs="Tahoma"/>
          <w:szCs w:val="22"/>
          <w:lang w:val="el-GR"/>
        </w:rPr>
      </w:pPr>
      <w:r w:rsidRPr="00625BD7">
        <w:rPr>
          <w:rFonts w:cs="Tahoma"/>
          <w:szCs w:val="22"/>
          <w:lang w:val="el-GR"/>
        </w:rPr>
        <w:t>Επίλυση</w:t>
      </w:r>
      <w:r w:rsidRPr="00CD7E0D">
        <w:rPr>
          <w:rFonts w:cs="Tahoma"/>
          <w:szCs w:val="22"/>
          <w:lang w:val="el-GR"/>
        </w:rPr>
        <w:t xml:space="preserve"> </w:t>
      </w:r>
      <w:r w:rsidRPr="00625BD7">
        <w:rPr>
          <w:rFonts w:cs="Tahoma"/>
          <w:szCs w:val="22"/>
          <w:lang w:val="el-GR"/>
        </w:rPr>
        <w:t>προβλημάτων</w:t>
      </w:r>
      <w:r w:rsidRPr="00CD7E0D">
        <w:rPr>
          <w:rFonts w:cs="Tahoma"/>
          <w:szCs w:val="22"/>
          <w:lang w:val="el-GR"/>
        </w:rPr>
        <w:t xml:space="preserve"> </w:t>
      </w:r>
      <w:r w:rsidR="004D3995" w:rsidRPr="00625BD7">
        <w:rPr>
          <w:rFonts w:cs="Tahoma"/>
          <w:szCs w:val="22"/>
          <w:lang w:val="el-GR"/>
        </w:rPr>
        <w:t>δια λειτουρ</w:t>
      </w:r>
      <w:r w:rsidR="004D3995">
        <w:rPr>
          <w:rFonts w:cs="Tahoma"/>
          <w:szCs w:val="22"/>
          <w:lang w:val="el-GR"/>
        </w:rPr>
        <w:t xml:space="preserve">γικότητας </w:t>
      </w:r>
      <w:r w:rsidRPr="00625BD7">
        <w:rPr>
          <w:rFonts w:cs="Tahoma"/>
          <w:szCs w:val="22"/>
          <w:lang w:val="el-GR"/>
        </w:rPr>
        <w:t>με</w:t>
      </w:r>
      <w:r w:rsidRPr="00CD7E0D">
        <w:rPr>
          <w:rFonts w:cs="Tahoma"/>
          <w:szCs w:val="22"/>
          <w:lang w:val="el-GR"/>
        </w:rPr>
        <w:t xml:space="preserve"> </w:t>
      </w:r>
      <w:r w:rsidRPr="00625BD7">
        <w:rPr>
          <w:rFonts w:cs="Tahoma"/>
          <w:szCs w:val="22"/>
          <w:lang w:val="el-GR"/>
        </w:rPr>
        <w:t>νέο</w:t>
      </w:r>
      <w:r w:rsidRPr="00CD7E0D">
        <w:rPr>
          <w:rFonts w:cs="Tahoma"/>
          <w:szCs w:val="22"/>
          <w:lang w:val="el-GR"/>
        </w:rPr>
        <w:t xml:space="preserve"> </w:t>
      </w:r>
      <w:r w:rsidRPr="00625BD7">
        <w:rPr>
          <w:rFonts w:cs="Tahoma"/>
          <w:szCs w:val="22"/>
          <w:lang w:val="el-GR"/>
        </w:rPr>
        <w:t>ή</w:t>
      </w:r>
      <w:r w:rsidRPr="00CD7E0D">
        <w:rPr>
          <w:rFonts w:cs="Tahoma"/>
          <w:szCs w:val="22"/>
          <w:lang w:val="el-GR"/>
        </w:rPr>
        <w:t xml:space="preserve"> </w:t>
      </w:r>
      <w:r w:rsidRPr="00625BD7">
        <w:rPr>
          <w:rFonts w:cs="Tahoma"/>
          <w:szCs w:val="22"/>
          <w:lang w:val="el-GR"/>
        </w:rPr>
        <w:t>υφιστάμενο</w:t>
      </w:r>
      <w:r w:rsidRPr="00CD7E0D">
        <w:rPr>
          <w:rFonts w:cs="Tahoma"/>
          <w:szCs w:val="22"/>
          <w:lang w:val="el-GR"/>
        </w:rPr>
        <w:t xml:space="preserve"> </w:t>
      </w:r>
      <w:r w:rsidRPr="00625BD7">
        <w:rPr>
          <w:rFonts w:cs="Tahoma"/>
          <w:szCs w:val="22"/>
          <w:lang w:val="el-GR"/>
        </w:rPr>
        <w:t>εξοπλισμό</w:t>
      </w:r>
      <w:r w:rsidRPr="00CD7E0D">
        <w:rPr>
          <w:rFonts w:cs="Tahoma"/>
          <w:szCs w:val="22"/>
          <w:lang w:val="el-GR"/>
        </w:rPr>
        <w:t xml:space="preserve"> </w:t>
      </w:r>
      <w:r w:rsidRPr="00625BD7">
        <w:rPr>
          <w:rFonts w:cs="Tahoma"/>
          <w:szCs w:val="22"/>
          <w:lang w:val="el-GR"/>
        </w:rPr>
        <w:t>ή</w:t>
      </w:r>
      <w:r w:rsidRPr="00CD7E0D">
        <w:rPr>
          <w:rFonts w:cs="Tahoma"/>
          <w:szCs w:val="22"/>
          <w:lang w:val="el-GR"/>
        </w:rPr>
        <w:t xml:space="preserve"> </w:t>
      </w:r>
      <w:r w:rsidRPr="00625BD7">
        <w:rPr>
          <w:rFonts w:cs="Tahoma"/>
          <w:szCs w:val="22"/>
          <w:lang w:val="el-GR"/>
        </w:rPr>
        <w:t>λογισμικό</w:t>
      </w:r>
    </w:p>
    <w:p w14:paraId="764D719D" w14:textId="77777777" w:rsidR="003D25CC" w:rsidRPr="00625BD7" w:rsidRDefault="003D25CC" w:rsidP="00323666">
      <w:pPr>
        <w:pStyle w:val="aff0"/>
        <w:widowControl w:val="0"/>
        <w:numPr>
          <w:ilvl w:val="0"/>
          <w:numId w:val="54"/>
        </w:numPr>
        <w:tabs>
          <w:tab w:val="left" w:pos="1276"/>
        </w:tabs>
        <w:suppressAutoHyphens w:val="0"/>
        <w:autoSpaceDE w:val="0"/>
        <w:autoSpaceDN w:val="0"/>
        <w:spacing w:before="39" w:after="0" w:line="276" w:lineRule="auto"/>
        <w:ind w:left="993"/>
        <w:contextualSpacing w:val="0"/>
        <w:rPr>
          <w:rFonts w:cs="Tahoma"/>
          <w:szCs w:val="22"/>
          <w:lang w:val="el-GR"/>
        </w:rPr>
      </w:pPr>
      <w:r w:rsidRPr="00625BD7">
        <w:rPr>
          <w:rFonts w:cs="Tahoma"/>
          <w:szCs w:val="22"/>
          <w:lang w:val="el-GR"/>
        </w:rPr>
        <w:t>έλεγχο</w:t>
      </w:r>
      <w:r w:rsidRPr="00CD7E0D">
        <w:rPr>
          <w:rFonts w:cs="Tahoma"/>
          <w:szCs w:val="22"/>
          <w:lang w:val="el-GR"/>
        </w:rPr>
        <w:t xml:space="preserve"> </w:t>
      </w:r>
      <w:r w:rsidRPr="00625BD7">
        <w:rPr>
          <w:rFonts w:cs="Tahoma"/>
          <w:szCs w:val="22"/>
          <w:lang w:val="el-GR"/>
        </w:rPr>
        <w:t>της</w:t>
      </w:r>
      <w:r w:rsidRPr="00CD7E0D">
        <w:rPr>
          <w:rFonts w:cs="Tahoma"/>
          <w:szCs w:val="22"/>
          <w:lang w:val="el-GR"/>
        </w:rPr>
        <w:t xml:space="preserve"> </w:t>
      </w:r>
      <w:r w:rsidRPr="00625BD7">
        <w:rPr>
          <w:rFonts w:cs="Tahoma"/>
          <w:szCs w:val="22"/>
          <w:lang w:val="el-GR"/>
        </w:rPr>
        <w:t>απόκρισης</w:t>
      </w:r>
      <w:r w:rsidRPr="00CD7E0D">
        <w:rPr>
          <w:rFonts w:cs="Tahoma"/>
          <w:szCs w:val="22"/>
          <w:lang w:val="el-GR"/>
        </w:rPr>
        <w:t xml:space="preserve"> </w:t>
      </w:r>
      <w:r w:rsidRPr="00625BD7">
        <w:rPr>
          <w:rFonts w:cs="Tahoma"/>
          <w:szCs w:val="22"/>
          <w:lang w:val="el-GR"/>
        </w:rPr>
        <w:t>των</w:t>
      </w:r>
      <w:r w:rsidRPr="00CD7E0D">
        <w:rPr>
          <w:rFonts w:cs="Tahoma"/>
          <w:szCs w:val="22"/>
          <w:lang w:val="el-GR"/>
        </w:rPr>
        <w:t xml:space="preserve"> </w:t>
      </w:r>
      <w:r w:rsidRPr="00625BD7">
        <w:rPr>
          <w:rFonts w:cs="Tahoma"/>
          <w:szCs w:val="22"/>
          <w:lang w:val="el-GR"/>
        </w:rPr>
        <w:t>συστημάτων</w:t>
      </w:r>
      <w:r w:rsidRPr="00CD7E0D">
        <w:rPr>
          <w:rFonts w:cs="Tahoma"/>
          <w:szCs w:val="22"/>
          <w:lang w:val="el-GR"/>
        </w:rPr>
        <w:t xml:space="preserve"> </w:t>
      </w:r>
      <w:r w:rsidRPr="00625BD7">
        <w:rPr>
          <w:rFonts w:cs="Tahoma"/>
          <w:szCs w:val="22"/>
          <w:lang w:val="el-GR"/>
        </w:rPr>
        <w:t>ασφάλειας</w:t>
      </w:r>
    </w:p>
    <w:p w14:paraId="140C9776" w14:textId="77777777" w:rsidR="003D25CC" w:rsidRPr="00625BD7" w:rsidRDefault="003D25CC" w:rsidP="00323666">
      <w:pPr>
        <w:pStyle w:val="aff0"/>
        <w:widowControl w:val="0"/>
        <w:numPr>
          <w:ilvl w:val="0"/>
          <w:numId w:val="54"/>
        </w:numPr>
        <w:tabs>
          <w:tab w:val="left" w:pos="1276"/>
        </w:tabs>
        <w:suppressAutoHyphens w:val="0"/>
        <w:autoSpaceDE w:val="0"/>
        <w:autoSpaceDN w:val="0"/>
        <w:spacing w:before="41" w:after="0" w:line="276" w:lineRule="auto"/>
        <w:ind w:left="993"/>
        <w:contextualSpacing w:val="0"/>
        <w:rPr>
          <w:rFonts w:cs="Tahoma"/>
          <w:szCs w:val="22"/>
          <w:lang w:val="el-GR"/>
        </w:rPr>
      </w:pPr>
      <w:r w:rsidRPr="00625BD7">
        <w:rPr>
          <w:rFonts w:cs="Tahoma"/>
          <w:szCs w:val="22"/>
          <w:lang w:val="el-GR"/>
        </w:rPr>
        <w:t>ολοκλήρωση</w:t>
      </w:r>
      <w:r w:rsidRPr="00CD7E0D">
        <w:rPr>
          <w:rFonts w:cs="Tahoma"/>
          <w:szCs w:val="22"/>
          <w:lang w:val="el-GR"/>
        </w:rPr>
        <w:t xml:space="preserve"> </w:t>
      </w:r>
      <w:r w:rsidRPr="00625BD7">
        <w:rPr>
          <w:rFonts w:cs="Tahoma"/>
          <w:szCs w:val="22"/>
          <w:lang w:val="el-GR"/>
        </w:rPr>
        <w:t>των</w:t>
      </w:r>
      <w:r w:rsidRPr="00CD7E0D">
        <w:rPr>
          <w:rFonts w:cs="Tahoma"/>
          <w:szCs w:val="22"/>
          <w:lang w:val="el-GR"/>
        </w:rPr>
        <w:t xml:space="preserve"> </w:t>
      </w:r>
      <w:r w:rsidRPr="00625BD7">
        <w:rPr>
          <w:rFonts w:cs="Tahoma"/>
          <w:szCs w:val="22"/>
          <w:lang w:val="el-GR"/>
        </w:rPr>
        <w:t>τελικών</w:t>
      </w:r>
      <w:r w:rsidRPr="00CD7E0D">
        <w:rPr>
          <w:rFonts w:cs="Tahoma"/>
          <w:szCs w:val="22"/>
          <w:lang w:val="el-GR"/>
        </w:rPr>
        <w:t xml:space="preserve"> </w:t>
      </w:r>
      <w:r w:rsidRPr="00625BD7">
        <w:rPr>
          <w:rFonts w:cs="Tahoma"/>
          <w:szCs w:val="22"/>
          <w:lang w:val="el-GR"/>
        </w:rPr>
        <w:t>ρυθμίσεων</w:t>
      </w:r>
      <w:r w:rsidRPr="00CD7E0D">
        <w:rPr>
          <w:rFonts w:cs="Tahoma"/>
          <w:szCs w:val="22"/>
          <w:lang w:val="el-GR"/>
        </w:rPr>
        <w:t xml:space="preserve"> </w:t>
      </w:r>
      <w:r w:rsidRPr="00625BD7">
        <w:rPr>
          <w:rFonts w:cs="Tahoma"/>
          <w:szCs w:val="22"/>
          <w:lang w:val="el-GR"/>
        </w:rPr>
        <w:t>του</w:t>
      </w:r>
      <w:r w:rsidRPr="00CD7E0D">
        <w:rPr>
          <w:rFonts w:cs="Tahoma"/>
          <w:szCs w:val="22"/>
          <w:lang w:val="el-GR"/>
        </w:rPr>
        <w:t xml:space="preserve"> </w:t>
      </w:r>
      <w:r w:rsidRPr="00625BD7">
        <w:rPr>
          <w:rFonts w:cs="Tahoma"/>
          <w:szCs w:val="22"/>
          <w:lang w:val="el-GR"/>
        </w:rPr>
        <w:t>συστήματος</w:t>
      </w:r>
      <w:r w:rsidRPr="00CD7E0D">
        <w:rPr>
          <w:rFonts w:cs="Tahoma"/>
          <w:szCs w:val="22"/>
          <w:lang w:val="el-GR"/>
        </w:rPr>
        <w:t xml:space="preserve"> </w:t>
      </w:r>
      <w:r w:rsidRPr="00625BD7">
        <w:rPr>
          <w:rFonts w:cs="Tahoma"/>
          <w:szCs w:val="22"/>
          <w:lang w:val="el-GR"/>
        </w:rPr>
        <w:t>για</w:t>
      </w:r>
      <w:r w:rsidRPr="00CD7E0D">
        <w:rPr>
          <w:rFonts w:cs="Tahoma"/>
          <w:szCs w:val="22"/>
          <w:lang w:val="el-GR"/>
        </w:rPr>
        <w:t xml:space="preserve"> </w:t>
      </w:r>
      <w:r w:rsidRPr="00625BD7">
        <w:rPr>
          <w:rFonts w:cs="Tahoma"/>
          <w:szCs w:val="22"/>
          <w:lang w:val="el-GR"/>
        </w:rPr>
        <w:t>τη</w:t>
      </w:r>
      <w:r w:rsidRPr="00CD7E0D">
        <w:rPr>
          <w:rFonts w:cs="Tahoma"/>
          <w:szCs w:val="22"/>
          <w:lang w:val="el-GR"/>
        </w:rPr>
        <w:t xml:space="preserve"> </w:t>
      </w:r>
      <w:r w:rsidRPr="00625BD7">
        <w:rPr>
          <w:rFonts w:cs="Tahoma"/>
          <w:szCs w:val="22"/>
          <w:lang w:val="el-GR"/>
        </w:rPr>
        <w:t>βελτίωση</w:t>
      </w:r>
      <w:r w:rsidRPr="00CD7E0D">
        <w:rPr>
          <w:rFonts w:cs="Tahoma"/>
          <w:szCs w:val="22"/>
          <w:lang w:val="el-GR"/>
        </w:rPr>
        <w:t xml:space="preserve"> </w:t>
      </w:r>
      <w:r w:rsidRPr="00625BD7">
        <w:rPr>
          <w:rFonts w:cs="Tahoma"/>
          <w:szCs w:val="22"/>
          <w:lang w:val="el-GR"/>
        </w:rPr>
        <w:t>της</w:t>
      </w:r>
      <w:r w:rsidRPr="00CD7E0D">
        <w:rPr>
          <w:rFonts w:cs="Tahoma"/>
          <w:szCs w:val="22"/>
          <w:lang w:val="el-GR"/>
        </w:rPr>
        <w:t xml:space="preserve"> </w:t>
      </w:r>
      <w:r w:rsidRPr="00625BD7">
        <w:rPr>
          <w:rFonts w:cs="Tahoma"/>
          <w:szCs w:val="22"/>
          <w:lang w:val="el-GR"/>
        </w:rPr>
        <w:t>απόδοσης</w:t>
      </w:r>
      <w:r w:rsidRPr="00CD7E0D">
        <w:rPr>
          <w:rFonts w:cs="Tahoma"/>
          <w:szCs w:val="22"/>
          <w:lang w:val="el-GR"/>
        </w:rPr>
        <w:t xml:space="preserve"> </w:t>
      </w:r>
      <w:r w:rsidRPr="00625BD7">
        <w:rPr>
          <w:rFonts w:cs="Tahoma"/>
          <w:szCs w:val="22"/>
          <w:lang w:val="el-GR"/>
        </w:rPr>
        <w:t>των</w:t>
      </w:r>
      <w:r w:rsidRPr="00CD7E0D">
        <w:rPr>
          <w:rFonts w:cs="Tahoma"/>
          <w:szCs w:val="22"/>
          <w:lang w:val="el-GR"/>
        </w:rPr>
        <w:t xml:space="preserve"> </w:t>
      </w:r>
      <w:r w:rsidRPr="00625BD7">
        <w:rPr>
          <w:rFonts w:cs="Tahoma"/>
          <w:szCs w:val="22"/>
          <w:lang w:val="el-GR"/>
        </w:rPr>
        <w:t>συστημάτων</w:t>
      </w:r>
      <w:r w:rsidRPr="00CD7E0D">
        <w:rPr>
          <w:rFonts w:cs="Tahoma"/>
          <w:szCs w:val="22"/>
          <w:lang w:val="el-GR"/>
        </w:rPr>
        <w:t xml:space="preserve"> </w:t>
      </w:r>
      <w:r w:rsidRPr="00625BD7">
        <w:rPr>
          <w:rFonts w:cs="Tahoma"/>
          <w:szCs w:val="22"/>
          <w:lang w:val="el-GR"/>
        </w:rPr>
        <w:t>ασφάλειας</w:t>
      </w:r>
      <w:r w:rsidRPr="00CD7E0D">
        <w:rPr>
          <w:rFonts w:cs="Tahoma"/>
          <w:szCs w:val="22"/>
          <w:lang w:val="el-GR"/>
        </w:rPr>
        <w:t xml:space="preserve"> </w:t>
      </w:r>
      <w:r w:rsidRPr="00625BD7">
        <w:rPr>
          <w:rFonts w:cs="Tahoma"/>
          <w:szCs w:val="22"/>
          <w:lang w:val="el-GR"/>
        </w:rPr>
        <w:t>(</w:t>
      </w:r>
      <w:r w:rsidRPr="00CD7E0D">
        <w:rPr>
          <w:rFonts w:cs="Tahoma"/>
          <w:szCs w:val="22"/>
          <w:lang w:val="el-GR"/>
        </w:rPr>
        <w:t>fine tuning</w:t>
      </w:r>
      <w:r w:rsidRPr="00625BD7">
        <w:rPr>
          <w:rFonts w:cs="Tahoma"/>
          <w:szCs w:val="22"/>
          <w:lang w:val="el-GR"/>
        </w:rPr>
        <w:t>)</w:t>
      </w:r>
    </w:p>
    <w:p w14:paraId="421B546C" w14:textId="77777777" w:rsidR="003D25CC" w:rsidRPr="00CD7E0D" w:rsidRDefault="003D25CC" w:rsidP="00323666">
      <w:pPr>
        <w:pStyle w:val="aff0"/>
        <w:widowControl w:val="0"/>
        <w:numPr>
          <w:ilvl w:val="0"/>
          <w:numId w:val="54"/>
        </w:numPr>
        <w:tabs>
          <w:tab w:val="left" w:pos="1276"/>
        </w:tabs>
        <w:suppressAutoHyphens w:val="0"/>
        <w:autoSpaceDE w:val="0"/>
        <w:autoSpaceDN w:val="0"/>
        <w:spacing w:before="0" w:after="0" w:line="276" w:lineRule="auto"/>
        <w:ind w:left="993"/>
        <w:contextualSpacing w:val="0"/>
        <w:rPr>
          <w:rFonts w:cs="Tahoma"/>
          <w:szCs w:val="22"/>
          <w:lang w:val="el-GR"/>
        </w:rPr>
      </w:pPr>
      <w:r w:rsidRPr="00CD7E0D">
        <w:rPr>
          <w:rFonts w:cs="Tahoma"/>
          <w:szCs w:val="22"/>
          <w:lang w:val="el-GR"/>
        </w:rPr>
        <w:t xml:space="preserve">επικαιροποίηση της τεκμηρίωσης </w:t>
      </w:r>
    </w:p>
    <w:p w14:paraId="2D8282CF" w14:textId="77777777" w:rsidR="003D25CC" w:rsidRPr="00625BD7" w:rsidRDefault="003D25CC" w:rsidP="00625BD7">
      <w:pPr>
        <w:pStyle w:val="af"/>
        <w:spacing w:before="161" w:line="276" w:lineRule="auto"/>
        <w:ind w:left="538"/>
        <w:rPr>
          <w:rFonts w:cs="Tahoma"/>
          <w:szCs w:val="22"/>
          <w:lang w:val="el-GR"/>
        </w:rPr>
      </w:pPr>
      <w:r w:rsidRPr="00625BD7">
        <w:rPr>
          <w:rFonts w:cs="Tahoma"/>
          <w:szCs w:val="22"/>
          <w:lang w:val="el-GR"/>
        </w:rPr>
        <w:t>Σε</w:t>
      </w:r>
      <w:r w:rsidRPr="00625BD7">
        <w:rPr>
          <w:rFonts w:cs="Tahoma"/>
          <w:spacing w:val="1"/>
          <w:szCs w:val="22"/>
          <w:lang w:val="el-GR"/>
        </w:rPr>
        <w:t xml:space="preserve"> </w:t>
      </w:r>
      <w:r w:rsidRPr="00625BD7">
        <w:rPr>
          <w:rFonts w:cs="Tahoma"/>
          <w:szCs w:val="22"/>
          <w:lang w:val="el-GR"/>
        </w:rPr>
        <w:t>περίπτωση</w:t>
      </w:r>
      <w:r w:rsidRPr="00625BD7">
        <w:rPr>
          <w:rFonts w:cs="Tahoma"/>
          <w:spacing w:val="1"/>
          <w:szCs w:val="22"/>
          <w:lang w:val="el-GR"/>
        </w:rPr>
        <w:t xml:space="preserve"> </w:t>
      </w:r>
      <w:r w:rsidRPr="00625BD7">
        <w:rPr>
          <w:rFonts w:cs="Tahoma"/>
          <w:szCs w:val="22"/>
          <w:lang w:val="el-GR"/>
        </w:rPr>
        <w:t>που</w:t>
      </w:r>
      <w:r w:rsidRPr="00625BD7">
        <w:rPr>
          <w:rFonts w:cs="Tahoma"/>
          <w:spacing w:val="1"/>
          <w:szCs w:val="22"/>
          <w:lang w:val="el-GR"/>
        </w:rPr>
        <w:t xml:space="preserve"> </w:t>
      </w:r>
      <w:r w:rsidRPr="00625BD7">
        <w:rPr>
          <w:rFonts w:cs="Tahoma"/>
          <w:szCs w:val="22"/>
          <w:lang w:val="el-GR"/>
        </w:rPr>
        <w:t>κατά</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περίοδο</w:t>
      </w:r>
      <w:r w:rsidRPr="00625BD7">
        <w:rPr>
          <w:rFonts w:cs="Tahoma"/>
          <w:spacing w:val="1"/>
          <w:szCs w:val="22"/>
          <w:lang w:val="el-GR"/>
        </w:rPr>
        <w:t xml:space="preserve"> </w:t>
      </w:r>
      <w:r w:rsidRPr="00625BD7">
        <w:rPr>
          <w:rFonts w:cs="Tahoma"/>
          <w:szCs w:val="22"/>
          <w:lang w:val="el-GR"/>
        </w:rPr>
        <w:t>αυτή,</w:t>
      </w:r>
      <w:r w:rsidRPr="00625BD7">
        <w:rPr>
          <w:rFonts w:cs="Tahoma"/>
          <w:spacing w:val="1"/>
          <w:szCs w:val="22"/>
          <w:lang w:val="el-GR"/>
        </w:rPr>
        <w:t xml:space="preserve"> </w:t>
      </w:r>
      <w:r w:rsidRPr="00625BD7">
        <w:rPr>
          <w:rFonts w:cs="Tahoma"/>
          <w:szCs w:val="22"/>
          <w:lang w:val="el-GR"/>
        </w:rPr>
        <w:t>εμφανισθούν</w:t>
      </w:r>
      <w:r w:rsidRPr="00625BD7">
        <w:rPr>
          <w:rFonts w:cs="Tahoma"/>
          <w:spacing w:val="1"/>
          <w:szCs w:val="22"/>
          <w:lang w:val="el-GR"/>
        </w:rPr>
        <w:t xml:space="preserve"> </w:t>
      </w:r>
      <w:r w:rsidRPr="00625BD7">
        <w:rPr>
          <w:rFonts w:cs="Tahoma"/>
          <w:szCs w:val="22"/>
          <w:lang w:val="el-GR"/>
        </w:rPr>
        <w:t>προβλήματα</w:t>
      </w:r>
      <w:r w:rsidRPr="00625BD7">
        <w:rPr>
          <w:rFonts w:cs="Tahoma"/>
          <w:spacing w:val="1"/>
          <w:szCs w:val="22"/>
          <w:lang w:val="el-GR"/>
        </w:rPr>
        <w:t xml:space="preserve"> </w:t>
      </w:r>
      <w:r w:rsidRPr="00625BD7">
        <w:rPr>
          <w:rFonts w:cs="Tahoma"/>
          <w:szCs w:val="22"/>
          <w:lang w:val="el-GR"/>
        </w:rPr>
        <w:t>ή</w:t>
      </w:r>
      <w:r w:rsidRPr="00625BD7">
        <w:rPr>
          <w:rFonts w:cs="Tahoma"/>
          <w:spacing w:val="1"/>
          <w:szCs w:val="22"/>
          <w:lang w:val="el-GR"/>
        </w:rPr>
        <w:t xml:space="preserve"> </w:t>
      </w:r>
      <w:r w:rsidRPr="00625BD7">
        <w:rPr>
          <w:rFonts w:cs="Tahoma"/>
          <w:szCs w:val="22"/>
          <w:lang w:val="el-GR"/>
        </w:rPr>
        <w:t>διαπιστωθεί</w:t>
      </w:r>
      <w:r w:rsidRPr="00625BD7">
        <w:rPr>
          <w:rFonts w:cs="Tahoma"/>
          <w:spacing w:val="1"/>
          <w:szCs w:val="22"/>
          <w:lang w:val="el-GR"/>
        </w:rPr>
        <w:t xml:space="preserve"> </w:t>
      </w:r>
      <w:r w:rsidRPr="00625BD7">
        <w:rPr>
          <w:rFonts w:cs="Tahoma"/>
          <w:szCs w:val="22"/>
          <w:lang w:val="el-GR"/>
        </w:rPr>
        <w:t>ότι</w:t>
      </w:r>
      <w:r w:rsidRPr="00625BD7">
        <w:rPr>
          <w:rFonts w:cs="Tahoma"/>
          <w:spacing w:val="1"/>
          <w:szCs w:val="22"/>
          <w:lang w:val="el-GR"/>
        </w:rPr>
        <w:t xml:space="preserve"> </w:t>
      </w:r>
      <w:r w:rsidRPr="00625BD7">
        <w:rPr>
          <w:rFonts w:cs="Tahoma"/>
          <w:szCs w:val="22"/>
          <w:lang w:val="el-GR"/>
        </w:rPr>
        <w:t>δεν</w:t>
      </w:r>
      <w:r w:rsidRPr="00625BD7">
        <w:rPr>
          <w:rFonts w:cs="Tahoma"/>
          <w:spacing w:val="1"/>
          <w:szCs w:val="22"/>
          <w:lang w:val="el-GR"/>
        </w:rPr>
        <w:t xml:space="preserve"> </w:t>
      </w:r>
      <w:r w:rsidRPr="00625BD7">
        <w:rPr>
          <w:rFonts w:cs="Tahoma"/>
          <w:szCs w:val="22"/>
          <w:lang w:val="el-GR"/>
        </w:rPr>
        <w:t>πληρούνται</w:t>
      </w:r>
      <w:r w:rsidRPr="00625BD7">
        <w:rPr>
          <w:rFonts w:cs="Tahoma"/>
          <w:spacing w:val="-9"/>
          <w:szCs w:val="22"/>
          <w:lang w:val="el-GR"/>
        </w:rPr>
        <w:t xml:space="preserve"> </w:t>
      </w:r>
      <w:r w:rsidRPr="00625BD7">
        <w:rPr>
          <w:rFonts w:cs="Tahoma"/>
          <w:szCs w:val="22"/>
          <w:lang w:val="el-GR"/>
        </w:rPr>
        <w:t>κάποιες</w:t>
      </w:r>
      <w:r w:rsidRPr="00625BD7">
        <w:rPr>
          <w:rFonts w:cs="Tahoma"/>
          <w:spacing w:val="-7"/>
          <w:szCs w:val="22"/>
          <w:lang w:val="el-GR"/>
        </w:rPr>
        <w:t xml:space="preserve"> </w:t>
      </w:r>
      <w:r w:rsidRPr="00625BD7">
        <w:rPr>
          <w:rFonts w:cs="Tahoma"/>
          <w:szCs w:val="22"/>
          <w:lang w:val="el-GR"/>
        </w:rPr>
        <w:t>από</w:t>
      </w:r>
      <w:r w:rsidRPr="00625BD7">
        <w:rPr>
          <w:rFonts w:cs="Tahoma"/>
          <w:spacing w:val="-7"/>
          <w:szCs w:val="22"/>
          <w:lang w:val="el-GR"/>
        </w:rPr>
        <w:t xml:space="preserve"> </w:t>
      </w:r>
      <w:r w:rsidRPr="00625BD7">
        <w:rPr>
          <w:rFonts w:cs="Tahoma"/>
          <w:szCs w:val="22"/>
          <w:lang w:val="el-GR"/>
        </w:rPr>
        <w:t>τις</w:t>
      </w:r>
      <w:r w:rsidRPr="00625BD7">
        <w:rPr>
          <w:rFonts w:cs="Tahoma"/>
          <w:spacing w:val="-6"/>
          <w:szCs w:val="22"/>
          <w:lang w:val="el-GR"/>
        </w:rPr>
        <w:t xml:space="preserve"> </w:t>
      </w:r>
      <w:r w:rsidRPr="00625BD7">
        <w:rPr>
          <w:rFonts w:cs="Tahoma"/>
          <w:szCs w:val="22"/>
          <w:lang w:val="el-GR"/>
        </w:rPr>
        <w:t>προδιαγραφόμενες</w:t>
      </w:r>
      <w:r w:rsidRPr="00625BD7">
        <w:rPr>
          <w:rFonts w:cs="Tahoma"/>
          <w:spacing w:val="-6"/>
          <w:szCs w:val="22"/>
          <w:lang w:val="el-GR"/>
        </w:rPr>
        <w:t xml:space="preserve"> </w:t>
      </w:r>
      <w:r w:rsidRPr="00625BD7">
        <w:rPr>
          <w:rFonts w:cs="Tahoma"/>
          <w:szCs w:val="22"/>
          <w:lang w:val="el-GR"/>
        </w:rPr>
        <w:t>απαιτήσεις,</w:t>
      </w:r>
      <w:r w:rsidRPr="00625BD7">
        <w:rPr>
          <w:rFonts w:cs="Tahoma"/>
          <w:spacing w:val="-9"/>
          <w:szCs w:val="22"/>
          <w:lang w:val="el-GR"/>
        </w:rPr>
        <w:t xml:space="preserve"> </w:t>
      </w:r>
      <w:r w:rsidRPr="00625BD7">
        <w:rPr>
          <w:rFonts w:cs="Tahoma"/>
          <w:szCs w:val="22"/>
          <w:lang w:val="el-GR"/>
        </w:rPr>
        <w:t>ο</w:t>
      </w:r>
      <w:r w:rsidRPr="00625BD7">
        <w:rPr>
          <w:rFonts w:cs="Tahoma"/>
          <w:spacing w:val="-5"/>
          <w:szCs w:val="22"/>
          <w:lang w:val="el-GR"/>
        </w:rPr>
        <w:t xml:space="preserve"> </w:t>
      </w:r>
      <w:r w:rsidRPr="00625BD7">
        <w:rPr>
          <w:rFonts w:cs="Tahoma"/>
          <w:szCs w:val="22"/>
          <w:lang w:val="el-GR"/>
        </w:rPr>
        <w:t>Ανάδοχος</w:t>
      </w:r>
      <w:r w:rsidRPr="00625BD7">
        <w:rPr>
          <w:rFonts w:cs="Tahoma"/>
          <w:spacing w:val="-8"/>
          <w:szCs w:val="22"/>
          <w:lang w:val="el-GR"/>
        </w:rPr>
        <w:t xml:space="preserve"> </w:t>
      </w:r>
      <w:r w:rsidRPr="00625BD7">
        <w:rPr>
          <w:rFonts w:cs="Tahoma"/>
          <w:szCs w:val="22"/>
          <w:lang w:val="el-GR"/>
        </w:rPr>
        <w:t>οφείλει</w:t>
      </w:r>
      <w:r w:rsidRPr="00625BD7">
        <w:rPr>
          <w:rFonts w:cs="Tahoma"/>
          <w:spacing w:val="-12"/>
          <w:szCs w:val="22"/>
          <w:lang w:val="el-GR"/>
        </w:rPr>
        <w:t xml:space="preserve"> </w:t>
      </w:r>
      <w:r w:rsidRPr="00625BD7">
        <w:rPr>
          <w:rFonts w:cs="Tahoma"/>
          <w:szCs w:val="22"/>
          <w:lang w:val="el-GR"/>
        </w:rPr>
        <w:t>να</w:t>
      </w:r>
      <w:r w:rsidRPr="00625BD7">
        <w:rPr>
          <w:rFonts w:cs="Tahoma"/>
          <w:spacing w:val="-7"/>
          <w:szCs w:val="22"/>
          <w:lang w:val="el-GR"/>
        </w:rPr>
        <w:t xml:space="preserve"> </w:t>
      </w:r>
      <w:r w:rsidRPr="00625BD7">
        <w:rPr>
          <w:rFonts w:cs="Tahoma"/>
          <w:szCs w:val="22"/>
          <w:lang w:val="el-GR"/>
        </w:rPr>
        <w:t>προβαίνει</w:t>
      </w:r>
      <w:r w:rsidRPr="00625BD7">
        <w:rPr>
          <w:rFonts w:cs="Tahoma"/>
          <w:spacing w:val="-7"/>
          <w:szCs w:val="22"/>
          <w:lang w:val="el-GR"/>
        </w:rPr>
        <w:t xml:space="preserve"> </w:t>
      </w:r>
      <w:r w:rsidRPr="00625BD7">
        <w:rPr>
          <w:rFonts w:cs="Tahoma"/>
          <w:szCs w:val="22"/>
          <w:lang w:val="el-GR"/>
        </w:rPr>
        <w:t xml:space="preserve">άμεσα </w:t>
      </w:r>
      <w:r w:rsidRPr="00625BD7">
        <w:rPr>
          <w:rFonts w:cs="Tahoma"/>
          <w:spacing w:val="-47"/>
          <w:szCs w:val="22"/>
          <w:lang w:val="el-GR"/>
        </w:rPr>
        <w:t xml:space="preserve"> </w:t>
      </w:r>
      <w:r w:rsidRPr="00625BD7">
        <w:rPr>
          <w:rFonts w:cs="Tahoma"/>
          <w:szCs w:val="22"/>
          <w:lang w:val="el-GR"/>
        </w:rPr>
        <w:t>στις</w:t>
      </w:r>
      <w:r w:rsidRPr="00625BD7">
        <w:rPr>
          <w:rFonts w:cs="Tahoma"/>
          <w:spacing w:val="1"/>
          <w:szCs w:val="22"/>
          <w:lang w:val="el-GR"/>
        </w:rPr>
        <w:t xml:space="preserve"> </w:t>
      </w:r>
      <w:r w:rsidRPr="00625BD7">
        <w:rPr>
          <w:rFonts w:cs="Tahoma"/>
          <w:szCs w:val="22"/>
          <w:lang w:val="el-GR"/>
        </w:rPr>
        <w:t>απαραίτητες</w:t>
      </w:r>
      <w:r w:rsidRPr="00625BD7">
        <w:rPr>
          <w:rFonts w:cs="Tahoma"/>
          <w:spacing w:val="1"/>
          <w:szCs w:val="22"/>
          <w:lang w:val="el-GR"/>
        </w:rPr>
        <w:t xml:space="preserve"> </w:t>
      </w:r>
      <w:r w:rsidRPr="00625BD7">
        <w:rPr>
          <w:rFonts w:cs="Tahoma"/>
          <w:szCs w:val="22"/>
          <w:lang w:val="el-GR"/>
        </w:rPr>
        <w:t>βελτιωτικές</w:t>
      </w:r>
      <w:r w:rsidRPr="00625BD7">
        <w:rPr>
          <w:rFonts w:cs="Tahoma"/>
          <w:spacing w:val="1"/>
          <w:szCs w:val="22"/>
          <w:lang w:val="el-GR"/>
        </w:rPr>
        <w:t xml:space="preserve"> </w:t>
      </w:r>
      <w:r w:rsidRPr="00625BD7">
        <w:rPr>
          <w:rFonts w:cs="Tahoma"/>
          <w:szCs w:val="22"/>
          <w:lang w:val="el-GR"/>
        </w:rPr>
        <w:t>παρεμβάσεις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αναπροσαρμογές,</w:t>
      </w:r>
      <w:r w:rsidRPr="00625BD7">
        <w:rPr>
          <w:rFonts w:cs="Tahoma"/>
          <w:spacing w:val="1"/>
          <w:szCs w:val="22"/>
          <w:lang w:val="el-GR"/>
        </w:rPr>
        <w:t xml:space="preserve"> </w:t>
      </w:r>
      <w:r w:rsidRPr="00625BD7">
        <w:rPr>
          <w:rFonts w:cs="Tahoma"/>
          <w:szCs w:val="22"/>
          <w:lang w:val="el-GR"/>
        </w:rPr>
        <w:t>ώστε</w:t>
      </w:r>
      <w:r w:rsidRPr="00625BD7">
        <w:rPr>
          <w:rFonts w:cs="Tahoma"/>
          <w:spacing w:val="1"/>
          <w:szCs w:val="22"/>
          <w:lang w:val="el-GR"/>
        </w:rPr>
        <w:t xml:space="preserve"> </w:t>
      </w:r>
      <w:r w:rsidRPr="00625BD7">
        <w:rPr>
          <w:rFonts w:cs="Tahoma"/>
          <w:szCs w:val="22"/>
          <w:lang w:val="el-GR"/>
        </w:rPr>
        <w:t>το</w:t>
      </w:r>
      <w:r w:rsidRPr="00625BD7">
        <w:rPr>
          <w:rFonts w:cs="Tahoma"/>
          <w:spacing w:val="1"/>
          <w:szCs w:val="22"/>
          <w:lang w:val="el-GR"/>
        </w:rPr>
        <w:t xml:space="preserve"> </w:t>
      </w:r>
      <w:r w:rsidRPr="00625BD7">
        <w:rPr>
          <w:rFonts w:cs="Tahoma"/>
          <w:szCs w:val="22"/>
          <w:lang w:val="el-GR"/>
        </w:rPr>
        <w:t>προσφερόμενο σύστημα</w:t>
      </w:r>
      <w:r w:rsidRPr="00625BD7">
        <w:rPr>
          <w:rFonts w:cs="Tahoma"/>
          <w:spacing w:val="1"/>
          <w:szCs w:val="22"/>
          <w:lang w:val="el-GR"/>
        </w:rPr>
        <w:t xml:space="preserve"> </w:t>
      </w:r>
      <w:r w:rsidRPr="00625BD7">
        <w:rPr>
          <w:rFonts w:cs="Tahoma"/>
          <w:szCs w:val="22"/>
          <w:lang w:val="el-GR"/>
        </w:rPr>
        <w:t>να</w:t>
      </w:r>
      <w:r w:rsidRPr="00625BD7">
        <w:rPr>
          <w:rFonts w:cs="Tahoma"/>
          <w:spacing w:val="-2"/>
          <w:szCs w:val="22"/>
          <w:lang w:val="el-GR"/>
        </w:rPr>
        <w:t xml:space="preserve"> </w:t>
      </w:r>
      <w:r w:rsidRPr="00625BD7">
        <w:rPr>
          <w:rFonts w:cs="Tahoma"/>
          <w:szCs w:val="22"/>
          <w:lang w:val="el-GR"/>
        </w:rPr>
        <w:t>είναι</w:t>
      </w:r>
      <w:r w:rsidRPr="00625BD7">
        <w:rPr>
          <w:rFonts w:cs="Tahoma"/>
          <w:spacing w:val="-2"/>
          <w:szCs w:val="22"/>
          <w:lang w:val="el-GR"/>
        </w:rPr>
        <w:t xml:space="preserve"> </w:t>
      </w:r>
      <w:r w:rsidRPr="00625BD7">
        <w:rPr>
          <w:rFonts w:cs="Tahoma"/>
          <w:szCs w:val="22"/>
          <w:lang w:val="el-GR"/>
        </w:rPr>
        <w:t>έτοιμο</w:t>
      </w:r>
      <w:r w:rsidRPr="00625BD7">
        <w:rPr>
          <w:rFonts w:cs="Tahoma"/>
          <w:spacing w:val="-1"/>
          <w:szCs w:val="22"/>
          <w:lang w:val="el-GR"/>
        </w:rPr>
        <w:t xml:space="preserve"> </w:t>
      </w:r>
      <w:r w:rsidRPr="00625BD7">
        <w:rPr>
          <w:rFonts w:cs="Tahoma"/>
          <w:szCs w:val="22"/>
          <w:lang w:val="el-GR"/>
        </w:rPr>
        <w:t>για</w:t>
      </w:r>
      <w:r w:rsidRPr="00625BD7">
        <w:rPr>
          <w:rFonts w:cs="Tahoma"/>
          <w:spacing w:val="-4"/>
          <w:szCs w:val="22"/>
          <w:lang w:val="el-GR"/>
        </w:rPr>
        <w:t xml:space="preserve"> </w:t>
      </w:r>
      <w:r w:rsidRPr="00625BD7">
        <w:rPr>
          <w:rFonts w:cs="Tahoma"/>
          <w:szCs w:val="22"/>
          <w:lang w:val="el-GR"/>
        </w:rPr>
        <w:t>παραγωγική</w:t>
      </w:r>
      <w:r w:rsidRPr="00625BD7">
        <w:rPr>
          <w:rFonts w:cs="Tahoma"/>
          <w:spacing w:val="-3"/>
          <w:szCs w:val="22"/>
          <w:lang w:val="el-GR"/>
        </w:rPr>
        <w:t xml:space="preserve"> </w:t>
      </w:r>
      <w:r w:rsidRPr="00625BD7">
        <w:rPr>
          <w:rFonts w:cs="Tahoma"/>
          <w:szCs w:val="22"/>
          <w:lang w:val="el-GR"/>
        </w:rPr>
        <w:t>εκμετάλλευση.</w:t>
      </w:r>
    </w:p>
    <w:p w14:paraId="02E1154C" w14:textId="77777777" w:rsidR="003D25CC" w:rsidRPr="00625BD7" w:rsidRDefault="003D25CC" w:rsidP="00625BD7">
      <w:pPr>
        <w:spacing w:before="121" w:line="276" w:lineRule="auto"/>
        <w:ind w:left="538"/>
        <w:rPr>
          <w:rFonts w:cs="Tahoma"/>
          <w:szCs w:val="22"/>
          <w:lang w:val="el-GR"/>
        </w:rPr>
      </w:pPr>
      <w:r w:rsidRPr="00625BD7">
        <w:rPr>
          <w:rFonts w:cs="Tahoma"/>
          <w:b/>
          <w:szCs w:val="22"/>
          <w:lang w:val="el-GR"/>
        </w:rPr>
        <w:t>β)</w:t>
      </w:r>
      <w:r w:rsidRPr="00625BD7">
        <w:rPr>
          <w:rFonts w:cs="Tahoma"/>
          <w:b/>
          <w:spacing w:val="-4"/>
          <w:szCs w:val="22"/>
          <w:lang w:val="el-GR"/>
        </w:rPr>
        <w:t xml:space="preserve"> </w:t>
      </w:r>
      <w:r w:rsidRPr="00625BD7">
        <w:rPr>
          <w:rFonts w:cs="Tahoma"/>
          <w:b/>
          <w:szCs w:val="22"/>
          <w:lang w:val="el-GR"/>
        </w:rPr>
        <w:t>Υπηρεσίες</w:t>
      </w:r>
      <w:r w:rsidRPr="00625BD7">
        <w:rPr>
          <w:rFonts w:cs="Tahoma"/>
          <w:b/>
          <w:spacing w:val="-4"/>
          <w:szCs w:val="22"/>
          <w:lang w:val="el-GR"/>
        </w:rPr>
        <w:t xml:space="preserve"> </w:t>
      </w:r>
      <w:r w:rsidRPr="00625BD7">
        <w:rPr>
          <w:rFonts w:cs="Tahoma"/>
          <w:b/>
          <w:szCs w:val="22"/>
          <w:lang w:val="el-GR"/>
        </w:rPr>
        <w:t>Εκπαίδευσης</w:t>
      </w:r>
      <w:r w:rsidRPr="00625BD7">
        <w:rPr>
          <w:rFonts w:cs="Tahoma"/>
          <w:szCs w:val="22"/>
          <w:lang w:val="el-GR"/>
        </w:rPr>
        <w:t>,</w:t>
      </w:r>
      <w:r w:rsidRPr="00625BD7">
        <w:rPr>
          <w:rFonts w:cs="Tahoma"/>
          <w:spacing w:val="-3"/>
          <w:szCs w:val="22"/>
          <w:lang w:val="el-GR"/>
        </w:rPr>
        <w:t xml:space="preserve"> </w:t>
      </w:r>
      <w:r w:rsidRPr="00625BD7">
        <w:rPr>
          <w:rFonts w:cs="Tahoma"/>
          <w:szCs w:val="22"/>
          <w:lang w:val="el-GR"/>
        </w:rPr>
        <w:t>που</w:t>
      </w:r>
      <w:r w:rsidRPr="00625BD7">
        <w:rPr>
          <w:rFonts w:cs="Tahoma"/>
          <w:spacing w:val="-2"/>
          <w:szCs w:val="22"/>
          <w:lang w:val="el-GR"/>
        </w:rPr>
        <w:t xml:space="preserve"> </w:t>
      </w:r>
      <w:r w:rsidRPr="00625BD7">
        <w:rPr>
          <w:rFonts w:cs="Tahoma"/>
          <w:szCs w:val="22"/>
          <w:lang w:val="el-GR"/>
        </w:rPr>
        <w:t>περιλαμβάνουν:</w:t>
      </w:r>
    </w:p>
    <w:p w14:paraId="0FFAACC6" w14:textId="27651FA2" w:rsidR="003D25CC" w:rsidRPr="00625BD7" w:rsidRDefault="003D25CC" w:rsidP="00323666">
      <w:pPr>
        <w:pStyle w:val="af"/>
        <w:numPr>
          <w:ilvl w:val="1"/>
          <w:numId w:val="55"/>
        </w:numPr>
        <w:spacing w:before="147" w:line="276" w:lineRule="auto"/>
        <w:ind w:left="1134" w:hanging="425"/>
        <w:rPr>
          <w:rFonts w:cs="Tahoma"/>
          <w:szCs w:val="22"/>
          <w:lang w:val="el-GR"/>
        </w:rPr>
      </w:pPr>
      <w:r w:rsidRPr="00625BD7">
        <w:rPr>
          <w:rFonts w:cs="Tahoma"/>
          <w:b/>
          <w:szCs w:val="22"/>
          <w:lang w:val="el-GR"/>
        </w:rPr>
        <w:t>Σεμιναριακή εκπαίδευση</w:t>
      </w:r>
      <w:r w:rsidRPr="00625BD7">
        <w:rPr>
          <w:rFonts w:cs="Tahoma"/>
          <w:szCs w:val="22"/>
          <w:lang w:val="el-GR"/>
        </w:rPr>
        <w:t xml:space="preserve">, </w:t>
      </w:r>
      <w:r w:rsidRPr="00625BD7">
        <w:rPr>
          <w:rFonts w:cs="Tahoma"/>
          <w:szCs w:val="22"/>
        </w:rPr>
        <w:t>on</w:t>
      </w:r>
      <w:r w:rsidRPr="00625BD7">
        <w:rPr>
          <w:rFonts w:cs="Tahoma"/>
          <w:szCs w:val="22"/>
          <w:lang w:val="el-GR"/>
        </w:rPr>
        <w:t>-</w:t>
      </w:r>
      <w:r w:rsidRPr="00625BD7">
        <w:rPr>
          <w:rFonts w:cs="Tahoma"/>
          <w:szCs w:val="22"/>
        </w:rPr>
        <w:t>site</w:t>
      </w:r>
      <w:r w:rsidRPr="00625BD7">
        <w:rPr>
          <w:rFonts w:cs="Tahoma"/>
          <w:szCs w:val="22"/>
          <w:lang w:val="el-GR"/>
        </w:rPr>
        <w:t xml:space="preserve"> ή/και με </w:t>
      </w:r>
      <w:r w:rsidRPr="00625BD7">
        <w:rPr>
          <w:rFonts w:cs="Tahoma"/>
          <w:szCs w:val="22"/>
        </w:rPr>
        <w:t>teleconference</w:t>
      </w:r>
      <w:r w:rsidRPr="00625BD7">
        <w:rPr>
          <w:rFonts w:cs="Tahoma"/>
          <w:szCs w:val="22"/>
          <w:lang w:val="el-GR"/>
        </w:rPr>
        <w:t>. Η</w:t>
      </w:r>
      <w:r w:rsidRPr="00625BD7">
        <w:rPr>
          <w:rFonts w:cs="Tahoma"/>
          <w:spacing w:val="1"/>
          <w:szCs w:val="22"/>
          <w:lang w:val="el-GR"/>
        </w:rPr>
        <w:t xml:space="preserve"> </w:t>
      </w:r>
      <w:r w:rsidRPr="00625BD7">
        <w:rPr>
          <w:rFonts w:cs="Tahoma"/>
          <w:szCs w:val="22"/>
          <w:lang w:val="el-GR"/>
        </w:rPr>
        <w:t>ύλη</w:t>
      </w:r>
      <w:r w:rsidRPr="00625BD7">
        <w:rPr>
          <w:rFonts w:cs="Tahoma"/>
          <w:spacing w:val="-7"/>
          <w:szCs w:val="22"/>
          <w:lang w:val="el-GR"/>
        </w:rPr>
        <w:t xml:space="preserve"> </w:t>
      </w:r>
      <w:r w:rsidRPr="00625BD7">
        <w:rPr>
          <w:rFonts w:cs="Tahoma"/>
          <w:szCs w:val="22"/>
          <w:lang w:val="el-GR"/>
        </w:rPr>
        <w:t>της</w:t>
      </w:r>
      <w:r w:rsidRPr="00625BD7">
        <w:rPr>
          <w:rFonts w:cs="Tahoma"/>
          <w:spacing w:val="-6"/>
          <w:szCs w:val="22"/>
          <w:lang w:val="el-GR"/>
        </w:rPr>
        <w:t xml:space="preserve"> </w:t>
      </w:r>
      <w:r w:rsidRPr="00625BD7">
        <w:rPr>
          <w:rFonts w:cs="Tahoma"/>
          <w:szCs w:val="22"/>
          <w:lang w:val="el-GR"/>
        </w:rPr>
        <w:t>εκπαίδευσης</w:t>
      </w:r>
      <w:r w:rsidRPr="00625BD7">
        <w:rPr>
          <w:rFonts w:cs="Tahoma"/>
          <w:spacing w:val="-5"/>
          <w:szCs w:val="22"/>
          <w:lang w:val="el-GR"/>
        </w:rPr>
        <w:t xml:space="preserve"> </w:t>
      </w:r>
      <w:r w:rsidRPr="00625BD7">
        <w:rPr>
          <w:rFonts w:cs="Tahoma"/>
          <w:szCs w:val="22"/>
          <w:lang w:val="el-GR"/>
        </w:rPr>
        <w:t>θα</w:t>
      </w:r>
      <w:r w:rsidRPr="00625BD7">
        <w:rPr>
          <w:rFonts w:cs="Tahoma"/>
          <w:spacing w:val="-9"/>
          <w:szCs w:val="22"/>
          <w:lang w:val="el-GR"/>
        </w:rPr>
        <w:t xml:space="preserve"> </w:t>
      </w:r>
      <w:r w:rsidRPr="00625BD7">
        <w:rPr>
          <w:rFonts w:cs="Tahoma"/>
          <w:szCs w:val="22"/>
          <w:lang w:val="el-GR"/>
        </w:rPr>
        <w:t>περιλαμβάνει</w:t>
      </w:r>
      <w:r w:rsidRPr="00625BD7">
        <w:rPr>
          <w:rFonts w:cs="Tahoma"/>
          <w:spacing w:val="-7"/>
          <w:szCs w:val="22"/>
          <w:lang w:val="el-GR"/>
        </w:rPr>
        <w:t xml:space="preserve"> </w:t>
      </w:r>
      <w:r w:rsidRPr="00625BD7">
        <w:rPr>
          <w:rFonts w:cs="Tahoma"/>
          <w:szCs w:val="22"/>
          <w:lang w:val="el-GR"/>
        </w:rPr>
        <w:t>θέματα</w:t>
      </w:r>
      <w:r w:rsidRPr="00625BD7">
        <w:rPr>
          <w:rFonts w:cs="Tahoma"/>
          <w:spacing w:val="-8"/>
          <w:szCs w:val="22"/>
          <w:lang w:val="el-GR"/>
        </w:rPr>
        <w:t xml:space="preserve"> </w:t>
      </w:r>
      <w:r w:rsidRPr="00625BD7">
        <w:rPr>
          <w:rFonts w:cs="Tahoma"/>
          <w:szCs w:val="22"/>
          <w:lang w:val="el-GR"/>
        </w:rPr>
        <w:t>σχετικά</w:t>
      </w:r>
      <w:r w:rsidRPr="00625BD7">
        <w:rPr>
          <w:rFonts w:cs="Tahoma"/>
          <w:spacing w:val="-7"/>
          <w:szCs w:val="22"/>
          <w:lang w:val="el-GR"/>
        </w:rPr>
        <w:t xml:space="preserve"> </w:t>
      </w:r>
      <w:r w:rsidRPr="00625BD7">
        <w:rPr>
          <w:rFonts w:cs="Tahoma"/>
          <w:szCs w:val="22"/>
          <w:lang w:val="el-GR"/>
        </w:rPr>
        <w:t>με</w:t>
      </w:r>
      <w:r w:rsidRPr="00625BD7">
        <w:rPr>
          <w:rFonts w:cs="Tahoma"/>
          <w:spacing w:val="-4"/>
          <w:szCs w:val="22"/>
          <w:lang w:val="el-GR"/>
        </w:rPr>
        <w:t xml:space="preserve"> </w:t>
      </w:r>
      <w:r w:rsidRPr="00625BD7">
        <w:rPr>
          <w:rFonts w:cs="Tahoma"/>
          <w:szCs w:val="22"/>
        </w:rPr>
        <w:t>Incident</w:t>
      </w:r>
      <w:r w:rsidRPr="00625BD7">
        <w:rPr>
          <w:rFonts w:cs="Tahoma"/>
          <w:spacing w:val="-9"/>
          <w:szCs w:val="22"/>
          <w:lang w:val="el-GR"/>
        </w:rPr>
        <w:t xml:space="preserve"> </w:t>
      </w:r>
      <w:r w:rsidRPr="00625BD7">
        <w:rPr>
          <w:rFonts w:cs="Tahoma"/>
          <w:szCs w:val="22"/>
        </w:rPr>
        <w:t>Monitoring</w:t>
      </w:r>
      <w:r w:rsidRPr="00625BD7">
        <w:rPr>
          <w:rFonts w:cs="Tahoma"/>
          <w:szCs w:val="22"/>
          <w:lang w:val="el-GR"/>
        </w:rPr>
        <w:t>,</w:t>
      </w:r>
      <w:r w:rsidRPr="00625BD7">
        <w:rPr>
          <w:rFonts w:cs="Tahoma"/>
          <w:spacing w:val="-6"/>
          <w:szCs w:val="22"/>
          <w:lang w:val="el-GR"/>
        </w:rPr>
        <w:t xml:space="preserve"> </w:t>
      </w:r>
      <w:r w:rsidRPr="00625BD7">
        <w:rPr>
          <w:rFonts w:cs="Tahoma"/>
          <w:szCs w:val="22"/>
        </w:rPr>
        <w:t>Incident</w:t>
      </w:r>
      <w:r w:rsidRPr="00625BD7">
        <w:rPr>
          <w:rFonts w:cs="Tahoma"/>
          <w:spacing w:val="-6"/>
          <w:szCs w:val="22"/>
          <w:lang w:val="el-GR"/>
        </w:rPr>
        <w:t xml:space="preserve"> </w:t>
      </w:r>
      <w:r w:rsidRPr="00625BD7">
        <w:rPr>
          <w:rFonts w:cs="Tahoma"/>
          <w:szCs w:val="22"/>
        </w:rPr>
        <w:t>Response</w:t>
      </w:r>
      <w:r w:rsidRPr="00625BD7">
        <w:rPr>
          <w:rFonts w:cs="Tahoma"/>
          <w:szCs w:val="22"/>
          <w:lang w:val="el-GR"/>
        </w:rPr>
        <w:t>,</w:t>
      </w:r>
      <w:r w:rsidRPr="00625BD7">
        <w:rPr>
          <w:rFonts w:cs="Tahoma"/>
          <w:spacing w:val="-47"/>
          <w:szCs w:val="22"/>
          <w:lang w:val="el-GR"/>
        </w:rPr>
        <w:t xml:space="preserve"> </w:t>
      </w:r>
      <w:r w:rsidRPr="00625BD7">
        <w:rPr>
          <w:rFonts w:cs="Tahoma"/>
          <w:szCs w:val="22"/>
        </w:rPr>
        <w:t>Forensics</w:t>
      </w:r>
      <w:r w:rsidRPr="00625BD7">
        <w:rPr>
          <w:rFonts w:cs="Tahoma"/>
          <w:spacing w:val="-3"/>
          <w:szCs w:val="22"/>
          <w:lang w:val="el-GR"/>
        </w:rPr>
        <w:t xml:space="preserve"> </w:t>
      </w:r>
      <w:r w:rsidRPr="00625BD7">
        <w:rPr>
          <w:rFonts w:cs="Tahoma"/>
          <w:szCs w:val="22"/>
        </w:rPr>
        <w:t>Analysis</w:t>
      </w:r>
      <w:r w:rsidRPr="00625BD7">
        <w:rPr>
          <w:rFonts w:cs="Tahoma"/>
          <w:szCs w:val="22"/>
          <w:lang w:val="el-GR"/>
        </w:rPr>
        <w:t>,</w:t>
      </w:r>
      <w:r w:rsidRPr="00625BD7">
        <w:rPr>
          <w:rFonts w:cs="Tahoma"/>
          <w:spacing w:val="-2"/>
          <w:szCs w:val="22"/>
          <w:lang w:val="el-GR"/>
        </w:rPr>
        <w:t xml:space="preserve"> </w:t>
      </w:r>
      <w:r w:rsidRPr="00625BD7">
        <w:rPr>
          <w:rFonts w:cs="Tahoma"/>
          <w:szCs w:val="22"/>
          <w:lang w:val="el-GR"/>
        </w:rPr>
        <w:t>καθώς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εξομοίωση</w:t>
      </w:r>
      <w:r w:rsidRPr="00625BD7">
        <w:rPr>
          <w:rFonts w:cs="Tahoma"/>
          <w:spacing w:val="-1"/>
          <w:szCs w:val="22"/>
          <w:lang w:val="el-GR"/>
        </w:rPr>
        <w:t xml:space="preserve"> </w:t>
      </w:r>
      <w:r w:rsidRPr="00625BD7">
        <w:rPr>
          <w:rFonts w:cs="Tahoma"/>
          <w:szCs w:val="22"/>
          <w:lang w:val="el-GR"/>
        </w:rPr>
        <w:t>συγκεκριμένων</w:t>
      </w:r>
      <w:r w:rsidRPr="00625BD7">
        <w:rPr>
          <w:rFonts w:cs="Tahoma"/>
          <w:spacing w:val="-2"/>
          <w:szCs w:val="22"/>
          <w:lang w:val="el-GR"/>
        </w:rPr>
        <w:t xml:space="preserve"> </w:t>
      </w:r>
      <w:r w:rsidRPr="00625BD7">
        <w:rPr>
          <w:rFonts w:cs="Tahoma"/>
          <w:szCs w:val="22"/>
          <w:lang w:val="el-GR"/>
        </w:rPr>
        <w:t>σεναρίων.</w:t>
      </w:r>
    </w:p>
    <w:p w14:paraId="1EC2E932" w14:textId="08CFCFD7" w:rsidR="003D25CC" w:rsidRPr="00625BD7" w:rsidRDefault="003D25CC" w:rsidP="00323666">
      <w:pPr>
        <w:pStyle w:val="af"/>
        <w:numPr>
          <w:ilvl w:val="0"/>
          <w:numId w:val="56"/>
        </w:numPr>
        <w:spacing w:line="276" w:lineRule="auto"/>
        <w:ind w:left="1134" w:hanging="425"/>
        <w:rPr>
          <w:rFonts w:cs="Tahoma"/>
          <w:szCs w:val="22"/>
          <w:lang w:val="el-GR"/>
        </w:rPr>
      </w:pPr>
      <w:r w:rsidRPr="00625BD7">
        <w:rPr>
          <w:rFonts w:cs="Tahoma"/>
          <w:b/>
          <w:szCs w:val="22"/>
        </w:rPr>
        <w:lastRenderedPageBreak/>
        <w:t>on</w:t>
      </w:r>
      <w:r w:rsidRPr="00625BD7">
        <w:rPr>
          <w:rFonts w:cs="Tahoma"/>
          <w:b/>
          <w:szCs w:val="22"/>
          <w:lang w:val="el-GR"/>
        </w:rPr>
        <w:t>-</w:t>
      </w:r>
      <w:r w:rsidRPr="00625BD7">
        <w:rPr>
          <w:rFonts w:cs="Tahoma"/>
          <w:b/>
          <w:szCs w:val="22"/>
        </w:rPr>
        <w:t>the</w:t>
      </w:r>
      <w:r w:rsidRPr="00625BD7">
        <w:rPr>
          <w:rFonts w:cs="Tahoma"/>
          <w:b/>
          <w:szCs w:val="22"/>
          <w:lang w:val="el-GR"/>
        </w:rPr>
        <w:t>-</w:t>
      </w:r>
      <w:r w:rsidRPr="00625BD7">
        <w:rPr>
          <w:rFonts w:cs="Tahoma"/>
          <w:b/>
          <w:szCs w:val="22"/>
        </w:rPr>
        <w:t>job</w:t>
      </w:r>
      <w:r w:rsidRPr="00625BD7">
        <w:rPr>
          <w:rFonts w:cs="Tahoma"/>
          <w:b/>
          <w:szCs w:val="22"/>
          <w:lang w:val="el-GR"/>
        </w:rPr>
        <w:t xml:space="preserve"> </w:t>
      </w:r>
      <w:r w:rsidRPr="00625BD7">
        <w:rPr>
          <w:rFonts w:cs="Tahoma"/>
          <w:b/>
          <w:szCs w:val="22"/>
        </w:rPr>
        <w:t>training</w:t>
      </w:r>
      <w:r w:rsidRPr="00625BD7">
        <w:rPr>
          <w:rFonts w:cs="Tahoma"/>
          <w:b/>
          <w:szCs w:val="22"/>
          <w:lang w:val="el-GR"/>
        </w:rPr>
        <w:t xml:space="preserve"> </w:t>
      </w:r>
      <w:r w:rsidRPr="00625BD7">
        <w:rPr>
          <w:rFonts w:cs="Tahoma"/>
          <w:szCs w:val="22"/>
          <w:lang w:val="el-GR"/>
        </w:rPr>
        <w:t>στους διαχειριστές των υποδομών του Φορέα.</w:t>
      </w:r>
    </w:p>
    <w:p w14:paraId="59752DB5" w14:textId="77777777" w:rsidR="003D25CC" w:rsidRPr="00625BD7" w:rsidRDefault="003D25CC" w:rsidP="00625BD7">
      <w:pPr>
        <w:pStyle w:val="af"/>
        <w:spacing w:before="122" w:line="276" w:lineRule="auto"/>
        <w:rPr>
          <w:rFonts w:cs="Tahoma"/>
          <w:szCs w:val="22"/>
          <w:lang w:val="el-GR"/>
        </w:rPr>
      </w:pPr>
      <w:r w:rsidRPr="00625BD7">
        <w:rPr>
          <w:rFonts w:cs="Tahoma"/>
          <w:szCs w:val="22"/>
          <w:lang w:val="el-GR"/>
        </w:rPr>
        <w:t xml:space="preserve">Ο Ανάδοχος στο πλαίσιο της λύσης που θα υποβάλει, θα παρουσιάσει αναλυτικό εκπαιδευτικό πλάνο για τις τεχνικές ομάδες της ΚτΠ ΜΑΕ. </w:t>
      </w:r>
    </w:p>
    <w:p w14:paraId="3CCF40C0" w14:textId="7132AD96" w:rsidR="003D25CC" w:rsidRDefault="003D25CC" w:rsidP="00CD7E0D">
      <w:pPr>
        <w:pStyle w:val="af"/>
        <w:spacing w:before="122" w:line="276" w:lineRule="auto"/>
        <w:rPr>
          <w:rFonts w:cs="Tahoma"/>
          <w:szCs w:val="22"/>
          <w:lang w:val="el-GR"/>
        </w:rPr>
      </w:pPr>
      <w:r w:rsidRPr="00625BD7">
        <w:rPr>
          <w:rFonts w:cs="Tahoma"/>
          <w:szCs w:val="22"/>
          <w:lang w:val="el-GR"/>
        </w:rPr>
        <w:t>Για</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παραλαβή</w:t>
      </w:r>
      <w:r w:rsidRPr="00625BD7">
        <w:rPr>
          <w:rFonts w:cs="Tahoma"/>
          <w:spacing w:val="1"/>
          <w:szCs w:val="22"/>
          <w:lang w:val="el-GR"/>
        </w:rPr>
        <w:t xml:space="preserve"> </w:t>
      </w:r>
      <w:r w:rsidRPr="00625BD7">
        <w:rPr>
          <w:rFonts w:cs="Tahoma"/>
          <w:szCs w:val="22"/>
          <w:lang w:val="el-GR"/>
        </w:rPr>
        <w:t>της</w:t>
      </w:r>
      <w:r w:rsidRPr="00625BD7">
        <w:rPr>
          <w:rFonts w:cs="Tahoma"/>
          <w:spacing w:val="1"/>
          <w:szCs w:val="22"/>
          <w:lang w:val="el-GR"/>
        </w:rPr>
        <w:t xml:space="preserve"> </w:t>
      </w:r>
      <w:r w:rsidRPr="00625BD7">
        <w:rPr>
          <w:rFonts w:cs="Tahoma"/>
          <w:szCs w:val="22"/>
          <w:lang w:val="el-GR"/>
        </w:rPr>
        <w:t>επιτυχούς</w:t>
      </w:r>
      <w:r w:rsidRPr="00625BD7">
        <w:rPr>
          <w:rFonts w:cs="Tahoma"/>
          <w:spacing w:val="1"/>
          <w:szCs w:val="22"/>
          <w:lang w:val="el-GR"/>
        </w:rPr>
        <w:t xml:space="preserve"> </w:t>
      </w:r>
      <w:r w:rsidRPr="00625BD7">
        <w:rPr>
          <w:rFonts w:cs="Tahoma"/>
          <w:szCs w:val="22"/>
          <w:lang w:val="el-GR"/>
        </w:rPr>
        <w:t>εκτέλεσης</w:t>
      </w:r>
      <w:r w:rsidRPr="00625BD7">
        <w:rPr>
          <w:rFonts w:cs="Tahoma"/>
          <w:spacing w:val="1"/>
          <w:szCs w:val="22"/>
          <w:lang w:val="el-GR"/>
        </w:rPr>
        <w:t xml:space="preserve"> </w:t>
      </w:r>
      <w:r w:rsidRPr="00625BD7">
        <w:rPr>
          <w:rFonts w:cs="Tahoma"/>
          <w:szCs w:val="22"/>
          <w:lang w:val="el-GR"/>
        </w:rPr>
        <w:t>της</w:t>
      </w:r>
      <w:r w:rsidRPr="00625BD7">
        <w:rPr>
          <w:rFonts w:cs="Tahoma"/>
          <w:spacing w:val="1"/>
          <w:szCs w:val="22"/>
          <w:lang w:val="el-GR"/>
        </w:rPr>
        <w:t xml:space="preserve"> </w:t>
      </w:r>
      <w:r w:rsidRPr="00625BD7">
        <w:rPr>
          <w:rFonts w:cs="Tahoma"/>
          <w:szCs w:val="22"/>
          <w:lang w:val="el-GR"/>
        </w:rPr>
        <w:t>Φάσης</w:t>
      </w:r>
      <w:r w:rsidRPr="00625BD7">
        <w:rPr>
          <w:rFonts w:cs="Tahoma"/>
          <w:spacing w:val="1"/>
          <w:szCs w:val="22"/>
          <w:lang w:val="el-GR"/>
        </w:rPr>
        <w:t xml:space="preserve"> </w:t>
      </w:r>
      <w:r w:rsidR="00212F2E">
        <w:rPr>
          <w:rFonts w:cs="Tahoma"/>
          <w:szCs w:val="22"/>
          <w:lang w:val="el-GR"/>
        </w:rPr>
        <w:t>3</w:t>
      </w:r>
      <w:r w:rsidRPr="00625BD7">
        <w:rPr>
          <w:rFonts w:cs="Tahoma"/>
          <w:spacing w:val="1"/>
          <w:szCs w:val="22"/>
          <w:lang w:val="el-GR"/>
        </w:rPr>
        <w:t xml:space="preserve"> </w:t>
      </w:r>
      <w:r w:rsidRPr="00625BD7">
        <w:rPr>
          <w:rFonts w:cs="Tahoma"/>
          <w:szCs w:val="22"/>
          <w:lang w:val="el-GR"/>
        </w:rPr>
        <w:t>«Τελικοί</w:t>
      </w:r>
      <w:r w:rsidRPr="00625BD7">
        <w:rPr>
          <w:rFonts w:cs="Tahoma"/>
          <w:spacing w:val="1"/>
          <w:szCs w:val="22"/>
          <w:lang w:val="el-GR"/>
        </w:rPr>
        <w:t xml:space="preserve"> </w:t>
      </w:r>
      <w:r w:rsidRPr="00625BD7">
        <w:rPr>
          <w:rFonts w:cs="Tahoma"/>
          <w:szCs w:val="22"/>
          <w:lang w:val="el-GR"/>
        </w:rPr>
        <w:t>έλεγχοι</w:t>
      </w:r>
      <w:r w:rsidRPr="00625BD7">
        <w:rPr>
          <w:rFonts w:cs="Tahoma"/>
          <w:spacing w:val="1"/>
          <w:szCs w:val="22"/>
          <w:lang w:val="el-GR"/>
        </w:rPr>
        <w:t xml:space="preserve"> </w:t>
      </w:r>
      <w:r w:rsidRPr="00625BD7">
        <w:rPr>
          <w:rFonts w:cs="Tahoma"/>
          <w:szCs w:val="22"/>
          <w:lang w:val="el-GR"/>
        </w:rPr>
        <w:t>ολοκλήρωσης,</w:t>
      </w:r>
      <w:r w:rsidRPr="00625BD7">
        <w:rPr>
          <w:rFonts w:cs="Tahoma"/>
          <w:spacing w:val="1"/>
          <w:szCs w:val="22"/>
          <w:lang w:val="el-GR"/>
        </w:rPr>
        <w:t xml:space="preserve"> </w:t>
      </w:r>
      <w:r w:rsidRPr="00625BD7">
        <w:rPr>
          <w:rFonts w:cs="Tahoma"/>
          <w:szCs w:val="22"/>
          <w:lang w:val="el-GR"/>
        </w:rPr>
        <w:t>βελτιστοποιήσεις και εκπαιδεύσεις», θα πρέπει το σύστημα να λειτουργεί τουλάχιστον 1 μήνα χωρίς</w:t>
      </w:r>
      <w:r w:rsidRPr="00625BD7">
        <w:rPr>
          <w:rFonts w:cs="Tahoma"/>
          <w:spacing w:val="-47"/>
          <w:szCs w:val="22"/>
          <w:lang w:val="el-GR"/>
        </w:rPr>
        <w:t xml:space="preserve"> </w:t>
      </w:r>
      <w:r w:rsidRPr="00625BD7">
        <w:rPr>
          <w:rFonts w:cs="Tahoma"/>
          <w:szCs w:val="22"/>
          <w:lang w:val="el-GR"/>
        </w:rPr>
        <w:t>σημαντικά</w:t>
      </w:r>
      <w:r w:rsidRPr="00625BD7">
        <w:rPr>
          <w:rFonts w:cs="Tahoma"/>
          <w:spacing w:val="-4"/>
          <w:szCs w:val="22"/>
          <w:lang w:val="el-GR"/>
        </w:rPr>
        <w:t xml:space="preserve"> </w:t>
      </w:r>
      <w:r w:rsidRPr="00625BD7">
        <w:rPr>
          <w:rFonts w:cs="Tahoma"/>
          <w:szCs w:val="22"/>
          <w:lang w:val="el-GR"/>
        </w:rPr>
        <w:t>σφάλματα λειτουργίας.</w:t>
      </w:r>
    </w:p>
    <w:p w14:paraId="751256B2" w14:textId="77777777" w:rsidR="00EC7EBE" w:rsidRDefault="00EC7EBE" w:rsidP="00CD7E0D">
      <w:pPr>
        <w:pStyle w:val="af"/>
        <w:spacing w:before="122" w:line="276" w:lineRule="auto"/>
        <w:rPr>
          <w:rFonts w:cs="Tahoma"/>
          <w:szCs w:val="22"/>
          <w:lang w:val="el-GR"/>
        </w:rPr>
      </w:pPr>
    </w:p>
    <w:p w14:paraId="75F3D180" w14:textId="7E9822C1" w:rsidR="003D25CC" w:rsidRPr="00CD7E0D"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bookmarkStart w:id="1338" w:name="_bookmark36"/>
      <w:bookmarkEnd w:id="1338"/>
      <w:r w:rsidRPr="00CD7E0D">
        <w:rPr>
          <w:rFonts w:eastAsia="SimSun" w:cs="Tahoma"/>
          <w:b/>
          <w:bCs/>
          <w:szCs w:val="22"/>
          <w:lang w:val="el-GR"/>
        </w:rPr>
        <w:t>Φάση 4η: Διαχειριζόμενες Υπηρεσίες Ασφάλειας (Managed Security Services)</w:t>
      </w:r>
    </w:p>
    <w:p w14:paraId="25B90DD8" w14:textId="77777777" w:rsidR="003D25CC" w:rsidRPr="00CD7E0D" w:rsidRDefault="003D25CC" w:rsidP="00625BD7">
      <w:pPr>
        <w:spacing w:line="276" w:lineRule="auto"/>
        <w:rPr>
          <w:rFonts w:cs="Tahoma"/>
          <w:szCs w:val="22"/>
          <w:lang w:val="el-GR"/>
        </w:rPr>
      </w:pPr>
      <w:r w:rsidRPr="00CD7E0D">
        <w:rPr>
          <w:rFonts w:cs="Tahoma"/>
          <w:szCs w:val="22"/>
          <w:lang w:val="el-GR"/>
        </w:rPr>
        <w:t>Ο Φορέας επιθυμεί τη συνεχή παρακολούθηση της υποδομής του σε σχέση με το επίπεδο ασφάλειας και την ενημέρωση για πιθανά συμβάντα ασφάλειας που σχετίζονται με αυτήν σε 24ωρη βάση. Για το λόγο αυτό ο Ανάδοχος θα πρέπει να παρέχει υπηρεσία παρακολούθησης και διαχείρισης περιστατικών ασφαλείας σε πραγματικό χρόνο 24</w:t>
      </w:r>
      <w:r w:rsidRPr="00CD7E0D">
        <w:rPr>
          <w:rFonts w:cs="Tahoma"/>
          <w:szCs w:val="22"/>
        </w:rPr>
        <w:t>x</w:t>
      </w:r>
      <w:r w:rsidRPr="00CD7E0D">
        <w:rPr>
          <w:rFonts w:cs="Tahoma"/>
          <w:szCs w:val="22"/>
          <w:lang w:val="el-GR"/>
        </w:rPr>
        <w:t xml:space="preserve">7. </w:t>
      </w:r>
      <w:r w:rsidRPr="00CD7E0D">
        <w:rPr>
          <w:rFonts w:cs="Tahoma"/>
          <w:szCs w:val="22"/>
        </w:rPr>
        <w:t>O</w:t>
      </w:r>
      <w:r w:rsidRPr="00CD7E0D">
        <w:rPr>
          <w:rFonts w:cs="Tahoma"/>
          <w:szCs w:val="22"/>
          <w:lang w:val="el-GR"/>
        </w:rPr>
        <w:t>ι εν λόγω υπηρεσίες θα πρέπει να περιλαμβάνουν:</w:t>
      </w:r>
    </w:p>
    <w:p w14:paraId="4754D223" w14:textId="69522E32"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bCs/>
          <w:szCs w:val="22"/>
          <w:lang w:val="el-GR"/>
        </w:rPr>
        <w:t>Υπηρεσία προληπτικού κυνηγιού απειλών (</w:t>
      </w:r>
      <w:r w:rsidRPr="00CD7E0D">
        <w:rPr>
          <w:rFonts w:cs="Tahoma"/>
          <w:b/>
          <w:bCs/>
          <w:szCs w:val="22"/>
        </w:rPr>
        <w:t>proactive</w:t>
      </w:r>
      <w:r w:rsidRPr="00CD7E0D">
        <w:rPr>
          <w:rFonts w:cs="Tahoma"/>
          <w:b/>
          <w:bCs/>
          <w:szCs w:val="22"/>
          <w:lang w:val="el-GR"/>
        </w:rPr>
        <w:t xml:space="preserve"> </w:t>
      </w:r>
      <w:r w:rsidRPr="00CD7E0D">
        <w:rPr>
          <w:rFonts w:cs="Tahoma"/>
          <w:b/>
          <w:bCs/>
          <w:szCs w:val="22"/>
        </w:rPr>
        <w:t>threat</w:t>
      </w:r>
      <w:r w:rsidRPr="00CD7E0D">
        <w:rPr>
          <w:rFonts w:cs="Tahoma"/>
          <w:b/>
          <w:bCs/>
          <w:szCs w:val="22"/>
          <w:lang w:val="el-GR"/>
        </w:rPr>
        <w:t xml:space="preserve"> </w:t>
      </w:r>
      <w:r w:rsidRPr="00CD7E0D">
        <w:rPr>
          <w:rFonts w:cs="Tahoma"/>
          <w:b/>
          <w:bCs/>
          <w:szCs w:val="22"/>
        </w:rPr>
        <w:t>hunting</w:t>
      </w:r>
      <w:r w:rsidRPr="00CD7E0D">
        <w:rPr>
          <w:rFonts w:cs="Tahoma"/>
          <w:b/>
          <w:bCs/>
          <w:szCs w:val="22"/>
          <w:lang w:val="el-GR"/>
        </w:rPr>
        <w:t xml:space="preserve">). </w:t>
      </w:r>
      <w:r w:rsidRPr="00CD7E0D">
        <w:rPr>
          <w:rFonts w:cs="Tahoma"/>
          <w:szCs w:val="22"/>
          <w:lang w:val="el-GR"/>
        </w:rPr>
        <w:t>Με την εν λόγω υπηρεσία, ο Ανάδοχος θα διερευνά προληπτικά εάν έχει υπάρξει κάποια εισβολή ή παραβίαση της ασφάλειας. Το κυνήγι απειλών βασίζεται σε δείκτες επίθεσης (Indicators of Attack -IoA-), σε δείκτες παραβίασης (</w:t>
      </w:r>
      <w:r w:rsidRPr="00CD7E0D">
        <w:rPr>
          <w:rFonts w:cs="Tahoma"/>
          <w:szCs w:val="22"/>
        </w:rPr>
        <w:t>Indicators</w:t>
      </w:r>
      <w:r w:rsidRPr="00CD7E0D">
        <w:rPr>
          <w:rFonts w:cs="Tahoma"/>
          <w:szCs w:val="22"/>
          <w:lang w:val="el-GR"/>
        </w:rPr>
        <w:t xml:space="preserve"> </w:t>
      </w:r>
      <w:r w:rsidRPr="00CD7E0D">
        <w:rPr>
          <w:rFonts w:cs="Tahoma"/>
          <w:szCs w:val="22"/>
        </w:rPr>
        <w:t>of</w:t>
      </w:r>
      <w:r w:rsidRPr="00CD7E0D">
        <w:rPr>
          <w:rFonts w:cs="Tahoma"/>
          <w:szCs w:val="22"/>
          <w:lang w:val="el-GR"/>
        </w:rPr>
        <w:t xml:space="preserve"> </w:t>
      </w:r>
      <w:r w:rsidRPr="00CD7E0D">
        <w:rPr>
          <w:rFonts w:cs="Tahoma"/>
          <w:szCs w:val="22"/>
        </w:rPr>
        <w:t>Compromize</w:t>
      </w:r>
      <w:r w:rsidRPr="00CD7E0D">
        <w:rPr>
          <w:rFonts w:cs="Tahoma"/>
          <w:szCs w:val="22"/>
          <w:lang w:val="el-GR"/>
        </w:rPr>
        <w:t xml:space="preserve"> -</w:t>
      </w:r>
      <w:r w:rsidRPr="00CD7E0D">
        <w:rPr>
          <w:rFonts w:cs="Tahoma"/>
          <w:szCs w:val="22"/>
        </w:rPr>
        <w:t>IoC</w:t>
      </w:r>
      <w:r w:rsidRPr="00CD7E0D">
        <w:rPr>
          <w:rFonts w:cs="Tahoma"/>
          <w:szCs w:val="22"/>
          <w:lang w:val="el-GR"/>
        </w:rPr>
        <w:t xml:space="preserve">), καθώς και σε τακτικές, τεχνικές και διαδικασίες (TTP) ενός επιτιθέμενου. Επομένως, ο αναλυτής μπορεί να ανιχνεύσει μία απειλή ακόμη και πριν </w:t>
      </w:r>
      <w:r w:rsidR="00545BDF" w:rsidRPr="00CD7E0D">
        <w:rPr>
          <w:rFonts w:cs="Tahoma"/>
          <w:szCs w:val="22"/>
          <w:lang w:val="el-GR"/>
        </w:rPr>
        <w:t>προκληθεί</w:t>
      </w:r>
      <w:r w:rsidRPr="00CD7E0D">
        <w:rPr>
          <w:rFonts w:cs="Tahoma"/>
          <w:szCs w:val="22"/>
          <w:lang w:val="el-GR"/>
        </w:rPr>
        <w:t xml:space="preserve"> καμία ζημιά στο IT περιβάλλον. </w:t>
      </w:r>
    </w:p>
    <w:p w14:paraId="1C0E6B2C" w14:textId="77777777"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bCs/>
          <w:szCs w:val="22"/>
          <w:lang w:val="el-GR"/>
        </w:rPr>
        <w:t>Παρακολούθηση περιστατικών ασφαλείας 24</w:t>
      </w:r>
      <w:r w:rsidRPr="00CD7E0D">
        <w:rPr>
          <w:rFonts w:cs="Tahoma"/>
          <w:b/>
          <w:bCs/>
          <w:szCs w:val="22"/>
        </w:rPr>
        <w:t>x</w:t>
      </w:r>
      <w:r w:rsidRPr="00CD7E0D">
        <w:rPr>
          <w:rFonts w:cs="Tahoma"/>
          <w:b/>
          <w:bCs/>
          <w:szCs w:val="22"/>
          <w:lang w:val="el-GR"/>
        </w:rPr>
        <w:t>7 σε πραγματικό χρόνο (</w:t>
      </w:r>
      <w:r w:rsidRPr="00CD7E0D">
        <w:rPr>
          <w:rFonts w:cs="Tahoma"/>
          <w:b/>
          <w:bCs/>
          <w:szCs w:val="22"/>
        </w:rPr>
        <w:t>Real</w:t>
      </w:r>
      <w:r w:rsidRPr="00CD7E0D">
        <w:rPr>
          <w:rFonts w:cs="Tahoma"/>
          <w:b/>
          <w:bCs/>
          <w:szCs w:val="22"/>
          <w:lang w:val="el-GR"/>
        </w:rPr>
        <w:t xml:space="preserve"> </w:t>
      </w:r>
      <w:r w:rsidRPr="00CD7E0D">
        <w:rPr>
          <w:rFonts w:cs="Tahoma"/>
          <w:b/>
          <w:bCs/>
          <w:szCs w:val="22"/>
        </w:rPr>
        <w:t>Time</w:t>
      </w:r>
      <w:r w:rsidRPr="00CD7E0D">
        <w:rPr>
          <w:rFonts w:cs="Tahoma"/>
          <w:b/>
          <w:bCs/>
          <w:szCs w:val="22"/>
          <w:lang w:val="el-GR"/>
        </w:rPr>
        <w:t xml:space="preserve"> </w:t>
      </w:r>
      <w:r w:rsidRPr="00CD7E0D">
        <w:rPr>
          <w:rFonts w:cs="Tahoma"/>
          <w:b/>
          <w:bCs/>
          <w:szCs w:val="22"/>
        </w:rPr>
        <w:t>Threat</w:t>
      </w:r>
      <w:r w:rsidRPr="00CD7E0D">
        <w:rPr>
          <w:rFonts w:cs="Tahoma"/>
          <w:b/>
          <w:bCs/>
          <w:szCs w:val="22"/>
          <w:lang w:val="el-GR"/>
        </w:rPr>
        <w:t xml:space="preserve"> </w:t>
      </w:r>
      <w:r w:rsidRPr="00CD7E0D">
        <w:rPr>
          <w:rFonts w:cs="Tahoma"/>
          <w:b/>
          <w:bCs/>
          <w:szCs w:val="22"/>
        </w:rPr>
        <w:t>Management</w:t>
      </w:r>
      <w:r w:rsidRPr="00CD7E0D">
        <w:rPr>
          <w:rFonts w:cs="Tahoma"/>
          <w:b/>
          <w:bCs/>
          <w:szCs w:val="22"/>
          <w:lang w:val="el-GR"/>
        </w:rPr>
        <w:t xml:space="preserve"> 24</w:t>
      </w:r>
      <w:r w:rsidRPr="00CD7E0D">
        <w:rPr>
          <w:rFonts w:cs="Tahoma"/>
          <w:b/>
          <w:bCs/>
          <w:szCs w:val="22"/>
        </w:rPr>
        <w:t>x</w:t>
      </w:r>
      <w:r w:rsidRPr="00CD7E0D">
        <w:rPr>
          <w:rFonts w:cs="Tahoma"/>
          <w:b/>
          <w:bCs/>
          <w:szCs w:val="22"/>
          <w:lang w:val="el-GR"/>
        </w:rPr>
        <w:t>7)</w:t>
      </w:r>
      <w:r w:rsidRPr="00CD7E0D">
        <w:rPr>
          <w:rFonts w:cs="Tahoma"/>
          <w:szCs w:val="22"/>
          <w:lang w:val="el-GR"/>
        </w:rPr>
        <w:t xml:space="preserve">. </w:t>
      </w:r>
      <w:r w:rsidRPr="00CD7E0D">
        <w:rPr>
          <w:rFonts w:cs="Tahoma"/>
          <w:szCs w:val="22"/>
        </w:rPr>
        <w:t>O</w:t>
      </w:r>
      <w:r w:rsidRPr="00CD7E0D">
        <w:rPr>
          <w:rFonts w:cs="Tahoma"/>
          <w:szCs w:val="22"/>
          <w:lang w:val="el-GR"/>
        </w:rPr>
        <w:t xml:space="preserve"> </w:t>
      </w:r>
      <w:r w:rsidRPr="00CD7E0D">
        <w:rPr>
          <w:rFonts w:cs="Tahoma"/>
          <w:szCs w:val="22"/>
        </w:rPr>
        <w:t>A</w:t>
      </w:r>
      <w:r w:rsidRPr="00CD7E0D">
        <w:rPr>
          <w:rFonts w:cs="Tahoma"/>
          <w:szCs w:val="22"/>
          <w:lang w:val="el-GR"/>
        </w:rPr>
        <w:t>νάδοχος θα παρακολουθεί την υποδομή που είναι εντός του πλαισίου της εν λόγω υπηρεσίας και σε περίπτωση περιστατικού ασφαλείας θα ενημερώνει τον Φορέα σύμφωνα με το συμφωνημένο επίπεδο υπηρεσιών (</w:t>
      </w:r>
      <w:r w:rsidRPr="00CD7E0D">
        <w:rPr>
          <w:rFonts w:cs="Tahoma"/>
          <w:szCs w:val="22"/>
        </w:rPr>
        <w:t>Service</w:t>
      </w:r>
      <w:r w:rsidRPr="00CD7E0D">
        <w:rPr>
          <w:rFonts w:cs="Tahoma"/>
          <w:szCs w:val="22"/>
          <w:lang w:val="el-GR"/>
        </w:rPr>
        <w:t xml:space="preserve"> </w:t>
      </w:r>
      <w:r w:rsidRPr="00CD7E0D">
        <w:rPr>
          <w:rFonts w:cs="Tahoma"/>
          <w:szCs w:val="22"/>
        </w:rPr>
        <w:t>Level</w:t>
      </w:r>
      <w:r w:rsidRPr="00CD7E0D">
        <w:rPr>
          <w:rFonts w:cs="Tahoma"/>
          <w:szCs w:val="22"/>
          <w:lang w:val="el-GR"/>
        </w:rPr>
        <w:t xml:space="preserve"> </w:t>
      </w:r>
      <w:r w:rsidRPr="00CD7E0D">
        <w:rPr>
          <w:rFonts w:cs="Tahoma"/>
          <w:szCs w:val="22"/>
        </w:rPr>
        <w:t>Agreement</w:t>
      </w:r>
      <w:r w:rsidRPr="00CD7E0D">
        <w:rPr>
          <w:rFonts w:cs="Tahoma"/>
          <w:szCs w:val="22"/>
          <w:lang w:val="el-GR"/>
        </w:rPr>
        <w:t>).</w:t>
      </w:r>
    </w:p>
    <w:p w14:paraId="70324462" w14:textId="77777777" w:rsidR="003D25CC" w:rsidRPr="00CD7E0D" w:rsidRDefault="003D25CC" w:rsidP="00323666">
      <w:pPr>
        <w:pStyle w:val="aff0"/>
        <w:numPr>
          <w:ilvl w:val="0"/>
          <w:numId w:val="57"/>
        </w:numPr>
        <w:spacing w:before="0" w:line="276" w:lineRule="auto"/>
        <w:rPr>
          <w:rFonts w:cs="Tahoma"/>
          <w:b/>
          <w:bCs/>
          <w:szCs w:val="22"/>
          <w:lang w:val="el-GR"/>
        </w:rPr>
      </w:pPr>
      <w:r w:rsidRPr="00CD7E0D">
        <w:rPr>
          <w:rFonts w:cs="Tahoma"/>
          <w:b/>
          <w:bCs/>
          <w:szCs w:val="22"/>
          <w:lang w:val="el-GR"/>
        </w:rPr>
        <w:t xml:space="preserve">Αυτοματοποιημένη Διερεύνηση Περιστατικών Ασφαλείας μέσω υπηρεσία τεχνητής νοημοσύνης. </w:t>
      </w:r>
      <w:r w:rsidRPr="00CD7E0D">
        <w:rPr>
          <w:rFonts w:cs="Tahoma"/>
          <w:szCs w:val="22"/>
          <w:lang w:val="el-GR"/>
        </w:rPr>
        <w:t>Ο Ανάδοχος θα</w:t>
      </w:r>
      <w:r w:rsidRPr="00CD7E0D">
        <w:rPr>
          <w:rFonts w:cs="Tahoma"/>
          <w:b/>
          <w:bCs/>
          <w:szCs w:val="22"/>
          <w:lang w:val="el-GR"/>
        </w:rPr>
        <w:t xml:space="preserve"> </w:t>
      </w:r>
      <w:r w:rsidRPr="00CD7E0D">
        <w:rPr>
          <w:rFonts w:cs="Tahoma"/>
          <w:szCs w:val="22"/>
          <w:lang w:val="el-GR"/>
        </w:rPr>
        <w:t>πρέπει να παρέχει υπηρεσία διερεύνησης εισβολών μέσω τεχνητής νοημοσύνης. Κάθε περιστατικό θα διερευνείται αυτοματοποιημένα μέσω της κατάλληλης ροής εργασιών, από υπηρεσία τεχνητής νοημοσύνης με σκοπό την ανάλυση του περιστατικού ασφαλείας και την πρόταση ενεργειών μετριασμού της επίθεσης.</w:t>
      </w:r>
    </w:p>
    <w:p w14:paraId="537655CB" w14:textId="77777777"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bCs/>
          <w:szCs w:val="22"/>
          <w:lang w:val="el-GR"/>
        </w:rPr>
        <w:t>Ευφυείς Πληροφορίες Απειλών (Threat Intelligence</w:t>
      </w:r>
      <w:r w:rsidRPr="00CD7E0D">
        <w:rPr>
          <w:rFonts w:cs="Tahoma"/>
          <w:szCs w:val="22"/>
          <w:lang w:val="el-GR"/>
        </w:rPr>
        <w:t>). Η ανάλυση των logs πρέπει να συνεκτιμά πληροφορίες threat intelligence προερχόμενες τόσο από την εσωτερική υποδομή επεξεργασμένων πληροφοριών της Αναδόχου όσο και από εξωτερικές εμπορικές ή μη εμπορικές πηγές.</w:t>
      </w:r>
    </w:p>
    <w:p w14:paraId="7DC61FB0" w14:textId="77777777" w:rsidR="003D25CC" w:rsidRPr="00CD7E0D" w:rsidRDefault="003D25CC" w:rsidP="00323666">
      <w:pPr>
        <w:pStyle w:val="aff0"/>
        <w:numPr>
          <w:ilvl w:val="0"/>
          <w:numId w:val="57"/>
        </w:numPr>
        <w:suppressAutoHyphens w:val="0"/>
        <w:spacing w:before="89" w:after="160" w:line="276" w:lineRule="auto"/>
        <w:rPr>
          <w:rFonts w:cs="Tahoma"/>
          <w:szCs w:val="22"/>
          <w:lang w:val="el-GR"/>
        </w:rPr>
      </w:pPr>
      <w:r w:rsidRPr="00CD7E0D">
        <w:rPr>
          <w:rFonts w:cs="Tahoma"/>
          <w:b/>
          <w:szCs w:val="22"/>
          <w:lang w:val="el-GR"/>
        </w:rPr>
        <w:t>Τεχνική</w:t>
      </w:r>
      <w:r w:rsidRPr="00CD7E0D">
        <w:rPr>
          <w:rFonts w:cs="Tahoma"/>
          <w:b/>
          <w:spacing w:val="1"/>
          <w:szCs w:val="22"/>
          <w:lang w:val="el-GR"/>
        </w:rPr>
        <w:t xml:space="preserve"> </w:t>
      </w:r>
      <w:r w:rsidRPr="00CD7E0D">
        <w:rPr>
          <w:rFonts w:cs="Tahoma"/>
          <w:b/>
          <w:szCs w:val="22"/>
          <w:lang w:val="el-GR"/>
        </w:rPr>
        <w:t>υποστήριξη</w:t>
      </w:r>
      <w:r w:rsidRPr="00CD7E0D">
        <w:rPr>
          <w:rFonts w:cs="Tahoma"/>
          <w:b/>
          <w:spacing w:val="1"/>
          <w:szCs w:val="22"/>
          <w:lang w:val="el-GR"/>
        </w:rPr>
        <w:t xml:space="preserve"> και βελτίωση των υπηρεσιών </w:t>
      </w:r>
      <w:r w:rsidRPr="00CD7E0D">
        <w:rPr>
          <w:rFonts w:cs="Tahoma"/>
          <w:szCs w:val="22"/>
          <w:lang w:val="el-GR"/>
        </w:rPr>
        <w:t>στην</w:t>
      </w:r>
      <w:r w:rsidRPr="00CD7E0D">
        <w:rPr>
          <w:rFonts w:cs="Tahoma"/>
          <w:spacing w:val="1"/>
          <w:szCs w:val="22"/>
          <w:lang w:val="el-GR"/>
        </w:rPr>
        <w:t xml:space="preserve"> </w:t>
      </w:r>
      <w:r w:rsidRPr="00CD7E0D">
        <w:rPr>
          <w:rFonts w:cs="Tahoma"/>
          <w:szCs w:val="22"/>
          <w:lang w:val="el-GR"/>
        </w:rPr>
        <w:t>επίλυση τυχόν προβλημάτων, είτε με επιτόπια παρουσία είτε με απομακρυσμένα.</w:t>
      </w:r>
    </w:p>
    <w:p w14:paraId="34BAA610" w14:textId="77777777"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spacing w:val="1"/>
          <w:szCs w:val="22"/>
          <w:lang w:val="el-GR"/>
        </w:rPr>
        <w:t>Άμεση σε πραγματικό χρόνο απόκριση σε περιστατικά ασφάλειας (incident response). Ανταπόκριση</w:t>
      </w:r>
      <w:r w:rsidRPr="00CD7E0D">
        <w:rPr>
          <w:rFonts w:cs="Tahoma"/>
          <w:szCs w:val="22"/>
          <w:lang w:val="el-GR"/>
        </w:rPr>
        <w:t xml:space="preserve"> από ομάδα ανταπόκρισης συμβάντων ασφαλείας του αναδόχου, συμπεριλαμβανομένης της ανάλυσης και επικύρωσης των ειδοποιήσεων, της ερμηνείας τους σε σημαντικές και εφαρμόσιμες πληροφορίες, κλιμάκωση βάσει αμοιβαία συμφωνημένων κανόνων διαχείρισης συμβάντων και καθοδήγηση καθ’ όλη τη διάρκεια του κύκλου ζωής των περιστατικών ασφαλείας μέχρι τον μετριασμό και την αποκατάστασή τους.</w:t>
      </w:r>
    </w:p>
    <w:p w14:paraId="311F9725" w14:textId="7A61E92A" w:rsidR="003D25CC" w:rsidRPr="00CD7E0D" w:rsidRDefault="003D25CC" w:rsidP="00625BD7">
      <w:pPr>
        <w:spacing w:line="276" w:lineRule="auto"/>
        <w:rPr>
          <w:rFonts w:cs="Tahoma"/>
          <w:szCs w:val="22"/>
          <w:lang w:val="el-GR"/>
        </w:rPr>
      </w:pPr>
      <w:r w:rsidRPr="00CD7E0D">
        <w:rPr>
          <w:rFonts w:cs="Tahoma"/>
          <w:szCs w:val="22"/>
          <w:lang w:val="el-GR"/>
        </w:rPr>
        <w:t>Οι αναλυτές τ</w:t>
      </w:r>
      <w:r w:rsidR="00382678">
        <w:rPr>
          <w:rFonts w:cs="Tahoma"/>
          <w:szCs w:val="22"/>
          <w:lang w:val="el-GR"/>
        </w:rPr>
        <w:t>ου</w:t>
      </w:r>
      <w:r w:rsidRPr="00CD7E0D">
        <w:rPr>
          <w:rFonts w:cs="Tahoma"/>
          <w:szCs w:val="22"/>
          <w:lang w:val="el-GR"/>
        </w:rPr>
        <w:t xml:space="preserve"> Αναδόχου θα επικοινωνούν τηλεφωνικά με τα εξουσιοδοτημένα στελέχη του Φορέα για ενημέρωση όποιας πιθανής απειλής/επίθεσης εντοπιστεί, ασχέτως εάν υπάρχουν </w:t>
      </w:r>
      <w:r w:rsidRPr="00CD7E0D">
        <w:rPr>
          <w:rFonts w:cs="Tahoma"/>
          <w:szCs w:val="22"/>
          <w:lang w:val="el-GR"/>
        </w:rPr>
        <w:lastRenderedPageBreak/>
        <w:t>προσυμφωνημένες ενέργειες για την αποτροπή της. Με την ολοκλήρωση των ενεργειών θα δημιουργείται αναφορά η οποία θα περιλαμβάνει όλες τις πληροφορίες εντοπισμού, πληροφόρησης και αποτροπής του περιστατικού, η οποία θα επικοινωνείτε στον πελάτη μέσω αποστολής ασφαλούς email.</w:t>
      </w:r>
    </w:p>
    <w:p w14:paraId="23F62AA1" w14:textId="77777777" w:rsidR="003D25CC" w:rsidRPr="00E546CA" w:rsidRDefault="003D25CC" w:rsidP="00625BD7">
      <w:pPr>
        <w:spacing w:line="276" w:lineRule="auto"/>
        <w:rPr>
          <w:rFonts w:cs="Tahoma"/>
          <w:szCs w:val="22"/>
          <w:lang w:val="el-GR"/>
        </w:rPr>
      </w:pPr>
      <w:r w:rsidRPr="00E546CA">
        <w:rPr>
          <w:rFonts w:cs="Tahoma"/>
          <w:szCs w:val="22"/>
          <w:lang w:val="el-GR"/>
        </w:rPr>
        <w:t xml:space="preserve">Ο Ανάδοχος για κάθε κύριο τύπο περιστατικού, </w:t>
      </w:r>
      <w:r w:rsidRPr="00E546CA">
        <w:rPr>
          <w:rFonts w:cs="Tahoma"/>
          <w:szCs w:val="22"/>
        </w:rPr>
        <w:t>phishing</w:t>
      </w:r>
      <w:r w:rsidRPr="00E546CA">
        <w:rPr>
          <w:rFonts w:cs="Tahoma"/>
          <w:szCs w:val="22"/>
          <w:lang w:val="el-GR"/>
        </w:rPr>
        <w:t xml:space="preserve">, </w:t>
      </w:r>
      <w:r w:rsidRPr="00E546CA">
        <w:rPr>
          <w:rFonts w:cs="Tahoma"/>
          <w:szCs w:val="22"/>
        </w:rPr>
        <w:t>ddos</w:t>
      </w:r>
      <w:r w:rsidRPr="00E546CA">
        <w:rPr>
          <w:rFonts w:cs="Tahoma"/>
          <w:szCs w:val="22"/>
          <w:lang w:val="el-GR"/>
        </w:rPr>
        <w:t xml:space="preserve">, </w:t>
      </w:r>
      <w:r w:rsidRPr="00E546CA">
        <w:rPr>
          <w:rFonts w:cs="Tahoma"/>
          <w:szCs w:val="22"/>
        </w:rPr>
        <w:t>ransomware</w:t>
      </w:r>
      <w:r w:rsidRPr="00E546CA">
        <w:rPr>
          <w:rFonts w:cs="Tahoma"/>
          <w:szCs w:val="22"/>
          <w:lang w:val="el-GR"/>
        </w:rPr>
        <w:t xml:space="preserve">, </w:t>
      </w:r>
      <w:r w:rsidRPr="00E546CA">
        <w:rPr>
          <w:rFonts w:cs="Tahoma"/>
          <w:szCs w:val="22"/>
        </w:rPr>
        <w:t>malware</w:t>
      </w:r>
      <w:r w:rsidRPr="00E546CA">
        <w:rPr>
          <w:rFonts w:cs="Tahoma"/>
          <w:szCs w:val="22"/>
          <w:lang w:val="el-GR"/>
        </w:rPr>
        <w:t xml:space="preserve"> και </w:t>
      </w:r>
      <w:r w:rsidRPr="00E546CA">
        <w:rPr>
          <w:rFonts w:cs="Tahoma"/>
          <w:szCs w:val="22"/>
        </w:rPr>
        <w:t>data</w:t>
      </w:r>
      <w:r w:rsidRPr="00E546CA">
        <w:rPr>
          <w:rFonts w:cs="Tahoma"/>
          <w:szCs w:val="22"/>
          <w:lang w:val="el-GR"/>
        </w:rPr>
        <w:t xml:space="preserve"> </w:t>
      </w:r>
      <w:r w:rsidRPr="00E546CA">
        <w:rPr>
          <w:rFonts w:cs="Tahoma"/>
          <w:szCs w:val="22"/>
        </w:rPr>
        <w:t>Leakage</w:t>
      </w:r>
      <w:r w:rsidRPr="00E546CA">
        <w:rPr>
          <w:rFonts w:cs="Tahoma"/>
          <w:szCs w:val="22"/>
          <w:lang w:val="el-GR"/>
        </w:rPr>
        <w:t xml:space="preserve"> θα πρέπει να αναπτύξει τα κατάλληλα </w:t>
      </w:r>
      <w:r w:rsidRPr="00E546CA">
        <w:rPr>
          <w:rFonts w:cs="Tahoma"/>
          <w:szCs w:val="22"/>
        </w:rPr>
        <w:t>playbooks</w:t>
      </w:r>
      <w:r w:rsidRPr="00E546CA">
        <w:rPr>
          <w:rFonts w:cs="Tahoma"/>
          <w:szCs w:val="22"/>
          <w:lang w:val="el-GR"/>
        </w:rPr>
        <w:t xml:space="preserve"> ώστε να αποτυπωθούν οι χρόνοι απόκρισης, οι ενέργειες αποκατάστασης, η προτεραιοποίηση τους κ.λπ.  </w:t>
      </w:r>
    </w:p>
    <w:p w14:paraId="3FDCA301" w14:textId="77777777" w:rsidR="003D25CC" w:rsidRDefault="003D25CC" w:rsidP="00625BD7">
      <w:pPr>
        <w:pStyle w:val="af"/>
        <w:spacing w:before="122" w:line="276" w:lineRule="auto"/>
        <w:rPr>
          <w:rFonts w:cs="Tahoma"/>
          <w:szCs w:val="22"/>
          <w:lang w:val="el-GR"/>
        </w:rPr>
      </w:pPr>
      <w:r w:rsidRPr="00CD7E0D">
        <w:rPr>
          <w:rFonts w:cs="Tahoma"/>
          <w:szCs w:val="22"/>
          <w:lang w:val="el-GR"/>
        </w:rPr>
        <w:t>Ο Ανάδοχος θα υποβάλει πρόταση μηχανισμού μέσω του οποίου θα αξιολογείται η παρεχόμενη υπηρεσία και θα λαμβάνονται άμεσα μέτρα εφαρμογής για την βελτίωσή της.</w:t>
      </w:r>
    </w:p>
    <w:p w14:paraId="509C6B17" w14:textId="77777777" w:rsidR="00E409F9" w:rsidRDefault="00E409F9" w:rsidP="00625BD7">
      <w:pPr>
        <w:pStyle w:val="af"/>
        <w:spacing w:before="122" w:line="276" w:lineRule="auto"/>
        <w:rPr>
          <w:rFonts w:cs="Tahoma"/>
          <w:szCs w:val="22"/>
          <w:lang w:val="el-GR"/>
        </w:rPr>
      </w:pPr>
    </w:p>
    <w:p w14:paraId="01A89FD8" w14:textId="1273192A" w:rsidR="003D25CC" w:rsidRPr="00696259"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bookmarkStart w:id="1339" w:name="_bookmark37"/>
      <w:bookmarkStart w:id="1340" w:name="_bookmark38"/>
      <w:bookmarkEnd w:id="1339"/>
      <w:bookmarkEnd w:id="1340"/>
      <w:r w:rsidRPr="00696259">
        <w:rPr>
          <w:rFonts w:eastAsia="SimSun" w:cs="Tahoma"/>
          <w:b/>
          <w:bCs/>
          <w:szCs w:val="22"/>
          <w:lang w:val="el-GR"/>
        </w:rPr>
        <w:t>Φάση 5η: Υπηρεσίες Διοίκησης Έργου</w:t>
      </w:r>
    </w:p>
    <w:p w14:paraId="3D08CFB3" w14:textId="77777777" w:rsidR="003D25CC" w:rsidRPr="00625BD7" w:rsidRDefault="003D25CC" w:rsidP="00625BD7">
      <w:pPr>
        <w:pStyle w:val="af"/>
        <w:spacing w:before="169" w:line="276" w:lineRule="auto"/>
        <w:rPr>
          <w:rFonts w:cs="Tahoma"/>
          <w:szCs w:val="22"/>
          <w:lang w:val="el-GR"/>
        </w:rPr>
      </w:pPr>
      <w:r w:rsidRPr="00625BD7">
        <w:rPr>
          <w:rFonts w:cs="Tahoma"/>
          <w:szCs w:val="22"/>
          <w:lang w:val="el-GR"/>
        </w:rPr>
        <w:t>Παράλληλα</w:t>
      </w:r>
      <w:r w:rsidRPr="00625BD7">
        <w:rPr>
          <w:rFonts w:cs="Tahoma"/>
          <w:spacing w:val="-5"/>
          <w:szCs w:val="22"/>
          <w:lang w:val="el-GR"/>
        </w:rPr>
        <w:t xml:space="preserve"> </w:t>
      </w:r>
      <w:r w:rsidRPr="00625BD7">
        <w:rPr>
          <w:rFonts w:cs="Tahoma"/>
          <w:szCs w:val="22"/>
          <w:lang w:val="el-GR"/>
        </w:rPr>
        <w:t>με</w:t>
      </w:r>
      <w:r w:rsidRPr="00625BD7">
        <w:rPr>
          <w:rFonts w:cs="Tahoma"/>
          <w:spacing w:val="-3"/>
          <w:szCs w:val="22"/>
          <w:lang w:val="el-GR"/>
        </w:rPr>
        <w:t xml:space="preserve"> </w:t>
      </w:r>
      <w:r w:rsidRPr="00625BD7">
        <w:rPr>
          <w:rFonts w:cs="Tahoma"/>
          <w:szCs w:val="22"/>
          <w:lang w:val="el-GR"/>
        </w:rPr>
        <w:t>τις</w:t>
      </w:r>
      <w:r w:rsidRPr="00625BD7">
        <w:rPr>
          <w:rFonts w:cs="Tahoma"/>
          <w:spacing w:val="-2"/>
          <w:szCs w:val="22"/>
          <w:lang w:val="el-GR"/>
        </w:rPr>
        <w:t xml:space="preserve"> </w:t>
      </w:r>
      <w:r w:rsidRPr="00625BD7">
        <w:rPr>
          <w:rFonts w:cs="Tahoma"/>
          <w:szCs w:val="22"/>
          <w:lang w:val="el-GR"/>
        </w:rPr>
        <w:t>εργασίες</w:t>
      </w:r>
      <w:r w:rsidRPr="00625BD7">
        <w:rPr>
          <w:rFonts w:cs="Tahoma"/>
          <w:spacing w:val="-1"/>
          <w:szCs w:val="22"/>
          <w:lang w:val="el-GR"/>
        </w:rPr>
        <w:t xml:space="preserve"> </w:t>
      </w:r>
      <w:r w:rsidRPr="00625BD7">
        <w:rPr>
          <w:rFonts w:cs="Tahoma"/>
          <w:szCs w:val="22"/>
          <w:lang w:val="el-GR"/>
        </w:rPr>
        <w:t>υλοποίησης,</w:t>
      </w:r>
      <w:r w:rsidRPr="00625BD7">
        <w:rPr>
          <w:rFonts w:cs="Tahoma"/>
          <w:spacing w:val="-3"/>
          <w:szCs w:val="22"/>
          <w:lang w:val="el-GR"/>
        </w:rPr>
        <w:t xml:space="preserve"> </w:t>
      </w:r>
      <w:r w:rsidRPr="00625BD7">
        <w:rPr>
          <w:rFonts w:cs="Tahoma"/>
          <w:szCs w:val="22"/>
          <w:lang w:val="el-GR"/>
        </w:rPr>
        <w:t>ο</w:t>
      </w:r>
      <w:r w:rsidRPr="00625BD7">
        <w:rPr>
          <w:rFonts w:cs="Tahoma"/>
          <w:spacing w:val="1"/>
          <w:szCs w:val="22"/>
          <w:lang w:val="el-GR"/>
        </w:rPr>
        <w:t xml:space="preserve"> </w:t>
      </w:r>
      <w:r w:rsidRPr="00625BD7">
        <w:rPr>
          <w:rFonts w:cs="Tahoma"/>
          <w:szCs w:val="22"/>
          <w:lang w:val="el-GR"/>
        </w:rPr>
        <w:t>Ανάδοχος</w:t>
      </w:r>
      <w:r w:rsidRPr="00625BD7">
        <w:rPr>
          <w:rFonts w:cs="Tahoma"/>
          <w:spacing w:val="-3"/>
          <w:szCs w:val="22"/>
          <w:lang w:val="el-GR"/>
        </w:rPr>
        <w:t xml:space="preserve"> </w:t>
      </w:r>
      <w:r w:rsidRPr="00625BD7">
        <w:rPr>
          <w:rFonts w:cs="Tahoma"/>
          <w:szCs w:val="22"/>
          <w:lang w:val="el-GR"/>
        </w:rPr>
        <w:t>θα</w:t>
      </w:r>
      <w:r w:rsidRPr="00625BD7">
        <w:rPr>
          <w:rFonts w:cs="Tahoma"/>
          <w:spacing w:val="-1"/>
          <w:szCs w:val="22"/>
          <w:lang w:val="el-GR"/>
        </w:rPr>
        <w:t xml:space="preserve"> </w:t>
      </w:r>
      <w:r w:rsidRPr="00625BD7">
        <w:rPr>
          <w:rFonts w:cs="Tahoma"/>
          <w:szCs w:val="22"/>
          <w:lang w:val="el-GR"/>
        </w:rPr>
        <w:t>παρέχει</w:t>
      </w:r>
      <w:r w:rsidRPr="00625BD7">
        <w:rPr>
          <w:rFonts w:cs="Tahoma"/>
          <w:spacing w:val="-1"/>
          <w:szCs w:val="22"/>
          <w:lang w:val="el-GR"/>
        </w:rPr>
        <w:t xml:space="preserve"> </w:t>
      </w:r>
      <w:r w:rsidRPr="00625BD7">
        <w:rPr>
          <w:rFonts w:cs="Tahoma"/>
          <w:szCs w:val="22"/>
          <w:lang w:val="el-GR"/>
        </w:rPr>
        <w:t>υπηρεσίες</w:t>
      </w:r>
      <w:r w:rsidRPr="00625BD7">
        <w:rPr>
          <w:rFonts w:cs="Tahoma"/>
          <w:spacing w:val="-4"/>
          <w:szCs w:val="22"/>
          <w:lang w:val="el-GR"/>
        </w:rPr>
        <w:t xml:space="preserve"> </w:t>
      </w:r>
      <w:r w:rsidRPr="00625BD7">
        <w:rPr>
          <w:rFonts w:cs="Tahoma"/>
          <w:szCs w:val="22"/>
          <w:lang w:val="el-GR"/>
        </w:rPr>
        <w:t>διοίκησης</w:t>
      </w:r>
      <w:r w:rsidRPr="00625BD7">
        <w:rPr>
          <w:rFonts w:cs="Tahoma"/>
          <w:spacing w:val="-1"/>
          <w:szCs w:val="22"/>
          <w:lang w:val="el-GR"/>
        </w:rPr>
        <w:t xml:space="preserve"> </w:t>
      </w:r>
      <w:r w:rsidRPr="00625BD7">
        <w:rPr>
          <w:rFonts w:cs="Tahoma"/>
          <w:szCs w:val="22"/>
          <w:lang w:val="el-GR"/>
        </w:rPr>
        <w:t>έργου</w:t>
      </w:r>
      <w:r w:rsidRPr="00625BD7">
        <w:rPr>
          <w:rFonts w:cs="Tahoma"/>
          <w:spacing w:val="-2"/>
          <w:szCs w:val="22"/>
          <w:lang w:val="el-GR"/>
        </w:rPr>
        <w:t xml:space="preserve"> </w:t>
      </w:r>
      <w:r w:rsidRPr="00625BD7">
        <w:rPr>
          <w:rFonts w:cs="Tahoma"/>
          <w:szCs w:val="22"/>
          <w:lang w:val="el-GR"/>
        </w:rPr>
        <w:t>για</w:t>
      </w:r>
      <w:r w:rsidRPr="00625BD7">
        <w:rPr>
          <w:rFonts w:cs="Tahoma"/>
          <w:spacing w:val="-2"/>
          <w:szCs w:val="22"/>
          <w:lang w:val="el-GR"/>
        </w:rPr>
        <w:t xml:space="preserve"> </w:t>
      </w:r>
      <w:r w:rsidRPr="00625BD7">
        <w:rPr>
          <w:rFonts w:cs="Tahoma"/>
          <w:szCs w:val="22"/>
          <w:lang w:val="el-GR"/>
        </w:rPr>
        <w:t>την:</w:t>
      </w:r>
    </w:p>
    <w:p w14:paraId="1614E2A5" w14:textId="77777777" w:rsidR="003D25CC" w:rsidRPr="00625BD7" w:rsidRDefault="003D25CC" w:rsidP="00323666">
      <w:pPr>
        <w:pStyle w:val="aff0"/>
        <w:widowControl w:val="0"/>
        <w:numPr>
          <w:ilvl w:val="0"/>
          <w:numId w:val="51"/>
        </w:numPr>
        <w:tabs>
          <w:tab w:val="left" w:pos="793"/>
        </w:tabs>
        <w:suppressAutoHyphens w:val="0"/>
        <w:autoSpaceDE w:val="0"/>
        <w:autoSpaceDN w:val="0"/>
        <w:spacing w:before="147" w:after="0" w:line="276" w:lineRule="auto"/>
        <w:ind w:hanging="255"/>
        <w:contextualSpacing w:val="0"/>
        <w:rPr>
          <w:rFonts w:cs="Tahoma"/>
          <w:szCs w:val="22"/>
          <w:lang w:val="el-GR"/>
        </w:rPr>
      </w:pPr>
      <w:r w:rsidRPr="00625BD7">
        <w:rPr>
          <w:rFonts w:cs="Tahoma"/>
          <w:b/>
          <w:szCs w:val="22"/>
          <w:lang w:val="el-GR"/>
        </w:rPr>
        <w:t>Παρακολούθηση</w:t>
      </w:r>
      <w:r w:rsidRPr="006B2C6D">
        <w:rPr>
          <w:rFonts w:cs="Tahoma"/>
          <w:b/>
          <w:szCs w:val="22"/>
          <w:lang w:val="el-GR"/>
        </w:rPr>
        <w:t xml:space="preserve"> </w:t>
      </w:r>
      <w:r w:rsidRPr="00625BD7">
        <w:rPr>
          <w:rFonts w:cs="Tahoma"/>
          <w:b/>
          <w:szCs w:val="22"/>
          <w:lang w:val="el-GR"/>
        </w:rPr>
        <w:t>και</w:t>
      </w:r>
      <w:r w:rsidRPr="006B2C6D">
        <w:rPr>
          <w:rFonts w:cs="Tahoma"/>
          <w:b/>
          <w:szCs w:val="22"/>
          <w:lang w:val="el-GR"/>
        </w:rPr>
        <w:t xml:space="preserve"> </w:t>
      </w:r>
      <w:r w:rsidRPr="00625BD7">
        <w:rPr>
          <w:rFonts w:cs="Tahoma"/>
          <w:b/>
          <w:szCs w:val="22"/>
          <w:lang w:val="el-GR"/>
        </w:rPr>
        <w:t>έλεγχος</w:t>
      </w:r>
      <w:r w:rsidRPr="006B2C6D">
        <w:rPr>
          <w:rFonts w:cs="Tahoma"/>
          <w:b/>
          <w:szCs w:val="22"/>
          <w:lang w:val="el-GR"/>
        </w:rPr>
        <w:t xml:space="preserve"> </w:t>
      </w:r>
      <w:r w:rsidRPr="00625BD7">
        <w:rPr>
          <w:rFonts w:cs="Tahoma"/>
          <w:b/>
          <w:szCs w:val="22"/>
          <w:lang w:val="el-GR"/>
        </w:rPr>
        <w:t>υλοποίηση</w:t>
      </w:r>
      <w:r w:rsidRPr="00625BD7">
        <w:rPr>
          <w:rFonts w:cs="Tahoma"/>
          <w:b/>
          <w:spacing w:val="-1"/>
          <w:szCs w:val="22"/>
          <w:lang w:val="el-GR"/>
        </w:rPr>
        <w:t xml:space="preserve"> </w:t>
      </w:r>
      <w:r w:rsidRPr="00625BD7">
        <w:rPr>
          <w:rFonts w:cs="Tahoma"/>
          <w:szCs w:val="22"/>
          <w:lang w:val="el-GR"/>
        </w:rPr>
        <w:t>του</w:t>
      </w:r>
      <w:r w:rsidRPr="00625BD7">
        <w:rPr>
          <w:rFonts w:cs="Tahoma"/>
          <w:spacing w:val="-4"/>
          <w:szCs w:val="22"/>
          <w:lang w:val="el-GR"/>
        </w:rPr>
        <w:t xml:space="preserve"> </w:t>
      </w:r>
      <w:r w:rsidRPr="00625BD7">
        <w:rPr>
          <w:rFonts w:cs="Tahoma"/>
          <w:szCs w:val="22"/>
          <w:lang w:val="el-GR"/>
        </w:rPr>
        <w:t>παρόντος</w:t>
      </w:r>
      <w:r w:rsidRPr="00625BD7">
        <w:rPr>
          <w:rFonts w:cs="Tahoma"/>
          <w:spacing w:val="-4"/>
          <w:szCs w:val="22"/>
          <w:lang w:val="el-GR"/>
        </w:rPr>
        <w:t xml:space="preserve"> </w:t>
      </w:r>
      <w:r w:rsidRPr="00625BD7">
        <w:rPr>
          <w:rFonts w:cs="Tahoma"/>
          <w:szCs w:val="22"/>
          <w:lang w:val="el-GR"/>
        </w:rPr>
        <w:t>Έργου,</w:t>
      </w:r>
      <w:r w:rsidRPr="00625BD7">
        <w:rPr>
          <w:rFonts w:cs="Tahoma"/>
          <w:spacing w:val="-4"/>
          <w:szCs w:val="22"/>
          <w:lang w:val="el-GR"/>
        </w:rPr>
        <w:t xml:space="preserve"> </w:t>
      </w:r>
      <w:r w:rsidRPr="00625BD7">
        <w:rPr>
          <w:rFonts w:cs="Tahoma"/>
          <w:szCs w:val="22"/>
          <w:lang w:val="el-GR"/>
        </w:rPr>
        <w:t>που</w:t>
      </w:r>
      <w:r w:rsidRPr="00625BD7">
        <w:rPr>
          <w:rFonts w:cs="Tahoma"/>
          <w:spacing w:val="-1"/>
          <w:szCs w:val="22"/>
          <w:lang w:val="el-GR"/>
        </w:rPr>
        <w:t xml:space="preserve"> </w:t>
      </w:r>
      <w:r w:rsidRPr="00625BD7">
        <w:rPr>
          <w:rFonts w:cs="Tahoma"/>
          <w:szCs w:val="22"/>
          <w:lang w:val="el-GR"/>
        </w:rPr>
        <w:t>περιλαμβάνει:</w:t>
      </w:r>
    </w:p>
    <w:p w14:paraId="3A478000" w14:textId="77777777" w:rsidR="003D25CC" w:rsidRPr="00625BD7" w:rsidRDefault="003D25CC" w:rsidP="00323666">
      <w:pPr>
        <w:pStyle w:val="aff0"/>
        <w:widowControl w:val="0"/>
        <w:numPr>
          <w:ilvl w:val="1"/>
          <w:numId w:val="59"/>
        </w:numPr>
        <w:tabs>
          <w:tab w:val="left" w:pos="1258"/>
          <w:tab w:val="left" w:pos="1259"/>
        </w:tabs>
        <w:suppressAutoHyphens w:val="0"/>
        <w:autoSpaceDE w:val="0"/>
        <w:autoSpaceDN w:val="0"/>
        <w:spacing w:before="145" w:after="0" w:line="276" w:lineRule="auto"/>
        <w:ind w:left="1276" w:hanging="425"/>
        <w:contextualSpacing w:val="0"/>
        <w:rPr>
          <w:rFonts w:cs="Tahoma"/>
          <w:szCs w:val="22"/>
          <w:lang w:val="el-GR"/>
        </w:rPr>
      </w:pPr>
      <w:r w:rsidRPr="00625BD7">
        <w:rPr>
          <w:rFonts w:cs="Tahoma"/>
          <w:szCs w:val="22"/>
          <w:lang w:val="el-GR"/>
        </w:rPr>
        <w:t>Αποδοτική</w:t>
      </w:r>
      <w:r w:rsidRPr="00625BD7">
        <w:rPr>
          <w:rFonts w:cs="Tahoma"/>
          <w:spacing w:val="2"/>
          <w:szCs w:val="22"/>
          <w:lang w:val="el-GR"/>
        </w:rPr>
        <w:t xml:space="preserve"> </w:t>
      </w:r>
      <w:r w:rsidRPr="00625BD7">
        <w:rPr>
          <w:rFonts w:cs="Tahoma"/>
          <w:szCs w:val="22"/>
          <w:lang w:val="el-GR"/>
        </w:rPr>
        <w:t>και</w:t>
      </w:r>
      <w:r w:rsidRPr="00625BD7">
        <w:rPr>
          <w:rFonts w:cs="Tahoma"/>
          <w:spacing w:val="2"/>
          <w:szCs w:val="22"/>
          <w:lang w:val="el-GR"/>
        </w:rPr>
        <w:t xml:space="preserve"> </w:t>
      </w:r>
      <w:r w:rsidRPr="00625BD7">
        <w:rPr>
          <w:rFonts w:cs="Tahoma"/>
          <w:szCs w:val="22"/>
          <w:lang w:val="el-GR"/>
        </w:rPr>
        <w:t>αποτελεσματική</w:t>
      </w:r>
      <w:r w:rsidRPr="00625BD7">
        <w:rPr>
          <w:rFonts w:cs="Tahoma"/>
          <w:spacing w:val="1"/>
          <w:szCs w:val="22"/>
          <w:lang w:val="el-GR"/>
        </w:rPr>
        <w:t xml:space="preserve"> </w:t>
      </w:r>
      <w:r w:rsidRPr="00625BD7">
        <w:rPr>
          <w:rFonts w:cs="Tahoma"/>
          <w:szCs w:val="22"/>
          <w:lang w:val="el-GR"/>
        </w:rPr>
        <w:t>συνεργασία</w:t>
      </w:r>
      <w:r w:rsidRPr="00625BD7">
        <w:rPr>
          <w:rFonts w:cs="Tahoma"/>
          <w:spacing w:val="1"/>
          <w:szCs w:val="22"/>
          <w:lang w:val="el-GR"/>
        </w:rPr>
        <w:t xml:space="preserve"> </w:t>
      </w:r>
      <w:r w:rsidRPr="00625BD7">
        <w:rPr>
          <w:rFonts w:cs="Tahoma"/>
          <w:szCs w:val="22"/>
          <w:lang w:val="el-GR"/>
        </w:rPr>
        <w:t>με</w:t>
      </w:r>
      <w:r w:rsidRPr="00625BD7">
        <w:rPr>
          <w:rFonts w:cs="Tahoma"/>
          <w:spacing w:val="2"/>
          <w:szCs w:val="22"/>
          <w:lang w:val="el-GR"/>
        </w:rPr>
        <w:t xml:space="preserve"> </w:t>
      </w:r>
      <w:r w:rsidRPr="00625BD7">
        <w:rPr>
          <w:rFonts w:cs="Tahoma"/>
          <w:szCs w:val="22"/>
          <w:lang w:val="el-GR"/>
        </w:rPr>
        <w:t>την</w:t>
      </w:r>
      <w:r w:rsidRPr="00625BD7">
        <w:rPr>
          <w:rFonts w:cs="Tahoma"/>
          <w:spacing w:val="48"/>
          <w:szCs w:val="22"/>
          <w:lang w:val="el-GR"/>
        </w:rPr>
        <w:t xml:space="preserve"> </w:t>
      </w:r>
      <w:r w:rsidRPr="00625BD7">
        <w:rPr>
          <w:rFonts w:cs="Tahoma"/>
          <w:szCs w:val="22"/>
          <w:lang w:val="el-GR"/>
        </w:rPr>
        <w:t>Αναθέτουσα</w:t>
      </w:r>
      <w:r w:rsidRPr="00625BD7">
        <w:rPr>
          <w:rFonts w:cs="Tahoma"/>
          <w:spacing w:val="2"/>
          <w:szCs w:val="22"/>
          <w:lang w:val="el-GR"/>
        </w:rPr>
        <w:t xml:space="preserve"> </w:t>
      </w:r>
      <w:r w:rsidRPr="00625BD7">
        <w:rPr>
          <w:rFonts w:cs="Tahoma"/>
          <w:szCs w:val="22"/>
          <w:lang w:val="el-GR"/>
        </w:rPr>
        <w:t>Αρχή</w:t>
      </w:r>
      <w:r w:rsidRPr="00625BD7">
        <w:rPr>
          <w:rFonts w:cs="Tahoma"/>
          <w:spacing w:val="49"/>
          <w:szCs w:val="22"/>
          <w:lang w:val="el-GR"/>
        </w:rPr>
        <w:t xml:space="preserve"> </w:t>
      </w:r>
      <w:r w:rsidRPr="00625BD7">
        <w:rPr>
          <w:rFonts w:cs="Tahoma"/>
          <w:szCs w:val="22"/>
          <w:lang w:val="el-GR"/>
        </w:rPr>
        <w:t>και</w:t>
      </w:r>
      <w:r w:rsidRPr="00625BD7">
        <w:rPr>
          <w:rFonts w:cs="Tahoma"/>
          <w:spacing w:val="2"/>
          <w:szCs w:val="22"/>
          <w:lang w:val="el-GR"/>
        </w:rPr>
        <w:t xml:space="preserve"> </w:t>
      </w:r>
      <w:r w:rsidRPr="00625BD7">
        <w:rPr>
          <w:rFonts w:cs="Tahoma"/>
          <w:szCs w:val="22"/>
          <w:lang w:val="el-GR"/>
        </w:rPr>
        <w:t>τους</w:t>
      </w:r>
      <w:r w:rsidRPr="00625BD7">
        <w:rPr>
          <w:rFonts w:cs="Tahoma"/>
          <w:spacing w:val="49"/>
          <w:szCs w:val="22"/>
          <w:lang w:val="el-GR"/>
        </w:rPr>
        <w:t xml:space="preserve"> </w:t>
      </w:r>
      <w:r w:rsidRPr="00625BD7">
        <w:rPr>
          <w:rFonts w:cs="Tahoma"/>
          <w:szCs w:val="22"/>
          <w:lang w:val="el-GR"/>
        </w:rPr>
        <w:t>λοιπούς</w:t>
      </w:r>
      <w:r w:rsidRPr="00625BD7">
        <w:rPr>
          <w:rFonts w:cs="Tahoma"/>
          <w:spacing w:val="-47"/>
          <w:szCs w:val="22"/>
          <w:lang w:val="el-GR"/>
        </w:rPr>
        <w:t xml:space="preserve"> </w:t>
      </w:r>
      <w:r w:rsidRPr="00625BD7">
        <w:rPr>
          <w:rFonts w:cs="Tahoma"/>
          <w:szCs w:val="22"/>
          <w:lang w:val="el-GR"/>
        </w:rPr>
        <w:t>εμπλεκόμενους</w:t>
      </w:r>
    </w:p>
    <w:p w14:paraId="64065258" w14:textId="77777777" w:rsidR="003D25CC" w:rsidRPr="00625BD7" w:rsidRDefault="003D25CC" w:rsidP="00323666">
      <w:pPr>
        <w:pStyle w:val="aff0"/>
        <w:widowControl w:val="0"/>
        <w:numPr>
          <w:ilvl w:val="1"/>
          <w:numId w:val="59"/>
        </w:numPr>
        <w:tabs>
          <w:tab w:val="left" w:pos="1258"/>
          <w:tab w:val="left" w:pos="1259"/>
        </w:tabs>
        <w:suppressAutoHyphens w:val="0"/>
        <w:autoSpaceDE w:val="0"/>
        <w:autoSpaceDN w:val="0"/>
        <w:spacing w:before="62" w:after="0" w:line="276" w:lineRule="auto"/>
        <w:ind w:left="1276" w:hanging="425"/>
        <w:contextualSpacing w:val="0"/>
        <w:rPr>
          <w:rFonts w:cs="Tahoma"/>
          <w:szCs w:val="22"/>
        </w:rPr>
      </w:pPr>
      <w:r w:rsidRPr="00625BD7">
        <w:rPr>
          <w:rFonts w:cs="Tahoma"/>
          <w:szCs w:val="22"/>
        </w:rPr>
        <w:t>Επιτελικό</w:t>
      </w:r>
      <w:r w:rsidRPr="00625BD7">
        <w:rPr>
          <w:rFonts w:cs="Tahoma"/>
          <w:spacing w:val="-3"/>
          <w:szCs w:val="22"/>
        </w:rPr>
        <w:t xml:space="preserve"> </w:t>
      </w:r>
      <w:r w:rsidRPr="00625BD7">
        <w:rPr>
          <w:rFonts w:cs="Tahoma"/>
          <w:szCs w:val="22"/>
        </w:rPr>
        <w:t>συντονισμό</w:t>
      </w:r>
      <w:r w:rsidRPr="00625BD7">
        <w:rPr>
          <w:rFonts w:cs="Tahoma"/>
          <w:spacing w:val="-4"/>
          <w:szCs w:val="22"/>
        </w:rPr>
        <w:t xml:space="preserve"> </w:t>
      </w:r>
      <w:r w:rsidRPr="00625BD7">
        <w:rPr>
          <w:rFonts w:cs="Tahoma"/>
          <w:szCs w:val="22"/>
        </w:rPr>
        <w:t>ομάδων</w:t>
      </w:r>
      <w:r w:rsidRPr="00625BD7">
        <w:rPr>
          <w:rFonts w:cs="Tahoma"/>
          <w:spacing w:val="-5"/>
          <w:szCs w:val="22"/>
        </w:rPr>
        <w:t xml:space="preserve"> </w:t>
      </w:r>
      <w:r w:rsidRPr="00625BD7">
        <w:rPr>
          <w:rFonts w:cs="Tahoma"/>
          <w:szCs w:val="22"/>
        </w:rPr>
        <w:t>έργου</w:t>
      </w:r>
    </w:p>
    <w:p w14:paraId="6191EBB5" w14:textId="77777777" w:rsidR="003D25CC" w:rsidRPr="00625BD7" w:rsidRDefault="003D25CC" w:rsidP="00323666">
      <w:pPr>
        <w:pStyle w:val="aff0"/>
        <w:widowControl w:val="0"/>
        <w:numPr>
          <w:ilvl w:val="1"/>
          <w:numId w:val="59"/>
        </w:numPr>
        <w:tabs>
          <w:tab w:val="left" w:pos="1258"/>
          <w:tab w:val="left" w:pos="1259"/>
        </w:tabs>
        <w:suppressAutoHyphens w:val="0"/>
        <w:autoSpaceDE w:val="0"/>
        <w:autoSpaceDN w:val="0"/>
        <w:spacing w:before="59" w:after="0" w:line="276" w:lineRule="auto"/>
        <w:ind w:left="1276" w:hanging="425"/>
        <w:contextualSpacing w:val="0"/>
        <w:rPr>
          <w:rFonts w:cs="Tahoma"/>
          <w:szCs w:val="22"/>
          <w:lang w:val="el-GR"/>
        </w:rPr>
      </w:pPr>
      <w:r w:rsidRPr="00625BD7">
        <w:rPr>
          <w:rFonts w:cs="Tahoma"/>
          <w:szCs w:val="22"/>
          <w:lang w:val="el-GR"/>
        </w:rPr>
        <w:t>Παρακολούθηση</w:t>
      </w:r>
      <w:r w:rsidRPr="00625BD7">
        <w:rPr>
          <w:rFonts w:cs="Tahoma"/>
          <w:spacing w:val="8"/>
          <w:szCs w:val="22"/>
          <w:lang w:val="el-GR"/>
        </w:rPr>
        <w:t xml:space="preserve"> </w:t>
      </w:r>
      <w:r w:rsidRPr="00625BD7">
        <w:rPr>
          <w:rFonts w:cs="Tahoma"/>
          <w:szCs w:val="22"/>
          <w:lang w:val="el-GR"/>
        </w:rPr>
        <w:t>πορείας</w:t>
      </w:r>
      <w:r w:rsidRPr="00625BD7">
        <w:rPr>
          <w:rFonts w:cs="Tahoma"/>
          <w:spacing w:val="7"/>
          <w:szCs w:val="22"/>
          <w:lang w:val="el-GR"/>
        </w:rPr>
        <w:t xml:space="preserve"> </w:t>
      </w:r>
      <w:r w:rsidRPr="00625BD7">
        <w:rPr>
          <w:rFonts w:cs="Tahoma"/>
          <w:szCs w:val="22"/>
          <w:lang w:val="el-GR"/>
        </w:rPr>
        <w:t>υλοποίησης,</w:t>
      </w:r>
      <w:r w:rsidRPr="00625BD7">
        <w:rPr>
          <w:rFonts w:cs="Tahoma"/>
          <w:spacing w:val="13"/>
          <w:szCs w:val="22"/>
          <w:lang w:val="el-GR"/>
        </w:rPr>
        <w:t xml:space="preserve"> </w:t>
      </w:r>
      <w:r w:rsidRPr="00625BD7">
        <w:rPr>
          <w:rFonts w:cs="Tahoma"/>
          <w:szCs w:val="22"/>
          <w:lang w:val="el-GR"/>
        </w:rPr>
        <w:t>απολογισμό</w:t>
      </w:r>
      <w:r w:rsidRPr="00625BD7">
        <w:rPr>
          <w:rFonts w:cs="Tahoma"/>
          <w:spacing w:val="10"/>
          <w:szCs w:val="22"/>
          <w:lang w:val="el-GR"/>
        </w:rPr>
        <w:t xml:space="preserve"> </w:t>
      </w:r>
      <w:r w:rsidRPr="00625BD7">
        <w:rPr>
          <w:rFonts w:cs="Tahoma"/>
          <w:szCs w:val="22"/>
          <w:lang w:val="el-GR"/>
        </w:rPr>
        <w:t>εργασιών</w:t>
      </w:r>
      <w:r w:rsidRPr="00625BD7">
        <w:rPr>
          <w:rFonts w:cs="Tahoma"/>
          <w:spacing w:val="8"/>
          <w:szCs w:val="22"/>
          <w:lang w:val="el-GR"/>
        </w:rPr>
        <w:t xml:space="preserve"> </w:t>
      </w:r>
      <w:r w:rsidRPr="00625BD7">
        <w:rPr>
          <w:rFonts w:cs="Tahoma"/>
          <w:szCs w:val="22"/>
          <w:lang w:val="el-GR"/>
        </w:rPr>
        <w:t>και</w:t>
      </w:r>
      <w:r w:rsidRPr="00625BD7">
        <w:rPr>
          <w:rFonts w:cs="Tahoma"/>
          <w:spacing w:val="11"/>
          <w:szCs w:val="22"/>
          <w:lang w:val="el-GR"/>
        </w:rPr>
        <w:t xml:space="preserve"> </w:t>
      </w:r>
      <w:r w:rsidRPr="00625BD7">
        <w:rPr>
          <w:rFonts w:cs="Tahoma"/>
          <w:szCs w:val="22"/>
          <w:lang w:val="el-GR"/>
        </w:rPr>
        <w:t>εκροών,</w:t>
      </w:r>
      <w:r w:rsidRPr="00625BD7">
        <w:rPr>
          <w:rFonts w:cs="Tahoma"/>
          <w:spacing w:val="10"/>
          <w:szCs w:val="22"/>
          <w:lang w:val="el-GR"/>
        </w:rPr>
        <w:t xml:space="preserve"> </w:t>
      </w:r>
      <w:r w:rsidRPr="00625BD7">
        <w:rPr>
          <w:rFonts w:cs="Tahoma"/>
          <w:szCs w:val="22"/>
          <w:lang w:val="el-GR"/>
        </w:rPr>
        <w:t>προγραμματισμό</w:t>
      </w:r>
      <w:r w:rsidRPr="00625BD7">
        <w:rPr>
          <w:rFonts w:cs="Tahoma"/>
          <w:spacing w:val="-47"/>
          <w:szCs w:val="22"/>
          <w:lang w:val="el-GR"/>
        </w:rPr>
        <w:t xml:space="preserve"> </w:t>
      </w:r>
      <w:r w:rsidRPr="00625BD7">
        <w:rPr>
          <w:rFonts w:cs="Tahoma"/>
          <w:szCs w:val="22"/>
          <w:lang w:val="el-GR"/>
        </w:rPr>
        <w:t>επόμενων</w:t>
      </w:r>
      <w:r w:rsidRPr="00625BD7">
        <w:rPr>
          <w:rFonts w:cs="Tahoma"/>
          <w:spacing w:val="-1"/>
          <w:szCs w:val="22"/>
          <w:lang w:val="el-GR"/>
        </w:rPr>
        <w:t xml:space="preserve"> </w:t>
      </w:r>
      <w:r w:rsidRPr="00625BD7">
        <w:rPr>
          <w:rFonts w:cs="Tahoma"/>
          <w:szCs w:val="22"/>
          <w:lang w:val="el-GR"/>
        </w:rPr>
        <w:t>ενεργειών/εργασιών</w:t>
      </w:r>
    </w:p>
    <w:p w14:paraId="360C749E" w14:textId="73FD30B8" w:rsidR="003D25CC" w:rsidRPr="00625BD7" w:rsidRDefault="00DC5FE8" w:rsidP="00323666">
      <w:pPr>
        <w:pStyle w:val="aff0"/>
        <w:widowControl w:val="0"/>
        <w:numPr>
          <w:ilvl w:val="1"/>
          <w:numId w:val="59"/>
        </w:numPr>
        <w:tabs>
          <w:tab w:val="left" w:pos="1258"/>
          <w:tab w:val="left" w:pos="1259"/>
        </w:tabs>
        <w:suppressAutoHyphens w:val="0"/>
        <w:autoSpaceDE w:val="0"/>
        <w:autoSpaceDN w:val="0"/>
        <w:spacing w:before="61" w:after="0" w:line="276" w:lineRule="auto"/>
        <w:ind w:left="1276" w:hanging="425"/>
        <w:contextualSpacing w:val="0"/>
        <w:rPr>
          <w:rFonts w:cs="Tahoma"/>
          <w:szCs w:val="22"/>
          <w:lang w:val="el-GR"/>
        </w:rPr>
      </w:pPr>
      <w:r>
        <w:rPr>
          <w:rFonts w:cs="Tahoma"/>
          <w:szCs w:val="22"/>
          <w:lang w:val="el-GR"/>
        </w:rPr>
        <w:t>Α</w:t>
      </w:r>
      <w:r w:rsidR="003D25CC" w:rsidRPr="00625BD7">
        <w:rPr>
          <w:rFonts w:cs="Tahoma"/>
          <w:szCs w:val="22"/>
          <w:lang w:val="el-GR"/>
        </w:rPr>
        <w:t>ντιμετώπιση</w:t>
      </w:r>
      <w:r w:rsidR="003D25CC" w:rsidRPr="00625BD7">
        <w:rPr>
          <w:rFonts w:cs="Tahoma"/>
          <w:spacing w:val="-3"/>
          <w:szCs w:val="22"/>
          <w:lang w:val="el-GR"/>
        </w:rPr>
        <w:t xml:space="preserve"> </w:t>
      </w:r>
      <w:r w:rsidR="003D25CC" w:rsidRPr="00625BD7">
        <w:rPr>
          <w:rFonts w:cs="Tahoma"/>
          <w:szCs w:val="22"/>
          <w:lang w:val="el-GR"/>
        </w:rPr>
        <w:t>θεμάτων</w:t>
      </w:r>
      <w:r w:rsidR="003D25CC" w:rsidRPr="00625BD7">
        <w:rPr>
          <w:rFonts w:cs="Tahoma"/>
          <w:spacing w:val="-3"/>
          <w:szCs w:val="22"/>
          <w:lang w:val="el-GR"/>
        </w:rPr>
        <w:t xml:space="preserve"> </w:t>
      </w:r>
      <w:r w:rsidR="003D25CC" w:rsidRPr="00625BD7">
        <w:rPr>
          <w:rFonts w:cs="Tahoma"/>
          <w:szCs w:val="22"/>
          <w:lang w:val="el-GR"/>
        </w:rPr>
        <w:t>και</w:t>
      </w:r>
      <w:r w:rsidR="003D25CC" w:rsidRPr="00625BD7">
        <w:rPr>
          <w:rFonts w:cs="Tahoma"/>
          <w:spacing w:val="-6"/>
          <w:szCs w:val="22"/>
          <w:lang w:val="el-GR"/>
        </w:rPr>
        <w:t xml:space="preserve"> </w:t>
      </w:r>
      <w:r w:rsidR="003D25CC" w:rsidRPr="00625BD7">
        <w:rPr>
          <w:rFonts w:cs="Tahoma"/>
          <w:szCs w:val="22"/>
          <w:lang w:val="el-GR"/>
        </w:rPr>
        <w:t>προβλημάτων</w:t>
      </w:r>
      <w:r w:rsidR="003D25CC" w:rsidRPr="00625BD7">
        <w:rPr>
          <w:rFonts w:cs="Tahoma"/>
          <w:spacing w:val="-5"/>
          <w:szCs w:val="22"/>
          <w:lang w:val="el-GR"/>
        </w:rPr>
        <w:t xml:space="preserve"> </w:t>
      </w:r>
      <w:r w:rsidR="003D25CC" w:rsidRPr="00625BD7">
        <w:rPr>
          <w:rFonts w:cs="Tahoma"/>
          <w:szCs w:val="22"/>
          <w:lang w:val="el-GR"/>
        </w:rPr>
        <w:t>(</w:t>
      </w:r>
      <w:r w:rsidR="003D25CC" w:rsidRPr="00625BD7">
        <w:rPr>
          <w:rFonts w:cs="Tahoma"/>
          <w:szCs w:val="22"/>
        </w:rPr>
        <w:t>issue</w:t>
      </w:r>
      <w:r w:rsidR="003D25CC" w:rsidRPr="00625BD7">
        <w:rPr>
          <w:rFonts w:cs="Tahoma"/>
          <w:spacing w:val="-4"/>
          <w:szCs w:val="22"/>
          <w:lang w:val="el-GR"/>
        </w:rPr>
        <w:t xml:space="preserve"> </w:t>
      </w:r>
      <w:r w:rsidR="003D25CC" w:rsidRPr="00625BD7">
        <w:rPr>
          <w:rFonts w:cs="Tahoma"/>
          <w:szCs w:val="22"/>
        </w:rPr>
        <w:t>and</w:t>
      </w:r>
      <w:r w:rsidR="003D25CC" w:rsidRPr="00625BD7">
        <w:rPr>
          <w:rFonts w:cs="Tahoma"/>
          <w:spacing w:val="-2"/>
          <w:szCs w:val="22"/>
          <w:lang w:val="el-GR"/>
        </w:rPr>
        <w:t xml:space="preserve"> </w:t>
      </w:r>
      <w:r w:rsidR="003D25CC" w:rsidRPr="00625BD7">
        <w:rPr>
          <w:rFonts w:cs="Tahoma"/>
          <w:szCs w:val="22"/>
        </w:rPr>
        <w:t>change</w:t>
      </w:r>
      <w:r w:rsidR="003D25CC" w:rsidRPr="00625BD7">
        <w:rPr>
          <w:rFonts w:cs="Tahoma"/>
          <w:spacing w:val="-1"/>
          <w:szCs w:val="22"/>
          <w:lang w:val="el-GR"/>
        </w:rPr>
        <w:t xml:space="preserve"> </w:t>
      </w:r>
      <w:r w:rsidR="003D25CC" w:rsidRPr="00625BD7">
        <w:rPr>
          <w:rFonts w:cs="Tahoma"/>
          <w:szCs w:val="22"/>
        </w:rPr>
        <w:t>management</w:t>
      </w:r>
      <w:r w:rsidR="003D25CC" w:rsidRPr="00625BD7">
        <w:rPr>
          <w:rFonts w:cs="Tahoma"/>
          <w:szCs w:val="22"/>
          <w:lang w:val="el-GR"/>
        </w:rPr>
        <w:t>),</w:t>
      </w:r>
    </w:p>
    <w:p w14:paraId="0F350754" w14:textId="4855D2D3" w:rsidR="003D25CC" w:rsidRPr="00DC5FE8" w:rsidRDefault="00DC5FE8" w:rsidP="00323666">
      <w:pPr>
        <w:pStyle w:val="aff0"/>
        <w:widowControl w:val="0"/>
        <w:numPr>
          <w:ilvl w:val="1"/>
          <w:numId w:val="59"/>
        </w:numPr>
        <w:tabs>
          <w:tab w:val="left" w:pos="1258"/>
          <w:tab w:val="left" w:pos="1259"/>
        </w:tabs>
        <w:suppressAutoHyphens w:val="0"/>
        <w:autoSpaceDE w:val="0"/>
        <w:autoSpaceDN w:val="0"/>
        <w:spacing w:before="62" w:after="0" w:line="276" w:lineRule="auto"/>
        <w:ind w:left="1276" w:hanging="425"/>
        <w:contextualSpacing w:val="0"/>
        <w:rPr>
          <w:rFonts w:cs="Tahoma"/>
          <w:szCs w:val="22"/>
          <w:lang w:val="el-GR"/>
        </w:rPr>
      </w:pPr>
      <w:r>
        <w:rPr>
          <w:rFonts w:cs="Tahoma"/>
          <w:szCs w:val="22"/>
          <w:lang w:val="el-GR"/>
        </w:rPr>
        <w:t>Δ</w:t>
      </w:r>
      <w:r w:rsidR="003D25CC" w:rsidRPr="00DC5FE8">
        <w:rPr>
          <w:rFonts w:cs="Tahoma"/>
          <w:szCs w:val="22"/>
          <w:lang w:val="el-GR"/>
        </w:rPr>
        <w:t>ιαχείριση</w:t>
      </w:r>
      <w:r w:rsidR="003D25CC" w:rsidRPr="00DC5FE8">
        <w:rPr>
          <w:rFonts w:cs="Tahoma"/>
          <w:spacing w:val="-4"/>
          <w:szCs w:val="22"/>
          <w:lang w:val="el-GR"/>
        </w:rPr>
        <w:t xml:space="preserve"> </w:t>
      </w:r>
      <w:r w:rsidR="003D25CC" w:rsidRPr="00DC5FE8">
        <w:rPr>
          <w:rFonts w:cs="Tahoma"/>
          <w:szCs w:val="22"/>
          <w:lang w:val="el-GR"/>
        </w:rPr>
        <w:t>κινδύνων</w:t>
      </w:r>
      <w:r w:rsidR="003D25CC" w:rsidRPr="00DC5FE8">
        <w:rPr>
          <w:rFonts w:cs="Tahoma"/>
          <w:spacing w:val="-3"/>
          <w:szCs w:val="22"/>
          <w:lang w:val="el-GR"/>
        </w:rPr>
        <w:t xml:space="preserve"> </w:t>
      </w:r>
      <w:r w:rsidR="003D25CC" w:rsidRPr="00DC5FE8">
        <w:rPr>
          <w:rFonts w:cs="Tahoma"/>
          <w:szCs w:val="22"/>
          <w:lang w:val="el-GR"/>
        </w:rPr>
        <w:t>(</w:t>
      </w:r>
      <w:r w:rsidR="003D25CC" w:rsidRPr="00625BD7">
        <w:rPr>
          <w:rFonts w:cs="Tahoma"/>
          <w:szCs w:val="22"/>
        </w:rPr>
        <w:t>risk</w:t>
      </w:r>
      <w:r w:rsidR="003D25CC" w:rsidRPr="00DC5FE8">
        <w:rPr>
          <w:rFonts w:cs="Tahoma"/>
          <w:spacing w:val="-4"/>
          <w:szCs w:val="22"/>
          <w:lang w:val="el-GR"/>
        </w:rPr>
        <w:t xml:space="preserve"> </w:t>
      </w:r>
      <w:r w:rsidR="003D25CC" w:rsidRPr="00625BD7">
        <w:rPr>
          <w:rFonts w:cs="Tahoma"/>
          <w:szCs w:val="22"/>
        </w:rPr>
        <w:t>management</w:t>
      </w:r>
      <w:r w:rsidR="003D25CC" w:rsidRPr="00DC5FE8">
        <w:rPr>
          <w:rFonts w:cs="Tahoma"/>
          <w:szCs w:val="22"/>
          <w:lang w:val="el-GR"/>
        </w:rPr>
        <w:t>)</w:t>
      </w:r>
      <w:r>
        <w:rPr>
          <w:rFonts w:cs="Tahoma"/>
          <w:szCs w:val="22"/>
          <w:lang w:val="el-GR"/>
        </w:rPr>
        <w:t xml:space="preserve"> </w:t>
      </w:r>
      <w:r w:rsidR="003D25CC" w:rsidRPr="00DC5FE8">
        <w:rPr>
          <w:rFonts w:cs="Tahoma"/>
          <w:szCs w:val="22"/>
          <w:lang w:val="el-GR"/>
        </w:rPr>
        <w:t>κλπ.</w:t>
      </w:r>
    </w:p>
    <w:p w14:paraId="0066E268" w14:textId="77777777" w:rsidR="003D25CC" w:rsidRPr="00625BD7" w:rsidRDefault="003D25CC" w:rsidP="00323666">
      <w:pPr>
        <w:pStyle w:val="aff0"/>
        <w:widowControl w:val="0"/>
        <w:numPr>
          <w:ilvl w:val="0"/>
          <w:numId w:val="51"/>
        </w:numPr>
        <w:tabs>
          <w:tab w:val="left" w:pos="783"/>
        </w:tabs>
        <w:suppressAutoHyphens w:val="0"/>
        <w:autoSpaceDE w:val="0"/>
        <w:autoSpaceDN w:val="0"/>
        <w:spacing w:before="121" w:after="0" w:line="276" w:lineRule="auto"/>
        <w:ind w:left="782" w:hanging="245"/>
        <w:contextualSpacing w:val="0"/>
        <w:rPr>
          <w:rFonts w:cs="Tahoma"/>
          <w:szCs w:val="22"/>
          <w:lang w:val="el-GR"/>
        </w:rPr>
      </w:pPr>
      <w:r w:rsidRPr="00625BD7">
        <w:rPr>
          <w:rFonts w:cs="Tahoma"/>
          <w:b/>
          <w:szCs w:val="22"/>
          <w:lang w:val="el-GR"/>
        </w:rPr>
        <w:t>Διασφάλιση</w:t>
      </w:r>
      <w:r w:rsidRPr="00625BD7">
        <w:rPr>
          <w:rFonts w:cs="Tahoma"/>
          <w:b/>
          <w:spacing w:val="-4"/>
          <w:szCs w:val="22"/>
          <w:lang w:val="el-GR"/>
        </w:rPr>
        <w:t xml:space="preserve"> </w:t>
      </w:r>
      <w:r w:rsidRPr="00625BD7">
        <w:rPr>
          <w:rFonts w:cs="Tahoma"/>
          <w:b/>
          <w:szCs w:val="22"/>
          <w:lang w:val="el-GR"/>
        </w:rPr>
        <w:t>ποιότητας</w:t>
      </w:r>
      <w:r w:rsidRPr="00625BD7">
        <w:rPr>
          <w:rFonts w:cs="Tahoma"/>
          <w:b/>
          <w:spacing w:val="-5"/>
          <w:szCs w:val="22"/>
          <w:lang w:val="el-GR"/>
        </w:rPr>
        <w:t xml:space="preserve"> </w:t>
      </w:r>
      <w:r w:rsidRPr="00625BD7">
        <w:rPr>
          <w:rFonts w:cs="Tahoma"/>
          <w:b/>
          <w:szCs w:val="22"/>
          <w:lang w:val="el-GR"/>
        </w:rPr>
        <w:t>(</w:t>
      </w:r>
      <w:r w:rsidRPr="00625BD7">
        <w:rPr>
          <w:rFonts w:cs="Tahoma"/>
          <w:b/>
          <w:szCs w:val="22"/>
        </w:rPr>
        <w:t>Quality</w:t>
      </w:r>
      <w:r w:rsidRPr="00625BD7">
        <w:rPr>
          <w:rFonts w:cs="Tahoma"/>
          <w:b/>
          <w:spacing w:val="-4"/>
          <w:szCs w:val="22"/>
          <w:lang w:val="el-GR"/>
        </w:rPr>
        <w:t xml:space="preserve"> </w:t>
      </w:r>
      <w:r w:rsidRPr="00625BD7">
        <w:rPr>
          <w:rFonts w:cs="Tahoma"/>
          <w:b/>
          <w:szCs w:val="22"/>
        </w:rPr>
        <w:t>Assurance</w:t>
      </w:r>
      <w:r w:rsidRPr="00625BD7">
        <w:rPr>
          <w:rFonts w:cs="Tahoma"/>
          <w:b/>
          <w:szCs w:val="22"/>
          <w:lang w:val="el-GR"/>
        </w:rPr>
        <w:t>)</w:t>
      </w:r>
      <w:r w:rsidRPr="00625BD7">
        <w:rPr>
          <w:rFonts w:cs="Tahoma"/>
          <w:szCs w:val="22"/>
          <w:lang w:val="el-GR"/>
        </w:rPr>
        <w:t>,</w:t>
      </w:r>
      <w:r w:rsidRPr="00625BD7">
        <w:rPr>
          <w:rFonts w:cs="Tahoma"/>
          <w:spacing w:val="-5"/>
          <w:szCs w:val="22"/>
          <w:lang w:val="el-GR"/>
        </w:rPr>
        <w:t xml:space="preserve"> </w:t>
      </w:r>
      <w:r w:rsidRPr="00625BD7">
        <w:rPr>
          <w:rFonts w:cs="Tahoma"/>
          <w:szCs w:val="22"/>
          <w:lang w:val="el-GR"/>
        </w:rPr>
        <w:t>που</w:t>
      </w:r>
      <w:r w:rsidRPr="00625BD7">
        <w:rPr>
          <w:rFonts w:cs="Tahoma"/>
          <w:spacing w:val="-1"/>
          <w:szCs w:val="22"/>
          <w:lang w:val="el-GR"/>
        </w:rPr>
        <w:t xml:space="preserve"> </w:t>
      </w:r>
      <w:r w:rsidRPr="00625BD7">
        <w:rPr>
          <w:rFonts w:cs="Tahoma"/>
          <w:szCs w:val="22"/>
          <w:lang w:val="el-GR"/>
        </w:rPr>
        <w:t>περιλαμβάνει:</w:t>
      </w:r>
    </w:p>
    <w:p w14:paraId="06086ECD" w14:textId="32543A5D" w:rsidR="003D25CC" w:rsidRPr="00625BD7" w:rsidRDefault="00EC4F1B" w:rsidP="00323666">
      <w:pPr>
        <w:pStyle w:val="aff0"/>
        <w:widowControl w:val="0"/>
        <w:numPr>
          <w:ilvl w:val="1"/>
          <w:numId w:val="51"/>
        </w:numPr>
        <w:tabs>
          <w:tab w:val="left" w:pos="1259"/>
        </w:tabs>
        <w:suppressAutoHyphens w:val="0"/>
        <w:autoSpaceDE w:val="0"/>
        <w:autoSpaceDN w:val="0"/>
        <w:spacing w:before="145" w:after="0" w:line="276" w:lineRule="auto"/>
        <w:ind w:hanging="407"/>
        <w:contextualSpacing w:val="0"/>
        <w:rPr>
          <w:rFonts w:cs="Tahoma"/>
          <w:szCs w:val="22"/>
          <w:lang w:val="el-GR"/>
        </w:rPr>
      </w:pPr>
      <w:r>
        <w:rPr>
          <w:rFonts w:cs="Tahoma"/>
          <w:szCs w:val="22"/>
          <w:lang w:val="el-GR"/>
        </w:rPr>
        <w:t>Τεκμηρίωση</w:t>
      </w:r>
      <w:r w:rsidR="003D25CC" w:rsidRPr="00625BD7">
        <w:rPr>
          <w:rFonts w:cs="Tahoma"/>
          <w:szCs w:val="22"/>
          <w:lang w:val="el-GR"/>
        </w:rPr>
        <w:t xml:space="preserve"> ότι εφαρμόζονται διαδικασίες διασφάλισης ποιότητας στο πλαίσιο όλων των</w:t>
      </w:r>
      <w:r w:rsidR="003D25CC" w:rsidRPr="00625BD7">
        <w:rPr>
          <w:rFonts w:cs="Tahoma"/>
          <w:spacing w:val="1"/>
          <w:szCs w:val="22"/>
          <w:lang w:val="el-GR"/>
        </w:rPr>
        <w:t xml:space="preserve"> </w:t>
      </w:r>
      <w:r w:rsidR="003D25CC" w:rsidRPr="00625BD7">
        <w:rPr>
          <w:rFonts w:cs="Tahoma"/>
          <w:szCs w:val="22"/>
          <w:lang w:val="el-GR"/>
        </w:rPr>
        <w:t>δραστηριοτήτων</w:t>
      </w:r>
      <w:r w:rsidR="003D25CC" w:rsidRPr="00625BD7">
        <w:rPr>
          <w:rFonts w:cs="Tahoma"/>
          <w:spacing w:val="-2"/>
          <w:szCs w:val="22"/>
          <w:lang w:val="el-GR"/>
        </w:rPr>
        <w:t xml:space="preserve"> </w:t>
      </w:r>
      <w:r w:rsidR="003D25CC" w:rsidRPr="00625BD7">
        <w:rPr>
          <w:rFonts w:cs="Tahoma"/>
          <w:szCs w:val="22"/>
          <w:lang w:val="el-GR"/>
        </w:rPr>
        <w:t>του</w:t>
      </w:r>
      <w:r w:rsidR="003D25CC" w:rsidRPr="00625BD7">
        <w:rPr>
          <w:rFonts w:cs="Tahoma"/>
          <w:spacing w:val="-2"/>
          <w:szCs w:val="22"/>
          <w:lang w:val="el-GR"/>
        </w:rPr>
        <w:t xml:space="preserve"> </w:t>
      </w:r>
      <w:r w:rsidR="003D25CC" w:rsidRPr="00625BD7">
        <w:rPr>
          <w:rFonts w:cs="Tahoma"/>
          <w:szCs w:val="22"/>
          <w:lang w:val="el-GR"/>
        </w:rPr>
        <w:t>έργου</w:t>
      </w:r>
    </w:p>
    <w:p w14:paraId="0C8F58BD" w14:textId="657B65C2" w:rsidR="003D25CC" w:rsidRPr="00625BD7" w:rsidRDefault="003D25CC" w:rsidP="00323666">
      <w:pPr>
        <w:pStyle w:val="aff0"/>
        <w:widowControl w:val="0"/>
        <w:numPr>
          <w:ilvl w:val="1"/>
          <w:numId w:val="51"/>
        </w:numPr>
        <w:tabs>
          <w:tab w:val="left" w:pos="1259"/>
        </w:tabs>
        <w:suppressAutoHyphens w:val="0"/>
        <w:autoSpaceDE w:val="0"/>
        <w:autoSpaceDN w:val="0"/>
        <w:spacing w:before="61" w:after="0" w:line="276" w:lineRule="auto"/>
        <w:ind w:hanging="407"/>
        <w:contextualSpacing w:val="0"/>
        <w:rPr>
          <w:rFonts w:cs="Tahoma"/>
          <w:szCs w:val="22"/>
          <w:lang w:val="el-GR"/>
        </w:rPr>
      </w:pPr>
      <w:r w:rsidRPr="00625BD7">
        <w:rPr>
          <w:rFonts w:cs="Tahoma"/>
          <w:szCs w:val="22"/>
          <w:lang w:val="el-GR"/>
        </w:rPr>
        <w:t>Τελικοί</w:t>
      </w:r>
      <w:r w:rsidRPr="00625BD7">
        <w:rPr>
          <w:rFonts w:cs="Tahoma"/>
          <w:spacing w:val="-3"/>
          <w:szCs w:val="22"/>
          <w:lang w:val="el-GR"/>
        </w:rPr>
        <w:t xml:space="preserve"> </w:t>
      </w:r>
      <w:r w:rsidRPr="00625BD7">
        <w:rPr>
          <w:rFonts w:cs="Tahoma"/>
          <w:szCs w:val="22"/>
          <w:lang w:val="el-GR"/>
        </w:rPr>
        <w:t>έλεγχοι</w:t>
      </w:r>
      <w:r w:rsidRPr="00625BD7">
        <w:rPr>
          <w:rFonts w:cs="Tahoma"/>
          <w:spacing w:val="-2"/>
          <w:szCs w:val="22"/>
          <w:lang w:val="el-GR"/>
        </w:rPr>
        <w:t xml:space="preserve"> </w:t>
      </w:r>
      <w:r w:rsidRPr="00625BD7">
        <w:rPr>
          <w:rFonts w:cs="Tahoma"/>
          <w:szCs w:val="22"/>
          <w:lang w:val="el-GR"/>
        </w:rPr>
        <w:t>ποιότητας</w:t>
      </w:r>
      <w:r w:rsidRPr="00625BD7">
        <w:rPr>
          <w:rFonts w:cs="Tahoma"/>
          <w:spacing w:val="-6"/>
          <w:szCs w:val="22"/>
          <w:lang w:val="el-GR"/>
        </w:rPr>
        <w:t xml:space="preserve"> </w:t>
      </w:r>
      <w:r w:rsidRPr="00625BD7">
        <w:rPr>
          <w:rFonts w:cs="Tahoma"/>
          <w:szCs w:val="22"/>
          <w:lang w:val="el-GR"/>
        </w:rPr>
        <w:t>παραδοτέων</w:t>
      </w:r>
      <w:r w:rsidRPr="00625BD7">
        <w:rPr>
          <w:rFonts w:cs="Tahoma"/>
          <w:spacing w:val="-4"/>
          <w:szCs w:val="22"/>
          <w:lang w:val="el-GR"/>
        </w:rPr>
        <w:t xml:space="preserve"> </w:t>
      </w:r>
      <w:r w:rsidRPr="00625BD7">
        <w:rPr>
          <w:rFonts w:cs="Tahoma"/>
          <w:szCs w:val="22"/>
          <w:lang w:val="el-GR"/>
        </w:rPr>
        <w:t>πριν</w:t>
      </w:r>
      <w:r w:rsidRPr="00625BD7">
        <w:rPr>
          <w:rFonts w:cs="Tahoma"/>
          <w:spacing w:val="-6"/>
          <w:szCs w:val="22"/>
          <w:lang w:val="el-GR"/>
        </w:rPr>
        <w:t xml:space="preserve"> </w:t>
      </w:r>
      <w:r w:rsidRPr="00625BD7">
        <w:rPr>
          <w:rFonts w:cs="Tahoma"/>
          <w:szCs w:val="22"/>
          <w:lang w:val="el-GR"/>
        </w:rPr>
        <w:t>την</w:t>
      </w:r>
      <w:r w:rsidRPr="00625BD7">
        <w:rPr>
          <w:rFonts w:cs="Tahoma"/>
          <w:spacing w:val="-2"/>
          <w:szCs w:val="22"/>
          <w:lang w:val="el-GR"/>
        </w:rPr>
        <w:t xml:space="preserve"> </w:t>
      </w:r>
      <w:r w:rsidRPr="00625BD7">
        <w:rPr>
          <w:rFonts w:cs="Tahoma"/>
          <w:szCs w:val="22"/>
          <w:lang w:val="el-GR"/>
        </w:rPr>
        <w:t>υποβολή</w:t>
      </w:r>
      <w:r w:rsidR="003A7C5C">
        <w:rPr>
          <w:rFonts w:cs="Tahoma"/>
          <w:szCs w:val="22"/>
          <w:lang w:val="el-GR"/>
        </w:rPr>
        <w:t xml:space="preserve"> τους</w:t>
      </w:r>
    </w:p>
    <w:p w14:paraId="724BF73A" w14:textId="77777777" w:rsidR="003D25CC" w:rsidRPr="00625BD7" w:rsidRDefault="003D25CC" w:rsidP="00323666">
      <w:pPr>
        <w:pStyle w:val="aff0"/>
        <w:widowControl w:val="0"/>
        <w:numPr>
          <w:ilvl w:val="1"/>
          <w:numId w:val="51"/>
        </w:numPr>
        <w:tabs>
          <w:tab w:val="left" w:pos="1259"/>
        </w:tabs>
        <w:suppressAutoHyphens w:val="0"/>
        <w:autoSpaceDE w:val="0"/>
        <w:autoSpaceDN w:val="0"/>
        <w:spacing w:before="60" w:after="0" w:line="276" w:lineRule="auto"/>
        <w:ind w:hanging="407"/>
        <w:contextualSpacing w:val="0"/>
        <w:rPr>
          <w:rFonts w:cs="Tahoma"/>
          <w:szCs w:val="22"/>
          <w:lang w:val="el-GR"/>
        </w:rPr>
      </w:pPr>
      <w:r w:rsidRPr="00625BD7">
        <w:rPr>
          <w:rFonts w:cs="Tahoma"/>
          <w:szCs w:val="22"/>
          <w:lang w:val="el-GR"/>
        </w:rPr>
        <w:t>Συντονισμός</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κύκλων</w:t>
      </w:r>
      <w:r w:rsidRPr="00625BD7">
        <w:rPr>
          <w:rFonts w:cs="Tahoma"/>
          <w:spacing w:val="1"/>
          <w:szCs w:val="22"/>
          <w:lang w:val="el-GR"/>
        </w:rPr>
        <w:t xml:space="preserve"> </w:t>
      </w:r>
      <w:r w:rsidRPr="00625BD7">
        <w:rPr>
          <w:rFonts w:cs="Tahoma"/>
          <w:szCs w:val="22"/>
          <w:lang w:val="el-GR"/>
        </w:rPr>
        <w:t>παραλαβών</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παραδοτέων</w:t>
      </w:r>
      <w:r w:rsidRPr="00625BD7">
        <w:rPr>
          <w:rFonts w:cs="Tahoma"/>
          <w:spacing w:val="1"/>
          <w:szCs w:val="22"/>
          <w:lang w:val="el-GR"/>
        </w:rPr>
        <w:t xml:space="preserve"> </w:t>
      </w:r>
      <w:r w:rsidRPr="00625BD7">
        <w:rPr>
          <w:rFonts w:cs="Tahoma"/>
          <w:szCs w:val="22"/>
          <w:lang w:val="el-GR"/>
        </w:rPr>
        <w:t>(π.χ.</w:t>
      </w:r>
      <w:r w:rsidRPr="00625BD7">
        <w:rPr>
          <w:rFonts w:cs="Tahoma"/>
          <w:spacing w:val="1"/>
          <w:szCs w:val="22"/>
          <w:lang w:val="el-GR"/>
        </w:rPr>
        <w:t xml:space="preserve"> </w:t>
      </w:r>
      <w:r w:rsidRPr="00625BD7">
        <w:rPr>
          <w:rFonts w:cs="Tahoma"/>
          <w:szCs w:val="22"/>
          <w:lang w:val="el-GR"/>
        </w:rPr>
        <w:t>παρακολούθηση</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συντονισμός των υποβολών και επαναϋποβολών, των σχολίων/παρατηρήσεων που θέτει ο Φορέας,</w:t>
      </w:r>
      <w:r w:rsidRPr="00625BD7">
        <w:rPr>
          <w:rFonts w:cs="Tahoma"/>
          <w:spacing w:val="-1"/>
          <w:szCs w:val="22"/>
          <w:lang w:val="el-GR"/>
        </w:rPr>
        <w:t xml:space="preserve"> </w:t>
      </w:r>
      <w:r w:rsidRPr="00625BD7">
        <w:rPr>
          <w:rFonts w:cs="Tahoma"/>
          <w:szCs w:val="22"/>
          <w:lang w:val="el-GR"/>
        </w:rPr>
        <w:t>των</w:t>
      </w:r>
      <w:r w:rsidRPr="00625BD7">
        <w:rPr>
          <w:rFonts w:cs="Tahoma"/>
          <w:spacing w:val="-3"/>
          <w:szCs w:val="22"/>
          <w:lang w:val="el-GR"/>
        </w:rPr>
        <w:t xml:space="preserve"> </w:t>
      </w:r>
      <w:r w:rsidRPr="00625BD7">
        <w:rPr>
          <w:rFonts w:cs="Tahoma"/>
          <w:szCs w:val="22"/>
          <w:lang w:val="el-GR"/>
        </w:rPr>
        <w:t>προσαρμογών/διορθώσεων που</w:t>
      </w:r>
      <w:r w:rsidRPr="00625BD7">
        <w:rPr>
          <w:rFonts w:cs="Tahoma"/>
          <w:spacing w:val="-2"/>
          <w:szCs w:val="22"/>
          <w:lang w:val="el-GR"/>
        </w:rPr>
        <w:t xml:space="preserve"> </w:t>
      </w:r>
      <w:r w:rsidRPr="00625BD7">
        <w:rPr>
          <w:rFonts w:cs="Tahoma"/>
          <w:szCs w:val="22"/>
          <w:lang w:val="el-GR"/>
        </w:rPr>
        <w:t>γίνονται</w:t>
      </w:r>
      <w:r w:rsidRPr="00625BD7">
        <w:rPr>
          <w:rFonts w:cs="Tahoma"/>
          <w:spacing w:val="-3"/>
          <w:szCs w:val="22"/>
          <w:lang w:val="el-GR"/>
        </w:rPr>
        <w:t xml:space="preserve"> </w:t>
      </w:r>
      <w:r w:rsidRPr="00625BD7">
        <w:rPr>
          <w:rFonts w:cs="Tahoma"/>
          <w:szCs w:val="22"/>
          <w:lang w:val="el-GR"/>
        </w:rPr>
        <w:t>κλπ.</w:t>
      </w:r>
    </w:p>
    <w:p w14:paraId="6758584D" w14:textId="77777777" w:rsidR="003D25CC" w:rsidRPr="00625BD7" w:rsidRDefault="003D25CC" w:rsidP="008A391F">
      <w:pPr>
        <w:pStyle w:val="af"/>
        <w:spacing w:line="276" w:lineRule="auto"/>
        <w:rPr>
          <w:rFonts w:cs="Tahoma"/>
          <w:szCs w:val="22"/>
          <w:lang w:val="el-GR"/>
        </w:rPr>
      </w:pPr>
      <w:r w:rsidRPr="00625BD7">
        <w:rPr>
          <w:rFonts w:cs="Tahoma"/>
          <w:szCs w:val="22"/>
          <w:lang w:val="el-GR"/>
        </w:rPr>
        <w:t>Στο</w:t>
      </w:r>
      <w:r w:rsidRPr="00625BD7">
        <w:rPr>
          <w:rFonts w:cs="Tahoma"/>
          <w:spacing w:val="-3"/>
          <w:szCs w:val="22"/>
          <w:lang w:val="el-GR"/>
        </w:rPr>
        <w:t xml:space="preserve"> </w:t>
      </w:r>
      <w:r w:rsidRPr="00625BD7">
        <w:rPr>
          <w:rFonts w:cs="Tahoma"/>
          <w:szCs w:val="22"/>
          <w:lang w:val="el-GR"/>
        </w:rPr>
        <w:t>πλαίσιο</w:t>
      </w:r>
      <w:r w:rsidRPr="00625BD7">
        <w:rPr>
          <w:rFonts w:cs="Tahoma"/>
          <w:spacing w:val="-2"/>
          <w:szCs w:val="22"/>
          <w:lang w:val="el-GR"/>
        </w:rPr>
        <w:t xml:space="preserve"> </w:t>
      </w:r>
      <w:r w:rsidRPr="00625BD7">
        <w:rPr>
          <w:rFonts w:cs="Tahoma"/>
          <w:szCs w:val="22"/>
          <w:lang w:val="el-GR"/>
        </w:rPr>
        <w:t>των</w:t>
      </w:r>
      <w:r w:rsidRPr="00625BD7">
        <w:rPr>
          <w:rFonts w:cs="Tahoma"/>
          <w:spacing w:val="-2"/>
          <w:szCs w:val="22"/>
          <w:lang w:val="el-GR"/>
        </w:rPr>
        <w:t xml:space="preserve"> </w:t>
      </w:r>
      <w:r w:rsidRPr="00625BD7">
        <w:rPr>
          <w:rFonts w:cs="Tahoma"/>
          <w:szCs w:val="22"/>
          <w:lang w:val="el-GR"/>
        </w:rPr>
        <w:t>ανωτέρω</w:t>
      </w:r>
      <w:r w:rsidRPr="00625BD7">
        <w:rPr>
          <w:rFonts w:cs="Tahoma"/>
          <w:spacing w:val="-5"/>
          <w:szCs w:val="22"/>
          <w:lang w:val="el-GR"/>
        </w:rPr>
        <w:t xml:space="preserve"> </w:t>
      </w:r>
      <w:r w:rsidRPr="00625BD7">
        <w:rPr>
          <w:rFonts w:cs="Tahoma"/>
          <w:szCs w:val="22"/>
          <w:lang w:val="el-GR"/>
        </w:rPr>
        <w:t>εργασιών</w:t>
      </w:r>
      <w:r w:rsidRPr="00625BD7">
        <w:rPr>
          <w:rFonts w:cs="Tahoma"/>
          <w:spacing w:val="-2"/>
          <w:szCs w:val="22"/>
          <w:lang w:val="el-GR"/>
        </w:rPr>
        <w:t xml:space="preserve"> </w:t>
      </w:r>
      <w:r w:rsidRPr="00625BD7">
        <w:rPr>
          <w:rFonts w:cs="Tahoma"/>
          <w:szCs w:val="22"/>
          <w:lang w:val="el-GR"/>
        </w:rPr>
        <w:t>συμπεριλαμβάνονται:</w:t>
      </w:r>
    </w:p>
    <w:p w14:paraId="43407DAE" w14:textId="1F85B4B5" w:rsidR="003D25CC" w:rsidRPr="00625BD7" w:rsidRDefault="003D25CC" w:rsidP="00323666">
      <w:pPr>
        <w:pStyle w:val="aff0"/>
        <w:widowControl w:val="0"/>
        <w:numPr>
          <w:ilvl w:val="0"/>
          <w:numId w:val="58"/>
        </w:numPr>
        <w:tabs>
          <w:tab w:val="left" w:pos="801"/>
        </w:tabs>
        <w:suppressAutoHyphens w:val="0"/>
        <w:autoSpaceDE w:val="0"/>
        <w:autoSpaceDN w:val="0"/>
        <w:spacing w:before="147" w:after="0" w:line="276" w:lineRule="auto"/>
        <w:contextualSpacing w:val="0"/>
        <w:rPr>
          <w:rFonts w:cs="Tahoma"/>
          <w:szCs w:val="22"/>
          <w:lang w:val="el-GR"/>
        </w:rPr>
      </w:pPr>
      <w:r w:rsidRPr="00625BD7">
        <w:rPr>
          <w:rFonts w:cs="Tahoma"/>
          <w:b/>
          <w:szCs w:val="22"/>
        </w:rPr>
        <w:t>Kick</w:t>
      </w:r>
      <w:r w:rsidRPr="00625BD7">
        <w:rPr>
          <w:rFonts w:cs="Tahoma"/>
          <w:b/>
          <w:szCs w:val="22"/>
          <w:lang w:val="el-GR"/>
        </w:rPr>
        <w:t>-</w:t>
      </w:r>
      <w:r w:rsidRPr="00625BD7">
        <w:rPr>
          <w:rFonts w:cs="Tahoma"/>
          <w:b/>
          <w:szCs w:val="22"/>
        </w:rPr>
        <w:t>off</w:t>
      </w:r>
      <w:r w:rsidRPr="00625BD7">
        <w:rPr>
          <w:rFonts w:cs="Tahoma"/>
          <w:b/>
          <w:szCs w:val="22"/>
          <w:lang w:val="el-GR"/>
        </w:rPr>
        <w:t>-</w:t>
      </w:r>
      <w:r w:rsidRPr="00625BD7">
        <w:rPr>
          <w:rFonts w:cs="Tahoma"/>
          <w:b/>
          <w:szCs w:val="22"/>
        </w:rPr>
        <w:t>Meeting</w:t>
      </w:r>
      <w:r w:rsidRPr="00625BD7">
        <w:rPr>
          <w:rFonts w:cs="Tahoma"/>
          <w:b/>
          <w:szCs w:val="22"/>
          <w:lang w:val="el-GR"/>
        </w:rPr>
        <w:t xml:space="preserve"> </w:t>
      </w:r>
      <w:r w:rsidRPr="00625BD7">
        <w:rPr>
          <w:rFonts w:cs="Tahoma"/>
          <w:szCs w:val="22"/>
          <w:lang w:val="el-GR"/>
        </w:rPr>
        <w:t>εντός 3 εβδομάδων από την έναρξη του έργου. Στο πλαίσιο της εναρκτήριας</w:t>
      </w:r>
      <w:r w:rsidRPr="00625BD7">
        <w:rPr>
          <w:rFonts w:cs="Tahoma"/>
          <w:spacing w:val="1"/>
          <w:szCs w:val="22"/>
          <w:lang w:val="el-GR"/>
        </w:rPr>
        <w:t xml:space="preserve"> </w:t>
      </w:r>
      <w:r w:rsidRPr="00625BD7">
        <w:rPr>
          <w:rFonts w:cs="Tahoma"/>
          <w:szCs w:val="22"/>
          <w:lang w:val="el-GR"/>
        </w:rPr>
        <w:t>συνάντησης</w:t>
      </w:r>
      <w:r w:rsidRPr="00625BD7">
        <w:rPr>
          <w:rFonts w:cs="Tahoma"/>
          <w:spacing w:val="-1"/>
          <w:szCs w:val="22"/>
          <w:lang w:val="el-GR"/>
        </w:rPr>
        <w:t xml:space="preserve"> </w:t>
      </w:r>
      <w:r w:rsidRPr="00625BD7">
        <w:rPr>
          <w:rFonts w:cs="Tahoma"/>
          <w:szCs w:val="22"/>
          <w:lang w:val="el-GR"/>
        </w:rPr>
        <w:t>θα</w:t>
      </w:r>
      <w:r w:rsidRPr="00625BD7">
        <w:rPr>
          <w:rFonts w:cs="Tahoma"/>
          <w:spacing w:val="-3"/>
          <w:szCs w:val="22"/>
          <w:lang w:val="el-GR"/>
        </w:rPr>
        <w:t xml:space="preserve"> </w:t>
      </w:r>
      <w:r w:rsidRPr="00625BD7">
        <w:rPr>
          <w:rFonts w:cs="Tahoma"/>
          <w:szCs w:val="22"/>
          <w:lang w:val="el-GR"/>
        </w:rPr>
        <w:t>επικαιροποιηθεί και</w:t>
      </w:r>
      <w:r w:rsidRPr="00625BD7">
        <w:rPr>
          <w:rFonts w:cs="Tahoma"/>
          <w:spacing w:val="-2"/>
          <w:szCs w:val="22"/>
          <w:lang w:val="el-GR"/>
        </w:rPr>
        <w:t xml:space="preserve"> </w:t>
      </w:r>
      <w:r w:rsidRPr="00625BD7">
        <w:rPr>
          <w:rFonts w:cs="Tahoma"/>
          <w:szCs w:val="22"/>
          <w:lang w:val="el-GR"/>
        </w:rPr>
        <w:t>το</w:t>
      </w:r>
      <w:r w:rsidRPr="00625BD7">
        <w:rPr>
          <w:rFonts w:cs="Tahoma"/>
          <w:spacing w:val="-2"/>
          <w:szCs w:val="22"/>
          <w:lang w:val="el-GR"/>
        </w:rPr>
        <w:t xml:space="preserve"> </w:t>
      </w:r>
      <w:r w:rsidRPr="00625BD7">
        <w:rPr>
          <w:rFonts w:cs="Tahoma"/>
          <w:szCs w:val="22"/>
          <w:lang w:val="el-GR"/>
        </w:rPr>
        <w:t>χρονοδιάγραμμα</w:t>
      </w:r>
      <w:r w:rsidRPr="00625BD7">
        <w:rPr>
          <w:rFonts w:cs="Tahoma"/>
          <w:spacing w:val="-4"/>
          <w:szCs w:val="22"/>
          <w:lang w:val="el-GR"/>
        </w:rPr>
        <w:t xml:space="preserve"> </w:t>
      </w:r>
      <w:r w:rsidRPr="00625BD7">
        <w:rPr>
          <w:rFonts w:cs="Tahoma"/>
          <w:szCs w:val="22"/>
          <w:lang w:val="el-GR"/>
        </w:rPr>
        <w:t>υλοποίησης</w:t>
      </w:r>
      <w:r w:rsidR="00DC5FE8">
        <w:rPr>
          <w:rFonts w:cs="Tahoma"/>
          <w:szCs w:val="22"/>
          <w:lang w:val="el-GR"/>
        </w:rPr>
        <w:t>.</w:t>
      </w:r>
    </w:p>
    <w:p w14:paraId="1C2251C8" w14:textId="77777777" w:rsidR="003D25CC" w:rsidRPr="00625BD7" w:rsidRDefault="003D25CC" w:rsidP="00323666">
      <w:pPr>
        <w:pStyle w:val="aff0"/>
        <w:widowControl w:val="0"/>
        <w:numPr>
          <w:ilvl w:val="0"/>
          <w:numId w:val="58"/>
        </w:numPr>
        <w:tabs>
          <w:tab w:val="left" w:pos="777"/>
        </w:tabs>
        <w:suppressAutoHyphens w:val="0"/>
        <w:autoSpaceDE w:val="0"/>
        <w:autoSpaceDN w:val="0"/>
        <w:spacing w:before="119" w:after="0" w:line="276" w:lineRule="auto"/>
        <w:contextualSpacing w:val="0"/>
        <w:rPr>
          <w:rFonts w:cs="Tahoma"/>
          <w:szCs w:val="22"/>
          <w:lang w:val="el-GR"/>
        </w:rPr>
      </w:pPr>
      <w:r w:rsidRPr="00625BD7">
        <w:rPr>
          <w:rFonts w:cs="Tahoma"/>
          <w:szCs w:val="22"/>
          <w:lang w:val="el-GR"/>
        </w:rPr>
        <w:t>Τακτικές συναντήσεις του Αναδόχου με τον Φορέα για την πρόοδο του Έργου (</w:t>
      </w:r>
      <w:r w:rsidRPr="00625BD7">
        <w:rPr>
          <w:rFonts w:cs="Tahoma"/>
          <w:b/>
          <w:szCs w:val="22"/>
        </w:rPr>
        <w:t>Progress</w:t>
      </w:r>
      <w:r w:rsidRPr="00625BD7">
        <w:rPr>
          <w:rFonts w:cs="Tahoma"/>
          <w:b/>
          <w:szCs w:val="22"/>
          <w:lang w:val="el-GR"/>
        </w:rPr>
        <w:t xml:space="preserve"> </w:t>
      </w:r>
      <w:r w:rsidRPr="00625BD7">
        <w:rPr>
          <w:rFonts w:cs="Tahoma"/>
          <w:b/>
          <w:szCs w:val="22"/>
        </w:rPr>
        <w:t>Meetings</w:t>
      </w:r>
      <w:r w:rsidRPr="00625BD7">
        <w:rPr>
          <w:rFonts w:cs="Tahoma"/>
          <w:szCs w:val="22"/>
          <w:lang w:val="el-GR"/>
        </w:rPr>
        <w:t>)</w:t>
      </w:r>
      <w:r w:rsidRPr="00625BD7">
        <w:rPr>
          <w:rFonts w:cs="Tahoma"/>
          <w:spacing w:val="1"/>
          <w:szCs w:val="22"/>
          <w:lang w:val="el-GR"/>
        </w:rPr>
        <w:t xml:space="preserve"> </w:t>
      </w:r>
      <w:r w:rsidRPr="00625BD7">
        <w:rPr>
          <w:rFonts w:cs="Tahoma"/>
          <w:szCs w:val="22"/>
          <w:lang w:val="el-GR"/>
        </w:rPr>
        <w:t>θα διεξάγονται τουλάχιστον μηνιαίως. Ο Υπεύθυνος Διοίκησης Έργου του</w:t>
      </w:r>
      <w:r w:rsidRPr="00625BD7">
        <w:rPr>
          <w:rFonts w:cs="Tahoma"/>
          <w:spacing w:val="1"/>
          <w:szCs w:val="22"/>
          <w:lang w:val="el-GR"/>
        </w:rPr>
        <w:t xml:space="preserve"> </w:t>
      </w:r>
      <w:r w:rsidRPr="00625BD7">
        <w:rPr>
          <w:rFonts w:cs="Tahoma"/>
          <w:szCs w:val="22"/>
          <w:lang w:val="el-GR"/>
        </w:rPr>
        <w:t>Αναδόχου</w:t>
      </w:r>
      <w:r w:rsidRPr="00625BD7">
        <w:rPr>
          <w:rFonts w:cs="Tahoma"/>
          <w:spacing w:val="-6"/>
          <w:szCs w:val="22"/>
          <w:lang w:val="el-GR"/>
        </w:rPr>
        <w:t xml:space="preserve"> </w:t>
      </w:r>
      <w:r w:rsidRPr="00625BD7">
        <w:rPr>
          <w:rFonts w:cs="Tahoma"/>
          <w:szCs w:val="22"/>
          <w:lang w:val="el-GR"/>
        </w:rPr>
        <w:t>θα</w:t>
      </w:r>
      <w:r w:rsidRPr="00625BD7">
        <w:rPr>
          <w:rFonts w:cs="Tahoma"/>
          <w:spacing w:val="-6"/>
          <w:szCs w:val="22"/>
          <w:lang w:val="el-GR"/>
        </w:rPr>
        <w:t xml:space="preserve"> </w:t>
      </w:r>
      <w:r w:rsidRPr="00625BD7">
        <w:rPr>
          <w:rFonts w:cs="Tahoma"/>
          <w:szCs w:val="22"/>
          <w:lang w:val="el-GR"/>
        </w:rPr>
        <w:t>παρουσιάζει</w:t>
      </w:r>
      <w:r w:rsidRPr="00625BD7">
        <w:rPr>
          <w:rFonts w:cs="Tahoma"/>
          <w:spacing w:val="-6"/>
          <w:szCs w:val="22"/>
          <w:lang w:val="el-GR"/>
        </w:rPr>
        <w:t xml:space="preserve"> </w:t>
      </w:r>
      <w:r w:rsidRPr="00625BD7">
        <w:rPr>
          <w:rFonts w:cs="Tahoma"/>
          <w:szCs w:val="22"/>
          <w:lang w:val="el-GR"/>
        </w:rPr>
        <w:t>συνοπτική</w:t>
      </w:r>
      <w:r w:rsidRPr="00625BD7">
        <w:rPr>
          <w:rFonts w:cs="Tahoma"/>
          <w:spacing w:val="-6"/>
          <w:szCs w:val="22"/>
          <w:lang w:val="el-GR"/>
        </w:rPr>
        <w:t xml:space="preserve"> </w:t>
      </w:r>
      <w:r w:rsidRPr="00625BD7">
        <w:rPr>
          <w:rFonts w:cs="Tahoma"/>
          <w:szCs w:val="22"/>
          <w:lang w:val="el-GR"/>
        </w:rPr>
        <w:t>αναφορά</w:t>
      </w:r>
      <w:r w:rsidRPr="00625BD7">
        <w:rPr>
          <w:rFonts w:cs="Tahoma"/>
          <w:spacing w:val="-5"/>
          <w:szCs w:val="22"/>
          <w:lang w:val="el-GR"/>
        </w:rPr>
        <w:t xml:space="preserve"> </w:t>
      </w:r>
      <w:r w:rsidRPr="00625BD7">
        <w:rPr>
          <w:rFonts w:cs="Tahoma"/>
          <w:szCs w:val="22"/>
          <w:lang w:val="el-GR"/>
        </w:rPr>
        <w:t>προόδου</w:t>
      </w:r>
      <w:r w:rsidRPr="00625BD7">
        <w:rPr>
          <w:rFonts w:cs="Tahoma"/>
          <w:spacing w:val="-5"/>
          <w:szCs w:val="22"/>
          <w:lang w:val="el-GR"/>
        </w:rPr>
        <w:t xml:space="preserve"> </w:t>
      </w:r>
      <w:r w:rsidRPr="00625BD7">
        <w:rPr>
          <w:rFonts w:cs="Tahoma"/>
          <w:szCs w:val="22"/>
          <w:lang w:val="el-GR"/>
        </w:rPr>
        <w:t>υλοποίησης</w:t>
      </w:r>
      <w:r w:rsidRPr="00625BD7">
        <w:rPr>
          <w:rFonts w:cs="Tahoma"/>
          <w:spacing w:val="-6"/>
          <w:szCs w:val="22"/>
          <w:lang w:val="el-GR"/>
        </w:rPr>
        <w:t xml:space="preserve"> </w:t>
      </w:r>
      <w:r w:rsidRPr="00625BD7">
        <w:rPr>
          <w:rFonts w:cs="Tahoma"/>
          <w:szCs w:val="22"/>
          <w:lang w:val="el-GR"/>
        </w:rPr>
        <w:t>σε</w:t>
      </w:r>
      <w:r w:rsidRPr="00625BD7">
        <w:rPr>
          <w:rFonts w:cs="Tahoma"/>
          <w:spacing w:val="-5"/>
          <w:szCs w:val="22"/>
          <w:lang w:val="el-GR"/>
        </w:rPr>
        <w:t xml:space="preserve"> </w:t>
      </w:r>
      <w:r w:rsidRPr="00625BD7">
        <w:rPr>
          <w:rFonts w:cs="Tahoma"/>
          <w:szCs w:val="22"/>
          <w:lang w:val="el-GR"/>
        </w:rPr>
        <w:t>κάθε</w:t>
      </w:r>
      <w:r w:rsidRPr="00625BD7">
        <w:rPr>
          <w:rFonts w:cs="Tahoma"/>
          <w:spacing w:val="-5"/>
          <w:szCs w:val="22"/>
          <w:lang w:val="el-GR"/>
        </w:rPr>
        <w:t xml:space="preserve"> </w:t>
      </w:r>
      <w:r w:rsidRPr="00625BD7">
        <w:rPr>
          <w:rFonts w:cs="Tahoma"/>
          <w:szCs w:val="22"/>
          <w:lang w:val="el-GR"/>
        </w:rPr>
        <w:t>συνάντηση,</w:t>
      </w:r>
      <w:r w:rsidRPr="00625BD7">
        <w:rPr>
          <w:rFonts w:cs="Tahoma"/>
          <w:spacing w:val="-4"/>
          <w:szCs w:val="22"/>
          <w:lang w:val="el-GR"/>
        </w:rPr>
        <w:t xml:space="preserve"> </w:t>
      </w:r>
      <w:r w:rsidRPr="00625BD7">
        <w:rPr>
          <w:rFonts w:cs="Tahoma"/>
          <w:szCs w:val="22"/>
          <w:lang w:val="el-GR"/>
        </w:rPr>
        <w:t>μαζί</w:t>
      </w:r>
      <w:r w:rsidRPr="00625BD7">
        <w:rPr>
          <w:rFonts w:cs="Tahoma"/>
          <w:spacing w:val="-7"/>
          <w:szCs w:val="22"/>
          <w:lang w:val="el-GR"/>
        </w:rPr>
        <w:t xml:space="preserve"> </w:t>
      </w:r>
      <w:r w:rsidRPr="00625BD7">
        <w:rPr>
          <w:rFonts w:cs="Tahoma"/>
          <w:szCs w:val="22"/>
          <w:lang w:val="el-GR"/>
        </w:rPr>
        <w:t>με</w:t>
      </w:r>
      <w:r w:rsidRPr="00625BD7">
        <w:rPr>
          <w:rFonts w:cs="Tahoma"/>
          <w:spacing w:val="-5"/>
          <w:szCs w:val="22"/>
          <w:lang w:val="el-GR"/>
        </w:rPr>
        <w:t xml:space="preserve"> </w:t>
      </w:r>
      <w:r w:rsidRPr="00625BD7">
        <w:rPr>
          <w:rFonts w:cs="Tahoma"/>
          <w:szCs w:val="22"/>
          <w:lang w:val="el-GR"/>
        </w:rPr>
        <w:t>τις</w:t>
      </w:r>
      <w:r w:rsidRPr="00625BD7">
        <w:rPr>
          <w:rFonts w:cs="Tahoma"/>
          <w:spacing w:val="-48"/>
          <w:szCs w:val="22"/>
          <w:lang w:val="el-GR"/>
        </w:rPr>
        <w:t xml:space="preserve"> </w:t>
      </w:r>
      <w:r w:rsidRPr="00625BD7">
        <w:rPr>
          <w:rFonts w:cs="Tahoma"/>
          <w:szCs w:val="22"/>
          <w:lang w:val="el-GR"/>
        </w:rPr>
        <w:t>ενημερωμένες</w:t>
      </w:r>
      <w:r w:rsidRPr="00625BD7">
        <w:rPr>
          <w:rFonts w:cs="Tahoma"/>
          <w:spacing w:val="-1"/>
          <w:szCs w:val="22"/>
          <w:lang w:val="el-GR"/>
        </w:rPr>
        <w:t xml:space="preserve"> </w:t>
      </w:r>
      <w:r w:rsidRPr="00625BD7">
        <w:rPr>
          <w:rFonts w:cs="Tahoma"/>
          <w:szCs w:val="22"/>
          <w:lang w:val="el-GR"/>
        </w:rPr>
        <w:t>εκδόσεις του χρονοδιαγράμματος υλοποίησης</w:t>
      </w:r>
      <w:r w:rsidRPr="00625BD7">
        <w:rPr>
          <w:rFonts w:cs="Tahoma"/>
          <w:spacing w:val="-2"/>
          <w:szCs w:val="22"/>
          <w:lang w:val="el-GR"/>
        </w:rPr>
        <w:t xml:space="preserve"> </w:t>
      </w:r>
      <w:r w:rsidRPr="00625BD7">
        <w:rPr>
          <w:rFonts w:cs="Tahoma"/>
          <w:szCs w:val="22"/>
          <w:lang w:val="el-GR"/>
        </w:rPr>
        <w:t>του Έργου.</w:t>
      </w:r>
    </w:p>
    <w:p w14:paraId="6BA829C4" w14:textId="77777777" w:rsidR="003D25CC" w:rsidRPr="00625BD7" w:rsidRDefault="003D25CC" w:rsidP="008A391F">
      <w:pPr>
        <w:pStyle w:val="af"/>
        <w:spacing w:before="89" w:line="276" w:lineRule="auto"/>
        <w:rPr>
          <w:rFonts w:cs="Tahoma"/>
          <w:szCs w:val="22"/>
          <w:lang w:val="el-GR"/>
        </w:rPr>
      </w:pPr>
      <w:r w:rsidRPr="00625BD7">
        <w:rPr>
          <w:rFonts w:cs="Tahoma"/>
          <w:szCs w:val="22"/>
          <w:lang w:val="el-GR"/>
        </w:rPr>
        <w:t>Στις</w:t>
      </w:r>
      <w:r w:rsidRPr="00625BD7">
        <w:rPr>
          <w:rFonts w:cs="Tahoma"/>
          <w:spacing w:val="-6"/>
          <w:szCs w:val="22"/>
          <w:lang w:val="el-GR"/>
        </w:rPr>
        <w:t xml:space="preserve"> </w:t>
      </w:r>
      <w:r w:rsidRPr="00625BD7">
        <w:rPr>
          <w:rFonts w:cs="Tahoma"/>
          <w:szCs w:val="22"/>
          <w:lang w:val="el-GR"/>
        </w:rPr>
        <w:t>συναντήσεις</w:t>
      </w:r>
      <w:r w:rsidRPr="00625BD7">
        <w:rPr>
          <w:rFonts w:cs="Tahoma"/>
          <w:spacing w:val="-9"/>
          <w:szCs w:val="22"/>
          <w:lang w:val="el-GR"/>
        </w:rPr>
        <w:t xml:space="preserve"> </w:t>
      </w:r>
      <w:r w:rsidRPr="00625BD7">
        <w:rPr>
          <w:rFonts w:cs="Tahoma"/>
          <w:szCs w:val="22"/>
          <w:lang w:val="el-GR"/>
        </w:rPr>
        <w:t>αυτές</w:t>
      </w:r>
      <w:r w:rsidRPr="00625BD7">
        <w:rPr>
          <w:rFonts w:cs="Tahoma"/>
          <w:spacing w:val="-8"/>
          <w:szCs w:val="22"/>
          <w:lang w:val="el-GR"/>
        </w:rPr>
        <w:t xml:space="preserve"> </w:t>
      </w:r>
      <w:r w:rsidRPr="00625BD7">
        <w:rPr>
          <w:rFonts w:cs="Tahoma"/>
          <w:szCs w:val="22"/>
          <w:lang w:val="el-GR"/>
        </w:rPr>
        <w:t>θα</w:t>
      </w:r>
      <w:r w:rsidRPr="00625BD7">
        <w:rPr>
          <w:rFonts w:cs="Tahoma"/>
          <w:spacing w:val="-8"/>
          <w:szCs w:val="22"/>
          <w:lang w:val="el-GR"/>
        </w:rPr>
        <w:t xml:space="preserve"> </w:t>
      </w:r>
      <w:r w:rsidRPr="00625BD7">
        <w:rPr>
          <w:rFonts w:cs="Tahoma"/>
          <w:szCs w:val="22"/>
          <w:lang w:val="el-GR"/>
        </w:rPr>
        <w:t>γίνεται</w:t>
      </w:r>
      <w:r w:rsidRPr="00625BD7">
        <w:rPr>
          <w:rFonts w:cs="Tahoma"/>
          <w:spacing w:val="-7"/>
          <w:szCs w:val="22"/>
          <w:lang w:val="el-GR"/>
        </w:rPr>
        <w:t xml:space="preserve"> </w:t>
      </w:r>
      <w:r w:rsidRPr="00625BD7">
        <w:rPr>
          <w:rFonts w:cs="Tahoma"/>
          <w:szCs w:val="22"/>
          <w:lang w:val="el-GR"/>
        </w:rPr>
        <w:t>συζήτηση</w:t>
      </w:r>
      <w:r w:rsidRPr="00625BD7">
        <w:rPr>
          <w:rFonts w:cs="Tahoma"/>
          <w:spacing w:val="-7"/>
          <w:szCs w:val="22"/>
          <w:lang w:val="el-GR"/>
        </w:rPr>
        <w:t xml:space="preserve"> </w:t>
      </w:r>
      <w:r w:rsidRPr="00625BD7">
        <w:rPr>
          <w:rFonts w:cs="Tahoma"/>
          <w:szCs w:val="22"/>
          <w:lang w:val="el-GR"/>
        </w:rPr>
        <w:t>και</w:t>
      </w:r>
      <w:r w:rsidRPr="00625BD7">
        <w:rPr>
          <w:rFonts w:cs="Tahoma"/>
          <w:spacing w:val="-8"/>
          <w:szCs w:val="22"/>
          <w:lang w:val="el-GR"/>
        </w:rPr>
        <w:t xml:space="preserve"> </w:t>
      </w:r>
      <w:r w:rsidRPr="00625BD7">
        <w:rPr>
          <w:rFonts w:cs="Tahoma"/>
          <w:szCs w:val="22"/>
          <w:lang w:val="el-GR"/>
        </w:rPr>
        <w:t>αντιμετώπιση</w:t>
      </w:r>
      <w:r w:rsidRPr="00625BD7">
        <w:rPr>
          <w:rFonts w:cs="Tahoma"/>
          <w:spacing w:val="-10"/>
          <w:szCs w:val="22"/>
          <w:lang w:val="el-GR"/>
        </w:rPr>
        <w:t xml:space="preserve"> </w:t>
      </w:r>
      <w:r w:rsidRPr="00625BD7">
        <w:rPr>
          <w:rFonts w:cs="Tahoma"/>
          <w:szCs w:val="22"/>
          <w:lang w:val="el-GR"/>
        </w:rPr>
        <w:t>θεμάτων</w:t>
      </w:r>
      <w:r w:rsidRPr="00625BD7">
        <w:rPr>
          <w:rFonts w:cs="Tahoma"/>
          <w:spacing w:val="-9"/>
          <w:szCs w:val="22"/>
          <w:lang w:val="el-GR"/>
        </w:rPr>
        <w:t xml:space="preserve"> </w:t>
      </w:r>
      <w:r w:rsidRPr="00625BD7">
        <w:rPr>
          <w:rFonts w:cs="Tahoma"/>
          <w:szCs w:val="22"/>
          <w:lang w:val="el-GR"/>
        </w:rPr>
        <w:t>και</w:t>
      </w:r>
      <w:r w:rsidRPr="00625BD7">
        <w:rPr>
          <w:rFonts w:cs="Tahoma"/>
          <w:spacing w:val="-8"/>
          <w:szCs w:val="22"/>
          <w:lang w:val="el-GR"/>
        </w:rPr>
        <w:t xml:space="preserve"> </w:t>
      </w:r>
      <w:r w:rsidRPr="00625BD7">
        <w:rPr>
          <w:rFonts w:cs="Tahoma"/>
          <w:szCs w:val="22"/>
          <w:lang w:val="el-GR"/>
        </w:rPr>
        <w:t>προβλημάτων,</w:t>
      </w:r>
      <w:r w:rsidRPr="00625BD7">
        <w:rPr>
          <w:rFonts w:cs="Tahoma"/>
          <w:spacing w:val="-6"/>
          <w:szCs w:val="22"/>
          <w:lang w:val="el-GR"/>
        </w:rPr>
        <w:t xml:space="preserve"> </w:t>
      </w:r>
      <w:r w:rsidRPr="00625BD7">
        <w:rPr>
          <w:rFonts w:cs="Tahoma"/>
          <w:szCs w:val="22"/>
          <w:lang w:val="el-GR"/>
        </w:rPr>
        <w:t>καθώς</w:t>
      </w:r>
      <w:r w:rsidRPr="00625BD7">
        <w:rPr>
          <w:rFonts w:cs="Tahoma"/>
          <w:spacing w:val="-8"/>
          <w:szCs w:val="22"/>
          <w:lang w:val="el-GR"/>
        </w:rPr>
        <w:t xml:space="preserve"> </w:t>
      </w:r>
      <w:r w:rsidRPr="00625BD7">
        <w:rPr>
          <w:rFonts w:cs="Tahoma"/>
          <w:szCs w:val="22"/>
          <w:lang w:val="el-GR"/>
        </w:rPr>
        <w:t>και</w:t>
      </w:r>
      <w:r w:rsidRPr="00625BD7">
        <w:rPr>
          <w:rFonts w:cs="Tahoma"/>
          <w:spacing w:val="-47"/>
          <w:szCs w:val="22"/>
          <w:lang w:val="el-GR"/>
        </w:rPr>
        <w:t xml:space="preserve"> </w:t>
      </w:r>
      <w:r w:rsidRPr="00625BD7">
        <w:rPr>
          <w:rFonts w:cs="Tahoma"/>
          <w:spacing w:val="-1"/>
          <w:szCs w:val="22"/>
          <w:lang w:val="el-GR"/>
        </w:rPr>
        <w:t>προτάσεις</w:t>
      </w:r>
      <w:r w:rsidRPr="00625BD7">
        <w:rPr>
          <w:rFonts w:cs="Tahoma"/>
          <w:spacing w:val="-9"/>
          <w:szCs w:val="22"/>
          <w:lang w:val="el-GR"/>
        </w:rPr>
        <w:t xml:space="preserve"> </w:t>
      </w:r>
      <w:r w:rsidRPr="00625BD7">
        <w:rPr>
          <w:rFonts w:cs="Tahoma"/>
          <w:spacing w:val="-1"/>
          <w:szCs w:val="22"/>
          <w:lang w:val="el-GR"/>
        </w:rPr>
        <w:t>διαχείρισης</w:t>
      </w:r>
      <w:r w:rsidRPr="00625BD7">
        <w:rPr>
          <w:rFonts w:cs="Tahoma"/>
          <w:spacing w:val="-10"/>
          <w:szCs w:val="22"/>
          <w:lang w:val="el-GR"/>
        </w:rPr>
        <w:t xml:space="preserve"> </w:t>
      </w:r>
      <w:r w:rsidRPr="00625BD7">
        <w:rPr>
          <w:rFonts w:cs="Tahoma"/>
          <w:szCs w:val="22"/>
          <w:lang w:val="el-GR"/>
        </w:rPr>
        <w:t>κινδύνων,</w:t>
      </w:r>
      <w:r w:rsidRPr="00625BD7">
        <w:rPr>
          <w:rFonts w:cs="Tahoma"/>
          <w:spacing w:val="-9"/>
          <w:szCs w:val="22"/>
          <w:lang w:val="el-GR"/>
        </w:rPr>
        <w:t xml:space="preserve"> </w:t>
      </w:r>
      <w:r w:rsidRPr="00625BD7">
        <w:rPr>
          <w:rFonts w:cs="Tahoma"/>
          <w:szCs w:val="22"/>
          <w:lang w:val="el-GR"/>
        </w:rPr>
        <w:t>ενώ</w:t>
      </w:r>
      <w:r w:rsidRPr="00625BD7">
        <w:rPr>
          <w:rFonts w:cs="Tahoma"/>
          <w:spacing w:val="-11"/>
          <w:szCs w:val="22"/>
          <w:lang w:val="el-GR"/>
        </w:rPr>
        <w:t xml:space="preserve"> </w:t>
      </w:r>
      <w:r w:rsidRPr="00625BD7">
        <w:rPr>
          <w:rFonts w:cs="Tahoma"/>
          <w:szCs w:val="22"/>
          <w:lang w:val="el-GR"/>
        </w:rPr>
        <w:t>θα</w:t>
      </w:r>
      <w:r w:rsidRPr="00625BD7">
        <w:rPr>
          <w:rFonts w:cs="Tahoma"/>
          <w:spacing w:val="-8"/>
          <w:szCs w:val="22"/>
          <w:lang w:val="el-GR"/>
        </w:rPr>
        <w:t xml:space="preserve"> </w:t>
      </w:r>
      <w:r w:rsidRPr="00625BD7">
        <w:rPr>
          <w:rFonts w:cs="Tahoma"/>
          <w:szCs w:val="22"/>
          <w:lang w:val="el-GR"/>
        </w:rPr>
        <w:t>προγραμματίζονται</w:t>
      </w:r>
      <w:r w:rsidRPr="00625BD7">
        <w:rPr>
          <w:rFonts w:cs="Tahoma"/>
          <w:spacing w:val="-13"/>
          <w:szCs w:val="22"/>
          <w:lang w:val="el-GR"/>
        </w:rPr>
        <w:t xml:space="preserve"> </w:t>
      </w:r>
      <w:r w:rsidRPr="00625BD7">
        <w:rPr>
          <w:rFonts w:cs="Tahoma"/>
          <w:szCs w:val="22"/>
          <w:lang w:val="el-GR"/>
        </w:rPr>
        <w:t>και</w:t>
      </w:r>
      <w:r w:rsidRPr="00625BD7">
        <w:rPr>
          <w:rFonts w:cs="Tahoma"/>
          <w:spacing w:val="-9"/>
          <w:szCs w:val="22"/>
          <w:lang w:val="el-GR"/>
        </w:rPr>
        <w:t xml:space="preserve"> </w:t>
      </w:r>
      <w:r w:rsidRPr="00625BD7">
        <w:rPr>
          <w:rFonts w:cs="Tahoma"/>
          <w:szCs w:val="22"/>
          <w:lang w:val="el-GR"/>
        </w:rPr>
        <w:t>οι</w:t>
      </w:r>
      <w:r w:rsidRPr="00625BD7">
        <w:rPr>
          <w:rFonts w:cs="Tahoma"/>
          <w:spacing w:val="-11"/>
          <w:szCs w:val="22"/>
          <w:lang w:val="el-GR"/>
        </w:rPr>
        <w:t xml:space="preserve"> </w:t>
      </w:r>
      <w:r w:rsidRPr="00625BD7">
        <w:rPr>
          <w:rFonts w:cs="Tahoma"/>
          <w:szCs w:val="22"/>
          <w:lang w:val="el-GR"/>
        </w:rPr>
        <w:t>ενέργειες</w:t>
      </w:r>
      <w:r w:rsidRPr="00625BD7">
        <w:rPr>
          <w:rFonts w:cs="Tahoma"/>
          <w:spacing w:val="-11"/>
          <w:szCs w:val="22"/>
          <w:lang w:val="el-GR"/>
        </w:rPr>
        <w:t xml:space="preserve"> </w:t>
      </w:r>
      <w:r w:rsidRPr="00625BD7">
        <w:rPr>
          <w:rFonts w:cs="Tahoma"/>
          <w:szCs w:val="22"/>
          <w:lang w:val="el-GR"/>
        </w:rPr>
        <w:t>της</w:t>
      </w:r>
      <w:r w:rsidRPr="00625BD7">
        <w:rPr>
          <w:rFonts w:cs="Tahoma"/>
          <w:spacing w:val="-10"/>
          <w:szCs w:val="22"/>
          <w:lang w:val="el-GR"/>
        </w:rPr>
        <w:t xml:space="preserve"> </w:t>
      </w:r>
      <w:r w:rsidRPr="00625BD7">
        <w:rPr>
          <w:rFonts w:cs="Tahoma"/>
          <w:szCs w:val="22"/>
          <w:lang w:val="el-GR"/>
        </w:rPr>
        <w:t>επόμενης</w:t>
      </w:r>
      <w:r w:rsidRPr="00625BD7">
        <w:rPr>
          <w:rFonts w:cs="Tahoma"/>
          <w:spacing w:val="-11"/>
          <w:szCs w:val="22"/>
          <w:lang w:val="el-GR"/>
        </w:rPr>
        <w:t xml:space="preserve"> </w:t>
      </w:r>
      <w:r w:rsidRPr="00625BD7">
        <w:rPr>
          <w:rFonts w:cs="Tahoma"/>
          <w:szCs w:val="22"/>
          <w:lang w:val="el-GR"/>
        </w:rPr>
        <w:t>περιόδου.</w:t>
      </w:r>
    </w:p>
    <w:p w14:paraId="2D572251" w14:textId="77777777" w:rsidR="003D25CC" w:rsidRPr="00625BD7" w:rsidRDefault="003D25CC" w:rsidP="00323666">
      <w:pPr>
        <w:pStyle w:val="aff0"/>
        <w:widowControl w:val="0"/>
        <w:numPr>
          <w:ilvl w:val="0"/>
          <w:numId w:val="60"/>
        </w:numPr>
        <w:tabs>
          <w:tab w:val="left" w:pos="796"/>
        </w:tabs>
        <w:suppressAutoHyphens w:val="0"/>
        <w:autoSpaceDE w:val="0"/>
        <w:autoSpaceDN w:val="0"/>
        <w:spacing w:before="119" w:after="0" w:line="276" w:lineRule="auto"/>
        <w:contextualSpacing w:val="0"/>
        <w:rPr>
          <w:rFonts w:cs="Tahoma"/>
          <w:szCs w:val="22"/>
          <w:lang w:val="el-GR"/>
        </w:rPr>
      </w:pPr>
      <w:r w:rsidRPr="00625BD7">
        <w:rPr>
          <w:rFonts w:cs="Tahoma"/>
          <w:b/>
          <w:szCs w:val="22"/>
          <w:lang w:val="el-GR"/>
        </w:rPr>
        <w:t xml:space="preserve">Εκτός </w:t>
      </w:r>
      <w:r w:rsidRPr="00625BD7">
        <w:rPr>
          <w:rFonts w:cs="Tahoma"/>
          <w:szCs w:val="22"/>
          <w:lang w:val="el-GR"/>
        </w:rPr>
        <w:t>από τις τακτικές συναντήσεις, ο Υπεύθυνος Έργου από πλευράς της Αναθέτουσας Αρχής</w:t>
      </w:r>
      <w:r w:rsidRPr="00625BD7">
        <w:rPr>
          <w:rFonts w:cs="Tahoma"/>
          <w:spacing w:val="1"/>
          <w:szCs w:val="22"/>
          <w:lang w:val="el-GR"/>
        </w:rPr>
        <w:t xml:space="preserve"> </w:t>
      </w:r>
      <w:r w:rsidRPr="00625BD7">
        <w:rPr>
          <w:rFonts w:cs="Tahoma"/>
          <w:szCs w:val="22"/>
          <w:lang w:val="el-GR"/>
        </w:rPr>
        <w:t>μπορεί</w:t>
      </w:r>
      <w:r w:rsidRPr="00625BD7">
        <w:rPr>
          <w:rFonts w:cs="Tahoma"/>
          <w:spacing w:val="-1"/>
          <w:szCs w:val="22"/>
          <w:lang w:val="el-GR"/>
        </w:rPr>
        <w:t xml:space="preserve"> </w:t>
      </w:r>
      <w:r w:rsidRPr="00625BD7">
        <w:rPr>
          <w:rFonts w:cs="Tahoma"/>
          <w:szCs w:val="22"/>
          <w:lang w:val="el-GR"/>
        </w:rPr>
        <w:t>να</w:t>
      </w:r>
      <w:r w:rsidRPr="00625BD7">
        <w:rPr>
          <w:rFonts w:cs="Tahoma"/>
          <w:spacing w:val="-3"/>
          <w:szCs w:val="22"/>
          <w:lang w:val="el-GR"/>
        </w:rPr>
        <w:t xml:space="preserve"> </w:t>
      </w:r>
      <w:r w:rsidRPr="00625BD7">
        <w:rPr>
          <w:rFonts w:cs="Tahoma"/>
          <w:szCs w:val="22"/>
          <w:lang w:val="el-GR"/>
        </w:rPr>
        <w:t xml:space="preserve">συγκαλέσει </w:t>
      </w:r>
      <w:r w:rsidRPr="00625BD7">
        <w:rPr>
          <w:rFonts w:cs="Tahoma"/>
          <w:b/>
          <w:szCs w:val="22"/>
          <w:lang w:val="el-GR"/>
        </w:rPr>
        <w:t>έκτακτες</w:t>
      </w:r>
      <w:r w:rsidRPr="00625BD7">
        <w:rPr>
          <w:rFonts w:cs="Tahoma"/>
          <w:b/>
          <w:spacing w:val="-2"/>
          <w:szCs w:val="22"/>
          <w:lang w:val="el-GR"/>
        </w:rPr>
        <w:t xml:space="preserve"> </w:t>
      </w:r>
      <w:r w:rsidRPr="00625BD7">
        <w:rPr>
          <w:rFonts w:cs="Tahoma"/>
          <w:b/>
          <w:szCs w:val="22"/>
          <w:lang w:val="el-GR"/>
        </w:rPr>
        <w:t>συναντήσεις</w:t>
      </w:r>
      <w:r w:rsidRPr="00625BD7">
        <w:rPr>
          <w:rFonts w:cs="Tahoma"/>
          <w:b/>
          <w:spacing w:val="-1"/>
          <w:szCs w:val="22"/>
          <w:lang w:val="el-GR"/>
        </w:rPr>
        <w:t xml:space="preserve"> </w:t>
      </w:r>
      <w:r w:rsidRPr="00625BD7">
        <w:rPr>
          <w:rFonts w:cs="Tahoma"/>
          <w:szCs w:val="22"/>
          <w:lang w:val="el-GR"/>
        </w:rPr>
        <w:t>εάν</w:t>
      </w:r>
      <w:r w:rsidRPr="00625BD7">
        <w:rPr>
          <w:rFonts w:cs="Tahoma"/>
          <w:spacing w:val="-2"/>
          <w:szCs w:val="22"/>
          <w:lang w:val="el-GR"/>
        </w:rPr>
        <w:t xml:space="preserve"> </w:t>
      </w:r>
      <w:r w:rsidRPr="00625BD7">
        <w:rPr>
          <w:rFonts w:cs="Tahoma"/>
          <w:szCs w:val="22"/>
          <w:lang w:val="el-GR"/>
        </w:rPr>
        <w:t>κριθεί απαραίτητο.</w:t>
      </w:r>
    </w:p>
    <w:p w14:paraId="02CC364D" w14:textId="77777777" w:rsidR="003D25CC" w:rsidRPr="00625BD7" w:rsidRDefault="003D25CC" w:rsidP="00323666">
      <w:pPr>
        <w:pStyle w:val="aff0"/>
        <w:widowControl w:val="0"/>
        <w:numPr>
          <w:ilvl w:val="0"/>
          <w:numId w:val="60"/>
        </w:numPr>
        <w:tabs>
          <w:tab w:val="left" w:pos="844"/>
        </w:tabs>
        <w:suppressAutoHyphens w:val="0"/>
        <w:autoSpaceDE w:val="0"/>
        <w:autoSpaceDN w:val="0"/>
        <w:spacing w:after="0" w:line="276" w:lineRule="auto"/>
        <w:contextualSpacing w:val="0"/>
        <w:rPr>
          <w:rFonts w:cs="Tahoma"/>
          <w:szCs w:val="22"/>
          <w:lang w:val="el-GR"/>
        </w:rPr>
      </w:pPr>
      <w:r w:rsidRPr="00625BD7">
        <w:rPr>
          <w:rFonts w:cs="Tahoma"/>
          <w:b/>
          <w:szCs w:val="22"/>
        </w:rPr>
        <w:lastRenderedPageBreak/>
        <w:t>Closing</w:t>
      </w:r>
      <w:r w:rsidRPr="00625BD7">
        <w:rPr>
          <w:rFonts w:cs="Tahoma"/>
          <w:b/>
          <w:spacing w:val="1"/>
          <w:szCs w:val="22"/>
          <w:lang w:val="el-GR"/>
        </w:rPr>
        <w:t xml:space="preserve"> </w:t>
      </w:r>
      <w:r w:rsidRPr="00625BD7">
        <w:rPr>
          <w:rFonts w:cs="Tahoma"/>
          <w:b/>
          <w:szCs w:val="22"/>
        </w:rPr>
        <w:t>Meeting</w:t>
      </w:r>
      <w:r w:rsidRPr="00625BD7">
        <w:rPr>
          <w:rFonts w:cs="Tahoma"/>
          <w:szCs w:val="22"/>
          <w:lang w:val="el-GR"/>
        </w:rPr>
        <w:t>,</w:t>
      </w:r>
      <w:r w:rsidRPr="00625BD7">
        <w:rPr>
          <w:rFonts w:cs="Tahoma"/>
          <w:spacing w:val="1"/>
          <w:szCs w:val="22"/>
          <w:lang w:val="el-GR"/>
        </w:rPr>
        <w:t xml:space="preserve"> </w:t>
      </w:r>
      <w:r w:rsidRPr="00625BD7">
        <w:rPr>
          <w:rFonts w:cs="Tahoma"/>
          <w:szCs w:val="22"/>
          <w:lang w:val="el-GR"/>
        </w:rPr>
        <w:t>κατά</w:t>
      </w:r>
      <w:r w:rsidRPr="00625BD7">
        <w:rPr>
          <w:rFonts w:cs="Tahoma"/>
          <w:spacing w:val="1"/>
          <w:szCs w:val="22"/>
          <w:lang w:val="el-GR"/>
        </w:rPr>
        <w:t xml:space="preserve"> </w:t>
      </w:r>
      <w:r w:rsidRPr="00625BD7">
        <w:rPr>
          <w:rFonts w:cs="Tahoma"/>
          <w:szCs w:val="22"/>
          <w:lang w:val="el-GR"/>
        </w:rPr>
        <w:t>τον</w:t>
      </w:r>
      <w:r w:rsidRPr="00625BD7">
        <w:rPr>
          <w:rFonts w:cs="Tahoma"/>
          <w:spacing w:val="1"/>
          <w:szCs w:val="22"/>
          <w:lang w:val="el-GR"/>
        </w:rPr>
        <w:t xml:space="preserve"> </w:t>
      </w:r>
      <w:r w:rsidRPr="00625BD7">
        <w:rPr>
          <w:rFonts w:cs="Tahoma"/>
          <w:szCs w:val="22"/>
          <w:lang w:val="el-GR"/>
        </w:rPr>
        <w:t>τελευταίο</w:t>
      </w:r>
      <w:r w:rsidRPr="00625BD7">
        <w:rPr>
          <w:rFonts w:cs="Tahoma"/>
          <w:spacing w:val="1"/>
          <w:szCs w:val="22"/>
          <w:lang w:val="el-GR"/>
        </w:rPr>
        <w:t xml:space="preserve"> </w:t>
      </w:r>
      <w:r w:rsidRPr="00625BD7">
        <w:rPr>
          <w:rFonts w:cs="Tahoma"/>
          <w:szCs w:val="22"/>
          <w:lang w:val="el-GR"/>
        </w:rPr>
        <w:t>μήνα</w:t>
      </w:r>
      <w:r w:rsidRPr="00625BD7">
        <w:rPr>
          <w:rFonts w:cs="Tahoma"/>
          <w:spacing w:val="1"/>
          <w:szCs w:val="22"/>
          <w:lang w:val="el-GR"/>
        </w:rPr>
        <w:t xml:space="preserve"> </w:t>
      </w:r>
      <w:r w:rsidRPr="00625BD7">
        <w:rPr>
          <w:rFonts w:cs="Tahoma"/>
          <w:szCs w:val="22"/>
          <w:lang w:val="el-GR"/>
        </w:rPr>
        <w:t>υλοποίησης.</w:t>
      </w:r>
      <w:r w:rsidRPr="00625BD7">
        <w:rPr>
          <w:rFonts w:cs="Tahoma"/>
          <w:spacing w:val="1"/>
          <w:szCs w:val="22"/>
          <w:lang w:val="el-GR"/>
        </w:rPr>
        <w:t xml:space="preserve"> </w:t>
      </w:r>
      <w:r w:rsidRPr="00625BD7">
        <w:rPr>
          <w:rFonts w:cs="Tahoma"/>
          <w:szCs w:val="22"/>
          <w:lang w:val="el-GR"/>
        </w:rPr>
        <w:t>Θα</w:t>
      </w:r>
      <w:r w:rsidRPr="00625BD7">
        <w:rPr>
          <w:rFonts w:cs="Tahoma"/>
          <w:spacing w:val="1"/>
          <w:szCs w:val="22"/>
          <w:lang w:val="el-GR"/>
        </w:rPr>
        <w:t xml:space="preserve"> </w:t>
      </w:r>
      <w:r w:rsidRPr="00625BD7">
        <w:rPr>
          <w:rFonts w:cs="Tahoma"/>
          <w:szCs w:val="22"/>
          <w:lang w:val="el-GR"/>
        </w:rPr>
        <w:t>γίνει</w:t>
      </w:r>
      <w:r w:rsidRPr="00625BD7">
        <w:rPr>
          <w:rFonts w:cs="Tahoma"/>
          <w:spacing w:val="1"/>
          <w:szCs w:val="22"/>
          <w:lang w:val="el-GR"/>
        </w:rPr>
        <w:t xml:space="preserve"> </w:t>
      </w:r>
      <w:r w:rsidRPr="00625BD7">
        <w:rPr>
          <w:rFonts w:cs="Tahoma"/>
          <w:szCs w:val="22"/>
          <w:lang w:val="el-GR"/>
        </w:rPr>
        <w:t>παρουσίαση</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αποτελεσμάτων</w:t>
      </w:r>
      <w:r w:rsidRPr="00625BD7">
        <w:rPr>
          <w:rFonts w:cs="Tahoma"/>
          <w:spacing w:val="-4"/>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έργου</w:t>
      </w:r>
      <w:r w:rsidRPr="00625BD7">
        <w:rPr>
          <w:rFonts w:cs="Tahoma"/>
          <w:spacing w:val="-2"/>
          <w:szCs w:val="22"/>
          <w:lang w:val="el-GR"/>
        </w:rPr>
        <w:t xml:space="preserve"> </w:t>
      </w:r>
      <w:r w:rsidRPr="00625BD7">
        <w:rPr>
          <w:rFonts w:cs="Tahoma"/>
          <w:szCs w:val="22"/>
          <w:lang w:val="el-GR"/>
        </w:rPr>
        <w:t>σε ανώτερα</w:t>
      </w:r>
      <w:r w:rsidRPr="00625BD7">
        <w:rPr>
          <w:rFonts w:cs="Tahoma"/>
          <w:spacing w:val="-2"/>
          <w:szCs w:val="22"/>
          <w:lang w:val="el-GR"/>
        </w:rPr>
        <w:t xml:space="preserve"> </w:t>
      </w:r>
      <w:r w:rsidRPr="00625BD7">
        <w:rPr>
          <w:rFonts w:cs="Tahoma"/>
          <w:szCs w:val="22"/>
          <w:lang w:val="el-GR"/>
        </w:rPr>
        <w:t>στελέχη</w:t>
      </w:r>
      <w:r w:rsidRPr="00625BD7">
        <w:rPr>
          <w:rFonts w:cs="Tahoma"/>
          <w:spacing w:val="-4"/>
          <w:szCs w:val="22"/>
          <w:lang w:val="el-GR"/>
        </w:rPr>
        <w:t xml:space="preserve"> </w:t>
      </w:r>
      <w:r w:rsidRPr="00625BD7">
        <w:rPr>
          <w:rFonts w:cs="Tahoma"/>
          <w:szCs w:val="22"/>
          <w:lang w:val="el-GR"/>
        </w:rPr>
        <w:t>του</w:t>
      </w:r>
      <w:r w:rsidRPr="00625BD7">
        <w:rPr>
          <w:rFonts w:cs="Tahoma"/>
          <w:spacing w:val="-2"/>
          <w:szCs w:val="22"/>
          <w:lang w:val="el-GR"/>
        </w:rPr>
        <w:t xml:space="preserve"> </w:t>
      </w:r>
      <w:r w:rsidRPr="00625BD7">
        <w:rPr>
          <w:rFonts w:cs="Tahoma"/>
          <w:szCs w:val="22"/>
          <w:lang w:val="el-GR"/>
        </w:rPr>
        <w:t>οργανισμού.</w:t>
      </w:r>
    </w:p>
    <w:p w14:paraId="6F4BD647" w14:textId="77777777" w:rsidR="003D25CC" w:rsidRPr="00625BD7" w:rsidRDefault="003D25CC" w:rsidP="008A391F">
      <w:pPr>
        <w:pStyle w:val="af"/>
        <w:spacing w:before="117" w:line="276" w:lineRule="auto"/>
        <w:rPr>
          <w:rFonts w:cs="Tahoma"/>
          <w:szCs w:val="22"/>
          <w:lang w:val="el-GR"/>
        </w:rPr>
      </w:pPr>
      <w:r w:rsidRPr="00625BD7">
        <w:rPr>
          <w:rFonts w:cs="Tahoma"/>
          <w:szCs w:val="22"/>
          <w:lang w:val="el-GR"/>
        </w:rPr>
        <w:t>Ο Ανάδοχος θα τηρεί τα συνοπτικά πρακτικά των συναντήσεων που διεξάγονται για την πρόοδο του</w:t>
      </w:r>
      <w:r w:rsidRPr="00625BD7">
        <w:rPr>
          <w:rFonts w:cs="Tahoma"/>
          <w:spacing w:val="1"/>
          <w:szCs w:val="22"/>
          <w:lang w:val="el-GR"/>
        </w:rPr>
        <w:t xml:space="preserve"> </w:t>
      </w:r>
      <w:r w:rsidRPr="00625BD7">
        <w:rPr>
          <w:rFonts w:cs="Tahoma"/>
          <w:szCs w:val="22"/>
          <w:lang w:val="el-GR"/>
        </w:rPr>
        <w:t>Έργου και θα τα αποστέλλει στην Αναθέτουσα Αρχή και στην Ομάδα Έργου της Αναθέτουσας προς</w:t>
      </w:r>
      <w:r w:rsidRPr="00625BD7">
        <w:rPr>
          <w:rFonts w:cs="Tahoma"/>
          <w:spacing w:val="1"/>
          <w:szCs w:val="22"/>
          <w:lang w:val="el-GR"/>
        </w:rPr>
        <w:t xml:space="preserve"> </w:t>
      </w:r>
      <w:r w:rsidRPr="00625BD7">
        <w:rPr>
          <w:rFonts w:cs="Tahoma"/>
          <w:szCs w:val="22"/>
          <w:lang w:val="el-GR"/>
        </w:rPr>
        <w:t>έγκριση.</w:t>
      </w:r>
    </w:p>
    <w:p w14:paraId="4B684560" w14:textId="77777777" w:rsidR="003D25CC" w:rsidRPr="00625BD7" w:rsidRDefault="003D25CC" w:rsidP="008A391F">
      <w:pPr>
        <w:pStyle w:val="af"/>
        <w:spacing w:before="119" w:line="276" w:lineRule="auto"/>
        <w:rPr>
          <w:rFonts w:cs="Tahoma"/>
          <w:szCs w:val="22"/>
          <w:lang w:val="el-GR"/>
        </w:rPr>
      </w:pPr>
      <w:r w:rsidRPr="00625BD7">
        <w:rPr>
          <w:rFonts w:cs="Tahoma"/>
          <w:szCs w:val="22"/>
          <w:lang w:val="el-GR"/>
        </w:rPr>
        <w:t>Μέρος</w:t>
      </w:r>
      <w:r w:rsidRPr="00625BD7">
        <w:rPr>
          <w:rFonts w:cs="Tahoma"/>
          <w:spacing w:val="-4"/>
          <w:szCs w:val="22"/>
          <w:lang w:val="el-GR"/>
        </w:rPr>
        <w:t xml:space="preserve"> </w:t>
      </w:r>
      <w:r w:rsidRPr="00625BD7">
        <w:rPr>
          <w:rFonts w:cs="Tahoma"/>
          <w:szCs w:val="22"/>
          <w:lang w:val="el-GR"/>
        </w:rPr>
        <w:t>των</w:t>
      </w:r>
      <w:r w:rsidRPr="00625BD7">
        <w:rPr>
          <w:rFonts w:cs="Tahoma"/>
          <w:spacing w:val="-4"/>
          <w:szCs w:val="22"/>
          <w:lang w:val="el-GR"/>
        </w:rPr>
        <w:t xml:space="preserve"> </w:t>
      </w:r>
      <w:r w:rsidRPr="00625BD7">
        <w:rPr>
          <w:rFonts w:cs="Tahoma"/>
          <w:szCs w:val="22"/>
          <w:lang w:val="el-GR"/>
        </w:rPr>
        <w:t>συναντήσεων</w:t>
      </w:r>
      <w:r w:rsidRPr="00625BD7">
        <w:rPr>
          <w:rFonts w:cs="Tahoma"/>
          <w:spacing w:val="-2"/>
          <w:szCs w:val="22"/>
          <w:lang w:val="el-GR"/>
        </w:rPr>
        <w:t xml:space="preserve"> </w:t>
      </w:r>
      <w:r w:rsidRPr="00625BD7">
        <w:rPr>
          <w:rFonts w:cs="Tahoma"/>
          <w:szCs w:val="22"/>
          <w:lang w:val="el-GR"/>
        </w:rPr>
        <w:t>μπορεί</w:t>
      </w:r>
      <w:r w:rsidRPr="00625BD7">
        <w:rPr>
          <w:rFonts w:cs="Tahoma"/>
          <w:spacing w:val="-2"/>
          <w:szCs w:val="22"/>
          <w:lang w:val="el-GR"/>
        </w:rPr>
        <w:t xml:space="preserve"> </w:t>
      </w:r>
      <w:r w:rsidRPr="00625BD7">
        <w:rPr>
          <w:rFonts w:cs="Tahoma"/>
          <w:szCs w:val="22"/>
          <w:lang w:val="el-GR"/>
        </w:rPr>
        <w:t>να</w:t>
      </w:r>
      <w:r w:rsidRPr="00625BD7">
        <w:rPr>
          <w:rFonts w:cs="Tahoma"/>
          <w:spacing w:val="-2"/>
          <w:szCs w:val="22"/>
          <w:lang w:val="el-GR"/>
        </w:rPr>
        <w:t xml:space="preserve"> </w:t>
      </w:r>
      <w:r w:rsidRPr="00625BD7">
        <w:rPr>
          <w:rFonts w:cs="Tahoma"/>
          <w:szCs w:val="22"/>
          <w:lang w:val="el-GR"/>
        </w:rPr>
        <w:t>διενεργείται</w:t>
      </w:r>
      <w:r w:rsidRPr="00625BD7">
        <w:rPr>
          <w:rFonts w:cs="Tahoma"/>
          <w:spacing w:val="-3"/>
          <w:szCs w:val="22"/>
          <w:lang w:val="el-GR"/>
        </w:rPr>
        <w:t xml:space="preserve"> </w:t>
      </w:r>
      <w:r w:rsidRPr="00625BD7">
        <w:rPr>
          <w:rFonts w:cs="Tahoma"/>
          <w:szCs w:val="22"/>
          <w:lang w:val="el-GR"/>
        </w:rPr>
        <w:t>με</w:t>
      </w:r>
      <w:r w:rsidRPr="00625BD7">
        <w:rPr>
          <w:rFonts w:cs="Tahoma"/>
          <w:spacing w:val="-1"/>
          <w:szCs w:val="22"/>
          <w:lang w:val="el-GR"/>
        </w:rPr>
        <w:t xml:space="preserve"> </w:t>
      </w:r>
      <w:r w:rsidRPr="00625BD7">
        <w:rPr>
          <w:rFonts w:cs="Tahoma"/>
          <w:szCs w:val="22"/>
          <w:lang w:val="el-GR"/>
        </w:rPr>
        <w:t>αξιοποίηση</w:t>
      </w:r>
      <w:r w:rsidRPr="00625BD7">
        <w:rPr>
          <w:rFonts w:cs="Tahoma"/>
          <w:spacing w:val="-3"/>
          <w:szCs w:val="22"/>
          <w:lang w:val="el-GR"/>
        </w:rPr>
        <w:t xml:space="preserve"> </w:t>
      </w:r>
      <w:r w:rsidRPr="00625BD7">
        <w:rPr>
          <w:rFonts w:cs="Tahoma"/>
          <w:szCs w:val="22"/>
          <w:lang w:val="el-GR"/>
        </w:rPr>
        <w:t>τεχνολογίας</w:t>
      </w:r>
      <w:r w:rsidRPr="00625BD7">
        <w:rPr>
          <w:rFonts w:cs="Tahoma"/>
          <w:spacing w:val="-1"/>
          <w:szCs w:val="22"/>
          <w:lang w:val="el-GR"/>
        </w:rPr>
        <w:t xml:space="preserve"> </w:t>
      </w:r>
      <w:r w:rsidRPr="00625BD7">
        <w:rPr>
          <w:rFonts w:cs="Tahoma"/>
          <w:szCs w:val="22"/>
        </w:rPr>
        <w:t>teleconference</w:t>
      </w:r>
      <w:r w:rsidRPr="00625BD7">
        <w:rPr>
          <w:rFonts w:cs="Tahoma"/>
          <w:szCs w:val="22"/>
          <w:lang w:val="el-GR"/>
        </w:rPr>
        <w:t>.</w:t>
      </w:r>
    </w:p>
    <w:p w14:paraId="7A3A4DB6" w14:textId="77777777" w:rsidR="003D25CC" w:rsidRDefault="003D25CC" w:rsidP="008A391F">
      <w:pPr>
        <w:pStyle w:val="af"/>
        <w:spacing w:before="147" w:line="276" w:lineRule="auto"/>
        <w:rPr>
          <w:rFonts w:cs="Tahoma"/>
          <w:szCs w:val="22"/>
          <w:lang w:val="el-GR"/>
        </w:rPr>
      </w:pPr>
      <w:r w:rsidRPr="00625BD7">
        <w:rPr>
          <w:rFonts w:cs="Tahoma"/>
          <w:szCs w:val="22"/>
          <w:lang w:val="el-GR"/>
        </w:rPr>
        <w:t>Ο Ανάδοχος θα πρέπει στην προσφορά του να περιγράψει τις μεθόδους</w:t>
      </w:r>
      <w:r w:rsidRPr="00625BD7">
        <w:rPr>
          <w:rFonts w:cs="Tahoma"/>
          <w:spacing w:val="1"/>
          <w:szCs w:val="22"/>
          <w:lang w:val="el-GR"/>
        </w:rPr>
        <w:t xml:space="preserve"> </w:t>
      </w:r>
      <w:r w:rsidRPr="00625BD7">
        <w:rPr>
          <w:rFonts w:cs="Tahoma"/>
          <w:szCs w:val="22"/>
          <w:lang w:val="el-GR"/>
        </w:rPr>
        <w:t>και τα μέτρα που θα</w:t>
      </w:r>
      <w:r w:rsidRPr="00625BD7">
        <w:rPr>
          <w:rFonts w:cs="Tahoma"/>
          <w:spacing w:val="1"/>
          <w:szCs w:val="22"/>
          <w:lang w:val="el-GR"/>
        </w:rPr>
        <w:t xml:space="preserve"> </w:t>
      </w:r>
      <w:r w:rsidRPr="00625BD7">
        <w:rPr>
          <w:rFonts w:cs="Tahoma"/>
          <w:szCs w:val="22"/>
          <w:lang w:val="el-GR"/>
        </w:rPr>
        <w:t>ακολουθήσει για την παρακολούθηση και διασφάλιση ποιότητας κατά την παροχή των υπηρεσιών</w:t>
      </w:r>
      <w:r w:rsidRPr="00625BD7">
        <w:rPr>
          <w:rFonts w:cs="Tahoma"/>
          <w:spacing w:val="1"/>
          <w:szCs w:val="22"/>
          <w:lang w:val="el-GR"/>
        </w:rPr>
        <w:t xml:space="preserve"> </w:t>
      </w:r>
      <w:r w:rsidRPr="00625BD7">
        <w:rPr>
          <w:rFonts w:cs="Tahoma"/>
          <w:szCs w:val="22"/>
          <w:lang w:val="el-GR"/>
        </w:rPr>
        <w:t>και παραγωγή</w:t>
      </w:r>
      <w:r w:rsidRPr="00625BD7">
        <w:rPr>
          <w:rFonts w:cs="Tahoma"/>
          <w:spacing w:val="-5"/>
          <w:szCs w:val="22"/>
          <w:lang w:val="el-GR"/>
        </w:rPr>
        <w:t xml:space="preserve"> </w:t>
      </w:r>
      <w:r w:rsidRPr="00625BD7">
        <w:rPr>
          <w:rFonts w:cs="Tahoma"/>
          <w:szCs w:val="22"/>
          <w:lang w:val="el-GR"/>
        </w:rPr>
        <w:t>των</w:t>
      </w:r>
      <w:r w:rsidRPr="00625BD7">
        <w:rPr>
          <w:rFonts w:cs="Tahoma"/>
          <w:spacing w:val="-3"/>
          <w:szCs w:val="22"/>
          <w:lang w:val="el-GR"/>
        </w:rPr>
        <w:t xml:space="preserve"> </w:t>
      </w:r>
      <w:r w:rsidRPr="00625BD7">
        <w:rPr>
          <w:rFonts w:cs="Tahoma"/>
          <w:szCs w:val="22"/>
          <w:lang w:val="el-GR"/>
        </w:rPr>
        <w:t>παραδοτέων</w:t>
      </w:r>
      <w:r w:rsidRPr="00625BD7">
        <w:rPr>
          <w:rFonts w:cs="Tahoma"/>
          <w:spacing w:val="-3"/>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Έργου.</w:t>
      </w:r>
    </w:p>
    <w:p w14:paraId="6AD269CC" w14:textId="77777777" w:rsidR="00C92BB4" w:rsidRPr="00441DE1" w:rsidRDefault="00C92BB4" w:rsidP="00C92BB4">
      <w:pPr>
        <w:pStyle w:val="3"/>
        <w:spacing w:before="100" w:line="276" w:lineRule="auto"/>
        <w:ind w:left="0" w:right="1406" w:firstLine="0"/>
        <w:rPr>
          <w:rFonts w:ascii="Tahoma" w:hAnsi="Tahoma" w:cs="Tahoma"/>
          <w:szCs w:val="22"/>
          <w:u w:val="single"/>
          <w:lang w:val="el-GR"/>
        </w:rPr>
      </w:pPr>
      <w:bookmarkStart w:id="1341" w:name="_Toc149904127"/>
      <w:r w:rsidRPr="00E409F9">
        <w:rPr>
          <w:rFonts w:ascii="Tahoma" w:hAnsi="Tahoma" w:cs="Tahoma"/>
          <w:spacing w:val="-1"/>
          <w:szCs w:val="22"/>
          <w:u w:val="single"/>
          <w:lang w:val="el-GR"/>
        </w:rPr>
        <w:t>Υπηρεσίες</w:t>
      </w:r>
      <w:r w:rsidRPr="00E409F9">
        <w:rPr>
          <w:rFonts w:ascii="Tahoma" w:hAnsi="Tahoma" w:cs="Tahoma"/>
          <w:spacing w:val="-11"/>
          <w:szCs w:val="22"/>
          <w:u w:val="single"/>
          <w:lang w:val="el-GR"/>
        </w:rPr>
        <w:t xml:space="preserve"> </w:t>
      </w:r>
      <w:r w:rsidRPr="00E409F9">
        <w:rPr>
          <w:rFonts w:ascii="Tahoma" w:hAnsi="Tahoma" w:cs="Tahoma"/>
          <w:szCs w:val="22"/>
          <w:u w:val="single"/>
          <w:lang w:val="el-GR"/>
        </w:rPr>
        <w:t>Υποστήριξης</w:t>
      </w:r>
      <w:bookmarkEnd w:id="1341"/>
    </w:p>
    <w:p w14:paraId="2531943F" w14:textId="77777777" w:rsidR="00C92BB4" w:rsidRPr="00C92BB4" w:rsidRDefault="00C92BB4" w:rsidP="00C92BB4">
      <w:pPr>
        <w:spacing w:before="183" w:line="276" w:lineRule="auto"/>
        <w:rPr>
          <w:rFonts w:cs="Tahoma"/>
          <w:b/>
          <w:spacing w:val="-1"/>
          <w:szCs w:val="22"/>
          <w:lang w:val="el-GR"/>
        </w:rPr>
      </w:pPr>
      <w:r w:rsidRPr="00C92BB4">
        <w:rPr>
          <w:rFonts w:cs="Tahoma"/>
          <w:b/>
          <w:spacing w:val="-1"/>
          <w:szCs w:val="22"/>
          <w:lang w:val="el-GR"/>
        </w:rPr>
        <w:t>Τήρηση Εγγυημένου Επιπέδου Υπηρεσιών – Ρήτρες</w:t>
      </w:r>
    </w:p>
    <w:p w14:paraId="7A110655" w14:textId="77777777" w:rsidR="00C92BB4" w:rsidRPr="00C92BB4" w:rsidRDefault="00C92BB4" w:rsidP="00C92BB4">
      <w:pPr>
        <w:spacing w:before="183" w:line="276" w:lineRule="auto"/>
        <w:rPr>
          <w:rFonts w:cs="Tahoma"/>
          <w:b/>
          <w:szCs w:val="22"/>
          <w:lang w:val="el-GR"/>
        </w:rPr>
      </w:pPr>
      <w:r w:rsidRPr="00C92BB4">
        <w:rPr>
          <w:rFonts w:cs="Tahoma"/>
          <w:b/>
          <w:spacing w:val="-1"/>
          <w:szCs w:val="22"/>
          <w:lang w:val="el-GR"/>
        </w:rPr>
        <w:t>Πλαίσιο</w:t>
      </w:r>
      <w:r w:rsidRPr="00C92BB4">
        <w:rPr>
          <w:rFonts w:cs="Tahoma"/>
          <w:b/>
          <w:spacing w:val="-11"/>
          <w:szCs w:val="22"/>
          <w:lang w:val="el-GR"/>
        </w:rPr>
        <w:t xml:space="preserve"> </w:t>
      </w:r>
      <w:r w:rsidRPr="00C92BB4">
        <w:rPr>
          <w:rFonts w:cs="Tahoma"/>
          <w:b/>
          <w:spacing w:val="-1"/>
          <w:szCs w:val="22"/>
          <w:lang w:val="el-GR"/>
        </w:rPr>
        <w:t>Εγγυημένου</w:t>
      </w:r>
      <w:r w:rsidRPr="00C92BB4">
        <w:rPr>
          <w:rFonts w:cs="Tahoma"/>
          <w:b/>
          <w:spacing w:val="-11"/>
          <w:szCs w:val="22"/>
          <w:lang w:val="el-GR"/>
        </w:rPr>
        <w:t xml:space="preserve"> </w:t>
      </w:r>
      <w:r w:rsidRPr="00C92BB4">
        <w:rPr>
          <w:rFonts w:cs="Tahoma"/>
          <w:b/>
          <w:szCs w:val="22"/>
          <w:lang w:val="el-GR"/>
        </w:rPr>
        <w:t>Επιπέδου</w:t>
      </w:r>
      <w:r w:rsidRPr="00C92BB4">
        <w:rPr>
          <w:rFonts w:cs="Tahoma"/>
          <w:b/>
          <w:spacing w:val="-11"/>
          <w:szCs w:val="22"/>
          <w:lang w:val="el-GR"/>
        </w:rPr>
        <w:t xml:space="preserve"> </w:t>
      </w:r>
      <w:r w:rsidRPr="00C92BB4">
        <w:rPr>
          <w:rFonts w:cs="Tahoma"/>
          <w:b/>
          <w:szCs w:val="22"/>
          <w:lang w:val="el-GR"/>
        </w:rPr>
        <w:t>Διαθεσιμότητας</w:t>
      </w:r>
      <w:r w:rsidRPr="00C92BB4">
        <w:rPr>
          <w:rFonts w:cs="Tahoma"/>
          <w:b/>
          <w:spacing w:val="-10"/>
          <w:szCs w:val="22"/>
          <w:lang w:val="el-GR"/>
        </w:rPr>
        <w:t xml:space="preserve"> </w:t>
      </w:r>
      <w:r w:rsidRPr="00C92BB4">
        <w:rPr>
          <w:rFonts w:cs="Tahoma"/>
          <w:b/>
          <w:szCs w:val="22"/>
          <w:lang w:val="el-GR"/>
        </w:rPr>
        <w:t>Συστήματος</w:t>
      </w:r>
    </w:p>
    <w:p w14:paraId="7A2CD5B9"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Στην ενότητα αυτή περιγράφεται το Πλαίσιο Εγγυημένου Επιπέδου Υπηρεσιών για τα συστήματα που θα παρέχουν τις υπηρεσίες SoC του Έργου. Ο Ανάδοχος υποχρεούται να υλοποιήσει το σύνολο του έργου παρέχοντας παράλληλα τις απαιτούμενες υπηρεσίες υποστήριξης, ώστε να τηρούνται τα ελάχιστα όρια διαθεσιμότητας που ορίζονται στη συνέχεια. Τονίζεται ότι οι όροι που αναφέρονται στην παρούσα ενότητα ισχύουν κατά τη ΦΑΣΗ 3: Υπηρεσίες SOCaaS .</w:t>
      </w:r>
    </w:p>
    <w:p w14:paraId="25101B4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Για την παρακολούθηση της τήρησης των όρων που περιγράφονται παρακάτω, η ευθύνη βαρύνει τον Ανάδοχο του έργου, ο οποίος θα εκδίδει μηνιαία στατιστικά για την παρακολούθηση όλων των μετρούμενων υπηρεσιών και θα τα υποβάλλει στην Αναθέτουσα Αρχή.</w:t>
      </w:r>
    </w:p>
    <w:p w14:paraId="75F47E56" w14:textId="77777777" w:rsidR="00C92BB4" w:rsidRPr="00CC1EE7" w:rsidRDefault="00C92BB4" w:rsidP="00C92BB4">
      <w:pPr>
        <w:suppressAutoHyphens w:val="0"/>
        <w:autoSpaceDE w:val="0"/>
        <w:spacing w:before="57" w:after="57" w:line="276" w:lineRule="auto"/>
        <w:rPr>
          <w:rFonts w:eastAsia="SimSun" w:cs="Tahoma"/>
          <w:color w:val="5B9BD5"/>
          <w:szCs w:val="22"/>
          <w:lang w:val="el-GR"/>
        </w:rPr>
      </w:pPr>
    </w:p>
    <w:p w14:paraId="3F9FA4E0"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t>Υπολογισμός Μη Διαθεσιμότητας</w:t>
      </w:r>
    </w:p>
    <w:p w14:paraId="6A84F41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Το σύστημα θα πρέπει να είναι διαθέσιμο 24 ώρες την ημέρα για όλες τις ημέρες του έτους και θα πρέπει να είναι διαθέσιμο στο 99,99% σε ετήσια βάση.</w:t>
      </w:r>
    </w:p>
    <w:p w14:paraId="099645CC"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Το ποσοστό </w:t>
      </w:r>
      <w:r w:rsidRPr="00376545">
        <w:rPr>
          <w:rFonts w:eastAsia="SimSun" w:cs="Tahoma"/>
          <w:b/>
          <w:bCs/>
          <w:szCs w:val="22"/>
          <w:lang w:val="el-GR"/>
        </w:rPr>
        <w:t>ΜΗ ΔΙΑΘΕΣΙΜΟΤΗΤΑΣ</w:t>
      </w:r>
      <w:r w:rsidRPr="00CC1EE7">
        <w:rPr>
          <w:rFonts w:eastAsia="SimSun" w:cs="Tahoma"/>
          <w:szCs w:val="22"/>
          <w:lang w:val="el-GR"/>
        </w:rPr>
        <w:t xml:space="preserve"> του πληροφοριακού συστήματος, υπολογίζεται σε ετήσια βάση και ορίζεται από τον λόγο:</w:t>
      </w:r>
    </w:p>
    <w:p w14:paraId="6500523D"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585FD1AA" w14:textId="77777777" w:rsidR="00C92BB4" w:rsidRPr="00DB5C97" w:rsidRDefault="00C92BB4" w:rsidP="00C92BB4">
      <w:pPr>
        <w:tabs>
          <w:tab w:val="left" w:pos="3261"/>
        </w:tabs>
        <w:spacing w:before="0" w:after="0" w:line="324" w:lineRule="auto"/>
        <w:ind w:left="3402" w:right="2408" w:hanging="1134"/>
        <w:jc w:val="center"/>
        <w:rPr>
          <w:spacing w:val="1"/>
          <w:sz w:val="28"/>
          <w:szCs w:val="18"/>
          <w:lang w:val="el-GR"/>
        </w:rPr>
      </w:pPr>
      <w:r w:rsidRPr="00DB5C97">
        <w:rPr>
          <w:sz w:val="28"/>
          <w:szCs w:val="18"/>
          <w:u w:val="thick"/>
          <w:lang w:val="el-GR"/>
        </w:rPr>
        <w:t>Χρόνος Αποκατάστασης</w:t>
      </w:r>
    </w:p>
    <w:p w14:paraId="6EFB48FC" w14:textId="77777777" w:rsidR="00C92BB4" w:rsidRPr="00DB5C97" w:rsidRDefault="00C92BB4" w:rsidP="00C92BB4">
      <w:pPr>
        <w:tabs>
          <w:tab w:val="left" w:pos="3261"/>
        </w:tabs>
        <w:spacing w:before="0" w:after="0" w:line="324" w:lineRule="auto"/>
        <w:ind w:left="3402" w:right="2408" w:hanging="1134"/>
        <w:jc w:val="center"/>
        <w:rPr>
          <w:sz w:val="28"/>
          <w:szCs w:val="18"/>
          <w:lang w:val="el-GR"/>
        </w:rPr>
      </w:pPr>
      <w:r w:rsidRPr="00DB5C97">
        <w:rPr>
          <w:sz w:val="28"/>
          <w:szCs w:val="18"/>
          <w:lang w:val="el-GR"/>
        </w:rPr>
        <w:t>Συνολικό</w:t>
      </w:r>
      <w:r w:rsidRPr="00DB5C97">
        <w:rPr>
          <w:spacing w:val="-9"/>
          <w:sz w:val="28"/>
          <w:szCs w:val="18"/>
          <w:lang w:val="el-GR"/>
        </w:rPr>
        <w:t xml:space="preserve"> </w:t>
      </w:r>
      <w:r w:rsidRPr="00DB5C97">
        <w:rPr>
          <w:sz w:val="28"/>
          <w:szCs w:val="18"/>
          <w:lang w:val="el-GR"/>
        </w:rPr>
        <w:t>Διάστημα</w:t>
      </w:r>
      <w:r w:rsidRPr="00DB5C97">
        <w:rPr>
          <w:spacing w:val="-8"/>
          <w:sz w:val="28"/>
          <w:szCs w:val="18"/>
          <w:lang w:val="el-GR"/>
        </w:rPr>
        <w:t xml:space="preserve"> </w:t>
      </w:r>
      <w:r w:rsidRPr="00DB5C97">
        <w:rPr>
          <w:sz w:val="28"/>
          <w:szCs w:val="18"/>
          <w:lang w:val="el-GR"/>
        </w:rPr>
        <w:t>αναφοράς</w:t>
      </w:r>
    </w:p>
    <w:p w14:paraId="392BF0C5"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Όπου :</w:t>
      </w:r>
    </w:p>
    <w:p w14:paraId="65C08DE8" w14:textId="77777777" w:rsidR="00C92BB4" w:rsidRPr="00DB5C97" w:rsidRDefault="00C92BB4" w:rsidP="00323666">
      <w:pPr>
        <w:pStyle w:val="aff0"/>
        <w:numPr>
          <w:ilvl w:val="1"/>
          <w:numId w:val="58"/>
        </w:numPr>
        <w:suppressAutoHyphens w:val="0"/>
        <w:autoSpaceDE w:val="0"/>
        <w:spacing w:before="57" w:after="57" w:line="276" w:lineRule="auto"/>
        <w:ind w:left="1276" w:hanging="283"/>
        <w:rPr>
          <w:rFonts w:eastAsia="SimSun" w:cs="Tahoma"/>
          <w:szCs w:val="22"/>
          <w:lang w:val="el-GR"/>
        </w:rPr>
      </w:pPr>
      <w:r w:rsidRPr="009533DE">
        <w:rPr>
          <w:rFonts w:eastAsia="SimSun" w:cs="Tahoma"/>
          <w:b/>
          <w:bCs/>
          <w:szCs w:val="22"/>
          <w:lang w:val="el-GR"/>
        </w:rPr>
        <w:t>Χρόνος αποκατάστασης</w:t>
      </w:r>
      <w:r w:rsidRPr="00DB5C97">
        <w:rPr>
          <w:rFonts w:eastAsia="SimSun" w:cs="Tahoma"/>
          <w:szCs w:val="22"/>
          <w:lang w:val="el-GR"/>
        </w:rPr>
        <w:t xml:space="preserve"> κάθε βλάβης λογίζεται ο αριθμός των ωρών από την αναγγελία της βλάβης έως την επαναφορά του Συστήματος σε κανονική λειτουργία. Ο </w:t>
      </w:r>
      <w:r w:rsidRPr="009533DE">
        <w:rPr>
          <w:rFonts w:eastAsia="SimSun" w:cs="Tahoma"/>
          <w:b/>
          <w:bCs/>
          <w:szCs w:val="22"/>
          <w:lang w:val="el-GR"/>
        </w:rPr>
        <w:t>Συνολικός χρόνος αποκατάστασης</w:t>
      </w:r>
      <w:r w:rsidRPr="00DB5C97">
        <w:rPr>
          <w:rFonts w:eastAsia="SimSun" w:cs="Tahoma"/>
          <w:szCs w:val="22"/>
          <w:lang w:val="el-GR"/>
        </w:rPr>
        <w:t xml:space="preserve"> σε επίπεδο έτους είναι το άθροισμα των επιμέρους χρόνων αποκατάστασης του συνόλου των βλαβών, για το έτος αυτό.</w:t>
      </w:r>
    </w:p>
    <w:p w14:paraId="2710DD0B" w14:textId="77777777" w:rsidR="00C92BB4" w:rsidRDefault="00C92BB4" w:rsidP="00323666">
      <w:pPr>
        <w:pStyle w:val="aff0"/>
        <w:numPr>
          <w:ilvl w:val="1"/>
          <w:numId w:val="58"/>
        </w:numPr>
        <w:suppressAutoHyphens w:val="0"/>
        <w:autoSpaceDE w:val="0"/>
        <w:spacing w:before="57" w:after="57" w:line="276" w:lineRule="auto"/>
        <w:ind w:left="1276" w:hanging="283"/>
        <w:rPr>
          <w:rFonts w:eastAsia="SimSun" w:cs="Tahoma"/>
          <w:szCs w:val="22"/>
          <w:lang w:val="el-GR"/>
        </w:rPr>
      </w:pPr>
      <w:r w:rsidRPr="009533DE">
        <w:rPr>
          <w:rFonts w:eastAsia="SimSun" w:cs="Tahoma"/>
          <w:b/>
          <w:bCs/>
          <w:szCs w:val="22"/>
          <w:lang w:val="el-GR"/>
        </w:rPr>
        <w:t>Συνολικό διάστημα αναφοράς</w:t>
      </w:r>
      <w:r w:rsidRPr="00DB5C97">
        <w:rPr>
          <w:rFonts w:eastAsia="SimSun" w:cs="Tahoma"/>
          <w:szCs w:val="22"/>
          <w:lang w:val="el-GR"/>
        </w:rPr>
        <w:t xml:space="preserve"> ορίζεται το σύνολο των ωρών τις ημέρες σε ετήσια βάση (24 x 7 x 365).</w:t>
      </w:r>
    </w:p>
    <w:p w14:paraId="4CFCA7B7" w14:textId="77777777" w:rsidR="00C92BB4" w:rsidRPr="00017B25" w:rsidRDefault="00C92BB4" w:rsidP="00C92BB4">
      <w:pPr>
        <w:suppressAutoHyphens w:val="0"/>
        <w:autoSpaceDE w:val="0"/>
        <w:spacing w:before="57" w:after="57" w:line="276" w:lineRule="auto"/>
        <w:ind w:left="993"/>
        <w:rPr>
          <w:rFonts w:eastAsia="SimSun" w:cs="Tahoma"/>
          <w:szCs w:val="22"/>
          <w:lang w:val="el-GR"/>
        </w:rPr>
      </w:pPr>
      <w:r w:rsidRPr="00017B25">
        <w:rPr>
          <w:rFonts w:eastAsia="SimSun" w:cs="Tahoma"/>
          <w:szCs w:val="22"/>
          <w:lang w:val="el-GR"/>
        </w:rPr>
        <w:t>Για την εξασφάλιση του επιθυμητού επιπέδου εξυπηρέτησης, καθορίζεται ότι το μέγιστο επιτρεπτό ποσοστό Μη Διαθεσιμότητας του συστήματος είναι 0,01%.</w:t>
      </w:r>
    </w:p>
    <w:p w14:paraId="13BB0494" w14:textId="77777777" w:rsidR="00C92BB4" w:rsidRDefault="00C92BB4" w:rsidP="00C92BB4">
      <w:pPr>
        <w:suppressAutoHyphens w:val="0"/>
        <w:autoSpaceDE w:val="0"/>
        <w:spacing w:before="57" w:after="57" w:line="276" w:lineRule="auto"/>
        <w:rPr>
          <w:rFonts w:eastAsia="SimSun" w:cs="Tahoma"/>
          <w:szCs w:val="22"/>
          <w:lang w:val="el-GR"/>
        </w:rPr>
      </w:pPr>
    </w:p>
    <w:p w14:paraId="4B0E4A96" w14:textId="77777777" w:rsidR="0052719B" w:rsidRPr="00CC1EE7" w:rsidRDefault="0052719B" w:rsidP="00C92BB4">
      <w:pPr>
        <w:suppressAutoHyphens w:val="0"/>
        <w:autoSpaceDE w:val="0"/>
        <w:spacing w:before="57" w:after="57" w:line="276" w:lineRule="auto"/>
        <w:rPr>
          <w:rFonts w:eastAsia="SimSun" w:cs="Tahoma"/>
          <w:szCs w:val="22"/>
          <w:lang w:val="el-GR"/>
        </w:rPr>
      </w:pPr>
    </w:p>
    <w:p w14:paraId="08AB673A"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lastRenderedPageBreak/>
        <w:t>Ρήτρες Μη Διαθεσιμότητας</w:t>
      </w:r>
    </w:p>
    <w:p w14:paraId="32A3DE29"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Σε περίπτωση υπέρβασης του αποδεκτού ορίου Μη Διαθεσιμότητας για κάθε επιπλέον ώρα Μη Διαθεσιμότητας θα επιβάλλεται στον </w:t>
      </w:r>
      <w:r w:rsidRPr="00B63F67">
        <w:rPr>
          <w:rFonts w:eastAsia="SimSun" w:cs="Tahoma"/>
          <w:szCs w:val="22"/>
          <w:lang w:val="el-GR"/>
        </w:rPr>
        <w:t>Ανάδοχο ρήτρα ίση με 1% ημερών</w:t>
      </w:r>
      <w:r w:rsidRPr="00CC1EE7">
        <w:rPr>
          <w:rFonts w:eastAsia="SimSun" w:cs="Tahoma"/>
          <w:szCs w:val="22"/>
          <w:lang w:val="el-GR"/>
        </w:rPr>
        <w:t xml:space="preserve">  υπηρεσίας παρακολούθησης , για τις εφαρμογές στο πλαίσιο του παρόντος Έργου.</w:t>
      </w:r>
    </w:p>
    <w:p w14:paraId="538E8650"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1DC3867A"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t>Διαθεσιμότητα επιπέδου υπηρεσίας (</w:t>
      </w:r>
      <w:r w:rsidRPr="00804F3C">
        <w:rPr>
          <w:rFonts w:cs="Tahoma"/>
          <w:b/>
          <w:szCs w:val="22"/>
        </w:rPr>
        <w:t>SLA</w:t>
      </w:r>
      <w:r w:rsidRPr="00C92BB4">
        <w:rPr>
          <w:rFonts w:cs="Tahoma"/>
          <w:b/>
          <w:szCs w:val="22"/>
          <w:lang w:val="el-GR"/>
        </w:rPr>
        <w:t xml:space="preserve">) </w:t>
      </w:r>
      <w:r w:rsidRPr="00804F3C">
        <w:rPr>
          <w:rFonts w:cs="Tahoma"/>
          <w:b/>
          <w:szCs w:val="22"/>
        </w:rPr>
        <w:t>SoCaaS</w:t>
      </w:r>
    </w:p>
    <w:p w14:paraId="710AC0D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Απαιτείται απόκριση επιπέδου υπηρεσίας (SLA response time, όπως ορίζεται στον πίνακα συμμόρφωσης με Α/Α 1.21) 99,99% ανά μήνα, και ανά επίπεδο κρισιμότητας των συμβάντων.</w:t>
      </w:r>
    </w:p>
    <w:p w14:paraId="449620F3"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Κατά τον εντοπισμό/ απόκριση περιστατικών ασφάλειας, θα πρέπει να προσδιορίζονται οι μέγιστοι χρόνοι (όπως θα περιλαμβάνονται στο SLA έγγραφο) για τα πιο κάτω βήματα:</w:t>
      </w:r>
    </w:p>
    <w:p w14:paraId="4E7AE085"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Παραγωγή ειδοποίησης από το σύστημα.</w:t>
      </w:r>
    </w:p>
    <w:p w14:paraId="5B042AC7"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Επισκόπηση συμβάντος από εξειδικευμένο μηχανικό.</w:t>
      </w:r>
    </w:p>
    <w:p w14:paraId="49E9F3AD"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Αποκλεισμός συμβάντων “false positive” και “false negative”.</w:t>
      </w:r>
    </w:p>
    <w:p w14:paraId="2F361674"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Καταγραφή διορθωτικών ενεργειών για την αντιμετώπιση του συμβάντος.</w:t>
      </w:r>
    </w:p>
    <w:p w14:paraId="49083B7A"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Επικοινωνία του συμβάντος και των διορθωτικών ενεργειών στην Εταιρεία.</w:t>
      </w:r>
    </w:p>
    <w:p w14:paraId="5BDEA144"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Απόκριση από την πλευρά του αναδόχου ως προς τις ενέργειες που θα εκτελέσει η Εταιρεία.</w:t>
      </w:r>
    </w:p>
    <w:p w14:paraId="06DDA7C4"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Παρακολούθηση κατά και μετά το κλείσιμο του συμβάντος.</w:t>
      </w:r>
    </w:p>
    <w:p w14:paraId="0079B990"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58D074F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Οι ακριβείς όροι θα πρέπει να συμπεριληφθούν στο σχετικό SLA έγγραφο.</w:t>
      </w:r>
    </w:p>
    <w:p w14:paraId="50253081"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Για όλη τη διάρκεια της σύμβασης τα συστήματα τα οποία θα χρησιμοποιηθούν/προσφερθούν για την παροχή της υπηρεσίας απαιτείται να συνεχίζουν να πληρούν τις απαιτήσεις του διαγωνισμού και να φέρουν υποστήριξη από τον κατασκευαστή. Σε οποιοδήποτε ενδεχόμενο κατάργησης συστημάτων ή τερματισμού υποστήριξης τους από τον κατασκευαστή ο Ανάδοχος οφείλει να τα αντικαταστήσει με συστήματα ίδιων η ανώτερων προδιαγραφών κατόπιν συνεννόησης και συμφωνίας με την Αναθέτουσα Αρχή.</w:t>
      </w:r>
    </w:p>
    <w:p w14:paraId="3DC2B050" w14:textId="77777777" w:rsidR="00C92BB4" w:rsidRPr="00CC1EE7" w:rsidRDefault="00C92BB4" w:rsidP="00C92BB4">
      <w:pPr>
        <w:suppressAutoHyphens w:val="0"/>
        <w:autoSpaceDE w:val="0"/>
        <w:spacing w:before="57" w:after="57" w:line="276" w:lineRule="auto"/>
        <w:rPr>
          <w:rFonts w:eastAsia="SimSun" w:cs="Tahoma"/>
          <w:szCs w:val="22"/>
          <w:lang w:val="en-US"/>
        </w:rPr>
      </w:pPr>
      <w:r w:rsidRPr="00CC1EE7">
        <w:rPr>
          <w:rFonts w:eastAsia="SimSun" w:cs="Tahoma"/>
          <w:szCs w:val="22"/>
          <w:lang w:val="el-GR"/>
        </w:rPr>
        <w:t>Είναι υποχρεωτική η παρακολούθηση KPIs που θα είναι συνδεδεμένα με την παροχή των υπηρεσιών, ή/και θα παρέχουν στατιστική ανάλυση και θα είναι μετρήσιμα (ποσοτικά). Ο Ανάδοχος θα πρέπει να είναι σε θέση να παρέχει KPIs σύμφωνα με τις υποδείξεις του Υπεύθυνου Ασφάλειας Πληροφοριών και Δικτύων της Αναθέτουσας. Ενδεικτικά</w:t>
      </w:r>
      <w:r w:rsidRPr="00CC1EE7">
        <w:rPr>
          <w:rFonts w:eastAsia="SimSun" w:cs="Tahoma"/>
          <w:szCs w:val="22"/>
          <w:lang w:val="en-US"/>
        </w:rPr>
        <w:t xml:space="preserve"> </w:t>
      </w:r>
      <w:r w:rsidRPr="00CC1EE7">
        <w:rPr>
          <w:rFonts w:eastAsia="SimSun" w:cs="Tahoma"/>
          <w:szCs w:val="22"/>
          <w:lang w:val="el-GR"/>
        </w:rPr>
        <w:t>αναφέρονται</w:t>
      </w:r>
      <w:r w:rsidRPr="00CC1EE7">
        <w:rPr>
          <w:rFonts w:eastAsia="SimSun" w:cs="Tahoma"/>
          <w:szCs w:val="22"/>
          <w:lang w:val="en-US"/>
        </w:rPr>
        <w:t>: Mean Time to Detect (MTTD) , Alarm Time to Triage (TTT) , Alarm Time to Qualify (TTQ) , Mean Time to Acknowledge (MTTA) , Mean Time to Investigate (MTTI) , Mean Time to Resolve (MTTR) , Mean Time to Contain (MTTC) , Mean Time to Recover (MTTR) , Cost per incident | Number of incidents per device or host , Mean Time Between Failures (MTBF).</w:t>
      </w:r>
    </w:p>
    <w:p w14:paraId="70F2B2AB" w14:textId="77777777" w:rsidR="00C92BB4" w:rsidRPr="00CC1EE7" w:rsidRDefault="00C92BB4" w:rsidP="00C92BB4">
      <w:pPr>
        <w:suppressAutoHyphens w:val="0"/>
        <w:autoSpaceDE w:val="0"/>
        <w:spacing w:before="57" w:after="57" w:line="276" w:lineRule="auto"/>
        <w:rPr>
          <w:rFonts w:eastAsia="SimSun" w:cs="Tahoma"/>
          <w:szCs w:val="22"/>
          <w:lang w:val="en-US"/>
        </w:rPr>
      </w:pPr>
      <w:r w:rsidRPr="00CC1EE7">
        <w:rPr>
          <w:rFonts w:eastAsia="SimSun" w:cs="Tahoma"/>
          <w:szCs w:val="22"/>
          <w:lang w:val="en-US"/>
        </w:rPr>
        <w:t xml:space="preserve"> </w:t>
      </w:r>
    </w:p>
    <w:p w14:paraId="29BD4082"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t>Ρήτρες Μη Διαθεσιμότητας Υπηρεσίας Απόκρισης (</w:t>
      </w:r>
      <w:r w:rsidRPr="0097056F">
        <w:rPr>
          <w:rFonts w:cs="Tahoma"/>
          <w:b/>
          <w:szCs w:val="22"/>
        </w:rPr>
        <w:t>SLA</w:t>
      </w:r>
      <w:r w:rsidRPr="00C92BB4">
        <w:rPr>
          <w:rFonts w:cs="Tahoma"/>
          <w:b/>
          <w:szCs w:val="22"/>
          <w:lang w:val="el-GR"/>
        </w:rPr>
        <w:t xml:space="preserve">) </w:t>
      </w:r>
      <w:r w:rsidRPr="0097056F">
        <w:rPr>
          <w:rFonts w:cs="Tahoma"/>
          <w:b/>
          <w:szCs w:val="22"/>
        </w:rPr>
        <w:t>SoCaaS</w:t>
      </w:r>
    </w:p>
    <w:p w14:paraId="5C6094C4"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Σε περίπτωση υπέρβασης του αποδεκτού ορίου απόκρισης για κάθε υπέρβαση θα επιβάλλεται στον Ανάδοχο </w:t>
      </w:r>
      <w:r w:rsidRPr="00D04B11">
        <w:rPr>
          <w:rFonts w:eastAsia="SimSun" w:cs="Tahoma"/>
          <w:szCs w:val="22"/>
          <w:lang w:val="el-GR"/>
        </w:rPr>
        <w:t>ρήτρα ίση με 0,2% για critical &amp; High και ίση με 0,1% για Medium, ημερών</w:t>
      </w:r>
      <w:r w:rsidRPr="00CC1EE7">
        <w:rPr>
          <w:rFonts w:eastAsia="SimSun" w:cs="Tahoma"/>
          <w:szCs w:val="22"/>
          <w:lang w:val="el-GR"/>
        </w:rPr>
        <w:t xml:space="preserve"> υπηρεσίας παρακολούθησης, για τις εφαρμογές στο πλαίσιο του παρόντος Έργου.</w:t>
      </w:r>
    </w:p>
    <w:p w14:paraId="0037FF5F"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7F4C7CA8" w14:textId="77777777" w:rsidR="00C92BB4"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Τα επίπεδα κρισιμότητας ορίζονται ως εξής:</w:t>
      </w:r>
    </w:p>
    <w:p w14:paraId="34572C20" w14:textId="77777777" w:rsidR="00C92BB4" w:rsidRPr="0097056F" w:rsidRDefault="00C92BB4" w:rsidP="00C92BB4">
      <w:pPr>
        <w:pStyle w:val="aff0"/>
        <w:numPr>
          <w:ilvl w:val="0"/>
          <w:numId w:val="17"/>
        </w:numPr>
        <w:suppressAutoHyphens w:val="0"/>
        <w:autoSpaceDE w:val="0"/>
        <w:spacing w:before="57" w:after="57" w:line="276" w:lineRule="auto"/>
        <w:rPr>
          <w:rFonts w:eastAsia="SimSun" w:cs="Tahoma"/>
          <w:szCs w:val="22"/>
          <w:lang w:val="el-GR"/>
        </w:rPr>
      </w:pPr>
      <w:r w:rsidRPr="0097056F">
        <w:rPr>
          <w:rFonts w:eastAsia="SimSun" w:cs="Tahoma"/>
          <w:szCs w:val="22"/>
          <w:lang w:val="el-GR"/>
        </w:rPr>
        <w:t xml:space="preserve">Critical:  </w:t>
      </w:r>
      <w:r>
        <w:rPr>
          <w:rFonts w:eastAsia="SimSun" w:cs="Tahoma"/>
          <w:szCs w:val="22"/>
          <w:lang w:val="en-US"/>
        </w:rPr>
        <w:t xml:space="preserve">  </w:t>
      </w:r>
      <w:r w:rsidRPr="0097056F">
        <w:rPr>
          <w:rFonts w:eastAsia="SimSun" w:cs="Tahoma"/>
          <w:szCs w:val="22"/>
          <w:lang w:val="el-GR"/>
        </w:rPr>
        <w:t xml:space="preserve">30 Λεπτά </w:t>
      </w:r>
    </w:p>
    <w:p w14:paraId="0F44897E" w14:textId="77777777" w:rsidR="00C92BB4" w:rsidRPr="0097056F" w:rsidRDefault="00C92BB4" w:rsidP="00C92BB4">
      <w:pPr>
        <w:pStyle w:val="aff0"/>
        <w:numPr>
          <w:ilvl w:val="0"/>
          <w:numId w:val="17"/>
        </w:numPr>
        <w:suppressAutoHyphens w:val="0"/>
        <w:autoSpaceDE w:val="0"/>
        <w:spacing w:before="57" w:after="57" w:line="276" w:lineRule="auto"/>
        <w:rPr>
          <w:rFonts w:eastAsia="SimSun" w:cs="Tahoma"/>
          <w:szCs w:val="22"/>
          <w:lang w:val="el-GR"/>
        </w:rPr>
      </w:pPr>
      <w:r w:rsidRPr="0097056F">
        <w:rPr>
          <w:rFonts w:eastAsia="SimSun" w:cs="Tahoma"/>
          <w:szCs w:val="22"/>
          <w:lang w:val="el-GR"/>
        </w:rPr>
        <w:t xml:space="preserve">High:     </w:t>
      </w:r>
      <w:r>
        <w:rPr>
          <w:rFonts w:eastAsia="SimSun" w:cs="Tahoma"/>
          <w:szCs w:val="22"/>
          <w:lang w:val="en-US"/>
        </w:rPr>
        <w:t xml:space="preserve">  </w:t>
      </w:r>
      <w:r w:rsidRPr="0097056F">
        <w:rPr>
          <w:rFonts w:eastAsia="SimSun" w:cs="Tahoma"/>
          <w:szCs w:val="22"/>
          <w:lang w:val="el-GR"/>
        </w:rPr>
        <w:t xml:space="preserve">60 Λεπτά </w:t>
      </w:r>
    </w:p>
    <w:p w14:paraId="535B4D49" w14:textId="77777777" w:rsidR="00C92BB4" w:rsidRPr="0097056F" w:rsidRDefault="00C92BB4" w:rsidP="00C92BB4">
      <w:pPr>
        <w:pStyle w:val="aff0"/>
        <w:numPr>
          <w:ilvl w:val="0"/>
          <w:numId w:val="17"/>
        </w:numPr>
        <w:suppressAutoHyphens w:val="0"/>
        <w:autoSpaceDE w:val="0"/>
        <w:spacing w:before="57" w:after="57" w:line="276" w:lineRule="auto"/>
        <w:rPr>
          <w:rFonts w:eastAsia="SimSun" w:cs="Tahoma"/>
          <w:szCs w:val="22"/>
          <w:lang w:val="el-GR"/>
        </w:rPr>
      </w:pPr>
      <w:r w:rsidRPr="0097056F">
        <w:rPr>
          <w:rFonts w:eastAsia="SimSun" w:cs="Tahoma"/>
          <w:szCs w:val="22"/>
          <w:lang w:val="el-GR"/>
        </w:rPr>
        <w:t xml:space="preserve">Medium:  </w:t>
      </w:r>
      <w:r>
        <w:rPr>
          <w:rFonts w:eastAsia="SimSun" w:cs="Tahoma"/>
          <w:szCs w:val="22"/>
          <w:lang w:val="en-US"/>
        </w:rPr>
        <w:t xml:space="preserve">  </w:t>
      </w:r>
      <w:r w:rsidRPr="0097056F">
        <w:rPr>
          <w:rFonts w:eastAsia="SimSun" w:cs="Tahoma"/>
          <w:szCs w:val="22"/>
          <w:lang w:val="el-GR"/>
        </w:rPr>
        <w:t xml:space="preserve">4 Ώρες </w:t>
      </w:r>
    </w:p>
    <w:p w14:paraId="4A5A1A0A" w14:textId="77777777" w:rsidR="00C92BB4" w:rsidRPr="00E335B6"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lastRenderedPageBreak/>
        <w:t>Oι συνολικά επιβαλλόμενες ρήτρες σε ετήσια βάση δεν δύναται να ξεπερνούν το 4% της ετήσιων ημερών  υπηρεσίας παρακολούθησης</w:t>
      </w:r>
    </w:p>
    <w:p w14:paraId="6278E2E4" w14:textId="77777777" w:rsidR="002E1098" w:rsidRDefault="002E1098" w:rsidP="00AC29CB">
      <w:pPr>
        <w:suppressAutoHyphens w:val="0"/>
        <w:autoSpaceDE w:val="0"/>
        <w:spacing w:before="57" w:after="57" w:line="276" w:lineRule="auto"/>
        <w:rPr>
          <w:rFonts w:eastAsia="SimSun" w:cs="Tahoma"/>
          <w:b/>
          <w:bCs/>
          <w:szCs w:val="22"/>
          <w:lang w:val="el-GR"/>
        </w:rPr>
      </w:pPr>
    </w:p>
    <w:p w14:paraId="19A99367" w14:textId="40F3C27C" w:rsidR="002328FD" w:rsidRPr="00AC691C" w:rsidRDefault="002328FD" w:rsidP="007A4A1C">
      <w:pPr>
        <w:pStyle w:val="3"/>
        <w:spacing w:before="100" w:line="276" w:lineRule="auto"/>
        <w:ind w:left="0" w:right="1406" w:firstLine="0"/>
        <w:rPr>
          <w:rFonts w:ascii="Tahoma" w:hAnsi="Tahoma" w:cs="Tahoma"/>
          <w:spacing w:val="-1"/>
          <w:szCs w:val="22"/>
          <w:u w:val="single"/>
          <w:lang w:val="el-GR"/>
        </w:rPr>
      </w:pPr>
      <w:bookmarkStart w:id="1342" w:name="_Toc149904128"/>
      <w:r w:rsidRPr="00AC691C">
        <w:rPr>
          <w:rFonts w:ascii="Tahoma" w:hAnsi="Tahoma" w:cs="Tahoma"/>
          <w:spacing w:val="-1"/>
          <w:szCs w:val="22"/>
          <w:u w:val="single"/>
          <w:lang w:val="el-GR"/>
        </w:rPr>
        <w:t>Διάρκεια σύμβασης-</w:t>
      </w:r>
      <w:r w:rsidR="00F976E9" w:rsidRPr="00AC691C">
        <w:rPr>
          <w:rFonts w:ascii="Tahoma" w:hAnsi="Tahoma" w:cs="Tahoma"/>
          <w:spacing w:val="-1"/>
          <w:szCs w:val="22"/>
          <w:u w:val="single"/>
          <w:lang w:val="el-GR"/>
        </w:rPr>
        <w:t>Χρονοδιάγραμμα</w:t>
      </w:r>
      <w:bookmarkEnd w:id="1342"/>
      <w:r w:rsidRPr="00AC691C">
        <w:rPr>
          <w:rFonts w:ascii="Tahoma" w:hAnsi="Tahoma" w:cs="Tahoma"/>
          <w:spacing w:val="-1"/>
          <w:szCs w:val="22"/>
          <w:u w:val="single"/>
          <w:lang w:val="el-GR"/>
        </w:rPr>
        <w:t xml:space="preserve"> </w:t>
      </w:r>
    </w:p>
    <w:p w14:paraId="42794A7C" w14:textId="4465F87F" w:rsidR="00C82DCA" w:rsidRPr="00DB2744" w:rsidRDefault="00C82DCA" w:rsidP="00AC29CB">
      <w:pPr>
        <w:spacing w:line="276" w:lineRule="auto"/>
        <w:rPr>
          <w:rFonts w:eastAsia="Calibri" w:cs="Tahoma"/>
          <w:lang w:val="el-GR"/>
        </w:rPr>
      </w:pPr>
      <w:r w:rsidRPr="00DB2744">
        <w:rPr>
          <w:rFonts w:eastAsia="Calibri" w:cs="Tahoma"/>
          <w:lang w:val="el-GR"/>
        </w:rPr>
        <w:t>Η διάρκεια της σύμβασης ορίζεται σε 12</w:t>
      </w:r>
      <w:r w:rsidR="00F976E9">
        <w:rPr>
          <w:rFonts w:eastAsia="Calibri" w:cs="Tahoma"/>
          <w:lang w:val="el-GR"/>
        </w:rPr>
        <w:t xml:space="preserve"> μήνες</w:t>
      </w:r>
      <w:r w:rsidRPr="00DB2744">
        <w:rPr>
          <w:rFonts w:eastAsia="Calibri" w:cs="Tahoma"/>
          <w:lang w:val="el-GR"/>
        </w:rPr>
        <w:t xml:space="preserve"> και έχει ως εξής σε μορφή πίνακα: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2815"/>
        <w:gridCol w:w="1383"/>
        <w:gridCol w:w="4171"/>
      </w:tblGrid>
      <w:tr w:rsidR="00C82DCA" w:rsidRPr="00017F7D" w14:paraId="24069D90" w14:textId="77777777" w:rsidTr="00C60354">
        <w:trPr>
          <w:trHeight w:val="778"/>
          <w:jc w:val="center"/>
        </w:trPr>
        <w:tc>
          <w:tcPr>
            <w:tcW w:w="6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22B6006"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Φάση</w:t>
            </w:r>
          </w:p>
        </w:tc>
        <w:tc>
          <w:tcPr>
            <w:tcW w:w="146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50F8C04"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Τίτλος Φάσης</w:t>
            </w:r>
          </w:p>
        </w:tc>
        <w:tc>
          <w:tcPr>
            <w:tcW w:w="71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07B3405" w14:textId="25FA4CEA"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Διάρκεια υλοποίησης (</w:t>
            </w:r>
            <w:r w:rsidR="00F976E9">
              <w:rPr>
                <w:rFonts w:eastAsia="Calibri" w:cs="Tahoma"/>
                <w:b/>
                <w:bCs/>
                <w:color w:val="000000" w:themeColor="text1"/>
                <w:sz w:val="20"/>
                <w:szCs w:val="20"/>
                <w:lang w:val="el-GR" w:eastAsia="el-GR"/>
              </w:rPr>
              <w:t>μήνες</w:t>
            </w:r>
            <w:r w:rsidRPr="00DB2744">
              <w:rPr>
                <w:rFonts w:eastAsia="Calibri" w:cs="Tahoma"/>
                <w:b/>
                <w:bCs/>
                <w:color w:val="000000" w:themeColor="text1"/>
                <w:sz w:val="20"/>
                <w:szCs w:val="20"/>
                <w:lang w:val="el-GR" w:eastAsia="el-GR"/>
              </w:rPr>
              <w:t>)</w:t>
            </w:r>
          </w:p>
        </w:tc>
        <w:tc>
          <w:tcPr>
            <w:tcW w:w="2166"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18770FE"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Προϋπόθεση έναρξης </w:t>
            </w:r>
          </w:p>
        </w:tc>
      </w:tr>
      <w:tr w:rsidR="00F01497" w:rsidRPr="003867B5" w14:paraId="2FBBF38D" w14:textId="77777777" w:rsidTr="00C60354">
        <w:trPr>
          <w:trHeight w:val="202"/>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D75642" w14:textId="0123BB76"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1</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14FD9D" w14:textId="2ABC03F0"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Μελέτη Εφαρμογής</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524F7F" w14:textId="77777777" w:rsidR="00F01497" w:rsidRPr="00DB2744" w:rsidRDefault="00F01497" w:rsidP="00F01497">
            <w:pPr>
              <w:suppressAutoHyphens w:val="0"/>
              <w:spacing w:after="0" w:line="276" w:lineRule="auto"/>
              <w:jc w:val="center"/>
              <w:rPr>
                <w:rFonts w:eastAsia="Calibri" w:cs="Tahoma"/>
                <w:b/>
                <w:bCs/>
                <w:sz w:val="20"/>
                <w:szCs w:val="20"/>
                <w:lang w:val="el-GR" w:eastAsia="el-GR"/>
              </w:rPr>
            </w:pPr>
            <w:r w:rsidRPr="00DB2744">
              <w:rPr>
                <w:rFonts w:eastAsia="Calibri" w:cs="Tahoma"/>
                <w:b/>
                <w:bCs/>
                <w:sz w:val="20"/>
                <w:szCs w:val="20"/>
                <w:lang w:val="el-GR" w:eastAsia="el-GR"/>
              </w:rPr>
              <w:t>1</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C07E58" w14:textId="77777777" w:rsidR="00F01497" w:rsidRPr="00DB2744" w:rsidRDefault="00F01497"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υπογραφή της Σύμβασης</w:t>
            </w:r>
          </w:p>
        </w:tc>
      </w:tr>
      <w:tr w:rsidR="00F01497" w:rsidRPr="003867B5" w14:paraId="2F140604"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7B2C2E" w14:textId="424F1D6D"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2</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5AD740" w14:textId="519FBD7E"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Υπηρεσίες εγκατάστασης, παραμετροποίησης, ελέγχου και θέσης σε  λειτουργία του απαιτούμενου υλικού ή/και λογισμικού και Τεκμηρίωση</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00735D" w14:textId="4458145D" w:rsidR="00F01497" w:rsidRPr="00A82732" w:rsidRDefault="00A82732" w:rsidP="00F01497">
            <w:pPr>
              <w:suppressAutoHyphens w:val="0"/>
              <w:spacing w:after="0" w:line="276" w:lineRule="auto"/>
              <w:jc w:val="center"/>
              <w:rPr>
                <w:rFonts w:eastAsia="Calibri" w:cs="Tahoma"/>
                <w:b/>
                <w:bCs/>
                <w:sz w:val="20"/>
                <w:szCs w:val="20"/>
                <w:lang w:val="en-US" w:eastAsia="el-GR"/>
              </w:rPr>
            </w:pPr>
            <w:r>
              <w:rPr>
                <w:rFonts w:eastAsia="Calibri" w:cs="Tahoma"/>
                <w:b/>
                <w:bCs/>
                <w:sz w:val="20"/>
                <w:szCs w:val="20"/>
                <w:lang w:val="en-US" w:eastAsia="el-GR"/>
              </w:rPr>
              <w:t>0.5</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568AB4" w14:textId="5CC29C55" w:rsidR="00F01497" w:rsidRPr="00DB2744" w:rsidRDefault="00F01497"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ολοκλήρωση της Φάσης 1 </w:t>
            </w:r>
          </w:p>
        </w:tc>
      </w:tr>
      <w:tr w:rsidR="00F01497" w:rsidRPr="003867B5" w14:paraId="1D81DBAC"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378D23" w14:textId="4B67D887"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ΦΑΣΗ </w:t>
            </w:r>
            <w:r>
              <w:rPr>
                <w:rFonts w:eastAsia="Calibri" w:cs="Tahoma"/>
                <w:b/>
                <w:bCs/>
                <w:color w:val="000000" w:themeColor="text1"/>
                <w:sz w:val="20"/>
                <w:szCs w:val="20"/>
                <w:lang w:val="el-GR" w:eastAsia="el-GR"/>
              </w:rPr>
              <w:t>3</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2E4EB5" w14:textId="353ED73D"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Τελικοί έλεγχοι ολοκλήρωσης, βελτιστοποιήσεις και εκπαιδεύσεις</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8E4B2D" w14:textId="7D662127" w:rsidR="00F01497" w:rsidRPr="00A82732" w:rsidRDefault="00A82732" w:rsidP="00F01497">
            <w:pPr>
              <w:suppressAutoHyphens w:val="0"/>
              <w:spacing w:after="0" w:line="276" w:lineRule="auto"/>
              <w:jc w:val="center"/>
              <w:rPr>
                <w:rFonts w:eastAsia="Calibri" w:cs="Tahoma"/>
                <w:b/>
                <w:bCs/>
                <w:sz w:val="20"/>
                <w:szCs w:val="20"/>
                <w:lang w:val="en-US"/>
              </w:rPr>
            </w:pPr>
            <w:r>
              <w:rPr>
                <w:rFonts w:eastAsia="Calibri" w:cs="Tahoma"/>
                <w:b/>
                <w:bCs/>
                <w:sz w:val="20"/>
                <w:szCs w:val="20"/>
                <w:lang w:val="en-US"/>
              </w:rPr>
              <w:t>0.5</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E6B386" w14:textId="219D8560" w:rsidR="00F01497" w:rsidRPr="00DB2744" w:rsidRDefault="00EC7B60"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 xml:space="preserve">Έναρξη με την ολοκλήρωση </w:t>
            </w:r>
            <w:r w:rsidR="00F01497" w:rsidRPr="00DB2744">
              <w:rPr>
                <w:rFonts w:eastAsia="Calibri" w:cs="Tahoma"/>
                <w:sz w:val="20"/>
                <w:szCs w:val="20"/>
                <w:lang w:val="el-GR" w:eastAsia="el-GR"/>
              </w:rPr>
              <w:t xml:space="preserve">της </w:t>
            </w:r>
            <w:r w:rsidRPr="00DB2744">
              <w:rPr>
                <w:rFonts w:eastAsia="Calibri" w:cs="Tahoma"/>
                <w:sz w:val="20"/>
                <w:szCs w:val="20"/>
                <w:lang w:val="el-GR" w:eastAsia="el-GR"/>
              </w:rPr>
              <w:t xml:space="preserve">Φάσης </w:t>
            </w:r>
            <w:r w:rsidR="00F01497" w:rsidRPr="00DB2744">
              <w:rPr>
                <w:rFonts w:eastAsia="Calibri" w:cs="Tahoma"/>
                <w:sz w:val="20"/>
                <w:szCs w:val="20"/>
                <w:lang w:val="el-GR" w:eastAsia="el-GR"/>
              </w:rPr>
              <w:t>2</w:t>
            </w:r>
          </w:p>
        </w:tc>
      </w:tr>
      <w:tr w:rsidR="00F01497" w:rsidRPr="003867B5" w14:paraId="328FC26A"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D50D9C" w14:textId="2BEF594D"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ΦΑΣΗ </w:t>
            </w:r>
            <w:r>
              <w:rPr>
                <w:rFonts w:eastAsia="Calibri" w:cs="Tahoma"/>
                <w:b/>
                <w:bCs/>
                <w:color w:val="000000" w:themeColor="text1"/>
                <w:sz w:val="20"/>
                <w:szCs w:val="20"/>
                <w:lang w:val="el-GR" w:eastAsia="el-GR"/>
              </w:rPr>
              <w:t>4</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77CF06" w14:textId="52B5DC53"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Διαχειριζόμενες Υπηρεσίες Ασφάλειας (Managed Security Services)</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4DD93F" w14:textId="027A2050" w:rsidR="00F01497" w:rsidRPr="00A82732" w:rsidRDefault="00A82732" w:rsidP="00F01497">
            <w:pPr>
              <w:suppressAutoHyphens w:val="0"/>
              <w:spacing w:after="0" w:line="276" w:lineRule="auto"/>
              <w:jc w:val="center"/>
              <w:rPr>
                <w:rFonts w:eastAsia="Calibri" w:cs="Tahoma"/>
                <w:b/>
                <w:bCs/>
                <w:sz w:val="20"/>
                <w:szCs w:val="20"/>
                <w:lang w:val="en-US"/>
              </w:rPr>
            </w:pPr>
            <w:r>
              <w:rPr>
                <w:rFonts w:eastAsia="Calibri" w:cs="Tahoma"/>
                <w:b/>
                <w:bCs/>
                <w:sz w:val="20"/>
                <w:szCs w:val="20"/>
                <w:lang w:val="en-US"/>
              </w:rPr>
              <w:t>10</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9404F9" w14:textId="533876A4" w:rsidR="00F01497" w:rsidRPr="00DB2744" w:rsidRDefault="00EC7B60"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ολοκλήρωση</w:t>
            </w:r>
            <w:r>
              <w:rPr>
                <w:rFonts w:eastAsia="Calibri" w:cs="Tahoma"/>
                <w:sz w:val="20"/>
                <w:szCs w:val="20"/>
                <w:lang w:val="el-GR" w:eastAsia="el-GR"/>
              </w:rPr>
              <w:t xml:space="preserve"> </w:t>
            </w:r>
            <w:r w:rsidRPr="00DB2744">
              <w:rPr>
                <w:rFonts w:eastAsia="Calibri" w:cs="Tahoma"/>
                <w:sz w:val="20"/>
                <w:szCs w:val="20"/>
                <w:lang w:val="el-GR" w:eastAsia="el-GR"/>
              </w:rPr>
              <w:t xml:space="preserve">της Φάσης </w:t>
            </w:r>
            <w:r>
              <w:rPr>
                <w:rFonts w:eastAsia="Calibri" w:cs="Tahoma"/>
                <w:sz w:val="20"/>
                <w:szCs w:val="20"/>
                <w:lang w:val="el-GR" w:eastAsia="el-GR"/>
              </w:rPr>
              <w:t>3</w:t>
            </w:r>
          </w:p>
        </w:tc>
      </w:tr>
      <w:tr w:rsidR="00F01497" w:rsidRPr="003867B5" w14:paraId="44AE5AD3"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43EF7A" w14:textId="6FD7646D" w:rsidR="00F01497" w:rsidRPr="00DB2744" w:rsidRDefault="00F01497" w:rsidP="00F01497">
            <w:pPr>
              <w:suppressAutoHyphens w:val="0"/>
              <w:spacing w:after="0" w:line="276" w:lineRule="auto"/>
              <w:rPr>
                <w:rFonts w:eastAsia="Calibri" w:cs="Tahoma"/>
                <w:b/>
                <w:bCs/>
                <w:color w:val="000000" w:themeColor="text1"/>
                <w:sz w:val="20"/>
                <w:szCs w:val="20"/>
                <w:lang w:val="el-GR" w:eastAsia="el-GR"/>
              </w:rPr>
            </w:pPr>
            <w:r w:rsidRPr="00DB2744">
              <w:rPr>
                <w:rFonts w:eastAsia="Calibri" w:cs="Tahoma"/>
                <w:b/>
                <w:bCs/>
                <w:color w:val="000000" w:themeColor="text1"/>
                <w:sz w:val="20"/>
                <w:szCs w:val="20"/>
                <w:lang w:val="el-GR" w:eastAsia="el-GR"/>
              </w:rPr>
              <w:t xml:space="preserve">ΦΑΣΗ </w:t>
            </w:r>
            <w:r>
              <w:rPr>
                <w:rFonts w:eastAsia="Calibri" w:cs="Tahoma"/>
                <w:b/>
                <w:bCs/>
                <w:color w:val="000000" w:themeColor="text1"/>
                <w:sz w:val="20"/>
                <w:szCs w:val="20"/>
                <w:lang w:val="el-GR" w:eastAsia="el-GR"/>
              </w:rPr>
              <w:t>5</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471442" w14:textId="25D24521" w:rsidR="00F01497" w:rsidRPr="00DB2744" w:rsidRDefault="00F01497" w:rsidP="00F01497">
            <w:pPr>
              <w:suppressAutoHyphens w:val="0"/>
              <w:spacing w:after="0" w:line="276" w:lineRule="auto"/>
              <w:rPr>
                <w:rFonts w:eastAsia="Calibri" w:cs="Tahoma"/>
                <w:color w:val="000000" w:themeColor="text1"/>
                <w:lang w:val="el-GR" w:eastAsia="el-GR"/>
              </w:rPr>
            </w:pPr>
            <w:r w:rsidRPr="00502566">
              <w:rPr>
                <w:rFonts w:eastAsia="Calibri" w:cs="Tahoma"/>
                <w:color w:val="000000" w:themeColor="text1"/>
                <w:sz w:val="20"/>
                <w:szCs w:val="20"/>
                <w:lang w:val="el-GR" w:eastAsia="el-GR"/>
              </w:rPr>
              <w:t>Υπηρεσίες Διοίκησης Έργου</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E0ED5D" w14:textId="0BEA5A18" w:rsidR="00F01497" w:rsidRPr="00DB2744" w:rsidRDefault="00F01497" w:rsidP="00F01497">
            <w:pPr>
              <w:suppressAutoHyphens w:val="0"/>
              <w:spacing w:after="0" w:line="276" w:lineRule="auto"/>
              <w:jc w:val="center"/>
              <w:rPr>
                <w:rFonts w:eastAsia="Calibri" w:cs="Tahoma"/>
                <w:b/>
                <w:bCs/>
                <w:sz w:val="20"/>
                <w:szCs w:val="20"/>
                <w:lang w:val="el-GR"/>
              </w:rPr>
            </w:pPr>
            <w:r>
              <w:rPr>
                <w:rFonts w:eastAsia="Calibri" w:cs="Tahoma"/>
                <w:b/>
                <w:bCs/>
                <w:sz w:val="20"/>
                <w:szCs w:val="20"/>
                <w:lang w:val="el-GR"/>
              </w:rPr>
              <w:t>12</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FEC3E8" w14:textId="6321BA29" w:rsidR="00F01497" w:rsidRPr="00DB2744" w:rsidRDefault="00F01497"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υπογραφή της Σύμβασης</w:t>
            </w:r>
          </w:p>
        </w:tc>
      </w:tr>
    </w:tbl>
    <w:p w14:paraId="7D0DC22F" w14:textId="77777777" w:rsidR="005946D8" w:rsidRDefault="005946D8" w:rsidP="009C55EC">
      <w:pPr>
        <w:pStyle w:val="af1"/>
        <w:spacing w:line="276" w:lineRule="auto"/>
        <w:jc w:val="center"/>
        <w:rPr>
          <w:rFonts w:eastAsia="SimSun" w:cs="Tahoma"/>
          <w:i w:val="0"/>
          <w:iCs w:val="0"/>
          <w:sz w:val="22"/>
          <w:szCs w:val="22"/>
          <w:lang w:val="el-GR"/>
        </w:rPr>
      </w:pPr>
    </w:p>
    <w:tbl>
      <w:tblPr>
        <w:tblW w:w="9584" w:type="dxa"/>
        <w:tblLook w:val="04A0" w:firstRow="1" w:lastRow="0" w:firstColumn="1" w:lastColumn="0" w:noHBand="0" w:noVBand="1"/>
      </w:tblPr>
      <w:tblGrid>
        <w:gridCol w:w="2562"/>
        <w:gridCol w:w="538"/>
        <w:gridCol w:w="287"/>
        <w:gridCol w:w="335"/>
        <w:gridCol w:w="562"/>
        <w:gridCol w:w="488"/>
        <w:gridCol w:w="486"/>
        <w:gridCol w:w="482"/>
        <w:gridCol w:w="545"/>
        <w:gridCol w:w="572"/>
        <w:gridCol w:w="572"/>
        <w:gridCol w:w="716"/>
        <w:gridCol w:w="699"/>
        <w:gridCol w:w="740"/>
      </w:tblGrid>
      <w:tr w:rsidR="00FB4B1E" w:rsidRPr="003F4A89" w14:paraId="1D482B5D" w14:textId="77777777" w:rsidTr="007F1E39">
        <w:trPr>
          <w:trHeight w:val="314"/>
        </w:trPr>
        <w:tc>
          <w:tcPr>
            <w:tcW w:w="2562" w:type="dxa"/>
            <w:vMerge w:val="restart"/>
            <w:tcBorders>
              <w:top w:val="single" w:sz="4" w:space="0" w:color="auto"/>
              <w:left w:val="single" w:sz="4" w:space="0" w:color="auto"/>
              <w:bottom w:val="single" w:sz="8" w:space="0" w:color="000000"/>
              <w:right w:val="single" w:sz="8" w:space="0" w:color="auto"/>
            </w:tcBorders>
            <w:shd w:val="clear" w:color="000000" w:fill="92D050"/>
            <w:vAlign w:val="center"/>
            <w:hideMark/>
          </w:tcPr>
          <w:p w14:paraId="17E5781A" w14:textId="77777777" w:rsidR="003F4A89" w:rsidRPr="003F4A89" w:rsidRDefault="003F4A89" w:rsidP="003F4A89">
            <w:pPr>
              <w:suppressAutoHyphens w:val="0"/>
              <w:spacing w:before="0" w:after="0"/>
              <w:jc w:val="center"/>
              <w:rPr>
                <w:rFonts w:cs="Tahoma"/>
                <w:b/>
                <w:bCs/>
                <w:color w:val="000000"/>
                <w:sz w:val="20"/>
                <w:szCs w:val="20"/>
                <w:lang w:val="el-GR" w:eastAsia="el-GR" w:bidi="he-IL"/>
              </w:rPr>
            </w:pPr>
            <w:r w:rsidRPr="003F4A89">
              <w:rPr>
                <w:rFonts w:cs="Tahoma"/>
                <w:b/>
                <w:bCs/>
                <w:color w:val="000000"/>
                <w:sz w:val="20"/>
                <w:szCs w:val="20"/>
                <w:lang w:val="el-GR" w:eastAsia="el-GR" w:bidi="he-IL"/>
              </w:rPr>
              <w:t>Τίτλος Φάσης</w:t>
            </w:r>
          </w:p>
        </w:tc>
        <w:tc>
          <w:tcPr>
            <w:tcW w:w="7022" w:type="dxa"/>
            <w:gridSpan w:val="13"/>
            <w:tcBorders>
              <w:top w:val="single" w:sz="4" w:space="0" w:color="auto"/>
              <w:left w:val="nil"/>
              <w:bottom w:val="single" w:sz="8" w:space="0" w:color="auto"/>
              <w:right w:val="single" w:sz="4" w:space="0" w:color="auto"/>
            </w:tcBorders>
            <w:shd w:val="clear" w:color="000000" w:fill="92D050"/>
            <w:noWrap/>
            <w:vAlign w:val="center"/>
            <w:hideMark/>
          </w:tcPr>
          <w:p w14:paraId="593D3C89"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Μήνες</w:t>
            </w:r>
          </w:p>
        </w:tc>
      </w:tr>
      <w:tr w:rsidR="00FB4B1E" w:rsidRPr="003F4A89" w14:paraId="5CD0C908" w14:textId="77777777" w:rsidTr="007F1E39">
        <w:trPr>
          <w:trHeight w:val="314"/>
        </w:trPr>
        <w:tc>
          <w:tcPr>
            <w:tcW w:w="2562" w:type="dxa"/>
            <w:vMerge/>
            <w:tcBorders>
              <w:top w:val="single" w:sz="8" w:space="0" w:color="auto"/>
              <w:left w:val="single" w:sz="4" w:space="0" w:color="auto"/>
              <w:bottom w:val="single" w:sz="4" w:space="0" w:color="auto"/>
              <w:right w:val="single" w:sz="8" w:space="0" w:color="auto"/>
            </w:tcBorders>
            <w:vAlign w:val="center"/>
            <w:hideMark/>
          </w:tcPr>
          <w:p w14:paraId="74B44F38" w14:textId="77777777" w:rsidR="003F4A89" w:rsidRPr="003F4A89" w:rsidRDefault="003F4A89" w:rsidP="003F4A89">
            <w:pPr>
              <w:suppressAutoHyphens w:val="0"/>
              <w:spacing w:before="0" w:after="0"/>
              <w:jc w:val="left"/>
              <w:rPr>
                <w:rFonts w:cs="Tahoma"/>
                <w:b/>
                <w:bCs/>
                <w:color w:val="000000"/>
                <w:sz w:val="20"/>
                <w:szCs w:val="20"/>
                <w:lang w:val="el-GR" w:eastAsia="el-GR" w:bidi="he-IL"/>
              </w:rPr>
            </w:pPr>
          </w:p>
        </w:tc>
        <w:tc>
          <w:tcPr>
            <w:tcW w:w="538" w:type="dxa"/>
            <w:tcBorders>
              <w:top w:val="nil"/>
              <w:left w:val="nil"/>
              <w:bottom w:val="single" w:sz="4" w:space="0" w:color="auto"/>
              <w:right w:val="single" w:sz="8" w:space="0" w:color="auto"/>
            </w:tcBorders>
            <w:shd w:val="clear" w:color="000000" w:fill="92D050"/>
            <w:noWrap/>
            <w:vAlign w:val="center"/>
            <w:hideMark/>
          </w:tcPr>
          <w:p w14:paraId="44501FA3"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w:t>
            </w:r>
          </w:p>
        </w:tc>
        <w:tc>
          <w:tcPr>
            <w:tcW w:w="622" w:type="dxa"/>
            <w:gridSpan w:val="2"/>
            <w:tcBorders>
              <w:top w:val="single" w:sz="8" w:space="0" w:color="auto"/>
              <w:left w:val="nil"/>
              <w:bottom w:val="single" w:sz="4" w:space="0" w:color="auto"/>
              <w:right w:val="single" w:sz="8" w:space="0" w:color="000000"/>
            </w:tcBorders>
            <w:shd w:val="clear" w:color="000000" w:fill="92D050"/>
            <w:noWrap/>
            <w:vAlign w:val="center"/>
            <w:hideMark/>
          </w:tcPr>
          <w:p w14:paraId="50DA99A3"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2</w:t>
            </w:r>
          </w:p>
        </w:tc>
        <w:tc>
          <w:tcPr>
            <w:tcW w:w="562" w:type="dxa"/>
            <w:tcBorders>
              <w:top w:val="nil"/>
              <w:left w:val="nil"/>
              <w:bottom w:val="single" w:sz="4" w:space="0" w:color="auto"/>
              <w:right w:val="single" w:sz="8" w:space="0" w:color="auto"/>
            </w:tcBorders>
            <w:shd w:val="clear" w:color="000000" w:fill="92D050"/>
            <w:noWrap/>
            <w:vAlign w:val="center"/>
            <w:hideMark/>
          </w:tcPr>
          <w:p w14:paraId="6D44F1DB"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3</w:t>
            </w:r>
          </w:p>
        </w:tc>
        <w:tc>
          <w:tcPr>
            <w:tcW w:w="488" w:type="dxa"/>
            <w:tcBorders>
              <w:top w:val="nil"/>
              <w:left w:val="nil"/>
              <w:bottom w:val="single" w:sz="4" w:space="0" w:color="auto"/>
              <w:right w:val="single" w:sz="8" w:space="0" w:color="auto"/>
            </w:tcBorders>
            <w:shd w:val="clear" w:color="000000" w:fill="92D050"/>
            <w:noWrap/>
            <w:vAlign w:val="center"/>
            <w:hideMark/>
          </w:tcPr>
          <w:p w14:paraId="08FF5121"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4</w:t>
            </w:r>
          </w:p>
        </w:tc>
        <w:tc>
          <w:tcPr>
            <w:tcW w:w="486" w:type="dxa"/>
            <w:tcBorders>
              <w:top w:val="nil"/>
              <w:left w:val="nil"/>
              <w:bottom w:val="single" w:sz="4" w:space="0" w:color="auto"/>
              <w:right w:val="single" w:sz="8" w:space="0" w:color="auto"/>
            </w:tcBorders>
            <w:shd w:val="clear" w:color="000000" w:fill="92D050"/>
            <w:noWrap/>
            <w:vAlign w:val="center"/>
            <w:hideMark/>
          </w:tcPr>
          <w:p w14:paraId="45D80820"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5</w:t>
            </w:r>
          </w:p>
        </w:tc>
        <w:tc>
          <w:tcPr>
            <w:tcW w:w="482" w:type="dxa"/>
            <w:tcBorders>
              <w:top w:val="nil"/>
              <w:left w:val="nil"/>
              <w:bottom w:val="single" w:sz="4" w:space="0" w:color="auto"/>
              <w:right w:val="single" w:sz="8" w:space="0" w:color="auto"/>
            </w:tcBorders>
            <w:shd w:val="clear" w:color="000000" w:fill="92D050"/>
            <w:noWrap/>
            <w:vAlign w:val="center"/>
            <w:hideMark/>
          </w:tcPr>
          <w:p w14:paraId="0BBC82C1"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6</w:t>
            </w:r>
          </w:p>
        </w:tc>
        <w:tc>
          <w:tcPr>
            <w:tcW w:w="545" w:type="dxa"/>
            <w:tcBorders>
              <w:top w:val="nil"/>
              <w:left w:val="nil"/>
              <w:bottom w:val="single" w:sz="4" w:space="0" w:color="auto"/>
              <w:right w:val="single" w:sz="8" w:space="0" w:color="auto"/>
            </w:tcBorders>
            <w:shd w:val="clear" w:color="000000" w:fill="92D050"/>
            <w:noWrap/>
            <w:vAlign w:val="center"/>
            <w:hideMark/>
          </w:tcPr>
          <w:p w14:paraId="59F0D265"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7</w:t>
            </w:r>
          </w:p>
        </w:tc>
        <w:tc>
          <w:tcPr>
            <w:tcW w:w="572" w:type="dxa"/>
            <w:tcBorders>
              <w:top w:val="nil"/>
              <w:left w:val="nil"/>
              <w:bottom w:val="single" w:sz="4" w:space="0" w:color="auto"/>
              <w:right w:val="single" w:sz="8" w:space="0" w:color="auto"/>
            </w:tcBorders>
            <w:shd w:val="clear" w:color="000000" w:fill="92D050"/>
            <w:noWrap/>
            <w:vAlign w:val="center"/>
            <w:hideMark/>
          </w:tcPr>
          <w:p w14:paraId="06C453F2"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8</w:t>
            </w:r>
          </w:p>
        </w:tc>
        <w:tc>
          <w:tcPr>
            <w:tcW w:w="572" w:type="dxa"/>
            <w:tcBorders>
              <w:top w:val="nil"/>
              <w:left w:val="nil"/>
              <w:bottom w:val="single" w:sz="4" w:space="0" w:color="auto"/>
              <w:right w:val="single" w:sz="8" w:space="0" w:color="auto"/>
            </w:tcBorders>
            <w:shd w:val="clear" w:color="000000" w:fill="92D050"/>
            <w:noWrap/>
            <w:vAlign w:val="center"/>
            <w:hideMark/>
          </w:tcPr>
          <w:p w14:paraId="34D529EE"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9</w:t>
            </w:r>
          </w:p>
        </w:tc>
        <w:tc>
          <w:tcPr>
            <w:tcW w:w="716" w:type="dxa"/>
            <w:tcBorders>
              <w:top w:val="nil"/>
              <w:left w:val="nil"/>
              <w:bottom w:val="single" w:sz="4" w:space="0" w:color="auto"/>
              <w:right w:val="single" w:sz="8" w:space="0" w:color="auto"/>
            </w:tcBorders>
            <w:shd w:val="clear" w:color="000000" w:fill="92D050"/>
            <w:noWrap/>
            <w:vAlign w:val="center"/>
            <w:hideMark/>
          </w:tcPr>
          <w:p w14:paraId="70B66015"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10</w:t>
            </w:r>
          </w:p>
        </w:tc>
        <w:tc>
          <w:tcPr>
            <w:tcW w:w="699" w:type="dxa"/>
            <w:tcBorders>
              <w:top w:val="nil"/>
              <w:left w:val="nil"/>
              <w:bottom w:val="single" w:sz="4" w:space="0" w:color="auto"/>
              <w:right w:val="single" w:sz="8" w:space="0" w:color="auto"/>
            </w:tcBorders>
            <w:shd w:val="clear" w:color="000000" w:fill="92D050"/>
            <w:noWrap/>
            <w:vAlign w:val="center"/>
            <w:hideMark/>
          </w:tcPr>
          <w:p w14:paraId="1F90F08E"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11</w:t>
            </w:r>
          </w:p>
        </w:tc>
        <w:tc>
          <w:tcPr>
            <w:tcW w:w="733" w:type="dxa"/>
            <w:tcBorders>
              <w:top w:val="nil"/>
              <w:left w:val="nil"/>
              <w:bottom w:val="single" w:sz="4" w:space="0" w:color="auto"/>
              <w:right w:val="single" w:sz="4" w:space="0" w:color="auto"/>
            </w:tcBorders>
            <w:shd w:val="clear" w:color="000000" w:fill="92D050"/>
            <w:noWrap/>
            <w:vAlign w:val="center"/>
            <w:hideMark/>
          </w:tcPr>
          <w:p w14:paraId="166932DB"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12</w:t>
            </w:r>
          </w:p>
        </w:tc>
      </w:tr>
      <w:tr w:rsidR="007F1E39" w:rsidRPr="003F4A89" w14:paraId="6F5A92D1" w14:textId="77777777" w:rsidTr="007F1E39">
        <w:trPr>
          <w:trHeight w:val="314"/>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0BD3111" w14:textId="534D4952"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 xml:space="preserve">1.Μελέτη Εφαρμογής </w:t>
            </w:r>
          </w:p>
        </w:tc>
        <w:tc>
          <w:tcPr>
            <w:tcW w:w="53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510280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7DB6522" w14:textId="77777777" w:rsidR="003F4A89" w:rsidRPr="003F4A89" w:rsidRDefault="003F4A89" w:rsidP="003F4A89">
            <w:pPr>
              <w:suppressAutoHyphens w:val="0"/>
              <w:spacing w:before="0" w:after="0"/>
              <w:jc w:val="center"/>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6C3C11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ED34CD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B38E5B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0D1B47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04ECE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024D0A"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35245AA"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4733BF"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498E79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F8E44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3867B5" w14:paraId="0B9F94F0" w14:textId="77777777" w:rsidTr="007F1E39">
        <w:trPr>
          <w:trHeight w:val="1143"/>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0BF5504" w14:textId="128D56F2"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 xml:space="preserve">2.Υπηρεσίες εγκατάστασης, παραμετροποίησης, ελέγχου και θέσης σε  λειτουργία του απαιτούμενου υλικού ή/και λογισμικού και Τεκμηρίωση </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2D1BF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287"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895F42D"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33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BC5187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347ACC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BCF0B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6B77D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BE076DF"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D3D431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242DF5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A7E98E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BC5AF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5F9898B"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11E89F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3867B5" w14:paraId="63C3274E" w14:textId="77777777" w:rsidTr="007F1E39">
        <w:trPr>
          <w:trHeight w:val="691"/>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216441" w14:textId="2E4119F3"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 xml:space="preserve">3.Τελικοί έλεγχοι </w:t>
            </w:r>
            <w:r w:rsidR="00FB4B1E" w:rsidRPr="00FB4B1E">
              <w:rPr>
                <w:rFonts w:cs="Tahoma"/>
                <w:color w:val="000000"/>
                <w:sz w:val="18"/>
                <w:szCs w:val="18"/>
                <w:lang w:val="el-GR" w:eastAsia="el-GR" w:bidi="he-IL"/>
              </w:rPr>
              <w:t xml:space="preserve"> </w:t>
            </w:r>
            <w:r w:rsidRPr="003F4A89">
              <w:rPr>
                <w:rFonts w:cs="Tahoma"/>
                <w:color w:val="000000"/>
                <w:sz w:val="18"/>
                <w:szCs w:val="18"/>
                <w:lang w:val="el-GR" w:eastAsia="el-GR" w:bidi="he-IL"/>
              </w:rPr>
              <w:t>ολοκλήρωσης, βελτιστοποιήσεις και εκπαιδεύσεις</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00FBEE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28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1BAFB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334"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C3026F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53345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90C7F7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F82F47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DE932D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650A2E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E8612E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8F9DA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9FEE0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A7A6A2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546AF6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3867B5" w14:paraId="23E3D8DA" w14:textId="77777777" w:rsidTr="007F1E39">
        <w:trPr>
          <w:trHeight w:val="691"/>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0C7B9F8" w14:textId="5702AC99"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4.Διαχειριζόμενες Υπηρεσίες Ασφάλειας (Managed Security Services)</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93648BF"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2917F35" w14:textId="77777777" w:rsidR="003F4A89" w:rsidRPr="003F4A89" w:rsidRDefault="003F4A89" w:rsidP="003F4A89">
            <w:pPr>
              <w:suppressAutoHyphens w:val="0"/>
              <w:spacing w:before="0" w:after="0"/>
              <w:jc w:val="center"/>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2C9FA7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99A2B0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A7275A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419538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AA6284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36300A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81D0BF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D60E1E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8C6B58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2EE3B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3F4A89" w14:paraId="74A758E9" w14:textId="77777777" w:rsidTr="007F1E39">
        <w:trPr>
          <w:trHeight w:val="314"/>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702DB17" w14:textId="1CA4534F"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5.Υπηρεσίες Διοίκησης Έργου</w:t>
            </w:r>
          </w:p>
        </w:tc>
        <w:tc>
          <w:tcPr>
            <w:tcW w:w="53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39BEE8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01A7D8B" w14:textId="77777777" w:rsidR="003F4A89" w:rsidRPr="003F4A89" w:rsidRDefault="003F4A89" w:rsidP="003F4A89">
            <w:pPr>
              <w:suppressAutoHyphens w:val="0"/>
              <w:spacing w:before="0" w:after="0"/>
              <w:jc w:val="center"/>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34F28C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EDCD1C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868BDEB"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54ADF8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46DFAE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A3E9CD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F1313B6"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9E7E46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032924D"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F2334A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bl>
    <w:p w14:paraId="15541D9E" w14:textId="4911A97D" w:rsidR="00A90B68" w:rsidRDefault="00A90B68" w:rsidP="00A90B68">
      <w:pPr>
        <w:pStyle w:val="af1"/>
        <w:spacing w:line="276" w:lineRule="auto"/>
        <w:jc w:val="center"/>
        <w:rPr>
          <w:rFonts w:eastAsia="SimSun" w:cs="Tahoma"/>
          <w:i w:val="0"/>
          <w:iCs w:val="0"/>
          <w:sz w:val="22"/>
          <w:szCs w:val="22"/>
          <w:lang w:val="el-GR"/>
        </w:rPr>
      </w:pPr>
      <w:r w:rsidRPr="00DB2744">
        <w:rPr>
          <w:rFonts w:eastAsia="SimSun" w:cs="Tahoma"/>
          <w:i w:val="0"/>
          <w:iCs w:val="0"/>
          <w:sz w:val="22"/>
          <w:szCs w:val="22"/>
          <w:lang w:val="el-GR"/>
        </w:rPr>
        <w:t xml:space="preserve">Εικόνα </w:t>
      </w:r>
      <w:r w:rsidR="00435B7D">
        <w:rPr>
          <w:rFonts w:eastAsia="SimSun" w:cs="Tahoma"/>
          <w:i w:val="0"/>
          <w:iCs w:val="0"/>
          <w:sz w:val="22"/>
          <w:szCs w:val="22"/>
          <w:lang w:val="en-US"/>
        </w:rPr>
        <w:t>1</w:t>
      </w:r>
      <w:r w:rsidRPr="00AF2BCD">
        <w:rPr>
          <w:rFonts w:eastAsia="SimSun" w:cs="Tahoma"/>
          <w:i w:val="0"/>
          <w:iCs w:val="0"/>
          <w:sz w:val="22"/>
          <w:szCs w:val="22"/>
          <w:lang w:val="el-GR"/>
        </w:rPr>
        <w:t>:</w:t>
      </w:r>
      <w:r w:rsidRPr="00DB2744">
        <w:rPr>
          <w:rFonts w:eastAsia="SimSun" w:cs="Tahoma"/>
          <w:i w:val="0"/>
          <w:iCs w:val="0"/>
          <w:sz w:val="22"/>
          <w:szCs w:val="22"/>
          <w:lang w:val="el-GR"/>
        </w:rPr>
        <w:t xml:space="preserve"> Χρονοδιάγραμμα υλοποίησης</w:t>
      </w:r>
    </w:p>
    <w:p w14:paraId="2831344E" w14:textId="77777777" w:rsidR="009C55EC" w:rsidRPr="00A90B68" w:rsidRDefault="009C55EC" w:rsidP="009C55EC">
      <w:pPr>
        <w:pStyle w:val="af"/>
        <w:spacing w:before="147" w:line="360" w:lineRule="auto"/>
        <w:rPr>
          <w:rFonts w:cs="Tahoma"/>
          <w:szCs w:val="22"/>
          <w:lang w:val="el-GR"/>
        </w:rPr>
      </w:pPr>
      <w:r w:rsidRPr="00A90B68">
        <w:rPr>
          <w:rFonts w:cs="Tahoma"/>
          <w:szCs w:val="22"/>
          <w:lang w:val="el-GR"/>
        </w:rPr>
        <w:t>Στην Προσφορά τους οι υποψήφιοι θα πρέπει να παραθέσουν αναλυτικό χρονοδιάγραμμα εργασιών, συμβατό με τη μεθοδολογία υλοποίησης και διαχείρισης Έργου, που θα ακολουθηθεί, όπου θα έχουν συμπεριλάβει το χρόνο παραλαβής των παραδοτέων και των φάσεων της σύμβασης, με σαφείς χρόνους βάσει των αναφερόμενων για τις διαδικασίες παραλαβής από την ΕΠΕ και τους πιθανούς κύκλους παρατηρήσεων.</w:t>
      </w:r>
    </w:p>
    <w:p w14:paraId="2E2CBA80" w14:textId="003D61A3" w:rsidR="003E0D7D" w:rsidRPr="00DB2744" w:rsidRDefault="51F0922C" w:rsidP="00AC29CB">
      <w:pPr>
        <w:suppressAutoHyphens w:val="0"/>
        <w:autoSpaceDE w:val="0"/>
        <w:spacing w:before="57" w:after="57" w:line="276" w:lineRule="auto"/>
        <w:rPr>
          <w:rFonts w:eastAsia="SimSun" w:cs="Tahoma"/>
          <w:szCs w:val="22"/>
          <w:lang w:val="el-GR"/>
        </w:rPr>
      </w:pPr>
      <w:r w:rsidRPr="00DB2744">
        <w:rPr>
          <w:rFonts w:eastAsia="SimSun" w:cs="Tahoma"/>
          <w:b/>
          <w:bCs/>
          <w:lang w:val="el-GR"/>
        </w:rPr>
        <w:lastRenderedPageBreak/>
        <w:t>Τόπος υλοποίησης/</w:t>
      </w:r>
      <w:r w:rsidR="002367E0" w:rsidRPr="002367E0">
        <w:rPr>
          <w:rFonts w:eastAsia="SimSun" w:cs="Tahoma"/>
          <w:b/>
          <w:bCs/>
          <w:lang w:val="el-GR"/>
        </w:rPr>
        <w:t xml:space="preserve">παροχής των υπηρεσιών </w:t>
      </w:r>
      <w:r w:rsidRPr="00DB2744">
        <w:rPr>
          <w:rFonts w:eastAsia="SimSun" w:cs="Tahoma"/>
          <w:lang w:val="el-GR"/>
        </w:rPr>
        <w:t xml:space="preserve">είναι </w:t>
      </w:r>
      <w:r w:rsidR="000A5A70">
        <w:rPr>
          <w:rFonts w:eastAsia="SimSun" w:cs="Tahoma"/>
          <w:lang w:val="el-GR"/>
        </w:rPr>
        <w:t xml:space="preserve">η έδρα </w:t>
      </w:r>
      <w:r w:rsidRPr="00DB2744">
        <w:rPr>
          <w:rFonts w:eastAsia="SimSun" w:cs="Tahoma"/>
          <w:lang w:val="el-GR"/>
        </w:rPr>
        <w:t xml:space="preserve">της ΚτΠ </w:t>
      </w:r>
      <w:r w:rsidRPr="51F0922C">
        <w:rPr>
          <w:rFonts w:eastAsia="SimSun" w:cs="Tahoma"/>
          <w:lang w:val="el-GR"/>
        </w:rPr>
        <w:t>Μ</w:t>
      </w:r>
      <w:r w:rsidR="00474D26">
        <w:rPr>
          <w:rFonts w:eastAsia="SimSun" w:cs="Tahoma"/>
          <w:lang w:val="el-GR"/>
        </w:rPr>
        <w:t>.</w:t>
      </w:r>
      <w:r w:rsidRPr="00DB2744">
        <w:rPr>
          <w:rFonts w:eastAsia="SimSun" w:cs="Tahoma"/>
          <w:lang w:val="el-GR"/>
        </w:rPr>
        <w:t>Α</w:t>
      </w:r>
      <w:r w:rsidR="00474D26">
        <w:rPr>
          <w:rFonts w:eastAsia="SimSun" w:cs="Tahoma"/>
          <w:lang w:val="el-GR"/>
        </w:rPr>
        <w:t>.</w:t>
      </w:r>
      <w:r w:rsidRPr="00DB2744">
        <w:rPr>
          <w:rFonts w:eastAsia="SimSun" w:cs="Tahoma"/>
          <w:lang w:val="el-GR"/>
        </w:rPr>
        <w:t xml:space="preserve">Ε, </w:t>
      </w:r>
      <w:r w:rsidRPr="51F0922C">
        <w:rPr>
          <w:rFonts w:eastAsia="SimSun" w:cs="Tahoma"/>
          <w:lang w:val="el-GR"/>
        </w:rPr>
        <w:t xml:space="preserve">Λ. </w:t>
      </w:r>
      <w:r w:rsidRPr="00DB2744">
        <w:rPr>
          <w:rFonts w:eastAsia="SimSun" w:cs="Tahoma"/>
          <w:lang w:val="el-GR"/>
        </w:rPr>
        <w:t>Συγγρού 194</w:t>
      </w:r>
      <w:r w:rsidRPr="51F0922C">
        <w:rPr>
          <w:rFonts w:eastAsia="SimSun" w:cs="Tahoma"/>
          <w:lang w:val="el-GR"/>
        </w:rPr>
        <w:t>, Καλλιθέα</w:t>
      </w:r>
      <w:r w:rsidRPr="00DB2744">
        <w:rPr>
          <w:rFonts w:eastAsia="SimSun" w:cs="Tahoma"/>
          <w:lang w:val="el-GR"/>
        </w:rPr>
        <w:t xml:space="preserve">. </w:t>
      </w:r>
    </w:p>
    <w:p w14:paraId="1DC22BC6" w14:textId="77777777" w:rsidR="00E9483C" w:rsidRPr="005150CE" w:rsidRDefault="00E9483C" w:rsidP="00AC29CB">
      <w:pPr>
        <w:suppressAutoHyphens w:val="0"/>
        <w:autoSpaceDE w:val="0"/>
        <w:spacing w:before="57" w:after="57" w:line="276" w:lineRule="auto"/>
        <w:rPr>
          <w:rFonts w:eastAsia="SimSun" w:cs="Tahoma"/>
          <w:szCs w:val="22"/>
          <w:lang w:val="el-GR"/>
        </w:rPr>
      </w:pPr>
    </w:p>
    <w:p w14:paraId="581A5B04" w14:textId="4851C22E" w:rsidR="00484FFD" w:rsidRPr="007A4A1C" w:rsidRDefault="002328FD" w:rsidP="007A4A1C">
      <w:pPr>
        <w:pStyle w:val="3"/>
        <w:spacing w:before="100" w:line="276" w:lineRule="auto"/>
        <w:ind w:left="0" w:right="1406" w:firstLine="0"/>
        <w:rPr>
          <w:rFonts w:ascii="Tahoma" w:hAnsi="Tahoma" w:cs="Tahoma"/>
          <w:spacing w:val="-1"/>
          <w:szCs w:val="22"/>
          <w:lang w:val="el-GR"/>
        </w:rPr>
      </w:pPr>
      <w:bookmarkStart w:id="1343" w:name="_Toc149904129"/>
      <w:r w:rsidRPr="007A4A1C">
        <w:rPr>
          <w:rFonts w:ascii="Tahoma" w:hAnsi="Tahoma" w:cs="Tahoma"/>
          <w:spacing w:val="-1"/>
          <w:szCs w:val="22"/>
          <w:lang w:val="el-GR"/>
        </w:rPr>
        <w:t>Παραδοτέα-Διαδικασία Παραλαβής/Παρακολούθησης</w:t>
      </w:r>
      <w:bookmarkEnd w:id="1343"/>
      <w:r w:rsidRPr="007A4A1C">
        <w:rPr>
          <w:rFonts w:ascii="Tahoma" w:hAnsi="Tahoma" w:cs="Tahoma"/>
          <w:spacing w:val="-1"/>
          <w:szCs w:val="22"/>
          <w:lang w:val="el-GR"/>
        </w:rPr>
        <w:t xml:space="preserve"> </w:t>
      </w:r>
    </w:p>
    <w:p w14:paraId="44B90AB1" w14:textId="77777777" w:rsidR="004F7502" w:rsidRPr="00DB2744" w:rsidRDefault="004F7502" w:rsidP="004F7502">
      <w:pPr>
        <w:suppressAutoHyphens w:val="0"/>
        <w:autoSpaceDE w:val="0"/>
        <w:spacing w:before="57" w:after="57" w:line="276" w:lineRule="auto"/>
        <w:rPr>
          <w:rFonts w:eastAsia="SimSun"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260"/>
        <w:gridCol w:w="5380"/>
      </w:tblGrid>
      <w:tr w:rsidR="00484FFD" w:rsidRPr="00017F7D" w14:paraId="0BEF1F2A" w14:textId="77777777" w:rsidTr="00502566">
        <w:trPr>
          <w:trHeight w:val="426"/>
          <w:jc w:val="center"/>
        </w:trPr>
        <w:tc>
          <w:tcPr>
            <w:tcW w:w="513"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E063EF1"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Φάση</w:t>
            </w:r>
          </w:p>
        </w:tc>
        <w:tc>
          <w:tcPr>
            <w:tcW w:w="1693"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50A9ACBE"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Τίτλος Φάσης</w:t>
            </w:r>
          </w:p>
        </w:tc>
        <w:tc>
          <w:tcPr>
            <w:tcW w:w="279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854E558"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Παραδοτέα</w:t>
            </w:r>
          </w:p>
        </w:tc>
      </w:tr>
      <w:tr w:rsidR="00484FFD" w:rsidRPr="00B82FD7" w14:paraId="3AD62B89" w14:textId="77777777" w:rsidTr="00502566">
        <w:trPr>
          <w:trHeight w:val="199"/>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8B3897" w14:textId="4F22A194" w:rsidR="00484FFD" w:rsidRPr="00502566" w:rsidRDefault="00484FFD" w:rsidP="00AC29CB">
            <w:pPr>
              <w:suppressAutoHyphens w:val="0"/>
              <w:spacing w:after="0" w:line="276" w:lineRule="auto"/>
              <w:rPr>
                <w:rFonts w:eastAsia="Calibri" w:cs="Tahoma"/>
                <w:b/>
                <w:bCs/>
                <w:color w:val="000000"/>
                <w:sz w:val="20"/>
                <w:szCs w:val="20"/>
                <w:lang w:val="el-GR" w:eastAsia="el-GR"/>
              </w:rPr>
            </w:pPr>
            <w:r w:rsidRPr="00502566">
              <w:rPr>
                <w:rFonts w:eastAsia="Calibri" w:cs="Tahoma"/>
                <w:b/>
                <w:bCs/>
                <w:color w:val="000000" w:themeColor="text1"/>
                <w:sz w:val="20"/>
                <w:szCs w:val="20"/>
                <w:lang w:val="el-GR" w:eastAsia="el-GR"/>
              </w:rPr>
              <w:t>ΦΑΣΗ 1</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06EABF" w14:textId="77777777" w:rsidR="00484FFD" w:rsidRPr="00502566" w:rsidRDefault="00484FFD" w:rsidP="00AC29CB">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Μελέτη Εφαρμογής</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687ED2" w14:textId="0DAC2308" w:rsidR="00484FFD" w:rsidRPr="00502566" w:rsidRDefault="00484FFD" w:rsidP="00AC29CB">
            <w:pPr>
              <w:suppressAutoHyphens w:val="0"/>
              <w:spacing w:after="0" w:line="276" w:lineRule="auto"/>
              <w:rPr>
                <w:rFonts w:eastAsia="Calibri" w:cs="Tahoma"/>
                <w:b/>
                <w:bCs/>
                <w:sz w:val="20"/>
                <w:szCs w:val="20"/>
                <w:lang w:val="el-GR" w:eastAsia="el-GR"/>
              </w:rPr>
            </w:pPr>
            <w:r w:rsidRPr="00502566">
              <w:rPr>
                <w:rFonts w:eastAsia="Calibri" w:cs="Tahoma"/>
                <w:b/>
                <w:bCs/>
                <w:sz w:val="20"/>
                <w:szCs w:val="20"/>
                <w:lang w:val="el-GR" w:eastAsia="el-GR"/>
              </w:rPr>
              <w:t xml:space="preserve">Π.1: </w:t>
            </w:r>
            <w:r w:rsidR="004005F0">
              <w:rPr>
                <w:rFonts w:eastAsia="Calibri" w:cs="Tahoma"/>
                <w:b/>
                <w:bCs/>
                <w:sz w:val="20"/>
                <w:szCs w:val="20"/>
                <w:lang w:val="el-GR" w:eastAsia="el-GR"/>
              </w:rPr>
              <w:t xml:space="preserve">    </w:t>
            </w:r>
            <w:r w:rsidRPr="00502566">
              <w:rPr>
                <w:rFonts w:eastAsia="Calibri" w:cs="Tahoma"/>
                <w:sz w:val="20"/>
                <w:szCs w:val="20"/>
                <w:lang w:val="el-GR" w:eastAsia="el-GR"/>
              </w:rPr>
              <w:t>Μελέτη εφαρμογής</w:t>
            </w:r>
          </w:p>
        </w:tc>
      </w:tr>
      <w:tr w:rsidR="00484FFD" w:rsidRPr="003867B5" w14:paraId="2E2D2D36"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50FA2A" w14:textId="7E9D7A30" w:rsidR="00484FFD" w:rsidRPr="00502566" w:rsidRDefault="00484FFD" w:rsidP="00AC29CB">
            <w:pPr>
              <w:suppressAutoHyphens w:val="0"/>
              <w:spacing w:after="0" w:line="276" w:lineRule="auto"/>
              <w:rPr>
                <w:rFonts w:eastAsia="Calibri" w:cs="Tahoma"/>
                <w:b/>
                <w:bCs/>
                <w:color w:val="000000"/>
                <w:sz w:val="20"/>
                <w:szCs w:val="20"/>
                <w:lang w:val="el-GR" w:eastAsia="el-GR"/>
              </w:rPr>
            </w:pPr>
            <w:r w:rsidRPr="00502566">
              <w:rPr>
                <w:rFonts w:eastAsia="Calibri" w:cs="Tahoma"/>
                <w:b/>
                <w:bCs/>
                <w:color w:val="000000" w:themeColor="text1"/>
                <w:sz w:val="20"/>
                <w:szCs w:val="20"/>
                <w:lang w:val="el-GR" w:eastAsia="el-GR"/>
              </w:rPr>
              <w:t>ΦΑΣΗ 2</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99FD77" w14:textId="59C68530" w:rsidR="00484FFD" w:rsidRPr="003D5EDD" w:rsidRDefault="0038471B" w:rsidP="00432481">
            <w:pPr>
              <w:suppressAutoHyphens w:val="0"/>
              <w:spacing w:after="0" w:line="276" w:lineRule="auto"/>
              <w:jc w:val="left"/>
              <w:rPr>
                <w:rFonts w:eastAsia="Calibri" w:cs="Tahoma"/>
                <w:sz w:val="20"/>
                <w:szCs w:val="20"/>
                <w:lang w:val="el-GR" w:eastAsia="el-GR"/>
              </w:rPr>
            </w:pPr>
            <w:r w:rsidRPr="003D5EDD">
              <w:rPr>
                <w:rFonts w:eastAsia="Calibri" w:cs="Tahoma"/>
                <w:color w:val="000000" w:themeColor="text1"/>
                <w:sz w:val="20"/>
                <w:szCs w:val="20"/>
                <w:lang w:val="el-GR" w:eastAsia="el-GR"/>
              </w:rPr>
              <w:t>Υπηρεσίες εγκατάστασης, παραμετροποίησης, ελέγχου και θέσης σε  λειτουργία του απαιτούμενου υλικού ή/και λογισμικού και Τεκμηρίωση</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8828DA" w14:textId="73ED49B9" w:rsidR="00767346" w:rsidRPr="003D5EDD" w:rsidRDefault="00767346" w:rsidP="00767346">
            <w:pPr>
              <w:spacing w:before="0"/>
              <w:rPr>
                <w:rFonts w:eastAsia="Calibri" w:cs="Tahoma"/>
                <w:b/>
                <w:bCs/>
                <w:sz w:val="20"/>
                <w:szCs w:val="20"/>
                <w:lang w:val="el-GR" w:eastAsia="el-GR"/>
              </w:rPr>
            </w:pPr>
            <w:r w:rsidRPr="003D5EDD">
              <w:rPr>
                <w:rFonts w:eastAsia="Calibri" w:cs="Tahoma"/>
                <w:b/>
                <w:bCs/>
                <w:sz w:val="20"/>
                <w:szCs w:val="20"/>
                <w:lang w:val="el-GR" w:eastAsia="el-GR"/>
              </w:rPr>
              <w:t xml:space="preserve">Π.2: </w:t>
            </w:r>
            <w:r w:rsidR="00484FFD" w:rsidRPr="003D5EDD">
              <w:rPr>
                <w:rFonts w:eastAsia="Calibri" w:cs="Tahoma"/>
                <w:b/>
                <w:bCs/>
                <w:sz w:val="20"/>
                <w:szCs w:val="20"/>
                <w:lang w:val="el-GR" w:eastAsia="el-GR"/>
              </w:rPr>
              <w:t xml:space="preserve"> </w:t>
            </w:r>
          </w:p>
          <w:p w14:paraId="1B93A582" w14:textId="67A37338" w:rsidR="00767346" w:rsidRPr="003D5EDD" w:rsidRDefault="00767346" w:rsidP="00323666">
            <w:pPr>
              <w:pStyle w:val="aff0"/>
              <w:numPr>
                <w:ilvl w:val="0"/>
                <w:numId w:val="47"/>
              </w:numPr>
              <w:spacing w:before="0"/>
              <w:ind w:left="742" w:hanging="283"/>
              <w:rPr>
                <w:rFonts w:cs="Tahoma"/>
                <w:sz w:val="20"/>
                <w:szCs w:val="20"/>
                <w:lang w:val="el-GR"/>
              </w:rPr>
            </w:pPr>
            <w:r w:rsidRPr="003D5EDD">
              <w:rPr>
                <w:rFonts w:cs="Tahoma"/>
                <w:sz w:val="20"/>
                <w:szCs w:val="20"/>
                <w:lang w:val="el-GR"/>
              </w:rPr>
              <w:t xml:space="preserve">Εγχειρίδια χρήσης </w:t>
            </w:r>
          </w:p>
          <w:p w14:paraId="0A4139C8" w14:textId="77777777" w:rsidR="00767346" w:rsidRPr="003D5EDD" w:rsidRDefault="00767346" w:rsidP="00323666">
            <w:pPr>
              <w:pStyle w:val="aff0"/>
              <w:numPr>
                <w:ilvl w:val="0"/>
                <w:numId w:val="47"/>
              </w:numPr>
              <w:spacing w:before="0"/>
              <w:ind w:left="742" w:hanging="283"/>
              <w:rPr>
                <w:rFonts w:cs="Tahoma"/>
                <w:sz w:val="20"/>
                <w:szCs w:val="20"/>
                <w:lang w:val="el-GR"/>
              </w:rPr>
            </w:pPr>
            <w:r w:rsidRPr="003D5EDD">
              <w:rPr>
                <w:rFonts w:cs="Tahoma"/>
                <w:sz w:val="20"/>
                <w:szCs w:val="20"/>
                <w:lang w:val="el-GR"/>
              </w:rPr>
              <w:t xml:space="preserve">Εγχειρίδια εγκατάστασης και διαχείρισης του συστήματος, Τεχνική περιγραφή της αρχιτεκτονικής </w:t>
            </w:r>
          </w:p>
          <w:p w14:paraId="5796B68B" w14:textId="77777777" w:rsidR="00484FFD" w:rsidRPr="003D5EDD" w:rsidRDefault="00767346" w:rsidP="00323666">
            <w:pPr>
              <w:pStyle w:val="aff0"/>
              <w:numPr>
                <w:ilvl w:val="0"/>
                <w:numId w:val="47"/>
              </w:numPr>
              <w:suppressAutoHyphens w:val="0"/>
              <w:spacing w:after="0" w:line="276" w:lineRule="auto"/>
              <w:ind w:left="742" w:hanging="283"/>
              <w:rPr>
                <w:rFonts w:eastAsia="Calibri" w:cs="Tahoma"/>
                <w:b/>
                <w:bCs/>
                <w:sz w:val="20"/>
                <w:szCs w:val="20"/>
                <w:lang w:val="el-GR" w:eastAsia="el-GR"/>
              </w:rPr>
            </w:pPr>
            <w:r w:rsidRPr="003D5EDD">
              <w:rPr>
                <w:rFonts w:cs="Tahoma"/>
                <w:sz w:val="20"/>
                <w:szCs w:val="20"/>
                <w:lang w:val="el-GR"/>
              </w:rPr>
              <w:t>Τεύχος Παραμετροποίησης</w:t>
            </w:r>
          </w:p>
          <w:p w14:paraId="049DA0C4" w14:textId="4BE5D480" w:rsidR="002E71EE" w:rsidRPr="003D5EDD" w:rsidRDefault="002E71EE" w:rsidP="00323666">
            <w:pPr>
              <w:pStyle w:val="aff0"/>
              <w:numPr>
                <w:ilvl w:val="0"/>
                <w:numId w:val="47"/>
              </w:numPr>
              <w:suppressAutoHyphens w:val="0"/>
              <w:spacing w:after="0" w:line="276" w:lineRule="auto"/>
              <w:ind w:left="742" w:hanging="283"/>
              <w:rPr>
                <w:rFonts w:eastAsia="Calibri" w:cs="Tahoma"/>
                <w:b/>
                <w:bCs/>
                <w:sz w:val="20"/>
                <w:szCs w:val="20"/>
                <w:lang w:val="el-GR" w:eastAsia="el-GR"/>
              </w:rPr>
            </w:pPr>
            <w:r w:rsidRPr="003D5EDD">
              <w:rPr>
                <w:rFonts w:cs="Tahoma"/>
                <w:sz w:val="20"/>
                <w:szCs w:val="20"/>
                <w:lang w:val="el-GR"/>
              </w:rPr>
              <w:t>Tabletop exercises (προσομοίωση επίθεσης μέσω ασκήσεως επί χάρτου)</w:t>
            </w:r>
          </w:p>
        </w:tc>
      </w:tr>
      <w:tr w:rsidR="00484FFD" w:rsidRPr="00B82FD7" w14:paraId="1B8146D2"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2C3854" w14:textId="242E3E64" w:rsidR="00484FFD" w:rsidRPr="00502566" w:rsidRDefault="00484FFD" w:rsidP="00AC29CB">
            <w:pPr>
              <w:suppressAutoHyphens w:val="0"/>
              <w:spacing w:after="0" w:line="276" w:lineRule="auto"/>
              <w:rPr>
                <w:rFonts w:eastAsia="Calibri" w:cs="Tahoma"/>
                <w:b/>
                <w:bCs/>
                <w:color w:val="000000"/>
                <w:sz w:val="20"/>
                <w:szCs w:val="20"/>
                <w:lang w:val="en-US" w:eastAsia="el-GR"/>
              </w:rPr>
            </w:pPr>
            <w:r w:rsidRPr="00502566">
              <w:rPr>
                <w:rFonts w:eastAsia="Calibri" w:cs="Tahoma"/>
                <w:b/>
                <w:bCs/>
                <w:color w:val="000000" w:themeColor="text1"/>
                <w:sz w:val="20"/>
                <w:szCs w:val="20"/>
                <w:lang w:val="el-GR" w:eastAsia="el-GR"/>
              </w:rPr>
              <w:t xml:space="preserve">ΦΑΣΗ </w:t>
            </w:r>
            <w:r w:rsidR="007D5B78" w:rsidRPr="00502566">
              <w:rPr>
                <w:rFonts w:eastAsia="Calibri" w:cs="Tahoma"/>
                <w:b/>
                <w:bCs/>
                <w:color w:val="000000" w:themeColor="text1"/>
                <w:sz w:val="20"/>
                <w:szCs w:val="20"/>
                <w:lang w:val="en-US" w:eastAsia="el-GR"/>
              </w:rPr>
              <w:t>3</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799B79" w14:textId="5FEB5935" w:rsidR="00484FFD" w:rsidRPr="003D5EDD" w:rsidRDefault="00432481" w:rsidP="00432481">
            <w:pPr>
              <w:suppressAutoHyphens w:val="0"/>
              <w:spacing w:after="0" w:line="276" w:lineRule="auto"/>
              <w:jc w:val="left"/>
              <w:rPr>
                <w:rFonts w:eastAsia="Calibri" w:cs="Tahoma"/>
                <w:sz w:val="20"/>
                <w:szCs w:val="20"/>
                <w:lang w:val="el-GR" w:eastAsia="el-GR"/>
              </w:rPr>
            </w:pPr>
            <w:r w:rsidRPr="003D5EDD">
              <w:rPr>
                <w:rFonts w:eastAsia="Calibri" w:cs="Tahoma"/>
                <w:color w:val="000000" w:themeColor="text1"/>
                <w:sz w:val="20"/>
                <w:szCs w:val="20"/>
                <w:lang w:val="el-GR" w:eastAsia="el-GR"/>
              </w:rPr>
              <w:t>Τελικοί έλεγχοι ολοκλήρωσης, βελτιστοποιήσεις και εκπαιδεύσεις</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842AF8" w14:textId="77777777" w:rsidR="00484FFD" w:rsidRPr="003D5EDD" w:rsidRDefault="00484FFD" w:rsidP="00AC29CB">
            <w:pPr>
              <w:suppressAutoHyphens w:val="0"/>
              <w:spacing w:after="0" w:line="276" w:lineRule="auto"/>
              <w:rPr>
                <w:rFonts w:eastAsia="Calibri" w:cs="Tahoma"/>
                <w:b/>
                <w:bCs/>
                <w:sz w:val="20"/>
                <w:szCs w:val="20"/>
                <w:lang w:val="en-US"/>
              </w:rPr>
            </w:pPr>
            <w:r w:rsidRPr="003D5EDD">
              <w:rPr>
                <w:rFonts w:eastAsia="Calibri" w:cs="Tahoma"/>
                <w:b/>
                <w:bCs/>
                <w:sz w:val="20"/>
                <w:szCs w:val="20"/>
                <w:lang w:val="el-GR"/>
              </w:rPr>
              <w:t xml:space="preserve">Π.3: </w:t>
            </w:r>
          </w:p>
          <w:p w14:paraId="3FAD8C8B" w14:textId="77777777" w:rsidR="002D3E06" w:rsidRPr="003D5EDD" w:rsidRDefault="002D3E06" w:rsidP="00323666">
            <w:pPr>
              <w:pStyle w:val="aff0"/>
              <w:numPr>
                <w:ilvl w:val="0"/>
                <w:numId w:val="46"/>
              </w:numPr>
              <w:spacing w:before="0"/>
              <w:ind w:left="742" w:hanging="283"/>
              <w:rPr>
                <w:rFonts w:cs="Tahoma"/>
                <w:sz w:val="20"/>
                <w:szCs w:val="20"/>
                <w:lang w:val="el-GR"/>
              </w:rPr>
            </w:pPr>
            <w:r w:rsidRPr="003D5EDD">
              <w:rPr>
                <w:rFonts w:cs="Tahoma"/>
                <w:sz w:val="20"/>
                <w:szCs w:val="20"/>
                <w:lang w:val="el-GR"/>
              </w:rPr>
              <w:t>Αποτελέσματα Ελέγχων</w:t>
            </w:r>
          </w:p>
          <w:p w14:paraId="7FF58875" w14:textId="77777777" w:rsidR="002D3E06" w:rsidRPr="003D5EDD" w:rsidRDefault="002D3E06" w:rsidP="00323666">
            <w:pPr>
              <w:pStyle w:val="aff0"/>
              <w:numPr>
                <w:ilvl w:val="0"/>
                <w:numId w:val="46"/>
              </w:numPr>
              <w:spacing w:before="0"/>
              <w:ind w:left="742" w:hanging="283"/>
              <w:rPr>
                <w:rFonts w:cs="Tahoma"/>
                <w:sz w:val="20"/>
                <w:szCs w:val="20"/>
                <w:lang w:val="el-GR"/>
              </w:rPr>
            </w:pPr>
            <w:r w:rsidRPr="003D5EDD">
              <w:rPr>
                <w:rFonts w:cs="Tahoma"/>
                <w:sz w:val="20"/>
                <w:szCs w:val="20"/>
                <w:lang w:val="el-GR"/>
              </w:rPr>
              <w:t>Αναφορά Διορθωτικών Ενεργειών</w:t>
            </w:r>
          </w:p>
          <w:p w14:paraId="094E4A33" w14:textId="627F3943" w:rsidR="00815D82" w:rsidRPr="003D5EDD" w:rsidRDefault="00527612" w:rsidP="00323666">
            <w:pPr>
              <w:pStyle w:val="aff0"/>
              <w:numPr>
                <w:ilvl w:val="0"/>
                <w:numId w:val="46"/>
              </w:numPr>
              <w:suppressAutoHyphens w:val="0"/>
              <w:spacing w:after="0" w:line="276" w:lineRule="auto"/>
              <w:ind w:left="742" w:hanging="283"/>
              <w:rPr>
                <w:rFonts w:eastAsia="Calibri" w:cs="Tahoma"/>
                <w:b/>
                <w:bCs/>
                <w:sz w:val="20"/>
                <w:szCs w:val="20"/>
                <w:lang w:val="el-GR"/>
              </w:rPr>
            </w:pPr>
            <w:r w:rsidRPr="003D5EDD">
              <w:rPr>
                <w:rFonts w:cs="Tahoma"/>
                <w:sz w:val="20"/>
                <w:szCs w:val="20"/>
                <w:lang w:val="el-GR"/>
              </w:rPr>
              <w:t>Υπηρεσίες εκπαίδευσης</w:t>
            </w:r>
          </w:p>
        </w:tc>
      </w:tr>
      <w:tr w:rsidR="00484FFD" w:rsidRPr="003867B5" w14:paraId="593AEC9C"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8693EC" w14:textId="2322BD7D" w:rsidR="00484FFD" w:rsidRPr="00502566" w:rsidRDefault="00484FFD" w:rsidP="00AC29CB">
            <w:pPr>
              <w:suppressAutoHyphens w:val="0"/>
              <w:spacing w:after="0" w:line="276" w:lineRule="auto"/>
              <w:rPr>
                <w:rFonts w:eastAsia="Calibri" w:cs="Tahoma"/>
                <w:b/>
                <w:bCs/>
                <w:color w:val="000000"/>
                <w:sz w:val="20"/>
                <w:szCs w:val="20"/>
                <w:lang w:val="el-GR" w:eastAsia="el-GR"/>
              </w:rPr>
            </w:pPr>
            <w:r w:rsidRPr="00502566">
              <w:rPr>
                <w:rFonts w:eastAsia="Calibri" w:cs="Tahoma"/>
                <w:b/>
                <w:bCs/>
                <w:color w:val="000000" w:themeColor="text1"/>
                <w:sz w:val="20"/>
                <w:szCs w:val="20"/>
                <w:lang w:val="el-GR" w:eastAsia="el-GR"/>
              </w:rPr>
              <w:t xml:space="preserve">ΦΑΣΗ </w:t>
            </w:r>
            <w:r w:rsidR="007D5B78" w:rsidRPr="00502566">
              <w:rPr>
                <w:rFonts w:eastAsia="Calibri" w:cs="Tahoma"/>
                <w:b/>
                <w:bCs/>
                <w:color w:val="000000" w:themeColor="text1"/>
                <w:sz w:val="20"/>
                <w:szCs w:val="20"/>
                <w:lang w:val="en-US" w:eastAsia="el-GR"/>
              </w:rPr>
              <w:t>4</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E58FF6" w14:textId="1F070AC6" w:rsidR="00484FFD" w:rsidRPr="003D5EDD" w:rsidRDefault="00483D7A" w:rsidP="00483D7A">
            <w:pPr>
              <w:suppressAutoHyphens w:val="0"/>
              <w:spacing w:after="0" w:line="276" w:lineRule="auto"/>
              <w:jc w:val="left"/>
              <w:rPr>
                <w:rFonts w:eastAsia="Calibri" w:cs="Tahoma"/>
                <w:sz w:val="20"/>
                <w:szCs w:val="20"/>
                <w:lang w:val="el-GR" w:eastAsia="el-GR"/>
              </w:rPr>
            </w:pPr>
            <w:r w:rsidRPr="003D5EDD">
              <w:rPr>
                <w:rFonts w:eastAsia="Calibri" w:cs="Tahoma"/>
                <w:color w:val="000000" w:themeColor="text1"/>
                <w:sz w:val="20"/>
                <w:szCs w:val="20"/>
                <w:lang w:val="el-GR" w:eastAsia="el-GR"/>
              </w:rPr>
              <w:t>Διαχειριζόμενες Υπηρεσίες Ασφάλειας (Managed Security Services)</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1EB75C" w14:textId="7CD690AD" w:rsidR="004E6ACE" w:rsidRPr="003D5EDD" w:rsidRDefault="004E6ACE" w:rsidP="004E6ACE">
            <w:pPr>
              <w:suppressAutoHyphens w:val="0"/>
              <w:spacing w:after="0" w:line="276" w:lineRule="auto"/>
              <w:rPr>
                <w:rFonts w:cs="Tahoma"/>
                <w:b/>
                <w:bCs/>
                <w:sz w:val="20"/>
                <w:szCs w:val="20"/>
                <w:lang w:val="el-GR"/>
              </w:rPr>
            </w:pPr>
            <w:r w:rsidRPr="003D5EDD">
              <w:rPr>
                <w:rFonts w:cs="Tahoma"/>
                <w:b/>
                <w:bCs/>
                <w:sz w:val="20"/>
                <w:szCs w:val="20"/>
                <w:lang w:val="el-GR"/>
              </w:rPr>
              <w:t xml:space="preserve">Π.4: </w:t>
            </w:r>
          </w:p>
          <w:p w14:paraId="6BDDE961" w14:textId="1FF59EDC" w:rsidR="00F56F19" w:rsidRPr="003D5EDD" w:rsidRDefault="00F56F19" w:rsidP="00323666">
            <w:pPr>
              <w:pStyle w:val="aff0"/>
              <w:numPr>
                <w:ilvl w:val="0"/>
                <w:numId w:val="45"/>
              </w:numPr>
              <w:suppressAutoHyphens w:val="0"/>
              <w:spacing w:before="0" w:after="0"/>
              <w:ind w:hanging="261"/>
              <w:rPr>
                <w:rFonts w:cs="Tahoma"/>
                <w:sz w:val="20"/>
                <w:szCs w:val="20"/>
                <w:lang w:val="el-GR"/>
              </w:rPr>
            </w:pPr>
            <w:r w:rsidRPr="003D5EDD">
              <w:rPr>
                <w:rFonts w:cs="Tahoma"/>
                <w:sz w:val="20"/>
                <w:szCs w:val="20"/>
                <w:lang w:val="el-GR"/>
              </w:rPr>
              <w:t>Αναφορά Περιστατικών</w:t>
            </w:r>
          </w:p>
          <w:p w14:paraId="63D0B84A" w14:textId="223737C2" w:rsidR="007F3ACF" w:rsidRPr="003D5EDD" w:rsidRDefault="007D7BDA" w:rsidP="00323666">
            <w:pPr>
              <w:pStyle w:val="aff0"/>
              <w:numPr>
                <w:ilvl w:val="0"/>
                <w:numId w:val="45"/>
              </w:numPr>
              <w:spacing w:before="0"/>
              <w:ind w:hanging="261"/>
              <w:rPr>
                <w:rFonts w:cs="Tahoma"/>
                <w:sz w:val="20"/>
                <w:szCs w:val="20"/>
                <w:lang w:val="el-GR"/>
              </w:rPr>
            </w:pPr>
            <w:r w:rsidRPr="003D5EDD">
              <w:rPr>
                <w:rFonts w:cs="Tahoma"/>
                <w:sz w:val="20"/>
                <w:szCs w:val="20"/>
                <w:lang w:val="el-GR"/>
              </w:rPr>
              <w:t>Ad-hoc Αναφορά Διερεύνησης Περιστατικών Ασφαλείας</w:t>
            </w:r>
          </w:p>
        </w:tc>
      </w:tr>
      <w:tr w:rsidR="007D5B78" w:rsidRPr="00B82FD7" w14:paraId="2767AFC2"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B10E46" w14:textId="00C10DC1" w:rsidR="007D5B78" w:rsidRPr="00502566" w:rsidRDefault="007D5B78" w:rsidP="00AC29CB">
            <w:pPr>
              <w:suppressAutoHyphens w:val="0"/>
              <w:spacing w:after="0" w:line="276" w:lineRule="auto"/>
              <w:rPr>
                <w:rFonts w:eastAsia="Calibri" w:cs="Tahoma"/>
                <w:b/>
                <w:bCs/>
                <w:color w:val="000000" w:themeColor="text1"/>
                <w:sz w:val="20"/>
                <w:szCs w:val="20"/>
                <w:lang w:val="en-US" w:eastAsia="el-GR"/>
              </w:rPr>
            </w:pPr>
            <w:r w:rsidRPr="00502566">
              <w:rPr>
                <w:rFonts w:eastAsia="Calibri" w:cs="Tahoma"/>
                <w:b/>
                <w:bCs/>
                <w:color w:val="000000" w:themeColor="text1"/>
                <w:sz w:val="20"/>
                <w:szCs w:val="20"/>
                <w:lang w:val="el-GR" w:eastAsia="el-GR"/>
              </w:rPr>
              <w:t xml:space="preserve">ΦΑΣΗ </w:t>
            </w:r>
            <w:r w:rsidRPr="00502566">
              <w:rPr>
                <w:rFonts w:eastAsia="Calibri" w:cs="Tahoma"/>
                <w:b/>
                <w:bCs/>
                <w:color w:val="000000" w:themeColor="text1"/>
                <w:sz w:val="20"/>
                <w:szCs w:val="20"/>
                <w:lang w:val="en-US" w:eastAsia="el-GR"/>
              </w:rPr>
              <w:t>5</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7D99EC" w14:textId="20C6ADF2" w:rsidR="007D5B78" w:rsidRPr="003D5EDD" w:rsidRDefault="00815D82" w:rsidP="00AC29CB">
            <w:pPr>
              <w:suppressAutoHyphens w:val="0"/>
              <w:spacing w:after="0" w:line="276" w:lineRule="auto"/>
              <w:rPr>
                <w:rFonts w:eastAsia="Calibri" w:cs="Tahoma"/>
                <w:color w:val="000000" w:themeColor="text1"/>
                <w:sz w:val="20"/>
                <w:szCs w:val="20"/>
                <w:lang w:val="el-GR" w:eastAsia="el-GR"/>
              </w:rPr>
            </w:pPr>
            <w:r w:rsidRPr="003D5EDD">
              <w:rPr>
                <w:rFonts w:eastAsia="Calibri" w:cs="Tahoma"/>
                <w:color w:val="000000" w:themeColor="text1"/>
                <w:sz w:val="20"/>
                <w:szCs w:val="20"/>
                <w:lang w:val="el-GR" w:eastAsia="el-GR"/>
              </w:rPr>
              <w:t>Υπηρεσίες Διοίκησης Έργου</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86F4BB" w14:textId="1B58058F" w:rsidR="007D5B78" w:rsidRPr="003D5EDD" w:rsidRDefault="000A725B" w:rsidP="00AC29CB">
            <w:pPr>
              <w:suppressAutoHyphens w:val="0"/>
              <w:spacing w:after="0" w:line="276" w:lineRule="auto"/>
              <w:rPr>
                <w:rFonts w:eastAsia="Calibri" w:cs="Tahoma"/>
                <w:b/>
                <w:bCs/>
                <w:sz w:val="20"/>
                <w:szCs w:val="20"/>
                <w:lang w:val="el-GR"/>
              </w:rPr>
            </w:pPr>
            <w:r w:rsidRPr="003D5EDD">
              <w:rPr>
                <w:rFonts w:eastAsia="Calibri" w:cs="Tahoma"/>
                <w:b/>
                <w:bCs/>
                <w:sz w:val="20"/>
                <w:szCs w:val="20"/>
                <w:lang w:val="el-GR" w:eastAsia="el-GR"/>
              </w:rPr>
              <w:t>Π.</w:t>
            </w:r>
            <w:r w:rsidRPr="003D5EDD">
              <w:rPr>
                <w:rFonts w:eastAsia="Calibri" w:cs="Tahoma"/>
                <w:b/>
                <w:bCs/>
                <w:sz w:val="20"/>
                <w:szCs w:val="20"/>
                <w:lang w:val="en-US" w:eastAsia="el-GR"/>
              </w:rPr>
              <w:t>5</w:t>
            </w:r>
            <w:r w:rsidRPr="003D5EDD">
              <w:rPr>
                <w:rFonts w:eastAsia="Calibri" w:cs="Tahoma"/>
                <w:b/>
                <w:bCs/>
                <w:sz w:val="20"/>
                <w:szCs w:val="20"/>
                <w:lang w:val="el-GR" w:eastAsia="el-GR"/>
              </w:rPr>
              <w:t xml:space="preserve">: </w:t>
            </w:r>
            <w:r w:rsidR="004005F0" w:rsidRPr="003D5EDD">
              <w:rPr>
                <w:rFonts w:eastAsia="Calibri" w:cs="Tahoma"/>
                <w:b/>
                <w:bCs/>
                <w:sz w:val="20"/>
                <w:szCs w:val="20"/>
                <w:lang w:val="el-GR" w:eastAsia="el-GR"/>
              </w:rPr>
              <w:t xml:space="preserve">    </w:t>
            </w:r>
            <w:r w:rsidR="00356FE3" w:rsidRPr="003D5EDD">
              <w:rPr>
                <w:rFonts w:eastAsia="Calibri" w:cs="Tahoma"/>
                <w:sz w:val="20"/>
                <w:szCs w:val="20"/>
                <w:lang w:val="el-GR" w:eastAsia="el-GR"/>
              </w:rPr>
              <w:t xml:space="preserve">Μηνιαίες </w:t>
            </w:r>
            <w:r w:rsidR="00FD7C5A" w:rsidRPr="003D5EDD">
              <w:rPr>
                <w:rFonts w:cs="Tahoma"/>
                <w:sz w:val="20"/>
                <w:szCs w:val="20"/>
                <w:lang w:val="el-GR"/>
              </w:rPr>
              <w:t>Αναφορ</w:t>
            </w:r>
            <w:r w:rsidR="00356FE3" w:rsidRPr="003D5EDD">
              <w:rPr>
                <w:rFonts w:cs="Tahoma"/>
                <w:sz w:val="20"/>
                <w:szCs w:val="20"/>
                <w:lang w:val="el-GR"/>
              </w:rPr>
              <w:t>ές</w:t>
            </w:r>
            <w:r w:rsidR="00FD7C5A" w:rsidRPr="003D5EDD">
              <w:rPr>
                <w:rFonts w:cs="Tahoma"/>
                <w:sz w:val="20"/>
                <w:szCs w:val="20"/>
                <w:lang w:val="el-GR"/>
              </w:rPr>
              <w:t xml:space="preserve"> Προόδου</w:t>
            </w:r>
          </w:p>
        </w:tc>
      </w:tr>
    </w:tbl>
    <w:p w14:paraId="6413BC99" w14:textId="29DADFDB" w:rsidR="00435B7D" w:rsidRPr="00435B7D" w:rsidRDefault="00435B7D" w:rsidP="00435B7D">
      <w:pPr>
        <w:pStyle w:val="af1"/>
        <w:spacing w:line="276" w:lineRule="auto"/>
        <w:jc w:val="center"/>
        <w:rPr>
          <w:rFonts w:eastAsia="SimSun" w:cs="Tahoma"/>
          <w:i w:val="0"/>
          <w:iCs w:val="0"/>
          <w:sz w:val="22"/>
          <w:szCs w:val="22"/>
          <w:lang w:val="el-GR"/>
        </w:rPr>
      </w:pPr>
      <w:r w:rsidRPr="00DB2744">
        <w:rPr>
          <w:rFonts w:eastAsia="SimSun" w:cs="Tahoma"/>
          <w:i w:val="0"/>
          <w:iCs w:val="0"/>
          <w:sz w:val="22"/>
          <w:szCs w:val="22"/>
          <w:lang w:val="el-GR"/>
        </w:rPr>
        <w:t xml:space="preserve">Εικόνα </w:t>
      </w:r>
      <w:r>
        <w:rPr>
          <w:rFonts w:eastAsia="SimSun" w:cs="Tahoma"/>
          <w:i w:val="0"/>
          <w:iCs w:val="0"/>
          <w:sz w:val="22"/>
          <w:szCs w:val="22"/>
          <w:lang w:val="en-US"/>
        </w:rPr>
        <w:t>2</w:t>
      </w:r>
      <w:r w:rsidRPr="00AF2BCD">
        <w:rPr>
          <w:rFonts w:eastAsia="SimSun" w:cs="Tahoma"/>
          <w:i w:val="0"/>
          <w:iCs w:val="0"/>
          <w:sz w:val="22"/>
          <w:szCs w:val="22"/>
          <w:lang w:val="el-GR"/>
        </w:rPr>
        <w:t>:</w:t>
      </w:r>
      <w:r w:rsidRPr="00DB2744">
        <w:rPr>
          <w:rFonts w:eastAsia="SimSun" w:cs="Tahoma"/>
          <w:i w:val="0"/>
          <w:iCs w:val="0"/>
          <w:sz w:val="22"/>
          <w:szCs w:val="22"/>
          <w:lang w:val="el-GR"/>
        </w:rPr>
        <w:t xml:space="preserve"> </w:t>
      </w:r>
      <w:r>
        <w:rPr>
          <w:rFonts w:eastAsia="SimSun" w:cs="Tahoma"/>
          <w:i w:val="0"/>
          <w:iCs w:val="0"/>
          <w:sz w:val="22"/>
          <w:szCs w:val="22"/>
          <w:lang w:val="el-GR"/>
        </w:rPr>
        <w:t>Παραδοτέα</w:t>
      </w:r>
    </w:p>
    <w:p w14:paraId="640980C0" w14:textId="1D6FD8A3" w:rsidR="00A552A5" w:rsidRPr="00CC1EE7" w:rsidRDefault="008F06E3" w:rsidP="00AC29CB">
      <w:pPr>
        <w:spacing w:line="276" w:lineRule="auto"/>
        <w:rPr>
          <w:rFonts w:eastAsia="Calibri" w:cs="Tahoma"/>
          <w:lang w:val="el-GR"/>
        </w:rPr>
      </w:pPr>
      <w:r w:rsidRPr="00CC1EE7">
        <w:rPr>
          <w:rFonts w:eastAsia="Calibri" w:cs="Tahoma"/>
          <w:b/>
          <w:bCs/>
          <w:lang w:val="el-GR"/>
        </w:rPr>
        <w:t>Παρατάσεις</w:t>
      </w:r>
      <w:r w:rsidRPr="00CC1EE7">
        <w:rPr>
          <w:rFonts w:eastAsia="Calibri" w:cs="Tahoma"/>
          <w:lang w:val="el-GR"/>
        </w:rPr>
        <w:t xml:space="preserve"> </w:t>
      </w:r>
    </w:p>
    <w:p w14:paraId="7ECCE0EE" w14:textId="0C47AA1A" w:rsidR="008F06E3" w:rsidRPr="00DB2744" w:rsidRDefault="008F06E3" w:rsidP="00AC29CB">
      <w:pPr>
        <w:spacing w:line="276" w:lineRule="auto"/>
        <w:rPr>
          <w:rFonts w:eastAsia="Calibri" w:cs="Tahoma"/>
          <w:lang w:val="el-GR"/>
        </w:rPr>
      </w:pPr>
      <w:r w:rsidRPr="00DB2744">
        <w:rPr>
          <w:rFonts w:eastAsia="Calibri" w:cs="Tahoma"/>
          <w:lang w:val="el-GR"/>
        </w:rPr>
        <w:t>Προβλέπεται η δυνατότητα παράτασης χρονοδιαγράμματος έως του 50% της διάρκειας του χωρίς προσαύξηση οικονομικού αντικειμένου και χωρίς επιβολή ρήτρας στον Ανάδοχο σε περίπτωση μη προβλέψιμων ενδεχομένων και εφόσον δεν υφίσταται υπαιτιότητα του Αναδόχου</w:t>
      </w:r>
      <w:r w:rsidR="00A552A5" w:rsidRPr="00DB2744">
        <w:rPr>
          <w:rFonts w:eastAsia="Calibri" w:cs="Tahoma"/>
          <w:lang w:val="el-GR"/>
        </w:rPr>
        <w:t>.</w:t>
      </w:r>
    </w:p>
    <w:p w14:paraId="6D3B27AD" w14:textId="77777777" w:rsidR="00C47B38" w:rsidRDefault="00C47B38" w:rsidP="00AC29CB">
      <w:pPr>
        <w:suppressAutoHyphens w:val="0"/>
        <w:autoSpaceDE w:val="0"/>
        <w:spacing w:before="57" w:after="57" w:line="276" w:lineRule="auto"/>
        <w:rPr>
          <w:rFonts w:eastAsia="SimSun" w:cs="Tahoma"/>
          <w:color w:val="5B9BD5"/>
          <w:szCs w:val="22"/>
          <w:lang w:val="el-GR"/>
        </w:rPr>
      </w:pPr>
    </w:p>
    <w:p w14:paraId="1AAA5461" w14:textId="77777777" w:rsidR="0020365C" w:rsidRPr="00DB2744" w:rsidRDefault="0020365C" w:rsidP="00AC29CB">
      <w:pPr>
        <w:suppressAutoHyphens w:val="0"/>
        <w:autoSpaceDE w:val="0"/>
        <w:spacing w:before="57" w:after="57" w:line="276" w:lineRule="auto"/>
        <w:rPr>
          <w:rFonts w:eastAsia="SimSun" w:cs="Tahoma"/>
          <w:color w:val="5B9BD5"/>
          <w:szCs w:val="22"/>
          <w:lang w:val="el-GR"/>
        </w:rPr>
      </w:pPr>
    </w:p>
    <w:p w14:paraId="3FBBA600" w14:textId="77777777" w:rsidR="002328FD" w:rsidRDefault="002328FD" w:rsidP="00AC29CB">
      <w:pPr>
        <w:pStyle w:val="normalwithoutspacing"/>
        <w:spacing w:before="57" w:after="57" w:line="276" w:lineRule="auto"/>
        <w:rPr>
          <w:rFonts w:cs="Tahoma"/>
          <w:b/>
          <w:color w:val="002060"/>
          <w:szCs w:val="22"/>
        </w:rPr>
      </w:pPr>
      <w:r w:rsidRPr="00DB2744">
        <w:rPr>
          <w:rFonts w:cs="Tahoma"/>
          <w:b/>
          <w:color w:val="002060"/>
          <w:szCs w:val="22"/>
        </w:rPr>
        <w:t>ΜΕΡΟΣ Β- ΟΙΚΟΝΟΜΙΚΟ ΑΝΤΙΚΕΙΜΕΝΟ ΤΗΣ ΣΥΜΒΑΣΗΣ</w:t>
      </w:r>
    </w:p>
    <w:p w14:paraId="59DA2B99" w14:textId="77777777" w:rsidR="00015032" w:rsidRPr="00DB2744" w:rsidRDefault="00015032" w:rsidP="006058A7">
      <w:pPr>
        <w:pStyle w:val="normalwithoutspacing"/>
        <w:spacing w:before="0" w:after="0" w:line="276" w:lineRule="auto"/>
        <w:rPr>
          <w:rFonts w:eastAsia="SimSun" w:cs="Tahoma"/>
          <w:szCs w:val="22"/>
        </w:rPr>
      </w:pPr>
    </w:p>
    <w:p w14:paraId="5D10A0F1" w14:textId="77777777" w:rsidR="001327AC" w:rsidRPr="00017F7D" w:rsidRDefault="001327AC" w:rsidP="001327AC">
      <w:pPr>
        <w:spacing w:before="0" w:line="276" w:lineRule="auto"/>
        <w:rPr>
          <w:rFonts w:cs="Tahoma"/>
          <w:szCs w:val="22"/>
          <w:lang w:val="el-GR"/>
        </w:rPr>
      </w:pPr>
      <w:r w:rsidRPr="001327AC">
        <w:rPr>
          <w:rFonts w:cs="Tahoma"/>
          <w:b/>
          <w:bCs/>
          <w:szCs w:val="22"/>
          <w:lang w:val="el-GR"/>
        </w:rPr>
        <w:t>Φορέας χρηματοδότησης</w:t>
      </w:r>
      <w:r w:rsidRPr="00017F7D">
        <w:rPr>
          <w:rFonts w:cs="Tahoma"/>
          <w:szCs w:val="22"/>
          <w:lang w:val="el-GR"/>
        </w:rPr>
        <w:t xml:space="preserve"> της παρούσας σύμβασης είναι η Κοινωνία της Πληροφορίας Μ.Α.Ε.</w:t>
      </w:r>
    </w:p>
    <w:p w14:paraId="060376DE" w14:textId="77777777" w:rsidR="002C2CD4" w:rsidRDefault="001327AC" w:rsidP="002C2CD4">
      <w:pPr>
        <w:spacing w:before="0" w:line="276" w:lineRule="auto"/>
        <w:rPr>
          <w:rFonts w:cs="Tahoma"/>
          <w:szCs w:val="22"/>
          <w:lang w:val="el-GR"/>
        </w:rPr>
      </w:pPr>
      <w:r w:rsidRPr="00017F7D">
        <w:rPr>
          <w:rFonts w:cs="Tahoma"/>
          <w:szCs w:val="22"/>
          <w:lang w:val="el-GR"/>
        </w:rPr>
        <w:t xml:space="preserve">Οι δαπάνες της σύμβασης θα </w:t>
      </w:r>
      <w:r w:rsidRPr="002C2CD4">
        <w:rPr>
          <w:rFonts w:cs="Tahoma"/>
          <w:szCs w:val="22"/>
          <w:lang w:val="el-GR"/>
        </w:rPr>
        <w:t xml:space="preserve">καλυφθούν από το πρόγραμμα </w:t>
      </w:r>
      <w:r w:rsidR="002C2CD4" w:rsidRPr="002C2CD4">
        <w:rPr>
          <w:rFonts w:cs="Tahoma"/>
          <w:szCs w:val="22"/>
          <w:lang w:val="el-GR"/>
        </w:rPr>
        <w:t>«Τεχνική Υποστήριξη Εφαρμογής για την κάλυψη λειτουργικών δαπανών και αμοιβών προσωπικού της Κοινωνίας της Πληροφορίας Μ.Α.Ε για το έτος 2023», με Κωδικό Έργου: 2023ΝΑ66300000 και με Κωδικό ΟΠΣ 5203173 στο «ΤΠΑ ΨΗΦΙΑΚΗΣ ΔΙΑΚΥΒΕΡΝΗΣΗΣ 2021-2025»</w:t>
      </w:r>
    </w:p>
    <w:p w14:paraId="55C1C926" w14:textId="79C5C19E" w:rsidR="0005412F" w:rsidRPr="00D161B6" w:rsidRDefault="000833C9" w:rsidP="0005412F">
      <w:pPr>
        <w:spacing w:after="151" w:line="268" w:lineRule="auto"/>
        <w:ind w:right="107"/>
        <w:rPr>
          <w:bCs/>
          <w:lang w:val="el-GR"/>
        </w:rPr>
      </w:pPr>
      <w:r w:rsidRPr="00DB2744">
        <w:rPr>
          <w:rFonts w:eastAsia="SimSun" w:cs="Tahoma"/>
          <w:b/>
          <w:bCs/>
          <w:szCs w:val="22"/>
          <w:lang w:val="el-GR"/>
        </w:rPr>
        <w:t>Εκτιμώμενη αξία σύμβασης σε ευρώ, χωρίς ΦΠΑ</w:t>
      </w:r>
      <w:r w:rsidRPr="00DB2744">
        <w:rPr>
          <w:rFonts w:eastAsia="SimSun" w:cs="Tahoma"/>
          <w:szCs w:val="22"/>
          <w:lang w:val="el-GR"/>
        </w:rPr>
        <w:t xml:space="preserve">  </w:t>
      </w:r>
      <w:r w:rsidRPr="0052719B">
        <w:rPr>
          <w:rFonts w:eastAsia="SimSun" w:cs="Tahoma"/>
          <w:szCs w:val="22"/>
          <w:lang w:val="el-GR"/>
        </w:rPr>
        <w:t xml:space="preserve">:  </w:t>
      </w:r>
      <w:r w:rsidR="0005412F" w:rsidRPr="00D161B6">
        <w:rPr>
          <w:rFonts w:eastAsia="Tahoma" w:cs="Tahoma"/>
          <w:b/>
          <w:lang w:val="el-GR"/>
        </w:rPr>
        <w:t xml:space="preserve">140.000,00 € </w:t>
      </w:r>
      <w:r w:rsidR="0005412F" w:rsidRPr="00D161B6">
        <w:rPr>
          <w:rFonts w:eastAsia="Tahoma" w:cs="Tahoma"/>
          <w:bCs/>
          <w:lang w:val="el-GR"/>
        </w:rPr>
        <w:t xml:space="preserve">(Προϋπολογισμός με ΦΠΑ: 173.600,00,  ΦΠΑ 24% 33.600,00) και αναλύεται ως εξής: </w:t>
      </w:r>
    </w:p>
    <w:p w14:paraId="6C923056" w14:textId="77777777" w:rsidR="0005412F" w:rsidRPr="00D161B6" w:rsidRDefault="0005412F" w:rsidP="0005412F">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w:t>
      </w:r>
      <w:r>
        <w:rPr>
          <w:rFonts w:eastAsia="Tahoma" w:cs="Tahoma"/>
          <w:bCs/>
          <w:lang w:val="el-GR"/>
        </w:rPr>
        <w:t xml:space="preserve"> </w:t>
      </w:r>
      <w:r w:rsidRPr="00D161B6">
        <w:rPr>
          <w:rFonts w:eastAsia="Tahoma" w:cs="Tahoma"/>
          <w:bCs/>
          <w:lang w:val="el-GR"/>
        </w:rPr>
        <w:t xml:space="preserve">(Προϋπολογισμός με ΦΠΑ: 99.200,00,  ΦΠΑ 24% 19.200,00) </w:t>
      </w:r>
    </w:p>
    <w:p w14:paraId="3830EC56" w14:textId="3F553A7E" w:rsidR="007132ED" w:rsidRPr="0005412F" w:rsidRDefault="0005412F" w:rsidP="0005412F">
      <w:pPr>
        <w:pStyle w:val="aff0"/>
        <w:numPr>
          <w:ilvl w:val="0"/>
          <w:numId w:val="64"/>
        </w:numPr>
        <w:spacing w:before="0" w:line="276" w:lineRule="auto"/>
        <w:rPr>
          <w:rFonts w:eastAsia="Tahoma" w:cs="Tahoma"/>
          <w:bCs/>
          <w:lang w:val="el-GR"/>
        </w:rPr>
      </w:pPr>
      <w:r w:rsidRPr="0005412F">
        <w:rPr>
          <w:rFonts w:eastAsia="Tahoma" w:cs="Tahoma"/>
          <w:bCs/>
          <w:lang w:val="el-GR"/>
        </w:rPr>
        <w:lastRenderedPageBreak/>
        <w:t xml:space="preserve">Προϋπολογισμός δικαιώματος προαίρεσης: έως το ποσοστό </w:t>
      </w:r>
      <w:r w:rsidRPr="0005412F">
        <w:rPr>
          <w:rFonts w:eastAsia="Tahoma" w:cs="Tahoma"/>
          <w:b/>
          <w:lang w:val="el-GR"/>
        </w:rPr>
        <w:t>75%</w:t>
      </w:r>
      <w:r w:rsidRPr="0005412F">
        <w:rPr>
          <w:rFonts w:eastAsia="Tahoma" w:cs="Tahoma"/>
          <w:bCs/>
          <w:lang w:val="el-GR"/>
        </w:rPr>
        <w:t xml:space="preserve"> του φυσικού και οικονομικού αντικειμένου, ήτοι έως του ποσού των </w:t>
      </w:r>
      <w:r w:rsidRPr="0005412F">
        <w:rPr>
          <w:rFonts w:eastAsia="Tahoma" w:cs="Tahoma"/>
          <w:b/>
          <w:lang w:val="el-GR"/>
        </w:rPr>
        <w:t>εξήντα χιλιάδων ευρώ  (60.000,00 €)</w:t>
      </w:r>
      <w:r w:rsidRPr="0005412F">
        <w:rPr>
          <w:rFonts w:eastAsia="Tahoma" w:cs="Tahoma"/>
          <w:bCs/>
          <w:lang w:val="el-GR"/>
        </w:rPr>
        <w:t xml:space="preserve"> μη περιλαμβανομένου ΦΠΑ (Προϋπολογισμός με ΦΠΑ: 74.400,00,  ΦΠΑ 24% 14.400,00)</w:t>
      </w:r>
    </w:p>
    <w:p w14:paraId="0ED41172" w14:textId="77777777" w:rsidR="0005412F" w:rsidRPr="00017F7D" w:rsidRDefault="0005412F" w:rsidP="0005412F">
      <w:pPr>
        <w:spacing w:before="0" w:line="276" w:lineRule="auto"/>
        <w:rPr>
          <w:rFonts w:cs="Tahoma"/>
          <w:szCs w:val="22"/>
          <w:lang w:val="el-GR"/>
        </w:rPr>
      </w:pPr>
    </w:p>
    <w:p w14:paraId="4647EBA8" w14:textId="77777777" w:rsidR="007132ED" w:rsidRPr="00A463C8" w:rsidRDefault="007132ED" w:rsidP="00AC29CB">
      <w:pPr>
        <w:spacing w:line="276" w:lineRule="auto"/>
        <w:rPr>
          <w:rFonts w:eastAsia="SimSun" w:cs="Tahoma"/>
          <w:b/>
          <w:bCs/>
          <w:szCs w:val="22"/>
          <w:lang w:val="el-GR"/>
        </w:rPr>
      </w:pPr>
      <w:r w:rsidRPr="00A463C8">
        <w:rPr>
          <w:rFonts w:eastAsia="SimSun" w:cs="Tahoma"/>
          <w:b/>
          <w:bCs/>
          <w:szCs w:val="22"/>
          <w:lang w:val="el-GR"/>
        </w:rPr>
        <w:t>Ανάλυση και Τεκμηρίωση προϋπολογισμού</w:t>
      </w:r>
    </w:p>
    <w:p w14:paraId="5028553C" w14:textId="77777777" w:rsidR="007132ED" w:rsidRDefault="007132ED" w:rsidP="00AC29CB">
      <w:pPr>
        <w:spacing w:line="276" w:lineRule="auto"/>
        <w:rPr>
          <w:rFonts w:eastAsia="SimSun" w:cs="Tahoma"/>
          <w:szCs w:val="22"/>
          <w:lang w:val="el-GR"/>
        </w:rPr>
      </w:pPr>
      <w:r w:rsidRPr="0080587D">
        <w:rPr>
          <w:rFonts w:eastAsia="SimSun" w:cs="Tahoma"/>
          <w:szCs w:val="22"/>
          <w:lang w:val="el-GR"/>
        </w:rPr>
        <w:t xml:space="preserve">Ακολουθεί </w:t>
      </w:r>
      <w:r w:rsidRPr="00744AA8">
        <w:rPr>
          <w:rFonts w:eastAsia="SimSun" w:cs="Tahoma"/>
          <w:b/>
          <w:bCs/>
          <w:szCs w:val="22"/>
          <w:lang w:val="el-GR"/>
        </w:rPr>
        <w:t>ενδεικτική</w:t>
      </w:r>
      <w:r w:rsidRPr="0080587D">
        <w:rPr>
          <w:rFonts w:eastAsia="SimSun" w:cs="Tahoma"/>
          <w:szCs w:val="22"/>
          <w:lang w:val="el-GR"/>
        </w:rPr>
        <w:t xml:space="preserve"> ανάλυση προϋπολογισμού</w:t>
      </w:r>
      <w:r w:rsidRPr="00DB2744">
        <w:rPr>
          <w:rFonts w:eastAsia="SimSun" w:cs="Tahoma"/>
          <w:szCs w:val="22"/>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3328"/>
        <w:gridCol w:w="843"/>
        <w:gridCol w:w="849"/>
        <w:gridCol w:w="1132"/>
        <w:gridCol w:w="994"/>
        <w:gridCol w:w="849"/>
        <w:gridCol w:w="1126"/>
      </w:tblGrid>
      <w:tr w:rsidR="00132CF6" w:rsidRPr="005264D4" w14:paraId="7F25DF65" w14:textId="77777777" w:rsidTr="00382129">
        <w:trPr>
          <w:cantSplit/>
          <w:trHeight w:val="425"/>
        </w:trPr>
        <w:tc>
          <w:tcPr>
            <w:tcW w:w="263" w:type="pct"/>
            <w:shd w:val="clear" w:color="auto" w:fill="E6E6E6"/>
            <w:vAlign w:val="center"/>
          </w:tcPr>
          <w:p w14:paraId="163C79A2" w14:textId="77777777" w:rsidR="004113D8" w:rsidRPr="00A463C8" w:rsidRDefault="004113D8" w:rsidP="004113D8">
            <w:pPr>
              <w:spacing w:line="276" w:lineRule="auto"/>
              <w:rPr>
                <w:rFonts w:cs="Tahoma"/>
                <w:sz w:val="18"/>
                <w:szCs w:val="18"/>
                <w:lang w:val="el-GR"/>
              </w:rPr>
            </w:pPr>
            <w:r w:rsidRPr="00A463C8">
              <w:rPr>
                <w:rFonts w:cs="Tahoma"/>
                <w:sz w:val="18"/>
                <w:szCs w:val="18"/>
                <w:lang w:val="el-GR"/>
              </w:rPr>
              <w:t>Α/Α</w:t>
            </w:r>
          </w:p>
        </w:tc>
        <w:tc>
          <w:tcPr>
            <w:tcW w:w="1728" w:type="pct"/>
            <w:shd w:val="clear" w:color="auto" w:fill="E6E6E6"/>
            <w:vAlign w:val="center"/>
          </w:tcPr>
          <w:p w14:paraId="2912F95F"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ΠΕΡΙΓΡΑΦΗ</w:t>
            </w:r>
          </w:p>
        </w:tc>
        <w:tc>
          <w:tcPr>
            <w:tcW w:w="438" w:type="pct"/>
            <w:shd w:val="clear" w:color="auto" w:fill="E6E6E6"/>
            <w:vAlign w:val="center"/>
          </w:tcPr>
          <w:p w14:paraId="57F569DB"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ΜΜ</w:t>
            </w:r>
          </w:p>
        </w:tc>
        <w:tc>
          <w:tcPr>
            <w:tcW w:w="441" w:type="pct"/>
            <w:shd w:val="clear" w:color="auto" w:fill="E6E6E6"/>
            <w:vAlign w:val="center"/>
          </w:tcPr>
          <w:p w14:paraId="18706012" w14:textId="3CEAC136" w:rsidR="004113D8" w:rsidRPr="00A463C8" w:rsidRDefault="004113D8" w:rsidP="00D1297E">
            <w:pPr>
              <w:spacing w:line="276" w:lineRule="auto"/>
              <w:jc w:val="center"/>
              <w:rPr>
                <w:rFonts w:cs="Tahoma"/>
                <w:sz w:val="18"/>
                <w:szCs w:val="18"/>
                <w:lang w:val="el-GR"/>
              </w:rPr>
            </w:pPr>
            <w:r w:rsidRPr="00A463C8">
              <w:rPr>
                <w:rFonts w:cs="Tahoma"/>
                <w:sz w:val="18"/>
                <w:szCs w:val="18"/>
                <w:lang w:val="el-GR"/>
              </w:rPr>
              <w:t>ΠΟΣΟΤΗΤΑ</w:t>
            </w:r>
          </w:p>
        </w:tc>
        <w:tc>
          <w:tcPr>
            <w:tcW w:w="588" w:type="pct"/>
            <w:shd w:val="clear" w:color="auto" w:fill="E6E6E6"/>
          </w:tcPr>
          <w:p w14:paraId="539FCC04" w14:textId="1CAC48C5"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ΤΙΜΗ ΜΟΝΑΔΑΣ</w:t>
            </w:r>
          </w:p>
          <w:p w14:paraId="7CEAE72C" w14:textId="3462919E"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w:t>
            </w:r>
          </w:p>
        </w:tc>
        <w:tc>
          <w:tcPr>
            <w:tcW w:w="516" w:type="pct"/>
            <w:shd w:val="clear" w:color="auto" w:fill="E6E6E6"/>
          </w:tcPr>
          <w:p w14:paraId="5AB38369"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ΑΞΙΑ ΧΩΡΙΣ ΦΠΑ (€)</w:t>
            </w:r>
          </w:p>
        </w:tc>
        <w:tc>
          <w:tcPr>
            <w:tcW w:w="441" w:type="pct"/>
            <w:shd w:val="clear" w:color="auto" w:fill="E6E6E6"/>
            <w:vAlign w:val="center"/>
          </w:tcPr>
          <w:p w14:paraId="45CA3DBD" w14:textId="77777777" w:rsidR="00132CF6" w:rsidRPr="00A463C8" w:rsidRDefault="004113D8" w:rsidP="004113D8">
            <w:pPr>
              <w:spacing w:line="276" w:lineRule="auto"/>
              <w:jc w:val="center"/>
              <w:rPr>
                <w:rFonts w:cs="Tahoma"/>
                <w:sz w:val="18"/>
                <w:szCs w:val="18"/>
                <w:lang w:val="el-GR"/>
              </w:rPr>
            </w:pPr>
            <w:r w:rsidRPr="00A463C8">
              <w:rPr>
                <w:rFonts w:cs="Tahoma"/>
                <w:sz w:val="18"/>
                <w:szCs w:val="18"/>
                <w:lang w:val="el-GR"/>
              </w:rPr>
              <w:t>ΦΠΑ</w:t>
            </w:r>
          </w:p>
          <w:p w14:paraId="33C539DF" w14:textId="5FB1DF23"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w:t>
            </w:r>
          </w:p>
        </w:tc>
        <w:tc>
          <w:tcPr>
            <w:tcW w:w="585" w:type="pct"/>
            <w:shd w:val="clear" w:color="auto" w:fill="E6E6E6"/>
            <w:vAlign w:val="center"/>
          </w:tcPr>
          <w:p w14:paraId="3049FAFA"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ΣΥΝΟΛΙΚΗ ΑΞΙΑ</w:t>
            </w:r>
          </w:p>
          <w:p w14:paraId="212E0FEE"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ΜΕ ΦΠΑ (€)</w:t>
            </w:r>
          </w:p>
        </w:tc>
      </w:tr>
      <w:tr w:rsidR="00382129" w:rsidRPr="00B210B9" w14:paraId="41768FEB" w14:textId="77777777" w:rsidTr="00382129">
        <w:trPr>
          <w:trHeight w:val="460"/>
        </w:trPr>
        <w:tc>
          <w:tcPr>
            <w:tcW w:w="263" w:type="pct"/>
            <w:vAlign w:val="center"/>
          </w:tcPr>
          <w:p w14:paraId="6AF81FE6" w14:textId="77777777" w:rsidR="00382129" w:rsidRDefault="00382129" w:rsidP="00382129">
            <w:pPr>
              <w:spacing w:line="276" w:lineRule="auto"/>
              <w:jc w:val="center"/>
              <w:rPr>
                <w:rFonts w:cs="Tahoma"/>
                <w:sz w:val="18"/>
                <w:szCs w:val="18"/>
                <w:lang w:val="el-GR"/>
              </w:rPr>
            </w:pPr>
            <w:r>
              <w:rPr>
                <w:rFonts w:cs="Tahoma"/>
                <w:sz w:val="18"/>
                <w:szCs w:val="18"/>
                <w:lang w:val="el-GR"/>
              </w:rPr>
              <w:t>1</w:t>
            </w:r>
          </w:p>
        </w:tc>
        <w:tc>
          <w:tcPr>
            <w:tcW w:w="1728" w:type="pct"/>
            <w:vAlign w:val="center"/>
          </w:tcPr>
          <w:p w14:paraId="6BB97CF0" w14:textId="77777777" w:rsidR="00382129" w:rsidRPr="00323666" w:rsidRDefault="00382129" w:rsidP="00382129">
            <w:pPr>
              <w:spacing w:line="276" w:lineRule="auto"/>
              <w:rPr>
                <w:rFonts w:cs="Tahoma"/>
                <w:sz w:val="18"/>
                <w:szCs w:val="18"/>
                <w:lang w:val="en-US"/>
              </w:rPr>
            </w:pPr>
            <w:r>
              <w:rPr>
                <w:rFonts w:cs="Tahoma"/>
                <w:sz w:val="18"/>
                <w:szCs w:val="18"/>
                <w:lang w:val="el-GR"/>
              </w:rPr>
              <w:t>Υπηρεσίες που αφορούν</w:t>
            </w:r>
            <w:r>
              <w:rPr>
                <w:rFonts w:cs="Tahoma"/>
                <w:sz w:val="18"/>
                <w:szCs w:val="18"/>
                <w:lang w:val="en-US"/>
              </w:rPr>
              <w:t>:</w:t>
            </w:r>
          </w:p>
          <w:p w14:paraId="45FAE0D9" w14:textId="77777777" w:rsidR="00382129" w:rsidRDefault="00382129" w:rsidP="00382129">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 xml:space="preserve">Μελέτη Εφαρμογής, </w:t>
            </w:r>
          </w:p>
          <w:p w14:paraId="4490C0C5" w14:textId="77777777" w:rsidR="00382129" w:rsidRDefault="00382129" w:rsidP="00382129">
            <w:pPr>
              <w:pStyle w:val="aff0"/>
              <w:numPr>
                <w:ilvl w:val="0"/>
                <w:numId w:val="63"/>
              </w:numPr>
              <w:spacing w:line="276" w:lineRule="auto"/>
              <w:ind w:left="371" w:hanging="284"/>
              <w:rPr>
                <w:rFonts w:cs="Tahoma"/>
                <w:sz w:val="18"/>
                <w:szCs w:val="18"/>
                <w:lang w:val="el-GR"/>
              </w:rPr>
            </w:pPr>
            <w:r>
              <w:rPr>
                <w:rFonts w:cs="Tahoma"/>
                <w:sz w:val="18"/>
                <w:szCs w:val="18"/>
                <w:lang w:val="el-GR"/>
              </w:rPr>
              <w:t>Ε</w:t>
            </w:r>
            <w:r w:rsidRPr="00B15E0D">
              <w:rPr>
                <w:rFonts w:cs="Tahoma"/>
                <w:sz w:val="18"/>
                <w:szCs w:val="18"/>
                <w:lang w:val="el-GR"/>
              </w:rPr>
              <w:t xml:space="preserve">γκατάστασης, </w:t>
            </w:r>
            <w:r>
              <w:rPr>
                <w:rFonts w:cs="Tahoma"/>
                <w:sz w:val="18"/>
                <w:szCs w:val="18"/>
                <w:lang w:val="el-GR"/>
              </w:rPr>
              <w:t>π</w:t>
            </w:r>
            <w:r w:rsidRPr="00B15E0D">
              <w:rPr>
                <w:rFonts w:cs="Tahoma"/>
                <w:sz w:val="18"/>
                <w:szCs w:val="18"/>
                <w:lang w:val="el-GR"/>
              </w:rPr>
              <w:t xml:space="preserve">αραμετροποίησης, ελέγχου και θέσης σε  λειτουργία του απαιτούμενου υλικού ή/και λογισμικού και Τεκμηρίωση, </w:t>
            </w:r>
          </w:p>
          <w:p w14:paraId="00401A8A" w14:textId="77777777" w:rsidR="00382129" w:rsidRDefault="00382129" w:rsidP="00382129">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Τελικο</w:t>
            </w:r>
            <w:r>
              <w:rPr>
                <w:rFonts w:cs="Tahoma"/>
                <w:sz w:val="18"/>
                <w:szCs w:val="18"/>
                <w:lang w:val="el-GR"/>
              </w:rPr>
              <w:t>ύς</w:t>
            </w:r>
            <w:r w:rsidRPr="00B15E0D">
              <w:rPr>
                <w:rFonts w:cs="Tahoma"/>
                <w:sz w:val="18"/>
                <w:szCs w:val="18"/>
                <w:lang w:val="el-GR"/>
              </w:rPr>
              <w:t xml:space="preserve"> </w:t>
            </w:r>
            <w:r>
              <w:rPr>
                <w:rFonts w:cs="Tahoma"/>
                <w:sz w:val="18"/>
                <w:szCs w:val="18"/>
                <w:lang w:val="el-GR"/>
              </w:rPr>
              <w:t>ελέγχους</w:t>
            </w:r>
            <w:r w:rsidRPr="00B15E0D">
              <w:rPr>
                <w:rFonts w:cs="Tahoma"/>
                <w:sz w:val="18"/>
                <w:szCs w:val="18"/>
                <w:lang w:val="el-GR"/>
              </w:rPr>
              <w:t xml:space="preserve"> ολοκλήρωσης, βελτιστοποιήσεις και εκπαιδεύσεις</w:t>
            </w:r>
          </w:p>
          <w:p w14:paraId="28D01A9D" w14:textId="3646D2DC" w:rsidR="00382129" w:rsidRPr="00B15E0D" w:rsidRDefault="00382129" w:rsidP="00382129">
            <w:pPr>
              <w:pStyle w:val="aff0"/>
              <w:numPr>
                <w:ilvl w:val="0"/>
                <w:numId w:val="63"/>
              </w:numPr>
              <w:spacing w:line="276" w:lineRule="auto"/>
              <w:ind w:left="371" w:hanging="284"/>
              <w:rPr>
                <w:rFonts w:cs="Tahoma"/>
                <w:sz w:val="18"/>
                <w:szCs w:val="18"/>
                <w:lang w:val="el-GR"/>
              </w:rPr>
            </w:pPr>
            <w:r w:rsidRPr="00D1297E">
              <w:rPr>
                <w:rFonts w:cs="Tahoma"/>
                <w:sz w:val="18"/>
                <w:szCs w:val="18"/>
                <w:lang w:val="el-GR"/>
              </w:rPr>
              <w:t>Διοίκηση Έργου</w:t>
            </w:r>
          </w:p>
        </w:tc>
        <w:tc>
          <w:tcPr>
            <w:tcW w:w="438" w:type="pct"/>
          </w:tcPr>
          <w:p w14:paraId="5299CE3A" w14:textId="77777777" w:rsidR="00382129" w:rsidRPr="007C4575" w:rsidRDefault="00382129" w:rsidP="00382129">
            <w:pPr>
              <w:spacing w:line="276" w:lineRule="auto"/>
              <w:jc w:val="center"/>
              <w:rPr>
                <w:rFonts w:cs="Tahoma"/>
                <w:sz w:val="18"/>
                <w:szCs w:val="18"/>
                <w:lang w:val="el-GR"/>
              </w:rPr>
            </w:pPr>
          </w:p>
          <w:p w14:paraId="71897510" w14:textId="77777777" w:rsidR="00382129" w:rsidRPr="007C4575" w:rsidRDefault="00382129" w:rsidP="00382129">
            <w:pPr>
              <w:spacing w:line="276" w:lineRule="auto"/>
              <w:jc w:val="center"/>
              <w:rPr>
                <w:rFonts w:cs="Tahoma"/>
                <w:sz w:val="18"/>
                <w:szCs w:val="18"/>
                <w:lang w:val="el-GR"/>
              </w:rPr>
            </w:pPr>
          </w:p>
          <w:p w14:paraId="36A25DCC" w14:textId="77777777" w:rsidR="00382129" w:rsidRDefault="00382129" w:rsidP="00382129">
            <w:pPr>
              <w:spacing w:line="276" w:lineRule="auto"/>
              <w:jc w:val="center"/>
              <w:rPr>
                <w:rFonts w:cs="Tahoma"/>
                <w:sz w:val="18"/>
                <w:szCs w:val="18"/>
                <w:lang w:val="el-GR"/>
              </w:rPr>
            </w:pPr>
          </w:p>
          <w:p w14:paraId="415CD987" w14:textId="09C07057" w:rsidR="00382129" w:rsidRPr="007C4575" w:rsidRDefault="00382129" w:rsidP="00382129">
            <w:pPr>
              <w:spacing w:line="276" w:lineRule="auto"/>
              <w:jc w:val="center"/>
              <w:rPr>
                <w:rFonts w:cs="Tahoma"/>
                <w:sz w:val="18"/>
                <w:szCs w:val="18"/>
                <w:lang w:val="el-GR"/>
              </w:rPr>
            </w:pPr>
            <w:r w:rsidRPr="007C4575">
              <w:rPr>
                <w:rFonts w:cs="Tahoma"/>
                <w:sz w:val="18"/>
                <w:szCs w:val="18"/>
                <w:lang w:val="el-GR"/>
              </w:rPr>
              <w:t>Α/Μ</w:t>
            </w:r>
          </w:p>
        </w:tc>
        <w:tc>
          <w:tcPr>
            <w:tcW w:w="441" w:type="pct"/>
          </w:tcPr>
          <w:p w14:paraId="4838B1F1" w14:textId="77777777" w:rsidR="00382129" w:rsidRPr="003A7623" w:rsidRDefault="00382129" w:rsidP="00382129">
            <w:pPr>
              <w:spacing w:line="276" w:lineRule="auto"/>
              <w:jc w:val="center"/>
              <w:rPr>
                <w:rFonts w:cs="Tahoma"/>
                <w:sz w:val="18"/>
                <w:szCs w:val="18"/>
                <w:lang w:val="en-US"/>
              </w:rPr>
            </w:pPr>
          </w:p>
          <w:p w14:paraId="420F5759" w14:textId="77777777" w:rsidR="00382129" w:rsidRPr="003A7623" w:rsidRDefault="00382129" w:rsidP="00382129">
            <w:pPr>
              <w:spacing w:line="276" w:lineRule="auto"/>
              <w:jc w:val="center"/>
              <w:rPr>
                <w:rFonts w:cs="Tahoma"/>
                <w:sz w:val="18"/>
                <w:szCs w:val="18"/>
                <w:lang w:val="en-US"/>
              </w:rPr>
            </w:pPr>
          </w:p>
          <w:p w14:paraId="6196C147" w14:textId="77777777" w:rsidR="00382129" w:rsidRPr="003A7623" w:rsidRDefault="00382129" w:rsidP="00382129">
            <w:pPr>
              <w:spacing w:line="276" w:lineRule="auto"/>
              <w:jc w:val="center"/>
              <w:rPr>
                <w:rFonts w:cs="Tahoma"/>
                <w:sz w:val="18"/>
                <w:szCs w:val="18"/>
                <w:lang w:val="en-US"/>
              </w:rPr>
            </w:pPr>
          </w:p>
          <w:p w14:paraId="23D405E3" w14:textId="53387D4B"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2</w:t>
            </w:r>
          </w:p>
        </w:tc>
        <w:tc>
          <w:tcPr>
            <w:tcW w:w="588" w:type="pct"/>
          </w:tcPr>
          <w:p w14:paraId="7F081988" w14:textId="7160A62D" w:rsidR="00382129" w:rsidRPr="003A7623" w:rsidRDefault="00382129" w:rsidP="00382129">
            <w:pPr>
              <w:spacing w:line="276" w:lineRule="auto"/>
              <w:jc w:val="center"/>
              <w:rPr>
                <w:rFonts w:cs="Tahoma"/>
                <w:sz w:val="18"/>
                <w:szCs w:val="18"/>
                <w:lang w:val="en-US"/>
              </w:rPr>
            </w:pPr>
          </w:p>
          <w:p w14:paraId="4B07BE92" w14:textId="77777777" w:rsidR="00382129" w:rsidRPr="003A7623" w:rsidRDefault="00382129" w:rsidP="00382129">
            <w:pPr>
              <w:spacing w:line="276" w:lineRule="auto"/>
              <w:jc w:val="center"/>
              <w:rPr>
                <w:rFonts w:cs="Tahoma"/>
                <w:sz w:val="18"/>
                <w:szCs w:val="18"/>
                <w:lang w:val="en-US"/>
              </w:rPr>
            </w:pPr>
          </w:p>
          <w:p w14:paraId="5115384B" w14:textId="77777777" w:rsidR="00382129" w:rsidRPr="003A7623" w:rsidRDefault="00382129" w:rsidP="00382129">
            <w:pPr>
              <w:spacing w:line="276" w:lineRule="auto"/>
              <w:jc w:val="center"/>
              <w:rPr>
                <w:rFonts w:cs="Tahoma"/>
                <w:sz w:val="18"/>
                <w:szCs w:val="18"/>
                <w:lang w:val="en-US"/>
              </w:rPr>
            </w:pPr>
          </w:p>
          <w:p w14:paraId="2211ED7B" w14:textId="0D079307" w:rsidR="00382129" w:rsidRPr="003A7623" w:rsidRDefault="00382129" w:rsidP="00382129">
            <w:pPr>
              <w:spacing w:line="276" w:lineRule="auto"/>
              <w:jc w:val="center"/>
              <w:rPr>
                <w:rFonts w:cs="Tahoma"/>
                <w:sz w:val="18"/>
                <w:szCs w:val="18"/>
                <w:lang w:val="el-GR"/>
              </w:rPr>
            </w:pPr>
            <w:r w:rsidRPr="003A7623">
              <w:rPr>
                <w:rFonts w:cs="Tahoma"/>
                <w:sz w:val="18"/>
                <w:szCs w:val="18"/>
                <w:lang w:val="en-US"/>
              </w:rPr>
              <w:t>5</w:t>
            </w:r>
            <w:r w:rsidRPr="003A7623">
              <w:rPr>
                <w:rFonts w:cs="Tahoma"/>
                <w:sz w:val="18"/>
                <w:szCs w:val="18"/>
                <w:lang w:val="el-GR"/>
              </w:rPr>
              <w:t>.</w:t>
            </w:r>
            <w:r w:rsidRPr="003A7623">
              <w:rPr>
                <w:rFonts w:cs="Tahoma"/>
                <w:sz w:val="18"/>
                <w:szCs w:val="18"/>
                <w:lang w:val="en-US"/>
              </w:rPr>
              <w:t>0</w:t>
            </w:r>
            <w:r w:rsidRPr="003A7623">
              <w:rPr>
                <w:rFonts w:cs="Tahoma"/>
                <w:sz w:val="18"/>
                <w:szCs w:val="18"/>
                <w:lang w:val="el-GR"/>
              </w:rPr>
              <w:t>00</w:t>
            </w:r>
          </w:p>
        </w:tc>
        <w:tc>
          <w:tcPr>
            <w:tcW w:w="516" w:type="pct"/>
          </w:tcPr>
          <w:p w14:paraId="7FEDD9B2" w14:textId="77777777" w:rsidR="00382129" w:rsidRPr="003A7623" w:rsidRDefault="00382129" w:rsidP="00382129">
            <w:pPr>
              <w:spacing w:line="276" w:lineRule="auto"/>
              <w:jc w:val="center"/>
              <w:rPr>
                <w:rFonts w:cs="Tahoma"/>
                <w:sz w:val="18"/>
                <w:szCs w:val="18"/>
                <w:lang w:val="en-US"/>
              </w:rPr>
            </w:pPr>
          </w:p>
          <w:p w14:paraId="4F9DC19A" w14:textId="77777777" w:rsidR="00382129" w:rsidRPr="003A7623" w:rsidRDefault="00382129" w:rsidP="00382129">
            <w:pPr>
              <w:spacing w:line="276" w:lineRule="auto"/>
              <w:jc w:val="center"/>
              <w:rPr>
                <w:rFonts w:cs="Tahoma"/>
                <w:sz w:val="18"/>
                <w:szCs w:val="18"/>
                <w:lang w:val="en-US"/>
              </w:rPr>
            </w:pPr>
          </w:p>
          <w:p w14:paraId="474F20B7" w14:textId="77777777" w:rsidR="00382129" w:rsidRPr="003A7623" w:rsidRDefault="00382129" w:rsidP="00382129">
            <w:pPr>
              <w:spacing w:line="276" w:lineRule="auto"/>
              <w:jc w:val="center"/>
              <w:rPr>
                <w:rFonts w:cs="Tahoma"/>
                <w:sz w:val="18"/>
                <w:szCs w:val="18"/>
                <w:lang w:val="en-US"/>
              </w:rPr>
            </w:pPr>
          </w:p>
          <w:p w14:paraId="24D04E91" w14:textId="653199AD"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10.000</w:t>
            </w:r>
          </w:p>
        </w:tc>
        <w:tc>
          <w:tcPr>
            <w:tcW w:w="441" w:type="pct"/>
          </w:tcPr>
          <w:p w14:paraId="7D248642" w14:textId="77777777" w:rsidR="00382129" w:rsidRPr="003A7623" w:rsidRDefault="00382129" w:rsidP="00382129">
            <w:pPr>
              <w:spacing w:line="276" w:lineRule="auto"/>
              <w:jc w:val="center"/>
              <w:rPr>
                <w:rFonts w:cs="Tahoma"/>
                <w:sz w:val="18"/>
                <w:szCs w:val="18"/>
                <w:lang w:val="en-US"/>
              </w:rPr>
            </w:pPr>
          </w:p>
          <w:p w14:paraId="7D3F97A5" w14:textId="77777777" w:rsidR="00382129" w:rsidRPr="003A7623" w:rsidRDefault="00382129" w:rsidP="00382129">
            <w:pPr>
              <w:spacing w:line="276" w:lineRule="auto"/>
              <w:jc w:val="center"/>
              <w:rPr>
                <w:rFonts w:cs="Tahoma"/>
                <w:sz w:val="18"/>
                <w:szCs w:val="18"/>
                <w:lang w:val="en-US"/>
              </w:rPr>
            </w:pPr>
          </w:p>
          <w:p w14:paraId="0BA996F2" w14:textId="77777777" w:rsidR="00382129" w:rsidRPr="003A7623" w:rsidRDefault="00382129" w:rsidP="00382129">
            <w:pPr>
              <w:spacing w:line="276" w:lineRule="auto"/>
              <w:jc w:val="center"/>
              <w:rPr>
                <w:rFonts w:cs="Tahoma"/>
                <w:sz w:val="18"/>
                <w:szCs w:val="18"/>
                <w:lang w:val="en-US"/>
              </w:rPr>
            </w:pPr>
          </w:p>
          <w:p w14:paraId="6662E412" w14:textId="0A31F5AA"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2.400</w:t>
            </w:r>
          </w:p>
        </w:tc>
        <w:tc>
          <w:tcPr>
            <w:tcW w:w="585" w:type="pct"/>
          </w:tcPr>
          <w:p w14:paraId="657D8BB4" w14:textId="77777777" w:rsidR="00382129" w:rsidRPr="003A7623" w:rsidRDefault="00382129" w:rsidP="00382129">
            <w:pPr>
              <w:spacing w:line="276" w:lineRule="auto"/>
              <w:jc w:val="center"/>
              <w:rPr>
                <w:rFonts w:cs="Tahoma"/>
                <w:sz w:val="18"/>
                <w:szCs w:val="18"/>
                <w:lang w:val="en-US"/>
              </w:rPr>
            </w:pPr>
          </w:p>
          <w:p w14:paraId="1C6577C5" w14:textId="77777777" w:rsidR="00382129" w:rsidRPr="003A7623" w:rsidRDefault="00382129" w:rsidP="00382129">
            <w:pPr>
              <w:spacing w:line="276" w:lineRule="auto"/>
              <w:jc w:val="center"/>
              <w:rPr>
                <w:rFonts w:cs="Tahoma"/>
                <w:sz w:val="18"/>
                <w:szCs w:val="18"/>
                <w:lang w:val="en-US"/>
              </w:rPr>
            </w:pPr>
          </w:p>
          <w:p w14:paraId="7BB0924F" w14:textId="77777777" w:rsidR="00382129" w:rsidRPr="003A7623" w:rsidRDefault="00382129" w:rsidP="00382129">
            <w:pPr>
              <w:spacing w:line="276" w:lineRule="auto"/>
              <w:jc w:val="center"/>
              <w:rPr>
                <w:rFonts w:cs="Tahoma"/>
                <w:sz w:val="18"/>
                <w:szCs w:val="18"/>
                <w:lang w:val="en-US"/>
              </w:rPr>
            </w:pPr>
          </w:p>
          <w:p w14:paraId="7AD466BE" w14:textId="6391BB09"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12.400</w:t>
            </w:r>
          </w:p>
        </w:tc>
      </w:tr>
      <w:tr w:rsidR="00132CF6" w:rsidRPr="00B210B9" w14:paraId="7868B91E" w14:textId="77777777" w:rsidTr="00382129">
        <w:trPr>
          <w:trHeight w:val="460"/>
        </w:trPr>
        <w:tc>
          <w:tcPr>
            <w:tcW w:w="263" w:type="pct"/>
            <w:vAlign w:val="center"/>
          </w:tcPr>
          <w:p w14:paraId="7C7BFED0" w14:textId="77777777" w:rsidR="00B615A9" w:rsidRPr="005264D4" w:rsidRDefault="00B615A9" w:rsidP="00B615A9">
            <w:pPr>
              <w:spacing w:line="276" w:lineRule="auto"/>
              <w:jc w:val="center"/>
              <w:rPr>
                <w:rFonts w:cs="Tahoma"/>
                <w:sz w:val="18"/>
                <w:szCs w:val="18"/>
                <w:lang w:val="el-GR"/>
              </w:rPr>
            </w:pPr>
            <w:r>
              <w:rPr>
                <w:rFonts w:cs="Tahoma"/>
                <w:sz w:val="18"/>
                <w:szCs w:val="18"/>
                <w:lang w:val="el-GR"/>
              </w:rPr>
              <w:t>2</w:t>
            </w:r>
          </w:p>
        </w:tc>
        <w:tc>
          <w:tcPr>
            <w:tcW w:w="1728" w:type="pct"/>
            <w:vAlign w:val="center"/>
          </w:tcPr>
          <w:p w14:paraId="3BEB669A" w14:textId="77777777" w:rsidR="00B615A9" w:rsidRPr="00DA2960" w:rsidRDefault="00B615A9" w:rsidP="00B615A9">
            <w:pPr>
              <w:spacing w:line="276" w:lineRule="auto"/>
              <w:rPr>
                <w:rFonts w:cs="Tahoma"/>
                <w:sz w:val="18"/>
                <w:szCs w:val="18"/>
                <w:lang w:val="el-GR"/>
              </w:rPr>
            </w:pPr>
            <w:r w:rsidRPr="00FC0C5F">
              <w:rPr>
                <w:rFonts w:cs="Tahoma"/>
                <w:sz w:val="18"/>
                <w:szCs w:val="18"/>
                <w:lang w:val="el-GR"/>
              </w:rPr>
              <w:t>Υπηρεσίες SOC as a Service όπως περιγράφονται ποσοτικά και ποιοτικά στην Τεχνική Προσφορά και τους Πίνακες Συμμόρφωσης</w:t>
            </w:r>
          </w:p>
        </w:tc>
        <w:tc>
          <w:tcPr>
            <w:tcW w:w="438" w:type="pct"/>
          </w:tcPr>
          <w:p w14:paraId="50CBF14B" w14:textId="77777777" w:rsidR="00B615A9" w:rsidRPr="007C4575" w:rsidRDefault="00B615A9" w:rsidP="00B615A9">
            <w:pPr>
              <w:spacing w:line="276" w:lineRule="auto"/>
              <w:jc w:val="center"/>
              <w:rPr>
                <w:rFonts w:cs="Tahoma"/>
                <w:sz w:val="18"/>
                <w:szCs w:val="18"/>
                <w:lang w:val="el-GR"/>
              </w:rPr>
            </w:pPr>
          </w:p>
          <w:p w14:paraId="3AF4B1CC" w14:textId="77777777" w:rsidR="00B615A9" w:rsidRPr="007C4575" w:rsidRDefault="00B615A9" w:rsidP="00B615A9">
            <w:pPr>
              <w:spacing w:line="276" w:lineRule="auto"/>
              <w:jc w:val="center"/>
              <w:rPr>
                <w:rFonts w:cs="Tahoma"/>
                <w:sz w:val="18"/>
                <w:szCs w:val="18"/>
                <w:lang w:val="el-GR"/>
              </w:rPr>
            </w:pPr>
            <w:r w:rsidRPr="007C4575">
              <w:rPr>
                <w:rFonts w:cs="Tahoma"/>
                <w:sz w:val="18"/>
                <w:szCs w:val="18"/>
                <w:lang w:val="el-GR"/>
              </w:rPr>
              <w:t>Μήνας</w:t>
            </w:r>
          </w:p>
        </w:tc>
        <w:tc>
          <w:tcPr>
            <w:tcW w:w="441" w:type="pct"/>
          </w:tcPr>
          <w:p w14:paraId="09A2B0DE" w14:textId="77777777" w:rsidR="00B615A9" w:rsidRPr="003A7623" w:rsidRDefault="00B615A9" w:rsidP="00B615A9">
            <w:pPr>
              <w:spacing w:line="276" w:lineRule="auto"/>
              <w:jc w:val="center"/>
              <w:rPr>
                <w:rFonts w:cs="Tahoma"/>
                <w:sz w:val="18"/>
                <w:szCs w:val="18"/>
                <w:lang w:val="en-US"/>
              </w:rPr>
            </w:pPr>
          </w:p>
          <w:p w14:paraId="6B84E76C" w14:textId="5E0D2D80" w:rsidR="00B615A9" w:rsidRPr="003A7623" w:rsidRDefault="00624F24" w:rsidP="00B615A9">
            <w:pPr>
              <w:spacing w:line="276" w:lineRule="auto"/>
              <w:jc w:val="center"/>
              <w:rPr>
                <w:rFonts w:cs="Tahoma"/>
                <w:sz w:val="18"/>
                <w:szCs w:val="18"/>
                <w:lang w:val="en-US"/>
              </w:rPr>
            </w:pPr>
            <w:r w:rsidRPr="003A7623">
              <w:rPr>
                <w:rFonts w:cs="Tahoma"/>
                <w:sz w:val="18"/>
                <w:szCs w:val="18"/>
                <w:lang w:val="en-US"/>
              </w:rPr>
              <w:t>10</w:t>
            </w:r>
          </w:p>
        </w:tc>
        <w:tc>
          <w:tcPr>
            <w:tcW w:w="588" w:type="pct"/>
          </w:tcPr>
          <w:p w14:paraId="5C89A414" w14:textId="2E8626A2" w:rsidR="00B615A9" w:rsidRPr="003A7623" w:rsidRDefault="00B615A9" w:rsidP="00B615A9">
            <w:pPr>
              <w:spacing w:line="276" w:lineRule="auto"/>
              <w:jc w:val="center"/>
              <w:rPr>
                <w:rFonts w:cs="Tahoma"/>
                <w:sz w:val="18"/>
                <w:szCs w:val="18"/>
                <w:lang w:val="en-US"/>
              </w:rPr>
            </w:pPr>
          </w:p>
          <w:p w14:paraId="5855B9FF" w14:textId="6AE0AFC0" w:rsidR="00B615A9" w:rsidRPr="003A7623" w:rsidRDefault="00C917D6" w:rsidP="00B615A9">
            <w:pPr>
              <w:spacing w:line="276" w:lineRule="auto"/>
              <w:jc w:val="center"/>
              <w:rPr>
                <w:rFonts w:cs="Tahoma"/>
                <w:sz w:val="18"/>
                <w:szCs w:val="18"/>
                <w:lang w:val="en-US"/>
              </w:rPr>
            </w:pPr>
            <w:r w:rsidRPr="003A7623">
              <w:rPr>
                <w:rFonts w:cs="Tahoma"/>
                <w:sz w:val="18"/>
                <w:szCs w:val="18"/>
                <w:lang w:val="en-US"/>
              </w:rPr>
              <w:t>5</w:t>
            </w:r>
            <w:r w:rsidR="00245E23" w:rsidRPr="003A7623">
              <w:rPr>
                <w:rFonts w:cs="Tahoma"/>
                <w:sz w:val="18"/>
                <w:szCs w:val="18"/>
                <w:lang w:val="en-US"/>
              </w:rPr>
              <w:t>.</w:t>
            </w:r>
            <w:r w:rsidR="00CC076C" w:rsidRPr="003A7623">
              <w:rPr>
                <w:rFonts w:cs="Tahoma"/>
                <w:sz w:val="18"/>
                <w:szCs w:val="18"/>
                <w:lang w:val="en-US"/>
              </w:rPr>
              <w:t>0</w:t>
            </w:r>
            <w:r w:rsidR="00245E23" w:rsidRPr="003A7623">
              <w:rPr>
                <w:rFonts w:cs="Tahoma"/>
                <w:sz w:val="18"/>
                <w:szCs w:val="18"/>
                <w:lang w:val="en-US"/>
              </w:rPr>
              <w:t>00</w:t>
            </w:r>
          </w:p>
        </w:tc>
        <w:tc>
          <w:tcPr>
            <w:tcW w:w="516" w:type="pct"/>
          </w:tcPr>
          <w:p w14:paraId="7DF89E9F" w14:textId="77777777" w:rsidR="00B615A9" w:rsidRPr="003A7623" w:rsidRDefault="00B615A9" w:rsidP="00B615A9">
            <w:pPr>
              <w:spacing w:line="276" w:lineRule="auto"/>
              <w:jc w:val="center"/>
              <w:rPr>
                <w:rFonts w:cs="Tahoma"/>
                <w:sz w:val="18"/>
                <w:szCs w:val="18"/>
                <w:lang w:val="en-US"/>
              </w:rPr>
            </w:pPr>
          </w:p>
          <w:p w14:paraId="6BCD5223" w14:textId="589DFD5E" w:rsidR="00B615A9" w:rsidRPr="003A7623" w:rsidRDefault="00CC076C" w:rsidP="00B615A9">
            <w:pPr>
              <w:spacing w:line="276" w:lineRule="auto"/>
              <w:jc w:val="center"/>
              <w:rPr>
                <w:rFonts w:cs="Tahoma"/>
                <w:sz w:val="18"/>
                <w:szCs w:val="18"/>
                <w:lang w:val="el-GR"/>
              </w:rPr>
            </w:pPr>
            <w:r w:rsidRPr="003A7623">
              <w:rPr>
                <w:rFonts w:cs="Tahoma"/>
                <w:sz w:val="18"/>
                <w:szCs w:val="18"/>
                <w:lang w:val="en-US"/>
              </w:rPr>
              <w:t>50</w:t>
            </w:r>
            <w:r w:rsidR="00B615A9" w:rsidRPr="003A7623">
              <w:rPr>
                <w:rFonts w:cs="Tahoma"/>
                <w:sz w:val="18"/>
                <w:szCs w:val="18"/>
                <w:lang w:val="en-US"/>
              </w:rPr>
              <w:t>.000</w:t>
            </w:r>
          </w:p>
        </w:tc>
        <w:tc>
          <w:tcPr>
            <w:tcW w:w="441" w:type="pct"/>
          </w:tcPr>
          <w:p w14:paraId="40226787" w14:textId="77777777" w:rsidR="00B615A9" w:rsidRPr="003A7623" w:rsidRDefault="00B615A9" w:rsidP="00B615A9">
            <w:pPr>
              <w:spacing w:line="276" w:lineRule="auto"/>
              <w:jc w:val="center"/>
              <w:rPr>
                <w:rFonts w:cs="Tahoma"/>
                <w:sz w:val="18"/>
                <w:szCs w:val="18"/>
                <w:lang w:val="en-US"/>
              </w:rPr>
            </w:pPr>
          </w:p>
          <w:p w14:paraId="3ED4F523" w14:textId="5718C343" w:rsidR="00B615A9" w:rsidRPr="003A7623" w:rsidRDefault="001925D4" w:rsidP="00B615A9">
            <w:pPr>
              <w:spacing w:line="276" w:lineRule="auto"/>
              <w:jc w:val="center"/>
              <w:rPr>
                <w:rFonts w:cs="Tahoma"/>
                <w:sz w:val="18"/>
                <w:szCs w:val="18"/>
                <w:lang w:val="el-GR"/>
              </w:rPr>
            </w:pPr>
            <w:r w:rsidRPr="003A7623">
              <w:rPr>
                <w:rFonts w:cs="Tahoma"/>
                <w:sz w:val="18"/>
                <w:szCs w:val="18"/>
                <w:lang w:val="en-US"/>
              </w:rPr>
              <w:t>12</w:t>
            </w:r>
            <w:r w:rsidR="00B615A9" w:rsidRPr="003A7623">
              <w:rPr>
                <w:rFonts w:cs="Tahoma"/>
                <w:sz w:val="18"/>
                <w:szCs w:val="18"/>
                <w:lang w:val="en-US"/>
              </w:rPr>
              <w:t>.</w:t>
            </w:r>
            <w:r w:rsidRPr="003A7623">
              <w:rPr>
                <w:rFonts w:cs="Tahoma"/>
                <w:sz w:val="18"/>
                <w:szCs w:val="18"/>
                <w:lang w:val="en-US"/>
              </w:rPr>
              <w:t>0</w:t>
            </w:r>
            <w:r w:rsidR="00B615A9" w:rsidRPr="003A7623">
              <w:rPr>
                <w:rFonts w:cs="Tahoma"/>
                <w:sz w:val="18"/>
                <w:szCs w:val="18"/>
                <w:lang w:val="en-US"/>
              </w:rPr>
              <w:t>00</w:t>
            </w:r>
          </w:p>
        </w:tc>
        <w:tc>
          <w:tcPr>
            <w:tcW w:w="585" w:type="pct"/>
          </w:tcPr>
          <w:p w14:paraId="08B340E6" w14:textId="77777777" w:rsidR="00B615A9" w:rsidRPr="003A7623" w:rsidRDefault="00B615A9" w:rsidP="00B615A9">
            <w:pPr>
              <w:spacing w:line="276" w:lineRule="auto"/>
              <w:jc w:val="center"/>
              <w:rPr>
                <w:rFonts w:cs="Tahoma"/>
                <w:sz w:val="18"/>
                <w:szCs w:val="18"/>
                <w:lang w:val="en-US"/>
              </w:rPr>
            </w:pPr>
          </w:p>
          <w:p w14:paraId="0ACD1343" w14:textId="5618A9EA" w:rsidR="00B615A9" w:rsidRPr="003A7623" w:rsidRDefault="001925D4" w:rsidP="00B615A9">
            <w:pPr>
              <w:spacing w:line="276" w:lineRule="auto"/>
              <w:jc w:val="center"/>
              <w:rPr>
                <w:rFonts w:cs="Tahoma"/>
                <w:sz w:val="18"/>
                <w:szCs w:val="18"/>
                <w:lang w:val="el-GR"/>
              </w:rPr>
            </w:pPr>
            <w:r w:rsidRPr="003A7623">
              <w:rPr>
                <w:rFonts w:cs="Tahoma"/>
                <w:sz w:val="18"/>
                <w:szCs w:val="18"/>
                <w:lang w:val="en-US"/>
              </w:rPr>
              <w:t>62</w:t>
            </w:r>
            <w:r w:rsidR="00B615A9" w:rsidRPr="003A7623">
              <w:rPr>
                <w:rFonts w:cs="Tahoma"/>
                <w:sz w:val="18"/>
                <w:szCs w:val="18"/>
                <w:lang w:val="en-US"/>
              </w:rPr>
              <w:t>.</w:t>
            </w:r>
            <w:r w:rsidRPr="003A7623">
              <w:rPr>
                <w:rFonts w:cs="Tahoma"/>
                <w:sz w:val="18"/>
                <w:szCs w:val="18"/>
                <w:lang w:val="en-US"/>
              </w:rPr>
              <w:t>0</w:t>
            </w:r>
            <w:r w:rsidR="00B615A9" w:rsidRPr="003A7623">
              <w:rPr>
                <w:rFonts w:cs="Tahoma"/>
                <w:sz w:val="18"/>
                <w:szCs w:val="18"/>
                <w:lang w:val="en-US"/>
              </w:rPr>
              <w:t>00</w:t>
            </w:r>
          </w:p>
        </w:tc>
      </w:tr>
      <w:tr w:rsidR="00132CF6" w:rsidRPr="00C55565" w14:paraId="7C30E195" w14:textId="77777777" w:rsidTr="00382129">
        <w:trPr>
          <w:trHeight w:val="460"/>
        </w:trPr>
        <w:tc>
          <w:tcPr>
            <w:tcW w:w="263" w:type="pct"/>
            <w:vAlign w:val="center"/>
          </w:tcPr>
          <w:p w14:paraId="6492B48C" w14:textId="77777777" w:rsidR="00B615A9" w:rsidRPr="005264D4" w:rsidRDefault="00B615A9" w:rsidP="00B615A9">
            <w:pPr>
              <w:spacing w:line="276" w:lineRule="auto"/>
              <w:jc w:val="center"/>
              <w:rPr>
                <w:rFonts w:cs="Tahoma"/>
                <w:sz w:val="18"/>
                <w:szCs w:val="18"/>
                <w:lang w:val="el-GR"/>
              </w:rPr>
            </w:pPr>
            <w:r>
              <w:rPr>
                <w:rFonts w:cs="Tahoma"/>
                <w:sz w:val="18"/>
                <w:szCs w:val="18"/>
                <w:lang w:val="el-GR"/>
              </w:rPr>
              <w:t>3</w:t>
            </w:r>
          </w:p>
        </w:tc>
        <w:tc>
          <w:tcPr>
            <w:tcW w:w="1728" w:type="pct"/>
            <w:vAlign w:val="center"/>
          </w:tcPr>
          <w:p w14:paraId="6B255A6A" w14:textId="77777777" w:rsidR="00B615A9" w:rsidRPr="00394503" w:rsidRDefault="00B615A9" w:rsidP="00B615A9">
            <w:pPr>
              <w:spacing w:line="276" w:lineRule="auto"/>
              <w:rPr>
                <w:rFonts w:cs="Tahoma"/>
                <w:sz w:val="18"/>
                <w:szCs w:val="18"/>
                <w:lang w:val="el-GR"/>
              </w:rPr>
            </w:pPr>
            <w:r w:rsidRPr="00FC0C5F">
              <w:rPr>
                <w:rFonts w:cs="Tahoma"/>
                <w:sz w:val="18"/>
                <w:szCs w:val="18"/>
                <w:lang w:val="el-GR"/>
              </w:rPr>
              <w:t xml:space="preserve">Υπηρεσίες </w:t>
            </w:r>
            <w:r>
              <w:rPr>
                <w:rFonts w:cs="Tahoma"/>
                <w:sz w:val="18"/>
                <w:szCs w:val="18"/>
                <w:lang w:val="en-US"/>
              </w:rPr>
              <w:t>I</w:t>
            </w:r>
            <w:r w:rsidRPr="0069037B">
              <w:rPr>
                <w:rFonts w:cs="Tahoma"/>
                <w:sz w:val="18"/>
                <w:szCs w:val="18"/>
                <w:lang w:val="el-GR"/>
              </w:rPr>
              <w:t xml:space="preserve">ncident </w:t>
            </w:r>
            <w:r>
              <w:rPr>
                <w:rFonts w:cs="Tahoma"/>
                <w:sz w:val="18"/>
                <w:szCs w:val="18"/>
                <w:lang w:val="en-US"/>
              </w:rPr>
              <w:t>R</w:t>
            </w:r>
            <w:r w:rsidRPr="0069037B">
              <w:rPr>
                <w:rFonts w:cs="Tahoma"/>
                <w:sz w:val="18"/>
                <w:szCs w:val="18"/>
                <w:lang w:val="el-GR"/>
              </w:rPr>
              <w:t>esponse</w:t>
            </w:r>
            <w:r>
              <w:rPr>
                <w:rFonts w:cs="Tahoma"/>
                <w:sz w:val="18"/>
                <w:szCs w:val="18"/>
                <w:lang w:val="el-GR"/>
              </w:rPr>
              <w:t xml:space="preserve"> </w:t>
            </w:r>
            <w:r w:rsidRPr="00FC0C5F">
              <w:rPr>
                <w:rFonts w:cs="Tahoma"/>
                <w:sz w:val="18"/>
                <w:szCs w:val="18"/>
                <w:lang w:val="el-GR"/>
              </w:rPr>
              <w:t>όπως περιγράφονται ποσοτικά και ποιοτικά στην Τεχνική Προσφορά και τους Πίνακες Συμμόρφωσης</w:t>
            </w:r>
            <w:r w:rsidRPr="00394503">
              <w:rPr>
                <w:rFonts w:cs="Tahoma"/>
                <w:sz w:val="18"/>
                <w:szCs w:val="18"/>
                <w:lang w:val="el-GR"/>
              </w:rPr>
              <w:t xml:space="preserve"> </w:t>
            </w:r>
          </w:p>
          <w:p w14:paraId="130A8281" w14:textId="77777777" w:rsidR="00B615A9" w:rsidRPr="00394503" w:rsidRDefault="00B615A9" w:rsidP="00323666">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Retainer fee (24*7)</w:t>
            </w:r>
          </w:p>
          <w:p w14:paraId="153D5B38" w14:textId="700012BD" w:rsidR="00B615A9" w:rsidRPr="00394503" w:rsidRDefault="00B615A9" w:rsidP="00323666">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Tabletop</w:t>
            </w:r>
            <w:r w:rsidR="00D1297E">
              <w:rPr>
                <w:rFonts w:cs="Tahoma"/>
                <w:sz w:val="18"/>
                <w:szCs w:val="18"/>
                <w:lang w:val="el-GR"/>
              </w:rPr>
              <w:t xml:space="preserve"> </w:t>
            </w:r>
            <w:r w:rsidRPr="00394503">
              <w:rPr>
                <w:rFonts w:cs="Tahoma"/>
                <w:sz w:val="18"/>
                <w:szCs w:val="18"/>
                <w:lang w:val="el-GR"/>
              </w:rPr>
              <w:t>exercises (προσομοίωση επίθεσης μέσω ασκήσεως επί χάρτου)</w:t>
            </w:r>
          </w:p>
          <w:p w14:paraId="6DE12A57" w14:textId="77777777" w:rsidR="00B615A9" w:rsidRPr="00394503" w:rsidRDefault="00B615A9" w:rsidP="00323666">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3 μέρες investigation</w:t>
            </w:r>
          </w:p>
        </w:tc>
        <w:tc>
          <w:tcPr>
            <w:tcW w:w="438" w:type="pct"/>
          </w:tcPr>
          <w:p w14:paraId="7DD0F4B2" w14:textId="77777777" w:rsidR="00B615A9" w:rsidRPr="007C4575" w:rsidRDefault="00B615A9" w:rsidP="00B615A9">
            <w:pPr>
              <w:spacing w:line="276" w:lineRule="auto"/>
              <w:jc w:val="center"/>
              <w:rPr>
                <w:rFonts w:cs="Tahoma"/>
                <w:sz w:val="18"/>
                <w:szCs w:val="18"/>
                <w:lang w:val="el-GR"/>
              </w:rPr>
            </w:pPr>
          </w:p>
          <w:p w14:paraId="49DD16A3" w14:textId="77777777" w:rsidR="00B615A9" w:rsidRDefault="00B615A9" w:rsidP="00B615A9">
            <w:pPr>
              <w:spacing w:line="276" w:lineRule="auto"/>
              <w:jc w:val="center"/>
              <w:rPr>
                <w:rFonts w:cs="Tahoma"/>
                <w:sz w:val="18"/>
                <w:szCs w:val="18"/>
                <w:lang w:val="el-GR"/>
              </w:rPr>
            </w:pPr>
          </w:p>
          <w:p w14:paraId="20430F6B" w14:textId="77777777" w:rsidR="00B615A9" w:rsidRDefault="00B615A9" w:rsidP="00B615A9">
            <w:pPr>
              <w:spacing w:line="276" w:lineRule="auto"/>
              <w:jc w:val="center"/>
              <w:rPr>
                <w:rFonts w:cs="Tahoma"/>
                <w:sz w:val="18"/>
                <w:szCs w:val="18"/>
                <w:lang w:val="el-GR"/>
              </w:rPr>
            </w:pPr>
          </w:p>
          <w:p w14:paraId="722231E1" w14:textId="41BA39AA" w:rsidR="00B615A9" w:rsidRPr="007C4575" w:rsidRDefault="00B615A9" w:rsidP="00B615A9">
            <w:pPr>
              <w:spacing w:line="276" w:lineRule="auto"/>
              <w:jc w:val="center"/>
              <w:rPr>
                <w:rFonts w:cs="Tahoma"/>
                <w:sz w:val="18"/>
                <w:szCs w:val="18"/>
                <w:lang w:val="el-GR"/>
              </w:rPr>
            </w:pPr>
            <w:r w:rsidRPr="007C4575">
              <w:rPr>
                <w:rFonts w:cs="Tahoma"/>
                <w:sz w:val="18"/>
                <w:szCs w:val="18"/>
                <w:lang w:val="el-GR"/>
              </w:rPr>
              <w:t>Μήνας</w:t>
            </w:r>
          </w:p>
        </w:tc>
        <w:tc>
          <w:tcPr>
            <w:tcW w:w="441" w:type="pct"/>
          </w:tcPr>
          <w:p w14:paraId="72A014A7" w14:textId="77777777" w:rsidR="00B615A9" w:rsidRPr="003A7623" w:rsidRDefault="00B615A9" w:rsidP="00B615A9">
            <w:pPr>
              <w:spacing w:line="276" w:lineRule="auto"/>
              <w:jc w:val="center"/>
              <w:rPr>
                <w:rFonts w:cs="Tahoma"/>
                <w:sz w:val="18"/>
                <w:szCs w:val="18"/>
                <w:lang w:val="el-GR"/>
              </w:rPr>
            </w:pPr>
          </w:p>
          <w:p w14:paraId="33AD08EB" w14:textId="77777777" w:rsidR="00B615A9" w:rsidRPr="003A7623" w:rsidRDefault="00B615A9" w:rsidP="00B615A9">
            <w:pPr>
              <w:spacing w:line="276" w:lineRule="auto"/>
              <w:jc w:val="center"/>
              <w:rPr>
                <w:rFonts w:cs="Tahoma"/>
                <w:sz w:val="18"/>
                <w:szCs w:val="18"/>
                <w:lang w:val="el-GR"/>
              </w:rPr>
            </w:pPr>
          </w:p>
          <w:p w14:paraId="68EB48BF" w14:textId="77777777" w:rsidR="00B615A9" w:rsidRPr="003A7623" w:rsidRDefault="00B615A9" w:rsidP="00B615A9">
            <w:pPr>
              <w:spacing w:line="276" w:lineRule="auto"/>
              <w:jc w:val="center"/>
              <w:rPr>
                <w:rFonts w:cs="Tahoma"/>
                <w:sz w:val="18"/>
                <w:szCs w:val="18"/>
                <w:lang w:val="el-GR"/>
              </w:rPr>
            </w:pPr>
          </w:p>
          <w:p w14:paraId="15D9334D" w14:textId="61D95ABE" w:rsidR="00B615A9" w:rsidRPr="003A7623" w:rsidRDefault="00A778CC" w:rsidP="00B615A9">
            <w:pPr>
              <w:spacing w:line="276" w:lineRule="auto"/>
              <w:jc w:val="center"/>
              <w:rPr>
                <w:rFonts w:cs="Tahoma"/>
                <w:sz w:val="18"/>
                <w:szCs w:val="18"/>
                <w:lang w:val="en-US"/>
              </w:rPr>
            </w:pPr>
            <w:r w:rsidRPr="003A7623">
              <w:rPr>
                <w:rFonts w:cs="Tahoma"/>
                <w:sz w:val="18"/>
                <w:szCs w:val="18"/>
                <w:lang w:val="en-US"/>
              </w:rPr>
              <w:t>10</w:t>
            </w:r>
          </w:p>
        </w:tc>
        <w:tc>
          <w:tcPr>
            <w:tcW w:w="588" w:type="pct"/>
          </w:tcPr>
          <w:p w14:paraId="6C3A8993" w14:textId="123BA943" w:rsidR="00B615A9" w:rsidRPr="003A7623" w:rsidRDefault="00B615A9" w:rsidP="00B615A9">
            <w:pPr>
              <w:spacing w:line="276" w:lineRule="auto"/>
              <w:jc w:val="center"/>
              <w:rPr>
                <w:rFonts w:cs="Tahoma"/>
                <w:sz w:val="18"/>
                <w:szCs w:val="18"/>
                <w:lang w:val="en-US"/>
              </w:rPr>
            </w:pPr>
          </w:p>
          <w:p w14:paraId="41FDE60E" w14:textId="77777777" w:rsidR="00B615A9" w:rsidRPr="003A7623" w:rsidRDefault="00B615A9" w:rsidP="00B615A9">
            <w:pPr>
              <w:spacing w:line="276" w:lineRule="auto"/>
              <w:jc w:val="center"/>
              <w:rPr>
                <w:rFonts w:cs="Tahoma"/>
                <w:sz w:val="18"/>
                <w:szCs w:val="18"/>
                <w:lang w:val="en-US"/>
              </w:rPr>
            </w:pPr>
          </w:p>
          <w:p w14:paraId="02507131" w14:textId="77777777" w:rsidR="00B615A9" w:rsidRPr="003A7623" w:rsidRDefault="00B615A9" w:rsidP="00B615A9">
            <w:pPr>
              <w:spacing w:line="276" w:lineRule="auto"/>
              <w:jc w:val="center"/>
              <w:rPr>
                <w:rFonts w:cs="Tahoma"/>
                <w:sz w:val="18"/>
                <w:szCs w:val="18"/>
                <w:lang w:val="en-US"/>
              </w:rPr>
            </w:pPr>
          </w:p>
          <w:p w14:paraId="24E082B2" w14:textId="31E273AA" w:rsidR="00B615A9" w:rsidRPr="003A7623" w:rsidRDefault="00B615A9" w:rsidP="00B615A9">
            <w:pPr>
              <w:spacing w:line="276" w:lineRule="auto"/>
              <w:jc w:val="center"/>
              <w:rPr>
                <w:rFonts w:cs="Tahoma"/>
                <w:sz w:val="18"/>
                <w:szCs w:val="18"/>
                <w:lang w:val="en-US"/>
              </w:rPr>
            </w:pPr>
            <w:r w:rsidRPr="003A7623">
              <w:rPr>
                <w:rFonts w:cs="Tahoma"/>
                <w:sz w:val="18"/>
                <w:szCs w:val="18"/>
                <w:lang w:val="en-US"/>
              </w:rPr>
              <w:t>2.</w:t>
            </w:r>
            <w:r w:rsidR="00A778CC" w:rsidRPr="003A7623">
              <w:rPr>
                <w:rFonts w:cs="Tahoma"/>
                <w:sz w:val="18"/>
                <w:szCs w:val="18"/>
                <w:lang w:val="en-US"/>
              </w:rPr>
              <w:t>000</w:t>
            </w:r>
          </w:p>
        </w:tc>
        <w:tc>
          <w:tcPr>
            <w:tcW w:w="516" w:type="pct"/>
          </w:tcPr>
          <w:p w14:paraId="3975A21E" w14:textId="77777777" w:rsidR="00B615A9" w:rsidRPr="003A7623" w:rsidRDefault="00B615A9" w:rsidP="00B615A9">
            <w:pPr>
              <w:spacing w:line="276" w:lineRule="auto"/>
              <w:jc w:val="center"/>
              <w:rPr>
                <w:rFonts w:cs="Tahoma"/>
                <w:sz w:val="18"/>
                <w:szCs w:val="18"/>
                <w:lang w:val="en-US"/>
              </w:rPr>
            </w:pPr>
          </w:p>
          <w:p w14:paraId="6D387D3E" w14:textId="77777777" w:rsidR="00B615A9" w:rsidRPr="003A7623" w:rsidRDefault="00B615A9" w:rsidP="00B615A9">
            <w:pPr>
              <w:spacing w:line="276" w:lineRule="auto"/>
              <w:jc w:val="center"/>
              <w:rPr>
                <w:rFonts w:cs="Tahoma"/>
                <w:sz w:val="18"/>
                <w:szCs w:val="18"/>
                <w:lang w:val="en-US"/>
              </w:rPr>
            </w:pPr>
          </w:p>
          <w:p w14:paraId="781D6CB1" w14:textId="77777777" w:rsidR="00B615A9" w:rsidRPr="003A7623" w:rsidRDefault="00B615A9" w:rsidP="00B615A9">
            <w:pPr>
              <w:spacing w:line="276" w:lineRule="auto"/>
              <w:jc w:val="center"/>
              <w:rPr>
                <w:rFonts w:cs="Tahoma"/>
                <w:sz w:val="18"/>
                <w:szCs w:val="18"/>
                <w:lang w:val="en-US"/>
              </w:rPr>
            </w:pPr>
          </w:p>
          <w:p w14:paraId="5402A72D" w14:textId="51A5360B" w:rsidR="00B615A9" w:rsidRPr="003A7623" w:rsidRDefault="00B615A9" w:rsidP="00B615A9">
            <w:pPr>
              <w:spacing w:line="276" w:lineRule="auto"/>
              <w:jc w:val="center"/>
              <w:rPr>
                <w:rFonts w:cs="Tahoma"/>
                <w:sz w:val="18"/>
                <w:szCs w:val="18"/>
                <w:lang w:val="el-GR"/>
              </w:rPr>
            </w:pPr>
            <w:r w:rsidRPr="003A7623">
              <w:rPr>
                <w:rFonts w:cs="Tahoma"/>
                <w:sz w:val="18"/>
                <w:szCs w:val="18"/>
                <w:lang w:val="en-US"/>
              </w:rPr>
              <w:t>20.000</w:t>
            </w:r>
          </w:p>
        </w:tc>
        <w:tc>
          <w:tcPr>
            <w:tcW w:w="441" w:type="pct"/>
          </w:tcPr>
          <w:p w14:paraId="5F7D8049" w14:textId="77777777" w:rsidR="00B615A9" w:rsidRPr="003A7623" w:rsidRDefault="00B615A9" w:rsidP="00B615A9">
            <w:pPr>
              <w:spacing w:line="276" w:lineRule="auto"/>
              <w:jc w:val="center"/>
              <w:rPr>
                <w:rFonts w:cs="Tahoma"/>
                <w:sz w:val="18"/>
                <w:szCs w:val="18"/>
                <w:lang w:val="en-US"/>
              </w:rPr>
            </w:pPr>
          </w:p>
          <w:p w14:paraId="6CAF476F" w14:textId="77777777" w:rsidR="00B615A9" w:rsidRPr="003A7623" w:rsidRDefault="00B615A9" w:rsidP="00B615A9">
            <w:pPr>
              <w:spacing w:line="276" w:lineRule="auto"/>
              <w:jc w:val="center"/>
              <w:rPr>
                <w:rFonts w:cs="Tahoma"/>
                <w:sz w:val="18"/>
                <w:szCs w:val="18"/>
                <w:lang w:val="en-US"/>
              </w:rPr>
            </w:pPr>
          </w:p>
          <w:p w14:paraId="1B546224" w14:textId="77777777" w:rsidR="00B615A9" w:rsidRPr="003A7623" w:rsidRDefault="00B615A9" w:rsidP="00B615A9">
            <w:pPr>
              <w:spacing w:line="276" w:lineRule="auto"/>
              <w:jc w:val="center"/>
              <w:rPr>
                <w:rFonts w:cs="Tahoma"/>
                <w:sz w:val="18"/>
                <w:szCs w:val="18"/>
                <w:lang w:val="en-US"/>
              </w:rPr>
            </w:pPr>
          </w:p>
          <w:p w14:paraId="04D45240" w14:textId="0F45B973" w:rsidR="00B615A9" w:rsidRPr="003A7623" w:rsidRDefault="00B615A9" w:rsidP="00B615A9">
            <w:pPr>
              <w:spacing w:line="276" w:lineRule="auto"/>
              <w:jc w:val="center"/>
              <w:rPr>
                <w:rFonts w:cs="Tahoma"/>
                <w:sz w:val="18"/>
                <w:szCs w:val="18"/>
                <w:lang w:val="el-GR"/>
              </w:rPr>
            </w:pPr>
            <w:r w:rsidRPr="003A7623">
              <w:rPr>
                <w:rFonts w:cs="Tahoma"/>
                <w:sz w:val="18"/>
                <w:szCs w:val="18"/>
                <w:lang w:val="en-US"/>
              </w:rPr>
              <w:t>4.800</w:t>
            </w:r>
          </w:p>
        </w:tc>
        <w:tc>
          <w:tcPr>
            <w:tcW w:w="585" w:type="pct"/>
          </w:tcPr>
          <w:p w14:paraId="67A0A24E" w14:textId="77777777" w:rsidR="00B615A9" w:rsidRPr="003A7623" w:rsidRDefault="00B615A9" w:rsidP="00B615A9">
            <w:pPr>
              <w:spacing w:line="276" w:lineRule="auto"/>
              <w:jc w:val="center"/>
              <w:rPr>
                <w:rFonts w:cs="Tahoma"/>
                <w:sz w:val="18"/>
                <w:szCs w:val="18"/>
                <w:lang w:val="en-US"/>
              </w:rPr>
            </w:pPr>
          </w:p>
          <w:p w14:paraId="187F7B08" w14:textId="77777777" w:rsidR="00B615A9" w:rsidRPr="003A7623" w:rsidRDefault="00B615A9" w:rsidP="00B615A9">
            <w:pPr>
              <w:spacing w:line="276" w:lineRule="auto"/>
              <w:jc w:val="center"/>
              <w:rPr>
                <w:rFonts w:cs="Tahoma"/>
                <w:sz w:val="18"/>
                <w:szCs w:val="18"/>
                <w:lang w:val="en-US"/>
              </w:rPr>
            </w:pPr>
          </w:p>
          <w:p w14:paraId="6D9FA809" w14:textId="77777777" w:rsidR="00B615A9" w:rsidRPr="003A7623" w:rsidRDefault="00B615A9" w:rsidP="00B615A9">
            <w:pPr>
              <w:spacing w:line="276" w:lineRule="auto"/>
              <w:jc w:val="center"/>
              <w:rPr>
                <w:rFonts w:cs="Tahoma"/>
                <w:sz w:val="18"/>
                <w:szCs w:val="18"/>
                <w:lang w:val="en-US"/>
              </w:rPr>
            </w:pPr>
          </w:p>
          <w:p w14:paraId="6064201D" w14:textId="20FE6213" w:rsidR="00B615A9" w:rsidRPr="003A7623" w:rsidRDefault="00B615A9" w:rsidP="00B615A9">
            <w:pPr>
              <w:spacing w:line="276" w:lineRule="auto"/>
              <w:jc w:val="center"/>
              <w:rPr>
                <w:rFonts w:cs="Tahoma"/>
                <w:sz w:val="18"/>
                <w:szCs w:val="18"/>
                <w:lang w:val="el-GR"/>
              </w:rPr>
            </w:pPr>
            <w:r w:rsidRPr="003A7623">
              <w:rPr>
                <w:rFonts w:cs="Tahoma"/>
                <w:sz w:val="18"/>
                <w:szCs w:val="18"/>
                <w:lang w:val="en-US"/>
              </w:rPr>
              <w:t>24.800</w:t>
            </w:r>
          </w:p>
        </w:tc>
      </w:tr>
      <w:tr w:rsidR="00132CF6" w:rsidRPr="005264D4" w14:paraId="12C54ED3" w14:textId="77777777" w:rsidTr="00382129">
        <w:trPr>
          <w:trHeight w:val="460"/>
        </w:trPr>
        <w:tc>
          <w:tcPr>
            <w:tcW w:w="263" w:type="pct"/>
            <w:shd w:val="clear" w:color="auto" w:fill="A0A0A0"/>
            <w:vAlign w:val="center"/>
          </w:tcPr>
          <w:p w14:paraId="7A4B044A" w14:textId="097A03C2" w:rsidR="00B615A9" w:rsidRPr="007F4818" w:rsidRDefault="00B615A9" w:rsidP="00B615A9">
            <w:pPr>
              <w:spacing w:line="276" w:lineRule="auto"/>
              <w:jc w:val="center"/>
              <w:rPr>
                <w:rFonts w:cs="Tahoma"/>
                <w:sz w:val="18"/>
                <w:szCs w:val="18"/>
                <w:lang w:val="en-US"/>
              </w:rPr>
            </w:pPr>
            <w:r>
              <w:rPr>
                <w:rFonts w:cs="Tahoma"/>
                <w:sz w:val="18"/>
                <w:szCs w:val="18"/>
                <w:lang w:val="en-US"/>
              </w:rPr>
              <w:t>-</w:t>
            </w:r>
          </w:p>
        </w:tc>
        <w:tc>
          <w:tcPr>
            <w:tcW w:w="1728" w:type="pct"/>
            <w:shd w:val="clear" w:color="auto" w:fill="A0A0A0"/>
            <w:vAlign w:val="center"/>
          </w:tcPr>
          <w:p w14:paraId="2AF09221" w14:textId="77777777" w:rsidR="00B615A9" w:rsidRPr="00DC51EF" w:rsidRDefault="00B615A9" w:rsidP="00B615A9">
            <w:pPr>
              <w:spacing w:line="276" w:lineRule="auto"/>
              <w:rPr>
                <w:rFonts w:cs="Tahoma"/>
                <w:b/>
                <w:bCs/>
                <w:sz w:val="18"/>
                <w:szCs w:val="18"/>
                <w:lang w:val="el-GR"/>
              </w:rPr>
            </w:pPr>
            <w:r w:rsidRPr="00DC51EF">
              <w:rPr>
                <w:rFonts w:cs="Tahoma"/>
                <w:b/>
                <w:bCs/>
                <w:sz w:val="18"/>
                <w:szCs w:val="18"/>
                <w:lang w:val="el-GR"/>
              </w:rPr>
              <w:t>ΓΕΝΙΚΟ ΣΥΝΟΛΟ</w:t>
            </w:r>
          </w:p>
        </w:tc>
        <w:tc>
          <w:tcPr>
            <w:tcW w:w="438" w:type="pct"/>
            <w:shd w:val="clear" w:color="auto" w:fill="A0A0A0"/>
            <w:vAlign w:val="center"/>
          </w:tcPr>
          <w:p w14:paraId="6A22D094" w14:textId="14501E7A" w:rsidR="00B615A9" w:rsidRPr="007F4818" w:rsidRDefault="00B615A9" w:rsidP="00B615A9">
            <w:pPr>
              <w:spacing w:line="276" w:lineRule="auto"/>
              <w:jc w:val="center"/>
              <w:rPr>
                <w:rFonts w:cs="Tahoma"/>
                <w:sz w:val="18"/>
                <w:szCs w:val="18"/>
                <w:lang w:val="en-US"/>
              </w:rPr>
            </w:pPr>
            <w:r>
              <w:rPr>
                <w:rFonts w:cs="Tahoma"/>
                <w:sz w:val="18"/>
                <w:szCs w:val="18"/>
                <w:lang w:val="en-US"/>
              </w:rPr>
              <w:t>-</w:t>
            </w:r>
          </w:p>
        </w:tc>
        <w:tc>
          <w:tcPr>
            <w:tcW w:w="441" w:type="pct"/>
            <w:shd w:val="clear" w:color="auto" w:fill="A0A0A0"/>
          </w:tcPr>
          <w:p w14:paraId="6074E781" w14:textId="537FAF96" w:rsidR="00B615A9" w:rsidRDefault="00E03985" w:rsidP="00B615A9">
            <w:pPr>
              <w:spacing w:line="276" w:lineRule="auto"/>
              <w:jc w:val="center"/>
              <w:rPr>
                <w:rFonts w:cs="Tahoma"/>
                <w:sz w:val="18"/>
                <w:szCs w:val="18"/>
                <w:lang w:val="en-US"/>
              </w:rPr>
            </w:pPr>
            <w:r>
              <w:rPr>
                <w:rFonts w:cs="Tahoma"/>
                <w:sz w:val="18"/>
                <w:szCs w:val="18"/>
                <w:lang w:val="en-US"/>
              </w:rPr>
              <w:t>-</w:t>
            </w:r>
          </w:p>
        </w:tc>
        <w:tc>
          <w:tcPr>
            <w:tcW w:w="588" w:type="pct"/>
            <w:shd w:val="clear" w:color="auto" w:fill="A0A0A0"/>
          </w:tcPr>
          <w:p w14:paraId="54A8C0BD" w14:textId="3A761E4B" w:rsidR="00B615A9" w:rsidRPr="007F4818" w:rsidRDefault="00B615A9" w:rsidP="00B615A9">
            <w:pPr>
              <w:spacing w:line="276" w:lineRule="auto"/>
              <w:jc w:val="center"/>
              <w:rPr>
                <w:rFonts w:cs="Tahoma"/>
                <w:sz w:val="18"/>
                <w:szCs w:val="18"/>
                <w:lang w:val="en-US"/>
              </w:rPr>
            </w:pPr>
            <w:r>
              <w:rPr>
                <w:rFonts w:cs="Tahoma"/>
                <w:sz w:val="18"/>
                <w:szCs w:val="18"/>
                <w:lang w:val="en-US"/>
              </w:rPr>
              <w:t>-</w:t>
            </w:r>
          </w:p>
        </w:tc>
        <w:tc>
          <w:tcPr>
            <w:tcW w:w="516" w:type="pct"/>
            <w:shd w:val="clear" w:color="auto" w:fill="A0A0A0"/>
          </w:tcPr>
          <w:p w14:paraId="68F6FFFA" w14:textId="2C71E9C9" w:rsidR="00B615A9" w:rsidRPr="002351FA" w:rsidRDefault="00B615A9" w:rsidP="00B615A9">
            <w:pPr>
              <w:spacing w:line="276" w:lineRule="auto"/>
              <w:jc w:val="center"/>
              <w:rPr>
                <w:rFonts w:cs="Tahoma"/>
                <w:b/>
                <w:bCs/>
                <w:sz w:val="18"/>
                <w:szCs w:val="18"/>
                <w:lang w:val="el-GR"/>
              </w:rPr>
            </w:pPr>
            <w:r>
              <w:rPr>
                <w:rFonts w:cs="Tahoma"/>
                <w:b/>
                <w:bCs/>
                <w:sz w:val="18"/>
                <w:szCs w:val="18"/>
                <w:lang w:val="en-US"/>
              </w:rPr>
              <w:t>80.000</w:t>
            </w:r>
          </w:p>
        </w:tc>
        <w:tc>
          <w:tcPr>
            <w:tcW w:w="441" w:type="pct"/>
            <w:shd w:val="clear" w:color="auto" w:fill="A0A0A0"/>
            <w:vAlign w:val="center"/>
          </w:tcPr>
          <w:p w14:paraId="66C71A8C" w14:textId="029E2A0E" w:rsidR="00B615A9" w:rsidRPr="002351FA" w:rsidRDefault="00B615A9" w:rsidP="00B615A9">
            <w:pPr>
              <w:spacing w:line="276" w:lineRule="auto"/>
              <w:jc w:val="center"/>
              <w:rPr>
                <w:rFonts w:cs="Tahoma"/>
                <w:b/>
                <w:bCs/>
                <w:sz w:val="18"/>
                <w:szCs w:val="18"/>
                <w:lang w:val="en-US"/>
              </w:rPr>
            </w:pPr>
            <w:r w:rsidRPr="002351FA">
              <w:rPr>
                <w:rFonts w:cs="Tahoma"/>
                <w:b/>
                <w:bCs/>
                <w:sz w:val="18"/>
                <w:szCs w:val="18"/>
                <w:lang w:val="en-US"/>
              </w:rPr>
              <w:t>19.200</w:t>
            </w:r>
          </w:p>
        </w:tc>
        <w:tc>
          <w:tcPr>
            <w:tcW w:w="585" w:type="pct"/>
            <w:shd w:val="clear" w:color="auto" w:fill="A0A0A0"/>
            <w:vAlign w:val="center"/>
          </w:tcPr>
          <w:p w14:paraId="7F5248F1" w14:textId="1C265CC4" w:rsidR="00B615A9" w:rsidRPr="002351FA" w:rsidRDefault="00B615A9" w:rsidP="00B615A9">
            <w:pPr>
              <w:spacing w:line="276" w:lineRule="auto"/>
              <w:jc w:val="center"/>
              <w:rPr>
                <w:rFonts w:cs="Tahoma"/>
                <w:b/>
                <w:bCs/>
                <w:sz w:val="18"/>
                <w:szCs w:val="18"/>
                <w:lang w:val="en-US"/>
              </w:rPr>
            </w:pPr>
            <w:r w:rsidRPr="002351FA">
              <w:rPr>
                <w:rFonts w:cs="Tahoma"/>
                <w:b/>
                <w:bCs/>
                <w:sz w:val="18"/>
                <w:szCs w:val="18"/>
                <w:lang w:val="en-US"/>
              </w:rPr>
              <w:t>99.200</w:t>
            </w:r>
          </w:p>
        </w:tc>
      </w:tr>
    </w:tbl>
    <w:p w14:paraId="50DF012A" w14:textId="77777777" w:rsidR="009E0406" w:rsidRDefault="009E0406" w:rsidP="00AC29CB">
      <w:pPr>
        <w:spacing w:line="276" w:lineRule="auto"/>
        <w:rPr>
          <w:rFonts w:eastAsia="SimSun" w:cs="Tahoma"/>
          <w:szCs w:val="22"/>
          <w:lang w:val="el-GR"/>
        </w:rPr>
      </w:pPr>
    </w:p>
    <w:p w14:paraId="61598658" w14:textId="77777777" w:rsidR="00C50624" w:rsidRDefault="00C50624" w:rsidP="00AC29CB">
      <w:pPr>
        <w:spacing w:line="276" w:lineRule="auto"/>
        <w:rPr>
          <w:rFonts w:eastAsia="SimSun" w:cs="Tahoma"/>
          <w:szCs w:val="22"/>
          <w:lang w:val="el-GR"/>
        </w:rPr>
      </w:pPr>
    </w:p>
    <w:p w14:paraId="27C27E72" w14:textId="77777777" w:rsidR="00C50624" w:rsidRDefault="00C50624" w:rsidP="00AC29CB">
      <w:pPr>
        <w:spacing w:line="276" w:lineRule="auto"/>
        <w:rPr>
          <w:rFonts w:eastAsia="SimSun" w:cs="Tahoma"/>
          <w:szCs w:val="22"/>
          <w:lang w:val="el-GR"/>
        </w:rPr>
      </w:pPr>
    </w:p>
    <w:p w14:paraId="34CCF764" w14:textId="77777777" w:rsidR="00C50624" w:rsidRDefault="00C50624" w:rsidP="00AC29CB">
      <w:pPr>
        <w:spacing w:line="276" w:lineRule="auto"/>
        <w:rPr>
          <w:rFonts w:eastAsia="SimSun" w:cs="Tahoma"/>
          <w:szCs w:val="22"/>
          <w:lang w:val="el-GR"/>
        </w:rPr>
      </w:pPr>
    </w:p>
    <w:p w14:paraId="188AC0E6" w14:textId="77777777" w:rsidR="00C50624" w:rsidRDefault="00C50624" w:rsidP="00AC29CB">
      <w:pPr>
        <w:spacing w:line="276" w:lineRule="auto"/>
        <w:rPr>
          <w:rFonts w:eastAsia="SimSun" w:cs="Tahoma"/>
          <w:szCs w:val="22"/>
          <w:lang w:val="el-GR"/>
        </w:rPr>
      </w:pPr>
    </w:p>
    <w:p w14:paraId="29B2310E" w14:textId="77777777" w:rsidR="00314CEB" w:rsidRDefault="00314CEB" w:rsidP="00AC29CB">
      <w:pPr>
        <w:spacing w:line="276" w:lineRule="auto"/>
        <w:rPr>
          <w:rFonts w:eastAsia="SimSun" w:cs="Tahoma"/>
          <w:szCs w:val="22"/>
          <w:lang w:val="el-GR"/>
        </w:rPr>
      </w:pPr>
    </w:p>
    <w:p w14:paraId="6CFA424A" w14:textId="346ACC61" w:rsidR="000E1421" w:rsidRPr="00DB2744" w:rsidRDefault="000E1421" w:rsidP="00AC29CB">
      <w:pPr>
        <w:pStyle w:val="2"/>
        <w:spacing w:line="276" w:lineRule="auto"/>
        <w:rPr>
          <w:rFonts w:ascii="Tahoma" w:hAnsi="Tahoma" w:cs="Tahoma"/>
          <w:color w:val="000099"/>
          <w:szCs w:val="24"/>
          <w:lang w:val="el-GR"/>
        </w:rPr>
      </w:pPr>
      <w:bookmarkStart w:id="1344" w:name="_Toc149904130"/>
      <w:bookmarkStart w:id="1345" w:name="_Toc136439234"/>
      <w:r w:rsidRPr="00C50624">
        <w:rPr>
          <w:rFonts w:ascii="Tahoma" w:hAnsi="Tahoma" w:cs="Tahoma"/>
          <w:color w:val="000099"/>
          <w:szCs w:val="24"/>
          <w:lang w:val="el-GR"/>
        </w:rPr>
        <w:lastRenderedPageBreak/>
        <w:t>ΠΑΡΑΡΤΗΜΑ ΙΙ – Πίνακες Συμμόρφωσης</w:t>
      </w:r>
      <w:bookmarkEnd w:id="1328"/>
      <w:bookmarkEnd w:id="1329"/>
      <w:bookmarkEnd w:id="1344"/>
      <w:r w:rsidRPr="00DB2744">
        <w:rPr>
          <w:rFonts w:ascii="Tahoma" w:hAnsi="Tahoma" w:cs="Tahoma"/>
          <w:color w:val="000099"/>
          <w:szCs w:val="24"/>
          <w:lang w:val="el-GR"/>
        </w:rPr>
        <w:t xml:space="preserve"> </w:t>
      </w:r>
      <w:bookmarkEnd w:id="1345"/>
    </w:p>
    <w:p w14:paraId="2CC43487" w14:textId="77777777" w:rsidR="009929BE" w:rsidRPr="00DB2744" w:rsidRDefault="009929BE" w:rsidP="00AC29CB">
      <w:pPr>
        <w:spacing w:line="276" w:lineRule="auto"/>
        <w:rPr>
          <w:rFonts w:eastAsia="SimSun" w:cs="Tahoma"/>
          <w:szCs w:val="22"/>
          <w:lang w:val="el-GR"/>
        </w:rPr>
      </w:pPr>
      <w:r w:rsidRPr="00DB2744">
        <w:rPr>
          <w:rFonts w:eastAsia="SimSun" w:cs="Tahoma"/>
          <w:szCs w:val="22"/>
          <w:lang w:val="el-GR"/>
        </w:rPr>
        <w:t>Ο υποψήφιος Ανάδοχος συμπληρώνει τους παρακάτω πίνακες συμμόρφωσης με την απόλυτη ευθύνη της ακρίβειας των δεδομένων.</w:t>
      </w:r>
    </w:p>
    <w:p w14:paraId="08610DC7" w14:textId="608CB9A7" w:rsidR="000F1678" w:rsidRPr="00E5486D" w:rsidRDefault="0079513B" w:rsidP="00E52EF1">
      <w:pPr>
        <w:pStyle w:val="3"/>
        <w:rPr>
          <w:lang w:val="el-GR"/>
        </w:rPr>
      </w:pPr>
      <w:bookmarkStart w:id="1346" w:name="_Toc149904131"/>
      <w:r w:rsidRPr="00E5486D">
        <w:rPr>
          <w:lang w:val="el-GR"/>
        </w:rPr>
        <w:t>Πίνακας 1</w:t>
      </w:r>
      <w:r w:rsidR="00134C29" w:rsidRPr="00E5486D">
        <w:rPr>
          <w:lang w:val="el-GR"/>
        </w:rPr>
        <w:t xml:space="preserve"> </w:t>
      </w:r>
      <w:r w:rsidR="007A76E7" w:rsidRPr="00E5486D">
        <w:rPr>
          <w:lang w:val="el-GR"/>
        </w:rPr>
        <w:t xml:space="preserve">– </w:t>
      </w:r>
      <w:r w:rsidR="00517C0B" w:rsidRPr="00E5486D">
        <w:rPr>
          <w:lang w:val="el-GR"/>
        </w:rPr>
        <w:t>Υπηρεσίες Διαχείρισης Περιστατικών Ασφάλειας 24x7</w:t>
      </w:r>
      <w:bookmarkEnd w:id="1346"/>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ED30A9" w:rsidRPr="00E15145" w14:paraId="4E3D1440" w14:textId="77777777" w:rsidTr="005D475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8EC693C"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208E0BEC"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046C3095"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4590816C"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53C1D60A"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ED30A9" w:rsidRPr="0006095E" w14:paraId="3B7215F6"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428"/>
        </w:trPr>
        <w:tc>
          <w:tcPr>
            <w:tcW w:w="709" w:type="dxa"/>
          </w:tcPr>
          <w:p w14:paraId="30E06673" w14:textId="77777777" w:rsidR="0077537D" w:rsidRPr="0006095E" w:rsidRDefault="0077537D" w:rsidP="00BA43C6">
            <w:pPr>
              <w:pStyle w:val="TableParagraph"/>
              <w:rPr>
                <w:rFonts w:ascii="Tahoma" w:hAnsi="Tahoma" w:cs="Tahoma"/>
                <w:b/>
                <w:sz w:val="20"/>
                <w:szCs w:val="20"/>
              </w:rPr>
            </w:pPr>
          </w:p>
          <w:p w14:paraId="2BC71AA0" w14:textId="77777777" w:rsidR="0077537D" w:rsidRPr="0006095E" w:rsidRDefault="0077537D" w:rsidP="00BA43C6">
            <w:pPr>
              <w:pStyle w:val="TableParagraph"/>
              <w:rPr>
                <w:rFonts w:ascii="Tahoma" w:hAnsi="Tahoma" w:cs="Tahoma"/>
                <w:b/>
                <w:sz w:val="20"/>
                <w:szCs w:val="20"/>
              </w:rPr>
            </w:pPr>
          </w:p>
          <w:p w14:paraId="10554598" w14:textId="77777777" w:rsidR="0077537D" w:rsidRPr="0006095E" w:rsidRDefault="0077537D" w:rsidP="00BA43C6">
            <w:pPr>
              <w:pStyle w:val="TableParagraph"/>
              <w:spacing w:before="4"/>
              <w:rPr>
                <w:rFonts w:ascii="Tahoma" w:hAnsi="Tahoma" w:cs="Tahoma"/>
                <w:b/>
                <w:sz w:val="20"/>
                <w:szCs w:val="20"/>
              </w:rPr>
            </w:pPr>
          </w:p>
          <w:p w14:paraId="325B870D" w14:textId="6791BC0A" w:rsidR="0077537D" w:rsidRPr="00CC7DB7" w:rsidRDefault="0077537D" w:rsidP="00CC7DB7">
            <w:pPr>
              <w:pStyle w:val="TableParagraph"/>
              <w:jc w:val="center"/>
              <w:rPr>
                <w:rFonts w:ascii="Tahoma" w:hAnsi="Tahoma" w:cs="Tahoma"/>
                <w:b/>
                <w:sz w:val="20"/>
                <w:szCs w:val="20"/>
                <w:lang w:val="en-US"/>
              </w:rPr>
            </w:pPr>
            <w:r w:rsidRPr="0006095E">
              <w:rPr>
                <w:rFonts w:ascii="Tahoma" w:hAnsi="Tahoma" w:cs="Tahoma"/>
                <w:b/>
                <w:sz w:val="20"/>
                <w:szCs w:val="20"/>
              </w:rPr>
              <w:t>1</w:t>
            </w:r>
            <w:r w:rsidR="00CC7DB7">
              <w:rPr>
                <w:rFonts w:ascii="Tahoma" w:hAnsi="Tahoma" w:cs="Tahoma"/>
                <w:b/>
                <w:sz w:val="20"/>
                <w:szCs w:val="20"/>
                <w:lang w:val="en-US"/>
              </w:rPr>
              <w:t>.1</w:t>
            </w:r>
          </w:p>
        </w:tc>
        <w:tc>
          <w:tcPr>
            <w:tcW w:w="4253" w:type="dxa"/>
          </w:tcPr>
          <w:p w14:paraId="026925ED" w14:textId="367C7C22" w:rsidR="00D25A1D" w:rsidRPr="00DC5FE8"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Το</w:t>
            </w:r>
            <w:r w:rsidRPr="00DC5FE8">
              <w:rPr>
                <w:rFonts w:ascii="Tahoma" w:hAnsi="Tahoma" w:cs="Tahoma"/>
                <w:sz w:val="20"/>
                <w:szCs w:val="20"/>
              </w:rPr>
              <w:t xml:space="preserve"> </w:t>
            </w:r>
            <w:r w:rsidRPr="0006095E">
              <w:rPr>
                <w:rFonts w:ascii="Tahoma" w:hAnsi="Tahoma" w:cs="Tahoma"/>
                <w:sz w:val="20"/>
                <w:szCs w:val="20"/>
              </w:rPr>
              <w:t>Επιχειρησιακό</w:t>
            </w:r>
            <w:r w:rsidRPr="00DC5FE8">
              <w:rPr>
                <w:rFonts w:ascii="Tahoma" w:hAnsi="Tahoma" w:cs="Tahoma"/>
                <w:sz w:val="20"/>
                <w:szCs w:val="20"/>
              </w:rPr>
              <w:t xml:space="preserve"> </w:t>
            </w:r>
            <w:r w:rsidRPr="0006095E">
              <w:rPr>
                <w:rFonts w:ascii="Tahoma" w:hAnsi="Tahoma" w:cs="Tahoma"/>
                <w:sz w:val="20"/>
                <w:szCs w:val="20"/>
              </w:rPr>
              <w:t>Κέντρο</w:t>
            </w:r>
            <w:r w:rsidRPr="00DC5FE8">
              <w:rPr>
                <w:rFonts w:ascii="Tahoma" w:hAnsi="Tahoma" w:cs="Tahoma"/>
                <w:sz w:val="20"/>
                <w:szCs w:val="20"/>
              </w:rPr>
              <w:t xml:space="preserve"> </w:t>
            </w:r>
            <w:r w:rsidRPr="0006095E">
              <w:rPr>
                <w:rFonts w:ascii="Tahoma" w:hAnsi="Tahoma" w:cs="Tahoma"/>
                <w:sz w:val="20"/>
                <w:szCs w:val="20"/>
              </w:rPr>
              <w:t>Ασφάλειας</w:t>
            </w:r>
            <w:r w:rsidRPr="00DC5FE8">
              <w:rPr>
                <w:rFonts w:ascii="Tahoma" w:hAnsi="Tahoma" w:cs="Tahoma"/>
                <w:sz w:val="20"/>
                <w:szCs w:val="20"/>
              </w:rPr>
              <w:t xml:space="preserve"> </w:t>
            </w:r>
            <w:r w:rsidRPr="0006095E">
              <w:rPr>
                <w:rFonts w:ascii="Tahoma" w:hAnsi="Tahoma" w:cs="Tahoma"/>
                <w:sz w:val="20"/>
                <w:szCs w:val="20"/>
              </w:rPr>
              <w:t xml:space="preserve">(SOC) να λειτουργεί σε χώρα εντός </w:t>
            </w:r>
            <w:r w:rsidR="00DC5FE8">
              <w:rPr>
                <w:rFonts w:ascii="Tahoma" w:hAnsi="Tahoma" w:cs="Tahoma"/>
                <w:sz w:val="20"/>
                <w:szCs w:val="20"/>
              </w:rPr>
              <w:t xml:space="preserve">της </w:t>
            </w:r>
            <w:r w:rsidRPr="0006095E">
              <w:rPr>
                <w:rFonts w:ascii="Tahoma" w:hAnsi="Tahoma" w:cs="Tahoma"/>
                <w:sz w:val="20"/>
                <w:szCs w:val="20"/>
              </w:rPr>
              <w:t>ΕΕ</w:t>
            </w:r>
            <w:r w:rsidR="00D25A1D" w:rsidRPr="00DC5FE8">
              <w:rPr>
                <w:rFonts w:ascii="Tahoma" w:hAnsi="Tahoma" w:cs="Tahoma"/>
                <w:sz w:val="20"/>
                <w:szCs w:val="20"/>
              </w:rPr>
              <w:t>.</w:t>
            </w:r>
          </w:p>
          <w:p w14:paraId="7C58C55A" w14:textId="178C3F02"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Ο</w:t>
            </w:r>
            <w:r w:rsidRPr="00DC5FE8">
              <w:rPr>
                <w:rFonts w:ascii="Tahoma" w:hAnsi="Tahoma" w:cs="Tahoma"/>
                <w:sz w:val="20"/>
                <w:szCs w:val="20"/>
              </w:rPr>
              <w:t xml:space="preserve"> </w:t>
            </w:r>
            <w:r w:rsidRPr="0006095E">
              <w:rPr>
                <w:rFonts w:ascii="Tahoma" w:hAnsi="Tahoma" w:cs="Tahoma"/>
                <w:sz w:val="20"/>
                <w:szCs w:val="20"/>
              </w:rPr>
              <w:t>Ανάδοχος</w:t>
            </w:r>
            <w:r w:rsidRPr="00DC5FE8">
              <w:rPr>
                <w:rFonts w:ascii="Tahoma" w:hAnsi="Tahoma" w:cs="Tahoma"/>
                <w:sz w:val="20"/>
                <w:szCs w:val="20"/>
              </w:rPr>
              <w:t xml:space="preserve"> </w:t>
            </w:r>
            <w:r w:rsidRPr="0006095E">
              <w:rPr>
                <w:rFonts w:ascii="Tahoma" w:hAnsi="Tahoma" w:cs="Tahoma"/>
                <w:sz w:val="20"/>
                <w:szCs w:val="20"/>
              </w:rPr>
              <w:t>να</w:t>
            </w:r>
            <w:r w:rsidRPr="00DC5FE8">
              <w:rPr>
                <w:rFonts w:ascii="Tahoma" w:hAnsi="Tahoma" w:cs="Tahoma"/>
                <w:sz w:val="20"/>
                <w:szCs w:val="20"/>
              </w:rPr>
              <w:t xml:space="preserve"> </w:t>
            </w:r>
            <w:r w:rsidRPr="0006095E">
              <w:rPr>
                <w:rFonts w:ascii="Tahoma" w:hAnsi="Tahoma" w:cs="Tahoma"/>
                <w:sz w:val="20"/>
                <w:szCs w:val="20"/>
              </w:rPr>
              <w:t>διαθέτει</w:t>
            </w:r>
            <w:r w:rsidRPr="00DC5FE8">
              <w:rPr>
                <w:rFonts w:ascii="Tahoma" w:hAnsi="Tahoma" w:cs="Tahoma"/>
                <w:sz w:val="20"/>
                <w:szCs w:val="20"/>
              </w:rPr>
              <w:t xml:space="preserve"> </w:t>
            </w:r>
            <w:r w:rsidRPr="0006095E">
              <w:rPr>
                <w:rFonts w:ascii="Tahoma" w:hAnsi="Tahoma" w:cs="Tahoma"/>
                <w:sz w:val="20"/>
                <w:szCs w:val="20"/>
              </w:rPr>
              <w:t>Disaster</w:t>
            </w:r>
            <w:r w:rsidR="00DC5FE8">
              <w:rPr>
                <w:rFonts w:ascii="Tahoma" w:hAnsi="Tahoma" w:cs="Tahoma"/>
                <w:sz w:val="20"/>
                <w:szCs w:val="20"/>
              </w:rPr>
              <w:t xml:space="preserve"> </w:t>
            </w:r>
            <w:r w:rsidRPr="0006095E">
              <w:rPr>
                <w:rFonts w:ascii="Tahoma" w:hAnsi="Tahoma" w:cs="Tahoma"/>
                <w:sz w:val="20"/>
                <w:szCs w:val="20"/>
              </w:rPr>
              <w:t>Recovery</w:t>
            </w:r>
            <w:r w:rsidRPr="00DC5FE8">
              <w:rPr>
                <w:rFonts w:ascii="Tahoma" w:hAnsi="Tahoma" w:cs="Tahoma"/>
                <w:sz w:val="20"/>
                <w:szCs w:val="20"/>
              </w:rPr>
              <w:t xml:space="preserve"> </w:t>
            </w:r>
            <w:r w:rsidRPr="0006095E">
              <w:rPr>
                <w:rFonts w:ascii="Tahoma" w:hAnsi="Tahoma" w:cs="Tahoma"/>
                <w:sz w:val="20"/>
                <w:szCs w:val="20"/>
              </w:rPr>
              <w:t>Site</w:t>
            </w:r>
            <w:r w:rsidRPr="00DC5FE8">
              <w:rPr>
                <w:rFonts w:ascii="Tahoma" w:hAnsi="Tahoma" w:cs="Tahoma"/>
                <w:sz w:val="20"/>
                <w:szCs w:val="20"/>
              </w:rPr>
              <w:t xml:space="preserve"> </w:t>
            </w:r>
            <w:r w:rsidRPr="0006095E">
              <w:rPr>
                <w:rFonts w:ascii="Tahoma" w:hAnsi="Tahoma" w:cs="Tahoma"/>
                <w:sz w:val="20"/>
                <w:szCs w:val="20"/>
              </w:rPr>
              <w:t>ικανότητας</w:t>
            </w:r>
            <w:r w:rsidRPr="00DC5FE8">
              <w:rPr>
                <w:rFonts w:ascii="Tahoma" w:hAnsi="Tahoma" w:cs="Tahoma"/>
                <w:sz w:val="20"/>
                <w:szCs w:val="20"/>
              </w:rPr>
              <w:t xml:space="preserve"> </w:t>
            </w:r>
            <w:r w:rsidRPr="0006095E">
              <w:rPr>
                <w:rFonts w:ascii="Tahoma" w:hAnsi="Tahoma" w:cs="Tahoma"/>
                <w:sz w:val="20"/>
                <w:szCs w:val="20"/>
              </w:rPr>
              <w:t>ανάλογης</w:t>
            </w:r>
            <w:r w:rsidRPr="00DC5FE8">
              <w:rPr>
                <w:rFonts w:ascii="Tahoma" w:hAnsi="Tahoma" w:cs="Tahoma"/>
                <w:sz w:val="20"/>
                <w:szCs w:val="20"/>
              </w:rPr>
              <w:t xml:space="preserve"> </w:t>
            </w:r>
            <w:r w:rsidRPr="0006095E">
              <w:rPr>
                <w:rFonts w:ascii="Tahoma" w:hAnsi="Tahoma" w:cs="Tahoma"/>
                <w:sz w:val="20"/>
                <w:szCs w:val="20"/>
              </w:rPr>
              <w:t>ώστε να μπορεί να καλύψει το σύνολο</w:t>
            </w:r>
            <w:r w:rsidRPr="00DC5FE8">
              <w:rPr>
                <w:rFonts w:ascii="Tahoma" w:hAnsi="Tahoma" w:cs="Tahoma"/>
                <w:sz w:val="20"/>
                <w:szCs w:val="20"/>
              </w:rPr>
              <w:t xml:space="preserve"> </w:t>
            </w:r>
            <w:r w:rsidRPr="0006095E">
              <w:rPr>
                <w:rFonts w:ascii="Tahoma" w:hAnsi="Tahoma" w:cs="Tahoma"/>
                <w:sz w:val="20"/>
                <w:szCs w:val="20"/>
              </w:rPr>
              <w:t>των</w:t>
            </w:r>
            <w:r w:rsidRPr="00DC5FE8">
              <w:rPr>
                <w:rFonts w:ascii="Tahoma" w:hAnsi="Tahoma" w:cs="Tahoma"/>
                <w:sz w:val="20"/>
                <w:szCs w:val="20"/>
              </w:rPr>
              <w:t xml:space="preserve"> </w:t>
            </w:r>
            <w:r w:rsidRPr="0006095E">
              <w:rPr>
                <w:rFonts w:ascii="Tahoma" w:hAnsi="Tahoma" w:cs="Tahoma"/>
                <w:sz w:val="20"/>
                <w:szCs w:val="20"/>
              </w:rPr>
              <w:t>Τεχνικών</w:t>
            </w:r>
            <w:r w:rsidRPr="00DC5FE8">
              <w:rPr>
                <w:rFonts w:ascii="Tahoma" w:hAnsi="Tahoma" w:cs="Tahoma"/>
                <w:sz w:val="20"/>
                <w:szCs w:val="20"/>
              </w:rPr>
              <w:t xml:space="preserve"> </w:t>
            </w:r>
            <w:r w:rsidRPr="0006095E">
              <w:rPr>
                <w:rFonts w:ascii="Tahoma" w:hAnsi="Tahoma" w:cs="Tahoma"/>
                <w:sz w:val="20"/>
                <w:szCs w:val="20"/>
              </w:rPr>
              <w:t>Απαιτήσεων</w:t>
            </w:r>
            <w:r w:rsidRPr="00DC5FE8">
              <w:rPr>
                <w:rFonts w:ascii="Tahoma" w:hAnsi="Tahoma" w:cs="Tahoma"/>
                <w:sz w:val="20"/>
                <w:szCs w:val="20"/>
              </w:rPr>
              <w:t xml:space="preserve"> </w:t>
            </w:r>
            <w:r w:rsidRPr="0006095E">
              <w:rPr>
                <w:rFonts w:ascii="Tahoma" w:hAnsi="Tahoma" w:cs="Tahoma"/>
                <w:sz w:val="20"/>
                <w:szCs w:val="20"/>
              </w:rPr>
              <w:t>του</w:t>
            </w:r>
            <w:r w:rsidRPr="00DC5FE8">
              <w:rPr>
                <w:rFonts w:ascii="Tahoma" w:hAnsi="Tahoma" w:cs="Tahoma"/>
                <w:sz w:val="20"/>
                <w:szCs w:val="20"/>
              </w:rPr>
              <w:t xml:space="preserve"> </w:t>
            </w:r>
            <w:r w:rsidRPr="0006095E">
              <w:rPr>
                <w:rFonts w:ascii="Tahoma" w:hAnsi="Tahoma" w:cs="Tahoma"/>
                <w:sz w:val="20"/>
                <w:szCs w:val="20"/>
              </w:rPr>
              <w:t>παρόντος</w:t>
            </w:r>
            <w:r w:rsidRPr="00DC5FE8">
              <w:rPr>
                <w:rFonts w:ascii="Tahoma" w:hAnsi="Tahoma" w:cs="Tahoma"/>
                <w:sz w:val="20"/>
                <w:szCs w:val="20"/>
              </w:rPr>
              <w:t xml:space="preserve"> </w:t>
            </w:r>
            <w:r w:rsidRPr="0006095E">
              <w:rPr>
                <w:rFonts w:ascii="Tahoma" w:hAnsi="Tahoma" w:cs="Tahoma"/>
                <w:sz w:val="20"/>
                <w:szCs w:val="20"/>
              </w:rPr>
              <w:t>έργου.</w:t>
            </w:r>
          </w:p>
        </w:tc>
        <w:tc>
          <w:tcPr>
            <w:tcW w:w="1417" w:type="dxa"/>
          </w:tcPr>
          <w:p w14:paraId="74980068" w14:textId="77777777" w:rsidR="0077537D" w:rsidRPr="0006095E" w:rsidRDefault="0077537D" w:rsidP="0045359F">
            <w:pPr>
              <w:pStyle w:val="TableParagraph"/>
              <w:jc w:val="center"/>
              <w:rPr>
                <w:rFonts w:ascii="Tahoma" w:hAnsi="Tahoma" w:cs="Tahoma"/>
                <w:b/>
                <w:sz w:val="20"/>
                <w:szCs w:val="20"/>
              </w:rPr>
            </w:pPr>
          </w:p>
          <w:p w14:paraId="06549995" w14:textId="77777777" w:rsidR="0077537D" w:rsidRPr="0006095E" w:rsidRDefault="0077537D" w:rsidP="0045359F">
            <w:pPr>
              <w:pStyle w:val="TableParagraph"/>
              <w:jc w:val="center"/>
              <w:rPr>
                <w:rFonts w:ascii="Tahoma" w:hAnsi="Tahoma" w:cs="Tahoma"/>
                <w:b/>
                <w:sz w:val="20"/>
                <w:szCs w:val="20"/>
              </w:rPr>
            </w:pPr>
          </w:p>
          <w:p w14:paraId="7694B015" w14:textId="77777777" w:rsidR="0077537D" w:rsidRPr="0006095E" w:rsidRDefault="0077537D" w:rsidP="0045359F">
            <w:pPr>
              <w:pStyle w:val="TableParagraph"/>
              <w:spacing w:before="4"/>
              <w:jc w:val="center"/>
              <w:rPr>
                <w:rFonts w:ascii="Tahoma" w:hAnsi="Tahoma" w:cs="Tahoma"/>
                <w:b/>
                <w:sz w:val="20"/>
                <w:szCs w:val="20"/>
              </w:rPr>
            </w:pPr>
          </w:p>
          <w:p w14:paraId="4134165B"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64A7D4D" w14:textId="77777777" w:rsidR="0077537D" w:rsidRPr="0006095E" w:rsidRDefault="0077537D" w:rsidP="00BA43C6">
            <w:pPr>
              <w:pStyle w:val="TableParagraph"/>
              <w:rPr>
                <w:rFonts w:ascii="Tahoma" w:hAnsi="Tahoma" w:cs="Tahoma"/>
                <w:sz w:val="20"/>
                <w:szCs w:val="20"/>
              </w:rPr>
            </w:pPr>
          </w:p>
        </w:tc>
        <w:tc>
          <w:tcPr>
            <w:tcW w:w="1842" w:type="dxa"/>
          </w:tcPr>
          <w:p w14:paraId="72B59716" w14:textId="77777777" w:rsidR="0077537D" w:rsidRPr="0006095E" w:rsidRDefault="0077537D" w:rsidP="00BA43C6">
            <w:pPr>
              <w:pStyle w:val="TableParagraph"/>
              <w:rPr>
                <w:rFonts w:ascii="Tahoma" w:hAnsi="Tahoma" w:cs="Tahoma"/>
                <w:sz w:val="20"/>
                <w:szCs w:val="20"/>
              </w:rPr>
            </w:pPr>
          </w:p>
        </w:tc>
      </w:tr>
      <w:tr w:rsidR="00ED30A9" w:rsidRPr="0006095E" w14:paraId="3E83A9A9"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05"/>
        </w:trPr>
        <w:tc>
          <w:tcPr>
            <w:tcW w:w="709" w:type="dxa"/>
          </w:tcPr>
          <w:p w14:paraId="0A349F63" w14:textId="77777777" w:rsidR="00125684" w:rsidRDefault="00125684" w:rsidP="00D25A1D">
            <w:pPr>
              <w:pStyle w:val="TableParagraph"/>
              <w:jc w:val="center"/>
              <w:rPr>
                <w:rFonts w:ascii="Tahoma" w:hAnsi="Tahoma" w:cs="Tahoma"/>
                <w:b/>
                <w:sz w:val="20"/>
                <w:szCs w:val="20"/>
              </w:rPr>
            </w:pPr>
          </w:p>
          <w:p w14:paraId="6E72FA26" w14:textId="4A611A23" w:rsidR="0077537D" w:rsidRPr="0006095E" w:rsidRDefault="00CC7DB7" w:rsidP="00D25A1D">
            <w:pPr>
              <w:pStyle w:val="TableParagraph"/>
              <w:jc w:val="center"/>
              <w:rPr>
                <w:rFonts w:ascii="Tahoma" w:hAnsi="Tahoma" w:cs="Tahoma"/>
                <w:b/>
                <w:sz w:val="20"/>
                <w:szCs w:val="20"/>
              </w:rPr>
            </w:pPr>
            <w:r w:rsidRPr="0006095E">
              <w:rPr>
                <w:rFonts w:ascii="Tahoma" w:hAnsi="Tahoma" w:cs="Tahoma"/>
                <w:b/>
                <w:sz w:val="20"/>
                <w:szCs w:val="20"/>
              </w:rPr>
              <w:t>1</w:t>
            </w:r>
            <w:r>
              <w:rPr>
                <w:rFonts w:ascii="Tahoma" w:hAnsi="Tahoma" w:cs="Tahoma"/>
                <w:b/>
                <w:sz w:val="20"/>
                <w:szCs w:val="20"/>
                <w:lang w:val="en-US"/>
              </w:rPr>
              <w:t>.2</w:t>
            </w:r>
          </w:p>
        </w:tc>
        <w:tc>
          <w:tcPr>
            <w:tcW w:w="4253" w:type="dxa"/>
          </w:tcPr>
          <w:p w14:paraId="4BF36AD5" w14:textId="7A59EF43"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Παρακολούθηση,</w:t>
            </w:r>
            <w:r w:rsidRPr="0006095E">
              <w:rPr>
                <w:rFonts w:ascii="Tahoma" w:hAnsi="Tahoma" w:cs="Tahoma"/>
                <w:spacing w:val="1"/>
                <w:sz w:val="20"/>
                <w:szCs w:val="20"/>
              </w:rPr>
              <w:t xml:space="preserve"> </w:t>
            </w:r>
            <w:r w:rsidRPr="0006095E">
              <w:rPr>
                <w:rFonts w:ascii="Tahoma" w:hAnsi="Tahoma" w:cs="Tahoma"/>
                <w:sz w:val="20"/>
                <w:szCs w:val="20"/>
              </w:rPr>
              <w:t>ανάλυση</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αξιολόγηση</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ασφαλείας</w:t>
            </w:r>
            <w:r w:rsidRPr="0006095E">
              <w:rPr>
                <w:rFonts w:ascii="Tahoma" w:hAnsi="Tahoma" w:cs="Tahoma"/>
                <w:spacing w:val="-2"/>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πραγματικό</w:t>
            </w:r>
            <w:r w:rsidRPr="0006095E">
              <w:rPr>
                <w:rFonts w:ascii="Tahoma" w:hAnsi="Tahoma" w:cs="Tahoma"/>
                <w:spacing w:val="-2"/>
                <w:sz w:val="20"/>
                <w:szCs w:val="20"/>
              </w:rPr>
              <w:t xml:space="preserve"> </w:t>
            </w:r>
            <w:r w:rsidRPr="0006095E">
              <w:rPr>
                <w:rFonts w:ascii="Tahoma" w:hAnsi="Tahoma" w:cs="Tahoma"/>
                <w:sz w:val="20"/>
                <w:szCs w:val="20"/>
              </w:rPr>
              <w:t>χρόνο</w:t>
            </w:r>
            <w:r w:rsidRPr="0006095E">
              <w:rPr>
                <w:rFonts w:ascii="Tahoma" w:hAnsi="Tahoma" w:cs="Tahoma"/>
                <w:spacing w:val="-1"/>
                <w:sz w:val="20"/>
                <w:szCs w:val="20"/>
              </w:rPr>
              <w:t xml:space="preserve"> </w:t>
            </w:r>
            <w:r w:rsidRPr="0006095E">
              <w:rPr>
                <w:rFonts w:ascii="Tahoma" w:hAnsi="Tahoma" w:cs="Tahoma"/>
                <w:sz w:val="20"/>
                <w:szCs w:val="20"/>
              </w:rPr>
              <w:t>24x7</w:t>
            </w:r>
            <w:r w:rsidR="00DC5FE8">
              <w:rPr>
                <w:rFonts w:ascii="Tahoma" w:hAnsi="Tahoma" w:cs="Tahoma"/>
                <w:sz w:val="20"/>
                <w:szCs w:val="20"/>
              </w:rPr>
              <w:t>.</w:t>
            </w:r>
          </w:p>
        </w:tc>
        <w:tc>
          <w:tcPr>
            <w:tcW w:w="1417" w:type="dxa"/>
          </w:tcPr>
          <w:p w14:paraId="54563DED" w14:textId="77777777" w:rsidR="0077537D" w:rsidRPr="0006095E" w:rsidRDefault="0077537D" w:rsidP="0045359F">
            <w:pPr>
              <w:pStyle w:val="TableParagraph"/>
              <w:spacing w:before="3"/>
              <w:jc w:val="center"/>
              <w:rPr>
                <w:rFonts w:ascii="Tahoma" w:hAnsi="Tahoma" w:cs="Tahoma"/>
                <w:b/>
                <w:sz w:val="20"/>
                <w:szCs w:val="20"/>
              </w:rPr>
            </w:pPr>
          </w:p>
          <w:p w14:paraId="0B92910E"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10D38567" w14:textId="77777777" w:rsidR="0077537D" w:rsidRPr="0006095E" w:rsidRDefault="0077537D" w:rsidP="00BA43C6">
            <w:pPr>
              <w:pStyle w:val="TableParagraph"/>
              <w:rPr>
                <w:rFonts w:ascii="Tahoma" w:hAnsi="Tahoma" w:cs="Tahoma"/>
                <w:sz w:val="20"/>
                <w:szCs w:val="20"/>
              </w:rPr>
            </w:pPr>
          </w:p>
        </w:tc>
        <w:tc>
          <w:tcPr>
            <w:tcW w:w="1842" w:type="dxa"/>
          </w:tcPr>
          <w:p w14:paraId="1DB1868E" w14:textId="77777777" w:rsidR="0077537D" w:rsidRPr="0006095E" w:rsidRDefault="0077537D" w:rsidP="00BA43C6">
            <w:pPr>
              <w:pStyle w:val="TableParagraph"/>
              <w:rPr>
                <w:rFonts w:ascii="Tahoma" w:hAnsi="Tahoma" w:cs="Tahoma"/>
                <w:sz w:val="20"/>
                <w:szCs w:val="20"/>
              </w:rPr>
            </w:pPr>
          </w:p>
        </w:tc>
      </w:tr>
      <w:tr w:rsidR="00ED30A9" w:rsidRPr="0006095E" w14:paraId="52673E2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5C109B73" w14:textId="77777777" w:rsidR="0077537D" w:rsidRPr="0006095E" w:rsidRDefault="0077537D" w:rsidP="00D25A1D">
            <w:pPr>
              <w:pStyle w:val="TableParagraph"/>
              <w:spacing w:before="8"/>
              <w:jc w:val="center"/>
              <w:rPr>
                <w:rFonts w:ascii="Tahoma" w:hAnsi="Tahoma" w:cs="Tahoma"/>
                <w:b/>
                <w:sz w:val="20"/>
                <w:szCs w:val="20"/>
              </w:rPr>
            </w:pPr>
          </w:p>
          <w:p w14:paraId="04286991" w14:textId="13968252" w:rsidR="0077537D" w:rsidRPr="00CC7DB7" w:rsidRDefault="00CC7DB7" w:rsidP="00D25A1D">
            <w:pPr>
              <w:pStyle w:val="TableParagraph"/>
              <w:jc w:val="center"/>
              <w:rPr>
                <w:rFonts w:ascii="Tahoma" w:hAnsi="Tahoma" w:cs="Tahoma"/>
                <w:b/>
                <w:sz w:val="20"/>
                <w:szCs w:val="20"/>
                <w:lang w:val="en-US"/>
              </w:rPr>
            </w:pPr>
            <w:r>
              <w:rPr>
                <w:rFonts w:ascii="Tahoma" w:hAnsi="Tahoma" w:cs="Tahoma"/>
                <w:b/>
                <w:sz w:val="20"/>
                <w:szCs w:val="20"/>
                <w:lang w:val="en-US"/>
              </w:rPr>
              <w:t>1.3</w:t>
            </w:r>
          </w:p>
        </w:tc>
        <w:tc>
          <w:tcPr>
            <w:tcW w:w="4253" w:type="dxa"/>
          </w:tcPr>
          <w:p w14:paraId="40F20893" w14:textId="77777777" w:rsidR="0045359F" w:rsidRDefault="0077537D" w:rsidP="00E22E7D">
            <w:pPr>
              <w:pStyle w:val="TableParagraph"/>
              <w:spacing w:line="268" w:lineRule="exact"/>
              <w:ind w:left="71" w:right="130"/>
              <w:jc w:val="both"/>
              <w:rPr>
                <w:rFonts w:ascii="Tahoma" w:hAnsi="Tahoma" w:cs="Tahoma"/>
                <w:spacing w:val="-1"/>
                <w:sz w:val="20"/>
                <w:szCs w:val="20"/>
              </w:rPr>
            </w:pPr>
            <w:r w:rsidRPr="0006095E">
              <w:rPr>
                <w:rFonts w:ascii="Tahoma" w:hAnsi="Tahoma" w:cs="Tahoma"/>
                <w:sz w:val="20"/>
                <w:szCs w:val="20"/>
              </w:rPr>
              <w:t>Το</w:t>
            </w:r>
            <w:r w:rsidRPr="0006095E">
              <w:rPr>
                <w:rFonts w:ascii="Tahoma" w:hAnsi="Tahoma" w:cs="Tahoma"/>
                <w:spacing w:val="1"/>
                <w:sz w:val="20"/>
                <w:szCs w:val="20"/>
              </w:rPr>
              <w:t xml:space="preserve"> </w:t>
            </w:r>
            <w:r w:rsidRPr="0006095E">
              <w:rPr>
                <w:rFonts w:ascii="Tahoma" w:hAnsi="Tahoma" w:cs="Tahoma"/>
                <w:sz w:val="20"/>
                <w:szCs w:val="20"/>
              </w:rPr>
              <w:t>SOC</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διαθέτει</w:t>
            </w:r>
            <w:r w:rsidRPr="0006095E">
              <w:rPr>
                <w:rFonts w:ascii="Tahoma" w:hAnsi="Tahoma" w:cs="Tahoma"/>
                <w:spacing w:val="1"/>
                <w:sz w:val="20"/>
                <w:szCs w:val="20"/>
              </w:rPr>
              <w:t xml:space="preserve"> </w:t>
            </w:r>
            <w:r w:rsidRPr="0006095E">
              <w:rPr>
                <w:rFonts w:ascii="Tahoma" w:hAnsi="Tahoma" w:cs="Tahoma"/>
                <w:sz w:val="20"/>
                <w:szCs w:val="20"/>
              </w:rPr>
              <w:t>ικανό</w:t>
            </w:r>
            <w:r w:rsidRPr="0006095E">
              <w:rPr>
                <w:rFonts w:ascii="Tahoma" w:hAnsi="Tahoma" w:cs="Tahoma"/>
                <w:spacing w:val="1"/>
                <w:sz w:val="20"/>
                <w:szCs w:val="20"/>
              </w:rPr>
              <w:t xml:space="preserve"> </w:t>
            </w:r>
            <w:r w:rsidRPr="0006095E">
              <w:rPr>
                <w:rFonts w:ascii="Tahoma" w:hAnsi="Tahoma" w:cs="Tahoma"/>
                <w:sz w:val="20"/>
                <w:szCs w:val="20"/>
              </w:rPr>
              <w:t>αριθμό</w:t>
            </w:r>
            <w:r w:rsidRPr="0006095E">
              <w:rPr>
                <w:rFonts w:ascii="Tahoma" w:hAnsi="Tahoma" w:cs="Tahoma"/>
                <w:spacing w:val="1"/>
                <w:sz w:val="20"/>
                <w:szCs w:val="20"/>
              </w:rPr>
              <w:t xml:space="preserve"> </w:t>
            </w:r>
            <w:r w:rsidRPr="0006095E">
              <w:rPr>
                <w:rFonts w:ascii="Tahoma" w:hAnsi="Tahoma" w:cs="Tahoma"/>
                <w:sz w:val="20"/>
                <w:szCs w:val="20"/>
              </w:rPr>
              <w:t>αναλυτών επιπέδου 1, επιπέδου 2 και</w:t>
            </w:r>
            <w:r w:rsidRPr="0006095E">
              <w:rPr>
                <w:rFonts w:ascii="Tahoma" w:hAnsi="Tahoma" w:cs="Tahoma"/>
                <w:spacing w:val="1"/>
                <w:sz w:val="20"/>
                <w:szCs w:val="20"/>
              </w:rPr>
              <w:t xml:space="preserve"> </w:t>
            </w:r>
            <w:r w:rsidRPr="0006095E">
              <w:rPr>
                <w:rFonts w:ascii="Tahoma" w:hAnsi="Tahoma" w:cs="Tahoma"/>
                <w:sz w:val="20"/>
                <w:szCs w:val="20"/>
              </w:rPr>
              <w:t>επιπέδου</w:t>
            </w:r>
            <w:r w:rsidRPr="0006095E">
              <w:rPr>
                <w:rFonts w:ascii="Tahoma" w:hAnsi="Tahoma" w:cs="Tahoma"/>
                <w:spacing w:val="-2"/>
                <w:sz w:val="20"/>
                <w:szCs w:val="20"/>
              </w:rPr>
              <w:t xml:space="preserve"> </w:t>
            </w:r>
            <w:r w:rsidRPr="0006095E">
              <w:rPr>
                <w:rFonts w:ascii="Tahoma" w:hAnsi="Tahoma" w:cs="Tahoma"/>
                <w:sz w:val="20"/>
                <w:szCs w:val="20"/>
              </w:rPr>
              <w:t>3.</w:t>
            </w:r>
            <w:r w:rsidRPr="0006095E">
              <w:rPr>
                <w:rFonts w:ascii="Tahoma" w:hAnsi="Tahoma" w:cs="Tahoma"/>
                <w:spacing w:val="-1"/>
                <w:sz w:val="20"/>
                <w:szCs w:val="20"/>
              </w:rPr>
              <w:t xml:space="preserve"> </w:t>
            </w:r>
          </w:p>
          <w:p w14:paraId="1D668A8A" w14:textId="27A00524"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αναφερθούν.</w:t>
            </w:r>
          </w:p>
        </w:tc>
        <w:tc>
          <w:tcPr>
            <w:tcW w:w="1417" w:type="dxa"/>
          </w:tcPr>
          <w:p w14:paraId="01DD7FB7" w14:textId="77777777" w:rsidR="0077537D" w:rsidRPr="0006095E" w:rsidRDefault="0077537D" w:rsidP="0045359F">
            <w:pPr>
              <w:pStyle w:val="TableParagraph"/>
              <w:spacing w:before="8"/>
              <w:jc w:val="center"/>
              <w:rPr>
                <w:rFonts w:ascii="Tahoma" w:hAnsi="Tahoma" w:cs="Tahoma"/>
                <w:b/>
                <w:sz w:val="20"/>
                <w:szCs w:val="20"/>
              </w:rPr>
            </w:pPr>
          </w:p>
          <w:p w14:paraId="29795012"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E018C0C" w14:textId="77777777" w:rsidR="0077537D" w:rsidRPr="0006095E" w:rsidRDefault="0077537D" w:rsidP="00BA43C6">
            <w:pPr>
              <w:pStyle w:val="TableParagraph"/>
              <w:rPr>
                <w:rFonts w:ascii="Tahoma" w:hAnsi="Tahoma" w:cs="Tahoma"/>
                <w:sz w:val="20"/>
                <w:szCs w:val="20"/>
              </w:rPr>
            </w:pPr>
          </w:p>
        </w:tc>
        <w:tc>
          <w:tcPr>
            <w:tcW w:w="1842" w:type="dxa"/>
          </w:tcPr>
          <w:p w14:paraId="0C667A1C" w14:textId="77777777" w:rsidR="0077537D" w:rsidRPr="0006095E" w:rsidRDefault="0077537D" w:rsidP="00BA43C6">
            <w:pPr>
              <w:pStyle w:val="TableParagraph"/>
              <w:rPr>
                <w:rFonts w:ascii="Tahoma" w:hAnsi="Tahoma" w:cs="Tahoma"/>
                <w:sz w:val="20"/>
                <w:szCs w:val="20"/>
              </w:rPr>
            </w:pPr>
          </w:p>
        </w:tc>
      </w:tr>
      <w:tr w:rsidR="00ED30A9" w:rsidRPr="0006095E" w14:paraId="7A9D2C93"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740"/>
        </w:trPr>
        <w:tc>
          <w:tcPr>
            <w:tcW w:w="709" w:type="dxa"/>
          </w:tcPr>
          <w:p w14:paraId="5DC8C1B9" w14:textId="77777777" w:rsidR="0077537D" w:rsidRPr="0006095E" w:rsidRDefault="0077537D" w:rsidP="00D25A1D">
            <w:pPr>
              <w:pStyle w:val="TableParagraph"/>
              <w:jc w:val="center"/>
              <w:rPr>
                <w:rFonts w:ascii="Tahoma" w:hAnsi="Tahoma" w:cs="Tahoma"/>
                <w:b/>
                <w:sz w:val="20"/>
                <w:szCs w:val="20"/>
              </w:rPr>
            </w:pPr>
          </w:p>
          <w:p w14:paraId="79BCC8B2" w14:textId="77777777" w:rsidR="0077537D" w:rsidRPr="0006095E" w:rsidRDefault="0077537D" w:rsidP="00D25A1D">
            <w:pPr>
              <w:pStyle w:val="TableParagraph"/>
              <w:jc w:val="center"/>
              <w:rPr>
                <w:rFonts w:ascii="Tahoma" w:hAnsi="Tahoma" w:cs="Tahoma"/>
                <w:b/>
                <w:sz w:val="20"/>
                <w:szCs w:val="20"/>
              </w:rPr>
            </w:pPr>
          </w:p>
          <w:p w14:paraId="5A6C437B" w14:textId="77777777" w:rsidR="0077537D" w:rsidRPr="0006095E" w:rsidRDefault="0077537D" w:rsidP="00D25A1D">
            <w:pPr>
              <w:pStyle w:val="TableParagraph"/>
              <w:spacing w:before="4"/>
              <w:jc w:val="center"/>
              <w:rPr>
                <w:rFonts w:ascii="Tahoma" w:hAnsi="Tahoma" w:cs="Tahoma"/>
                <w:b/>
                <w:sz w:val="20"/>
                <w:szCs w:val="20"/>
              </w:rPr>
            </w:pPr>
          </w:p>
          <w:p w14:paraId="0665B867" w14:textId="04FF2638" w:rsidR="0077537D" w:rsidRPr="00CC7DB7" w:rsidRDefault="00CC7DB7" w:rsidP="00D25A1D">
            <w:pPr>
              <w:pStyle w:val="TableParagraph"/>
              <w:jc w:val="center"/>
              <w:rPr>
                <w:rFonts w:ascii="Tahoma" w:hAnsi="Tahoma" w:cs="Tahoma"/>
                <w:b/>
                <w:sz w:val="20"/>
                <w:szCs w:val="20"/>
                <w:lang w:val="en-US"/>
              </w:rPr>
            </w:pPr>
            <w:r>
              <w:rPr>
                <w:rFonts w:ascii="Tahoma" w:hAnsi="Tahoma" w:cs="Tahoma"/>
                <w:b/>
                <w:sz w:val="20"/>
                <w:szCs w:val="20"/>
                <w:lang w:val="en-US"/>
              </w:rPr>
              <w:t>1.4</w:t>
            </w:r>
          </w:p>
        </w:tc>
        <w:tc>
          <w:tcPr>
            <w:tcW w:w="4253" w:type="dxa"/>
          </w:tcPr>
          <w:p w14:paraId="075FFE6B" w14:textId="3531FAB6"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 xml:space="preserve">Οι αναλυτές SOC tier 1 είναι </w:t>
            </w:r>
            <w:r w:rsidR="00D0624B" w:rsidRPr="0006095E">
              <w:rPr>
                <w:rFonts w:ascii="Tahoma" w:hAnsi="Tahoma" w:cs="Tahoma"/>
                <w:sz w:val="20"/>
                <w:szCs w:val="20"/>
              </w:rPr>
              <w:t>υπεύθυνοι</w:t>
            </w:r>
            <w:r w:rsidR="00D0624B" w:rsidRPr="0006095E">
              <w:rPr>
                <w:rFonts w:ascii="Tahoma" w:hAnsi="Tahoma" w:cs="Tahoma"/>
                <w:spacing w:val="-60"/>
                <w:sz w:val="20"/>
                <w:szCs w:val="20"/>
              </w:rPr>
              <w:t xml:space="preserve"> </w:t>
            </w:r>
            <w:r w:rsidR="00D0624B" w:rsidRPr="00D0624B">
              <w:rPr>
                <w:rFonts w:ascii="Tahoma" w:hAnsi="Tahoma" w:cs="Tahoma"/>
                <w:spacing w:val="-60"/>
                <w:sz w:val="20"/>
                <w:szCs w:val="20"/>
              </w:rPr>
              <w:t xml:space="preserve">                           </w:t>
            </w:r>
            <w:r w:rsidR="009C4614" w:rsidRPr="0006095E">
              <w:rPr>
                <w:rFonts w:ascii="Tahoma" w:hAnsi="Tahoma" w:cs="Tahoma"/>
                <w:sz w:val="20"/>
                <w:szCs w:val="20"/>
              </w:rPr>
              <w:t>για την παρακολούθηση και τη διαλογή</w:t>
            </w:r>
            <w:r w:rsidR="005141A9">
              <w:rPr>
                <w:rFonts w:ascii="Tahoma" w:hAnsi="Tahoma" w:cs="Tahoma"/>
                <w:sz w:val="20"/>
                <w:szCs w:val="20"/>
              </w:rPr>
              <w:t xml:space="preserve"> </w:t>
            </w:r>
            <w:r w:rsidR="009C4614" w:rsidRPr="0006095E">
              <w:rPr>
                <w:rFonts w:ascii="Tahoma" w:hAnsi="Tahoma" w:cs="Tahoma"/>
                <w:spacing w:val="-60"/>
                <w:sz w:val="20"/>
                <w:szCs w:val="20"/>
              </w:rPr>
              <w:t xml:space="preserve"> </w:t>
            </w:r>
            <w:r w:rsidR="009C4614" w:rsidRPr="0006095E">
              <w:rPr>
                <w:rFonts w:ascii="Tahoma" w:hAnsi="Tahoma" w:cs="Tahoma"/>
                <w:sz w:val="20"/>
                <w:szCs w:val="20"/>
              </w:rPr>
              <w:t>ειδοποιήσεων</w:t>
            </w:r>
            <w:r w:rsidR="009C4614" w:rsidRPr="0006095E">
              <w:rPr>
                <w:rFonts w:ascii="Tahoma" w:hAnsi="Tahoma" w:cs="Tahoma"/>
                <w:spacing w:val="1"/>
                <w:sz w:val="20"/>
                <w:szCs w:val="20"/>
              </w:rPr>
              <w:t xml:space="preserve"> </w:t>
            </w:r>
            <w:r w:rsidR="009C4614" w:rsidRPr="0006095E">
              <w:rPr>
                <w:rFonts w:ascii="Tahoma" w:hAnsi="Tahoma" w:cs="Tahoma"/>
                <w:sz w:val="20"/>
                <w:szCs w:val="20"/>
              </w:rPr>
              <w:t>(Triage)</w:t>
            </w:r>
            <w:r w:rsidR="009C4614" w:rsidRPr="0006095E">
              <w:rPr>
                <w:rFonts w:ascii="Tahoma" w:hAnsi="Tahoma" w:cs="Tahoma"/>
                <w:spacing w:val="1"/>
                <w:sz w:val="20"/>
                <w:szCs w:val="20"/>
              </w:rPr>
              <w:t xml:space="preserve"> </w:t>
            </w:r>
            <w:r w:rsidR="009C4614" w:rsidRPr="0006095E">
              <w:rPr>
                <w:rFonts w:ascii="Tahoma" w:hAnsi="Tahoma" w:cs="Tahoma"/>
                <w:sz w:val="20"/>
                <w:szCs w:val="20"/>
              </w:rPr>
              <w:t>σε</w:t>
            </w:r>
            <w:r w:rsidR="009C4614" w:rsidRPr="0006095E">
              <w:rPr>
                <w:rFonts w:ascii="Tahoma" w:hAnsi="Tahoma" w:cs="Tahoma"/>
                <w:spacing w:val="1"/>
                <w:sz w:val="20"/>
                <w:szCs w:val="20"/>
              </w:rPr>
              <w:t xml:space="preserve"> </w:t>
            </w:r>
            <w:r w:rsidR="009C4614" w:rsidRPr="0006095E">
              <w:rPr>
                <w:rFonts w:ascii="Tahoma" w:hAnsi="Tahoma" w:cs="Tahoma"/>
                <w:sz w:val="20"/>
                <w:szCs w:val="20"/>
              </w:rPr>
              <w:t>πραγματικό</w:t>
            </w:r>
            <w:r w:rsidR="009C4614" w:rsidRPr="0006095E">
              <w:rPr>
                <w:rFonts w:ascii="Tahoma" w:hAnsi="Tahoma" w:cs="Tahoma"/>
                <w:spacing w:val="-60"/>
                <w:sz w:val="20"/>
                <w:szCs w:val="20"/>
              </w:rPr>
              <w:t xml:space="preserve"> </w:t>
            </w:r>
            <w:r w:rsidR="009C4614" w:rsidRPr="0006095E">
              <w:rPr>
                <w:rFonts w:ascii="Tahoma" w:hAnsi="Tahoma" w:cs="Tahoma"/>
                <w:sz w:val="20"/>
                <w:szCs w:val="20"/>
              </w:rPr>
              <w:t>χρόνο.</w:t>
            </w:r>
            <w:r w:rsidR="009C4614" w:rsidRPr="0006095E">
              <w:rPr>
                <w:rFonts w:ascii="Tahoma" w:hAnsi="Tahoma" w:cs="Tahoma"/>
                <w:spacing w:val="1"/>
                <w:sz w:val="20"/>
                <w:szCs w:val="20"/>
              </w:rPr>
              <w:t xml:space="preserve"> </w:t>
            </w:r>
            <w:r w:rsidR="009C4614" w:rsidRPr="0006095E">
              <w:rPr>
                <w:rFonts w:ascii="Tahoma" w:hAnsi="Tahoma" w:cs="Tahoma"/>
                <w:sz w:val="20"/>
                <w:szCs w:val="20"/>
              </w:rPr>
              <w:t>Οι</w:t>
            </w:r>
            <w:r w:rsidR="009C4614" w:rsidRPr="0006095E">
              <w:rPr>
                <w:rFonts w:ascii="Tahoma" w:hAnsi="Tahoma" w:cs="Tahoma"/>
                <w:spacing w:val="1"/>
                <w:sz w:val="20"/>
                <w:szCs w:val="20"/>
              </w:rPr>
              <w:t xml:space="preserve"> </w:t>
            </w:r>
            <w:r w:rsidR="009C4614" w:rsidRPr="0006095E">
              <w:rPr>
                <w:rFonts w:ascii="Tahoma" w:hAnsi="Tahoma" w:cs="Tahoma"/>
                <w:sz w:val="20"/>
                <w:szCs w:val="20"/>
              </w:rPr>
              <w:t>αναλυτές</w:t>
            </w:r>
            <w:r w:rsidR="009C4614" w:rsidRPr="0006095E">
              <w:rPr>
                <w:rFonts w:ascii="Tahoma" w:hAnsi="Tahoma" w:cs="Tahoma"/>
                <w:spacing w:val="1"/>
                <w:sz w:val="20"/>
                <w:szCs w:val="20"/>
              </w:rPr>
              <w:t xml:space="preserve"> </w:t>
            </w:r>
            <w:r w:rsidR="009C4614" w:rsidRPr="0006095E">
              <w:rPr>
                <w:rFonts w:ascii="Tahoma" w:hAnsi="Tahoma" w:cs="Tahoma"/>
                <w:sz w:val="20"/>
                <w:szCs w:val="20"/>
              </w:rPr>
              <w:t>SOC</w:t>
            </w:r>
            <w:r w:rsidR="009C4614" w:rsidRPr="0006095E">
              <w:rPr>
                <w:rFonts w:ascii="Tahoma" w:hAnsi="Tahoma" w:cs="Tahoma"/>
                <w:spacing w:val="1"/>
                <w:sz w:val="20"/>
                <w:szCs w:val="20"/>
              </w:rPr>
              <w:t xml:space="preserve"> </w:t>
            </w:r>
            <w:r w:rsidR="009C4614" w:rsidRPr="0006095E">
              <w:rPr>
                <w:rFonts w:ascii="Tahoma" w:hAnsi="Tahoma" w:cs="Tahoma"/>
                <w:sz w:val="20"/>
                <w:szCs w:val="20"/>
              </w:rPr>
              <w:t>tier</w:t>
            </w:r>
            <w:r w:rsidR="009C4614" w:rsidRPr="0006095E">
              <w:rPr>
                <w:rFonts w:ascii="Tahoma" w:hAnsi="Tahoma" w:cs="Tahoma"/>
                <w:spacing w:val="1"/>
                <w:sz w:val="20"/>
                <w:szCs w:val="20"/>
              </w:rPr>
              <w:t xml:space="preserve"> </w:t>
            </w:r>
            <w:r w:rsidR="009C4614" w:rsidRPr="0006095E">
              <w:rPr>
                <w:rFonts w:ascii="Tahoma" w:hAnsi="Tahoma" w:cs="Tahoma"/>
                <w:sz w:val="20"/>
                <w:szCs w:val="20"/>
              </w:rPr>
              <w:t>2</w:t>
            </w:r>
            <w:r w:rsidR="009C4614" w:rsidRPr="0006095E">
              <w:rPr>
                <w:rFonts w:ascii="Tahoma" w:hAnsi="Tahoma" w:cs="Tahoma"/>
                <w:spacing w:val="1"/>
                <w:sz w:val="20"/>
                <w:szCs w:val="20"/>
              </w:rPr>
              <w:t xml:space="preserve"> </w:t>
            </w:r>
            <w:r w:rsidR="009C4614" w:rsidRPr="0006095E">
              <w:rPr>
                <w:rFonts w:ascii="Tahoma" w:hAnsi="Tahoma" w:cs="Tahoma"/>
                <w:sz w:val="20"/>
                <w:szCs w:val="20"/>
              </w:rPr>
              <w:t>λειτουργούν ως σημείο κλιμάκωσης για</w:t>
            </w:r>
            <w:r w:rsidR="009C4614" w:rsidRPr="0006095E">
              <w:rPr>
                <w:rFonts w:ascii="Tahoma" w:hAnsi="Tahoma" w:cs="Tahoma"/>
                <w:spacing w:val="1"/>
                <w:sz w:val="20"/>
                <w:szCs w:val="20"/>
              </w:rPr>
              <w:t xml:space="preserve"> </w:t>
            </w:r>
            <w:r w:rsidR="009C4614" w:rsidRPr="0006095E">
              <w:rPr>
                <w:rFonts w:ascii="Tahoma" w:hAnsi="Tahoma" w:cs="Tahoma"/>
                <w:sz w:val="20"/>
                <w:szCs w:val="20"/>
              </w:rPr>
              <w:t>τους αναλυτές tier 1 κατά τη διάρκεια</w:t>
            </w:r>
            <w:r w:rsidR="009C4614" w:rsidRPr="0006095E">
              <w:rPr>
                <w:rFonts w:ascii="Tahoma" w:hAnsi="Tahoma" w:cs="Tahoma"/>
                <w:spacing w:val="1"/>
                <w:sz w:val="20"/>
                <w:szCs w:val="20"/>
              </w:rPr>
              <w:t xml:space="preserve"> </w:t>
            </w:r>
            <w:r w:rsidR="009C4614" w:rsidRPr="0006095E">
              <w:rPr>
                <w:rFonts w:ascii="Tahoma" w:hAnsi="Tahoma" w:cs="Tahoma"/>
                <w:sz w:val="20"/>
                <w:szCs w:val="20"/>
              </w:rPr>
              <w:t>της</w:t>
            </w:r>
            <w:r w:rsidR="009C4614" w:rsidRPr="0006095E">
              <w:rPr>
                <w:rFonts w:ascii="Tahoma" w:hAnsi="Tahoma" w:cs="Tahoma"/>
                <w:spacing w:val="1"/>
                <w:sz w:val="20"/>
                <w:szCs w:val="20"/>
              </w:rPr>
              <w:t xml:space="preserve"> </w:t>
            </w:r>
            <w:r w:rsidR="009C4614" w:rsidRPr="0006095E">
              <w:rPr>
                <w:rFonts w:ascii="Tahoma" w:hAnsi="Tahoma" w:cs="Tahoma"/>
                <w:sz w:val="20"/>
                <w:szCs w:val="20"/>
              </w:rPr>
              <w:t>ανάλυσης</w:t>
            </w:r>
            <w:r w:rsidR="009C4614" w:rsidRPr="0006095E">
              <w:rPr>
                <w:rFonts w:ascii="Tahoma" w:hAnsi="Tahoma" w:cs="Tahoma"/>
                <w:spacing w:val="1"/>
                <w:sz w:val="20"/>
                <w:szCs w:val="20"/>
              </w:rPr>
              <w:t xml:space="preserve"> </w:t>
            </w:r>
            <w:r w:rsidR="009C4614" w:rsidRPr="0006095E">
              <w:rPr>
                <w:rFonts w:ascii="Tahoma" w:hAnsi="Tahoma" w:cs="Tahoma"/>
                <w:sz w:val="20"/>
                <w:szCs w:val="20"/>
              </w:rPr>
              <w:t>και</w:t>
            </w:r>
            <w:r w:rsidR="009C4614" w:rsidRPr="0006095E">
              <w:rPr>
                <w:rFonts w:ascii="Tahoma" w:hAnsi="Tahoma" w:cs="Tahoma"/>
                <w:spacing w:val="1"/>
                <w:sz w:val="20"/>
                <w:szCs w:val="20"/>
              </w:rPr>
              <w:t xml:space="preserve"> </w:t>
            </w:r>
            <w:r w:rsidR="009C4614" w:rsidRPr="0006095E">
              <w:rPr>
                <w:rFonts w:ascii="Tahoma" w:hAnsi="Tahoma" w:cs="Tahoma"/>
                <w:sz w:val="20"/>
                <w:szCs w:val="20"/>
              </w:rPr>
              <w:t>της</w:t>
            </w:r>
            <w:r w:rsidR="009C4614" w:rsidRPr="0006095E">
              <w:rPr>
                <w:rFonts w:ascii="Tahoma" w:hAnsi="Tahoma" w:cs="Tahoma"/>
                <w:spacing w:val="1"/>
                <w:sz w:val="20"/>
                <w:szCs w:val="20"/>
              </w:rPr>
              <w:t xml:space="preserve"> </w:t>
            </w:r>
            <w:r w:rsidR="009C4614" w:rsidRPr="0006095E">
              <w:rPr>
                <w:rFonts w:ascii="Tahoma" w:hAnsi="Tahoma" w:cs="Tahoma"/>
                <w:sz w:val="20"/>
                <w:szCs w:val="20"/>
              </w:rPr>
              <w:t>απόκρισης</w:t>
            </w:r>
            <w:r w:rsidR="009C4614" w:rsidRPr="0006095E">
              <w:rPr>
                <w:rFonts w:ascii="Tahoma" w:hAnsi="Tahoma" w:cs="Tahoma"/>
                <w:spacing w:val="1"/>
                <w:sz w:val="20"/>
                <w:szCs w:val="20"/>
              </w:rPr>
              <w:t xml:space="preserve"> </w:t>
            </w:r>
            <w:r w:rsidR="009C4614" w:rsidRPr="0006095E">
              <w:rPr>
                <w:rFonts w:ascii="Tahoma" w:hAnsi="Tahoma" w:cs="Tahoma"/>
                <w:sz w:val="20"/>
                <w:szCs w:val="20"/>
              </w:rPr>
              <w:t>συμβάντων.</w:t>
            </w:r>
          </w:p>
        </w:tc>
        <w:tc>
          <w:tcPr>
            <w:tcW w:w="1417" w:type="dxa"/>
          </w:tcPr>
          <w:p w14:paraId="08B00ECA" w14:textId="77777777" w:rsidR="0077537D" w:rsidRPr="0006095E" w:rsidRDefault="0077537D" w:rsidP="0045359F">
            <w:pPr>
              <w:pStyle w:val="TableParagraph"/>
              <w:jc w:val="center"/>
              <w:rPr>
                <w:rFonts w:ascii="Tahoma" w:hAnsi="Tahoma" w:cs="Tahoma"/>
                <w:b/>
                <w:sz w:val="20"/>
                <w:szCs w:val="20"/>
              </w:rPr>
            </w:pPr>
          </w:p>
          <w:p w14:paraId="65340C89" w14:textId="77777777" w:rsidR="0077537D" w:rsidRPr="0006095E" w:rsidRDefault="0077537D" w:rsidP="0045359F">
            <w:pPr>
              <w:pStyle w:val="TableParagraph"/>
              <w:jc w:val="center"/>
              <w:rPr>
                <w:rFonts w:ascii="Tahoma" w:hAnsi="Tahoma" w:cs="Tahoma"/>
                <w:b/>
                <w:sz w:val="20"/>
                <w:szCs w:val="20"/>
              </w:rPr>
            </w:pPr>
          </w:p>
          <w:p w14:paraId="18D1C39B" w14:textId="77777777" w:rsidR="0077537D" w:rsidRPr="0006095E" w:rsidRDefault="0077537D" w:rsidP="0045359F">
            <w:pPr>
              <w:pStyle w:val="TableParagraph"/>
              <w:spacing w:before="4"/>
              <w:jc w:val="center"/>
              <w:rPr>
                <w:rFonts w:ascii="Tahoma" w:hAnsi="Tahoma" w:cs="Tahoma"/>
                <w:b/>
                <w:sz w:val="20"/>
                <w:szCs w:val="20"/>
              </w:rPr>
            </w:pPr>
          </w:p>
          <w:p w14:paraId="4249D0FF"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4E3AF9D" w14:textId="77777777" w:rsidR="0077537D" w:rsidRPr="0006095E" w:rsidRDefault="0077537D" w:rsidP="00BA43C6">
            <w:pPr>
              <w:pStyle w:val="TableParagraph"/>
              <w:rPr>
                <w:rFonts w:ascii="Tahoma" w:hAnsi="Tahoma" w:cs="Tahoma"/>
                <w:sz w:val="20"/>
                <w:szCs w:val="20"/>
              </w:rPr>
            </w:pPr>
          </w:p>
        </w:tc>
        <w:tc>
          <w:tcPr>
            <w:tcW w:w="1842" w:type="dxa"/>
          </w:tcPr>
          <w:p w14:paraId="4DD4DFDE" w14:textId="77777777" w:rsidR="0077537D" w:rsidRPr="0006095E" w:rsidRDefault="0077537D" w:rsidP="00BA43C6">
            <w:pPr>
              <w:pStyle w:val="TableParagraph"/>
              <w:rPr>
                <w:rFonts w:ascii="Tahoma" w:hAnsi="Tahoma" w:cs="Tahoma"/>
                <w:sz w:val="20"/>
                <w:szCs w:val="20"/>
              </w:rPr>
            </w:pPr>
          </w:p>
        </w:tc>
      </w:tr>
      <w:tr w:rsidR="00ED30A9" w:rsidRPr="0006095E" w14:paraId="36ABA31F"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97"/>
        </w:trPr>
        <w:tc>
          <w:tcPr>
            <w:tcW w:w="709" w:type="dxa"/>
          </w:tcPr>
          <w:p w14:paraId="7AC3F6F0" w14:textId="77777777" w:rsidR="0077537D" w:rsidRPr="0006095E" w:rsidRDefault="0077537D" w:rsidP="00D25A1D">
            <w:pPr>
              <w:pStyle w:val="TableParagraph"/>
              <w:jc w:val="center"/>
              <w:rPr>
                <w:rFonts w:ascii="Tahoma" w:hAnsi="Tahoma" w:cs="Tahoma"/>
                <w:b/>
                <w:sz w:val="20"/>
                <w:szCs w:val="20"/>
              </w:rPr>
            </w:pPr>
          </w:p>
          <w:p w14:paraId="4AE558FC" w14:textId="77777777" w:rsidR="0077537D" w:rsidRPr="0006095E" w:rsidRDefault="0077537D" w:rsidP="00D25A1D">
            <w:pPr>
              <w:pStyle w:val="TableParagraph"/>
              <w:spacing w:before="4"/>
              <w:jc w:val="center"/>
              <w:rPr>
                <w:rFonts w:ascii="Tahoma" w:hAnsi="Tahoma" w:cs="Tahoma"/>
                <w:b/>
                <w:sz w:val="20"/>
                <w:szCs w:val="20"/>
              </w:rPr>
            </w:pPr>
          </w:p>
          <w:p w14:paraId="5B93A8DE" w14:textId="6762A299" w:rsidR="0077537D" w:rsidRPr="0006095E" w:rsidRDefault="00CC7DB7" w:rsidP="00D25A1D">
            <w:pPr>
              <w:pStyle w:val="TableParagraph"/>
              <w:jc w:val="center"/>
              <w:rPr>
                <w:rFonts w:ascii="Tahoma" w:hAnsi="Tahoma" w:cs="Tahoma"/>
                <w:b/>
                <w:sz w:val="20"/>
                <w:szCs w:val="20"/>
              </w:rPr>
            </w:pPr>
            <w:r>
              <w:rPr>
                <w:rFonts w:ascii="Tahoma" w:hAnsi="Tahoma" w:cs="Tahoma"/>
                <w:b/>
                <w:sz w:val="20"/>
                <w:szCs w:val="20"/>
                <w:lang w:val="en-US"/>
              </w:rPr>
              <w:t>1.5</w:t>
            </w:r>
          </w:p>
        </w:tc>
        <w:tc>
          <w:tcPr>
            <w:tcW w:w="4253" w:type="dxa"/>
          </w:tcPr>
          <w:p w14:paraId="155F7A2E" w14:textId="5D377FE2" w:rsidR="0077537D" w:rsidRPr="005141A9" w:rsidRDefault="0077537D" w:rsidP="005141A9">
            <w:pPr>
              <w:pStyle w:val="TableParagraph"/>
              <w:spacing w:before="15" w:line="266" w:lineRule="auto"/>
              <w:ind w:left="71" w:right="130"/>
              <w:jc w:val="both"/>
              <w:rPr>
                <w:rFonts w:ascii="Tahoma" w:hAnsi="Tahoma" w:cs="Tahoma"/>
                <w:sz w:val="20"/>
                <w:szCs w:val="20"/>
              </w:rPr>
            </w:pPr>
            <w:r w:rsidRPr="0006095E">
              <w:rPr>
                <w:rFonts w:ascii="Tahoma" w:hAnsi="Tahoma" w:cs="Tahoma"/>
                <w:sz w:val="20"/>
                <w:szCs w:val="20"/>
              </w:rPr>
              <w:t>Οι αναλυτές SOC Tier 3 θα πρέπει να</w:t>
            </w:r>
            <w:r w:rsidRPr="0006095E">
              <w:rPr>
                <w:rFonts w:ascii="Tahoma" w:hAnsi="Tahoma" w:cs="Tahoma"/>
                <w:spacing w:val="1"/>
                <w:sz w:val="20"/>
                <w:szCs w:val="20"/>
              </w:rPr>
              <w:t xml:space="preserve"> </w:t>
            </w:r>
            <w:r w:rsidRPr="0006095E">
              <w:rPr>
                <w:rFonts w:ascii="Tahoma" w:hAnsi="Tahoma" w:cs="Tahoma"/>
                <w:sz w:val="20"/>
                <w:szCs w:val="20"/>
              </w:rPr>
              <w:t>είναι</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θέση</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παρέχουν</w:t>
            </w:r>
            <w:r w:rsidRPr="0006095E">
              <w:rPr>
                <w:rFonts w:ascii="Tahoma" w:hAnsi="Tahoma" w:cs="Tahoma"/>
                <w:spacing w:val="1"/>
                <w:sz w:val="20"/>
                <w:szCs w:val="20"/>
              </w:rPr>
              <w:t xml:space="preserve"> </w:t>
            </w:r>
            <w:r w:rsidRPr="0006095E">
              <w:rPr>
                <w:rFonts w:ascii="Tahoma" w:hAnsi="Tahoma" w:cs="Tahoma"/>
                <w:sz w:val="20"/>
                <w:szCs w:val="20"/>
              </w:rPr>
              <w:t>Incident</w:t>
            </w:r>
            <w:r w:rsidRPr="0006095E">
              <w:rPr>
                <w:rFonts w:ascii="Tahoma" w:hAnsi="Tahoma" w:cs="Tahoma"/>
                <w:spacing w:val="1"/>
                <w:sz w:val="20"/>
                <w:szCs w:val="20"/>
              </w:rPr>
              <w:t xml:space="preserve"> </w:t>
            </w:r>
            <w:r w:rsidRPr="0006095E">
              <w:rPr>
                <w:rFonts w:ascii="Tahoma" w:hAnsi="Tahoma" w:cs="Tahoma"/>
                <w:sz w:val="20"/>
                <w:szCs w:val="20"/>
              </w:rPr>
              <w:t>response,</w:t>
            </w:r>
            <w:r w:rsidRPr="0006095E">
              <w:rPr>
                <w:rFonts w:ascii="Tahoma" w:hAnsi="Tahoma" w:cs="Tahoma"/>
                <w:spacing w:val="1"/>
                <w:sz w:val="20"/>
                <w:szCs w:val="20"/>
              </w:rPr>
              <w:t xml:space="preserve"> </w:t>
            </w:r>
            <w:r w:rsidRPr="0006095E">
              <w:rPr>
                <w:rFonts w:ascii="Tahoma" w:hAnsi="Tahoma" w:cs="Tahoma"/>
                <w:sz w:val="20"/>
                <w:szCs w:val="20"/>
              </w:rPr>
              <w:t>(coordinate</w:t>
            </w:r>
            <w:r w:rsidRPr="0006095E">
              <w:rPr>
                <w:rFonts w:ascii="Tahoma" w:hAnsi="Tahoma" w:cs="Tahoma"/>
                <w:spacing w:val="1"/>
                <w:sz w:val="20"/>
                <w:szCs w:val="20"/>
              </w:rPr>
              <w:t xml:space="preserve"> </w:t>
            </w:r>
            <w:r w:rsidRPr="0006095E">
              <w:rPr>
                <w:rFonts w:ascii="Tahoma" w:hAnsi="Tahoma" w:cs="Tahoma"/>
                <w:sz w:val="20"/>
                <w:szCs w:val="20"/>
              </w:rPr>
              <w:t>investigation,</w:t>
            </w:r>
            <w:r w:rsidRPr="0006095E">
              <w:rPr>
                <w:rFonts w:ascii="Tahoma" w:hAnsi="Tahoma" w:cs="Tahoma"/>
                <w:spacing w:val="1"/>
                <w:sz w:val="20"/>
                <w:szCs w:val="20"/>
              </w:rPr>
              <w:t xml:space="preserve"> </w:t>
            </w:r>
            <w:r w:rsidRPr="0006095E">
              <w:rPr>
                <w:rFonts w:ascii="Tahoma" w:hAnsi="Tahoma" w:cs="Tahoma"/>
                <w:sz w:val="20"/>
                <w:szCs w:val="20"/>
              </w:rPr>
              <w:t>containment), threat hunting, big data</w:t>
            </w:r>
            <w:r w:rsidRPr="0006095E">
              <w:rPr>
                <w:rFonts w:ascii="Tahoma" w:hAnsi="Tahoma" w:cs="Tahoma"/>
                <w:spacing w:val="1"/>
                <w:sz w:val="20"/>
                <w:szCs w:val="20"/>
              </w:rPr>
              <w:t xml:space="preserve"> </w:t>
            </w:r>
            <w:r w:rsidRPr="0006095E">
              <w:rPr>
                <w:rFonts w:ascii="Tahoma" w:hAnsi="Tahoma" w:cs="Tahoma"/>
                <w:sz w:val="20"/>
                <w:szCs w:val="20"/>
              </w:rPr>
              <w:t>analysis</w:t>
            </w:r>
            <w:r w:rsidRPr="0006095E">
              <w:rPr>
                <w:rFonts w:ascii="Tahoma" w:hAnsi="Tahoma" w:cs="Tahoma"/>
                <w:spacing w:val="45"/>
                <w:sz w:val="20"/>
                <w:szCs w:val="20"/>
              </w:rPr>
              <w:t xml:space="preserve"> </w:t>
            </w:r>
            <w:r w:rsidRPr="0006095E">
              <w:rPr>
                <w:rFonts w:ascii="Tahoma" w:hAnsi="Tahoma" w:cs="Tahoma"/>
                <w:sz w:val="20"/>
                <w:szCs w:val="20"/>
              </w:rPr>
              <w:t>και</w:t>
            </w:r>
            <w:r w:rsidRPr="0006095E">
              <w:rPr>
                <w:rFonts w:ascii="Tahoma" w:hAnsi="Tahoma" w:cs="Tahoma"/>
                <w:spacing w:val="45"/>
                <w:sz w:val="20"/>
                <w:szCs w:val="20"/>
              </w:rPr>
              <w:t xml:space="preserve"> </w:t>
            </w:r>
            <w:r w:rsidRPr="0006095E">
              <w:rPr>
                <w:rFonts w:ascii="Tahoma" w:hAnsi="Tahoma" w:cs="Tahoma"/>
                <w:sz w:val="20"/>
                <w:szCs w:val="20"/>
              </w:rPr>
              <w:t>ετοιμασία</w:t>
            </w:r>
            <w:r w:rsidRPr="0006095E">
              <w:rPr>
                <w:rFonts w:ascii="Tahoma" w:hAnsi="Tahoma" w:cs="Tahoma"/>
                <w:spacing w:val="46"/>
                <w:sz w:val="20"/>
                <w:szCs w:val="20"/>
              </w:rPr>
              <w:t xml:space="preserve"> </w:t>
            </w:r>
            <w:r w:rsidRPr="0006095E">
              <w:rPr>
                <w:rFonts w:ascii="Tahoma" w:hAnsi="Tahoma" w:cs="Tahoma"/>
                <w:sz w:val="20"/>
                <w:szCs w:val="20"/>
              </w:rPr>
              <w:t>εκθέσεων</w:t>
            </w:r>
            <w:r w:rsidRPr="0006095E">
              <w:rPr>
                <w:rFonts w:ascii="Tahoma" w:hAnsi="Tahoma" w:cs="Tahoma"/>
                <w:spacing w:val="45"/>
                <w:sz w:val="20"/>
                <w:szCs w:val="20"/>
              </w:rPr>
              <w:t xml:space="preserve"> </w:t>
            </w:r>
            <w:r w:rsidR="005141A9">
              <w:rPr>
                <w:rFonts w:ascii="Tahoma" w:hAnsi="Tahoma" w:cs="Tahoma"/>
                <w:sz w:val="20"/>
                <w:szCs w:val="20"/>
              </w:rPr>
              <w:t xml:space="preserve">προς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Αναθέτουσα</w:t>
            </w:r>
            <w:r w:rsidRPr="0006095E">
              <w:rPr>
                <w:rFonts w:ascii="Tahoma" w:hAnsi="Tahoma" w:cs="Tahoma"/>
                <w:spacing w:val="-1"/>
                <w:sz w:val="20"/>
                <w:szCs w:val="20"/>
              </w:rPr>
              <w:t xml:space="preserve"> </w:t>
            </w:r>
            <w:r w:rsidRPr="0006095E">
              <w:rPr>
                <w:rFonts w:ascii="Tahoma" w:hAnsi="Tahoma" w:cs="Tahoma"/>
                <w:sz w:val="20"/>
                <w:szCs w:val="20"/>
              </w:rPr>
              <w:t>Αρχή</w:t>
            </w:r>
            <w:r w:rsidR="00E60E03" w:rsidRPr="005141A9">
              <w:rPr>
                <w:rFonts w:ascii="Tahoma" w:hAnsi="Tahoma" w:cs="Tahoma"/>
                <w:sz w:val="20"/>
                <w:szCs w:val="20"/>
              </w:rPr>
              <w:t>.</w:t>
            </w:r>
          </w:p>
        </w:tc>
        <w:tc>
          <w:tcPr>
            <w:tcW w:w="1417" w:type="dxa"/>
          </w:tcPr>
          <w:p w14:paraId="0ADEF342" w14:textId="77777777" w:rsidR="0077537D" w:rsidRPr="0006095E" w:rsidRDefault="0077537D" w:rsidP="0045359F">
            <w:pPr>
              <w:pStyle w:val="TableParagraph"/>
              <w:jc w:val="center"/>
              <w:rPr>
                <w:rFonts w:ascii="Tahoma" w:hAnsi="Tahoma" w:cs="Tahoma"/>
                <w:b/>
                <w:sz w:val="20"/>
                <w:szCs w:val="20"/>
              </w:rPr>
            </w:pPr>
          </w:p>
          <w:p w14:paraId="2626D576" w14:textId="77777777" w:rsidR="0077537D" w:rsidRPr="0006095E" w:rsidRDefault="0077537D" w:rsidP="0045359F">
            <w:pPr>
              <w:pStyle w:val="TableParagraph"/>
              <w:spacing w:before="4"/>
              <w:jc w:val="center"/>
              <w:rPr>
                <w:rFonts w:ascii="Tahoma" w:hAnsi="Tahoma" w:cs="Tahoma"/>
                <w:b/>
                <w:sz w:val="20"/>
                <w:szCs w:val="20"/>
              </w:rPr>
            </w:pPr>
          </w:p>
          <w:p w14:paraId="3AD7E955"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81F3713" w14:textId="77777777" w:rsidR="0077537D" w:rsidRPr="0006095E" w:rsidRDefault="0077537D" w:rsidP="00BA43C6">
            <w:pPr>
              <w:pStyle w:val="TableParagraph"/>
              <w:rPr>
                <w:rFonts w:ascii="Tahoma" w:hAnsi="Tahoma" w:cs="Tahoma"/>
                <w:sz w:val="20"/>
                <w:szCs w:val="20"/>
              </w:rPr>
            </w:pPr>
          </w:p>
        </w:tc>
        <w:tc>
          <w:tcPr>
            <w:tcW w:w="1842" w:type="dxa"/>
          </w:tcPr>
          <w:p w14:paraId="30909B89" w14:textId="77777777" w:rsidR="0077537D" w:rsidRPr="0006095E" w:rsidRDefault="0077537D" w:rsidP="00BA43C6">
            <w:pPr>
              <w:pStyle w:val="TableParagraph"/>
              <w:rPr>
                <w:rFonts w:ascii="Tahoma" w:hAnsi="Tahoma" w:cs="Tahoma"/>
                <w:sz w:val="20"/>
                <w:szCs w:val="20"/>
              </w:rPr>
            </w:pPr>
          </w:p>
        </w:tc>
      </w:tr>
      <w:tr w:rsidR="00ED30A9" w:rsidRPr="0006095E" w14:paraId="5D47E6A3"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719DB99F" w14:textId="77777777" w:rsidR="0077537D" w:rsidRPr="0006095E" w:rsidRDefault="0077537D" w:rsidP="00D25A1D">
            <w:pPr>
              <w:pStyle w:val="TableParagraph"/>
              <w:jc w:val="center"/>
              <w:rPr>
                <w:rFonts w:ascii="Tahoma" w:hAnsi="Tahoma" w:cs="Tahoma"/>
                <w:b/>
                <w:sz w:val="20"/>
                <w:szCs w:val="20"/>
              </w:rPr>
            </w:pPr>
          </w:p>
          <w:p w14:paraId="4AE6EF0A" w14:textId="77777777" w:rsidR="0077537D" w:rsidRPr="0006095E" w:rsidRDefault="0077537D" w:rsidP="00D25A1D">
            <w:pPr>
              <w:pStyle w:val="TableParagraph"/>
              <w:spacing w:before="3"/>
              <w:jc w:val="center"/>
              <w:rPr>
                <w:rFonts w:ascii="Tahoma" w:hAnsi="Tahoma" w:cs="Tahoma"/>
                <w:b/>
                <w:sz w:val="20"/>
                <w:szCs w:val="20"/>
              </w:rPr>
            </w:pPr>
          </w:p>
          <w:p w14:paraId="186D2A3A" w14:textId="265D739E" w:rsidR="0077537D" w:rsidRPr="0006095E" w:rsidRDefault="00CC7DB7" w:rsidP="00D25A1D">
            <w:pPr>
              <w:pStyle w:val="TableParagraph"/>
              <w:spacing w:before="1"/>
              <w:jc w:val="center"/>
              <w:rPr>
                <w:rFonts w:ascii="Tahoma" w:hAnsi="Tahoma" w:cs="Tahoma"/>
                <w:b/>
                <w:sz w:val="20"/>
                <w:szCs w:val="20"/>
              </w:rPr>
            </w:pPr>
            <w:r>
              <w:rPr>
                <w:rFonts w:ascii="Tahoma" w:hAnsi="Tahoma" w:cs="Tahoma"/>
                <w:b/>
                <w:sz w:val="20"/>
                <w:szCs w:val="20"/>
                <w:lang w:val="en-US"/>
              </w:rPr>
              <w:t>1.</w:t>
            </w:r>
            <w:r w:rsidR="0077537D" w:rsidRPr="0006095E">
              <w:rPr>
                <w:rFonts w:ascii="Tahoma" w:hAnsi="Tahoma" w:cs="Tahoma"/>
                <w:b/>
                <w:sz w:val="20"/>
                <w:szCs w:val="20"/>
              </w:rPr>
              <w:t>6</w:t>
            </w:r>
          </w:p>
        </w:tc>
        <w:tc>
          <w:tcPr>
            <w:tcW w:w="4253" w:type="dxa"/>
          </w:tcPr>
          <w:p w14:paraId="2EF9B383" w14:textId="77777777"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Ο Ανάδοχος θα πρέπει να διατηρεί ένα</w:t>
            </w:r>
            <w:r w:rsidRPr="0006095E">
              <w:rPr>
                <w:rFonts w:ascii="Tahoma" w:hAnsi="Tahoma" w:cs="Tahoma"/>
                <w:spacing w:val="1"/>
                <w:sz w:val="20"/>
                <w:szCs w:val="20"/>
              </w:rPr>
              <w:t xml:space="preserve"> </w:t>
            </w:r>
            <w:r w:rsidRPr="0006095E">
              <w:rPr>
                <w:rFonts w:ascii="Tahoma" w:hAnsi="Tahoma" w:cs="Tahoma"/>
                <w:sz w:val="20"/>
                <w:szCs w:val="20"/>
              </w:rPr>
              <w:t>ενημερωμένο</w:t>
            </w:r>
            <w:r w:rsidRPr="0006095E">
              <w:rPr>
                <w:rFonts w:ascii="Tahoma" w:hAnsi="Tahoma" w:cs="Tahoma"/>
                <w:spacing w:val="1"/>
                <w:sz w:val="20"/>
                <w:szCs w:val="20"/>
              </w:rPr>
              <w:t xml:space="preserve"> </w:t>
            </w:r>
            <w:r w:rsidRPr="0006095E">
              <w:rPr>
                <w:rFonts w:ascii="Tahoma" w:hAnsi="Tahoma" w:cs="Tahoma"/>
                <w:sz w:val="20"/>
                <w:szCs w:val="20"/>
              </w:rPr>
              <w:t>Σχέδιο</w:t>
            </w:r>
            <w:r w:rsidRPr="0006095E">
              <w:rPr>
                <w:rFonts w:ascii="Tahoma" w:hAnsi="Tahoma" w:cs="Tahoma"/>
                <w:spacing w:val="1"/>
                <w:sz w:val="20"/>
                <w:szCs w:val="20"/>
              </w:rPr>
              <w:t xml:space="preserve"> </w:t>
            </w:r>
            <w:r w:rsidRPr="0006095E">
              <w:rPr>
                <w:rFonts w:ascii="Tahoma" w:hAnsi="Tahoma" w:cs="Tahoma"/>
                <w:sz w:val="20"/>
                <w:szCs w:val="20"/>
              </w:rPr>
              <w:t>Συνέχειας</w:t>
            </w:r>
            <w:r w:rsidRPr="0006095E">
              <w:rPr>
                <w:rFonts w:ascii="Tahoma" w:hAnsi="Tahoma" w:cs="Tahoma"/>
                <w:spacing w:val="-60"/>
                <w:sz w:val="20"/>
                <w:szCs w:val="20"/>
              </w:rPr>
              <w:t xml:space="preserve"> </w:t>
            </w:r>
            <w:r w:rsidRPr="0006095E">
              <w:rPr>
                <w:rFonts w:ascii="Tahoma" w:hAnsi="Tahoma" w:cs="Tahoma"/>
                <w:sz w:val="20"/>
                <w:szCs w:val="20"/>
              </w:rPr>
              <w:t>Επιχειρήσεων (BCP/DRP) σε περίπτωση</w:t>
            </w:r>
            <w:r w:rsidRPr="0006095E">
              <w:rPr>
                <w:rFonts w:ascii="Tahoma" w:hAnsi="Tahoma" w:cs="Tahoma"/>
                <w:spacing w:val="-60"/>
                <w:sz w:val="20"/>
                <w:szCs w:val="20"/>
              </w:rPr>
              <w:t xml:space="preserve"> </w:t>
            </w:r>
            <w:r w:rsidRPr="0006095E">
              <w:rPr>
                <w:rFonts w:ascii="Tahoma" w:hAnsi="Tahoma" w:cs="Tahoma"/>
                <w:sz w:val="20"/>
                <w:szCs w:val="20"/>
              </w:rPr>
              <w:t>που για λόγους ανωτέρας βίας δεν είναι</w:t>
            </w:r>
            <w:r w:rsidRPr="0006095E">
              <w:rPr>
                <w:rFonts w:ascii="Tahoma" w:hAnsi="Tahoma" w:cs="Tahoma"/>
                <w:spacing w:val="-60"/>
                <w:sz w:val="20"/>
                <w:szCs w:val="20"/>
              </w:rPr>
              <w:t xml:space="preserve"> </w:t>
            </w:r>
            <w:r w:rsidRPr="0006095E">
              <w:rPr>
                <w:rFonts w:ascii="Tahoma" w:hAnsi="Tahoma" w:cs="Tahoma"/>
                <w:sz w:val="20"/>
                <w:szCs w:val="20"/>
              </w:rPr>
              <w:t>διαθέσιμο</w:t>
            </w:r>
            <w:r w:rsidRPr="0006095E">
              <w:rPr>
                <w:rFonts w:ascii="Tahoma" w:hAnsi="Tahoma" w:cs="Tahoma"/>
                <w:spacing w:val="-2"/>
                <w:sz w:val="20"/>
                <w:szCs w:val="20"/>
              </w:rPr>
              <w:t xml:space="preserve"> </w:t>
            </w:r>
            <w:r w:rsidRPr="0006095E">
              <w:rPr>
                <w:rFonts w:ascii="Tahoma" w:hAnsi="Tahoma" w:cs="Tahoma"/>
                <w:sz w:val="20"/>
                <w:szCs w:val="20"/>
              </w:rPr>
              <w:t>το</w:t>
            </w:r>
            <w:r w:rsidRPr="0006095E">
              <w:rPr>
                <w:rFonts w:ascii="Tahoma" w:hAnsi="Tahoma" w:cs="Tahoma"/>
                <w:spacing w:val="-1"/>
                <w:sz w:val="20"/>
                <w:szCs w:val="20"/>
              </w:rPr>
              <w:t xml:space="preserve"> </w:t>
            </w:r>
            <w:r w:rsidRPr="0006095E">
              <w:rPr>
                <w:rFonts w:ascii="Tahoma" w:hAnsi="Tahoma" w:cs="Tahoma"/>
                <w:sz w:val="20"/>
                <w:szCs w:val="20"/>
              </w:rPr>
              <w:t>SOC</w:t>
            </w:r>
            <w:r w:rsidRPr="0006095E">
              <w:rPr>
                <w:rFonts w:ascii="Tahoma" w:hAnsi="Tahoma" w:cs="Tahoma"/>
                <w:spacing w:val="-2"/>
                <w:sz w:val="20"/>
                <w:szCs w:val="20"/>
              </w:rPr>
              <w:t xml:space="preserve"> </w:t>
            </w:r>
            <w:r w:rsidRPr="0006095E">
              <w:rPr>
                <w:rFonts w:ascii="Tahoma" w:hAnsi="Tahoma" w:cs="Tahoma"/>
                <w:sz w:val="20"/>
                <w:szCs w:val="20"/>
              </w:rPr>
              <w:t>του.</w:t>
            </w:r>
          </w:p>
        </w:tc>
        <w:tc>
          <w:tcPr>
            <w:tcW w:w="1417" w:type="dxa"/>
          </w:tcPr>
          <w:p w14:paraId="3C686429" w14:textId="77777777" w:rsidR="0077537D" w:rsidRPr="0006095E" w:rsidRDefault="0077537D" w:rsidP="0045359F">
            <w:pPr>
              <w:pStyle w:val="TableParagraph"/>
              <w:jc w:val="center"/>
              <w:rPr>
                <w:rFonts w:ascii="Tahoma" w:hAnsi="Tahoma" w:cs="Tahoma"/>
                <w:b/>
                <w:sz w:val="20"/>
                <w:szCs w:val="20"/>
              </w:rPr>
            </w:pPr>
          </w:p>
          <w:p w14:paraId="0BD73BE2" w14:textId="77777777" w:rsidR="0077537D" w:rsidRPr="0006095E" w:rsidRDefault="0077537D" w:rsidP="0045359F">
            <w:pPr>
              <w:pStyle w:val="TableParagraph"/>
              <w:spacing w:before="3"/>
              <w:jc w:val="center"/>
              <w:rPr>
                <w:rFonts w:ascii="Tahoma" w:hAnsi="Tahoma" w:cs="Tahoma"/>
                <w:b/>
                <w:sz w:val="20"/>
                <w:szCs w:val="20"/>
              </w:rPr>
            </w:pPr>
          </w:p>
          <w:p w14:paraId="5B210F69" w14:textId="77777777" w:rsidR="0077537D" w:rsidRPr="0006095E" w:rsidRDefault="0077537D" w:rsidP="0045359F">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1E5925D5" w14:textId="77777777" w:rsidR="0077537D" w:rsidRPr="0006095E" w:rsidRDefault="0077537D" w:rsidP="00BA43C6">
            <w:pPr>
              <w:pStyle w:val="TableParagraph"/>
              <w:rPr>
                <w:rFonts w:ascii="Tahoma" w:hAnsi="Tahoma" w:cs="Tahoma"/>
                <w:sz w:val="20"/>
                <w:szCs w:val="20"/>
              </w:rPr>
            </w:pPr>
          </w:p>
        </w:tc>
        <w:tc>
          <w:tcPr>
            <w:tcW w:w="1842" w:type="dxa"/>
          </w:tcPr>
          <w:p w14:paraId="5D0D2B6D" w14:textId="77777777" w:rsidR="0077537D" w:rsidRPr="0006095E" w:rsidRDefault="0077537D" w:rsidP="00BA43C6">
            <w:pPr>
              <w:pStyle w:val="TableParagraph"/>
              <w:rPr>
                <w:rFonts w:ascii="Tahoma" w:hAnsi="Tahoma" w:cs="Tahoma"/>
                <w:sz w:val="20"/>
                <w:szCs w:val="20"/>
              </w:rPr>
            </w:pPr>
          </w:p>
        </w:tc>
      </w:tr>
      <w:tr w:rsidR="00ED30A9" w:rsidRPr="0006095E" w14:paraId="5B6953E9"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83"/>
        </w:trPr>
        <w:tc>
          <w:tcPr>
            <w:tcW w:w="709" w:type="dxa"/>
          </w:tcPr>
          <w:p w14:paraId="2A67E697" w14:textId="77777777" w:rsidR="0077537D" w:rsidRPr="0006095E" w:rsidRDefault="0077537D" w:rsidP="00D25A1D">
            <w:pPr>
              <w:pStyle w:val="TableParagraph"/>
              <w:jc w:val="center"/>
              <w:rPr>
                <w:rFonts w:ascii="Tahoma" w:hAnsi="Tahoma" w:cs="Tahoma"/>
                <w:b/>
                <w:sz w:val="20"/>
                <w:szCs w:val="20"/>
              </w:rPr>
            </w:pPr>
          </w:p>
          <w:p w14:paraId="6F05ED7E" w14:textId="77777777" w:rsidR="0077537D" w:rsidRPr="0006095E" w:rsidRDefault="0077537D" w:rsidP="00D25A1D">
            <w:pPr>
              <w:pStyle w:val="TableParagraph"/>
              <w:spacing w:before="4"/>
              <w:jc w:val="center"/>
              <w:rPr>
                <w:rFonts w:ascii="Tahoma" w:hAnsi="Tahoma" w:cs="Tahoma"/>
                <w:b/>
                <w:sz w:val="20"/>
                <w:szCs w:val="20"/>
              </w:rPr>
            </w:pPr>
          </w:p>
          <w:p w14:paraId="5174F548" w14:textId="27B77908" w:rsidR="0077537D" w:rsidRPr="0006095E" w:rsidRDefault="00CC7DB7" w:rsidP="00D25A1D">
            <w:pPr>
              <w:pStyle w:val="TableParagraph"/>
              <w:jc w:val="center"/>
              <w:rPr>
                <w:rFonts w:ascii="Tahoma" w:hAnsi="Tahoma" w:cs="Tahoma"/>
                <w:b/>
                <w:sz w:val="20"/>
                <w:szCs w:val="20"/>
              </w:rPr>
            </w:pPr>
            <w:r>
              <w:rPr>
                <w:rFonts w:ascii="Tahoma" w:hAnsi="Tahoma" w:cs="Tahoma"/>
                <w:b/>
                <w:sz w:val="20"/>
                <w:szCs w:val="20"/>
                <w:lang w:val="en-US"/>
              </w:rPr>
              <w:t>1.7</w:t>
            </w:r>
          </w:p>
        </w:tc>
        <w:tc>
          <w:tcPr>
            <w:tcW w:w="4253" w:type="dxa"/>
          </w:tcPr>
          <w:p w14:paraId="0EF2A466" w14:textId="52D76816"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Η Αναθέτουσα Αρχή θα πρέπει να έχει</w:t>
            </w:r>
            <w:r w:rsidRPr="0006095E">
              <w:rPr>
                <w:rFonts w:ascii="Tahoma" w:hAnsi="Tahoma" w:cs="Tahoma"/>
                <w:spacing w:val="1"/>
                <w:sz w:val="20"/>
                <w:szCs w:val="20"/>
              </w:rPr>
              <w:t xml:space="preserve"> </w:t>
            </w:r>
            <w:r w:rsidRPr="0006095E">
              <w:rPr>
                <w:rFonts w:ascii="Tahoma" w:hAnsi="Tahoma" w:cs="Tahoma"/>
                <w:sz w:val="20"/>
                <w:szCs w:val="20"/>
              </w:rPr>
              <w:t>πρόσβαση</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προσαρμοσμένους</w:t>
            </w:r>
            <w:r w:rsidRPr="0006095E">
              <w:rPr>
                <w:rFonts w:ascii="Tahoma" w:hAnsi="Tahoma" w:cs="Tahoma"/>
                <w:spacing w:val="-60"/>
                <w:sz w:val="20"/>
                <w:szCs w:val="20"/>
              </w:rPr>
              <w:t xml:space="preserve"> </w:t>
            </w:r>
            <w:r w:rsidRPr="0006095E">
              <w:rPr>
                <w:rFonts w:ascii="Tahoma" w:hAnsi="Tahoma" w:cs="Tahoma"/>
                <w:sz w:val="20"/>
                <w:szCs w:val="20"/>
              </w:rPr>
              <w:t>πίνακες</w:t>
            </w:r>
            <w:r w:rsidRPr="0006095E">
              <w:rPr>
                <w:rFonts w:ascii="Tahoma" w:hAnsi="Tahoma" w:cs="Tahoma"/>
                <w:spacing w:val="-10"/>
                <w:sz w:val="20"/>
                <w:szCs w:val="20"/>
              </w:rPr>
              <w:t xml:space="preserve"> </w:t>
            </w:r>
            <w:r w:rsidRPr="0006095E">
              <w:rPr>
                <w:rFonts w:ascii="Tahoma" w:hAnsi="Tahoma" w:cs="Tahoma"/>
                <w:sz w:val="20"/>
                <w:szCs w:val="20"/>
              </w:rPr>
              <w:t>εργαλείων</w:t>
            </w:r>
            <w:r w:rsidRPr="0006095E">
              <w:rPr>
                <w:rFonts w:ascii="Tahoma" w:hAnsi="Tahoma" w:cs="Tahoma"/>
                <w:spacing w:val="-9"/>
                <w:sz w:val="20"/>
                <w:szCs w:val="20"/>
              </w:rPr>
              <w:t xml:space="preserve"> </w:t>
            </w:r>
            <w:r w:rsidRPr="0006095E">
              <w:rPr>
                <w:rFonts w:ascii="Tahoma" w:hAnsi="Tahoma" w:cs="Tahoma"/>
                <w:sz w:val="20"/>
                <w:szCs w:val="20"/>
              </w:rPr>
              <w:t>(dashboards)</w:t>
            </w:r>
            <w:r w:rsidRPr="0006095E">
              <w:rPr>
                <w:rFonts w:ascii="Tahoma" w:hAnsi="Tahoma" w:cs="Tahoma"/>
                <w:spacing w:val="-9"/>
                <w:sz w:val="20"/>
                <w:szCs w:val="20"/>
              </w:rPr>
              <w:t xml:space="preserve"> </w:t>
            </w:r>
            <w:r w:rsidRPr="0006095E">
              <w:rPr>
                <w:rFonts w:ascii="Tahoma" w:hAnsi="Tahoma" w:cs="Tahoma"/>
                <w:sz w:val="20"/>
                <w:szCs w:val="20"/>
              </w:rPr>
              <w:t>για</w:t>
            </w:r>
            <w:r w:rsidRPr="0006095E">
              <w:rPr>
                <w:rFonts w:ascii="Tahoma" w:hAnsi="Tahoma" w:cs="Tahoma"/>
                <w:spacing w:val="-9"/>
                <w:sz w:val="20"/>
                <w:szCs w:val="20"/>
              </w:rPr>
              <w:t xml:space="preserve"> </w:t>
            </w:r>
            <w:r w:rsidRPr="0006095E">
              <w:rPr>
                <w:rFonts w:ascii="Tahoma" w:hAnsi="Tahoma" w:cs="Tahoma"/>
                <w:sz w:val="20"/>
                <w:szCs w:val="20"/>
              </w:rPr>
              <w:t>την</w:t>
            </w:r>
            <w:r w:rsidRPr="0006095E">
              <w:rPr>
                <w:rFonts w:ascii="Tahoma" w:hAnsi="Tahoma" w:cs="Tahoma"/>
                <w:spacing w:val="-60"/>
                <w:sz w:val="20"/>
                <w:szCs w:val="20"/>
              </w:rPr>
              <w:t xml:space="preserve"> </w:t>
            </w:r>
            <w:r w:rsidRPr="0006095E">
              <w:rPr>
                <w:rFonts w:ascii="Tahoma" w:hAnsi="Tahoma" w:cs="Tahoma"/>
                <w:sz w:val="20"/>
                <w:szCs w:val="20"/>
              </w:rPr>
              <w:t>παρακολούθηση</w:t>
            </w:r>
            <w:r w:rsidRPr="0006095E">
              <w:rPr>
                <w:rFonts w:ascii="Tahoma" w:hAnsi="Tahoma" w:cs="Tahoma"/>
                <w:spacing w:val="1"/>
                <w:sz w:val="20"/>
                <w:szCs w:val="20"/>
              </w:rPr>
              <w:t xml:space="preserve"> </w:t>
            </w:r>
            <w:r w:rsidRPr="0006095E">
              <w:rPr>
                <w:rFonts w:ascii="Tahoma" w:hAnsi="Tahoma" w:cs="Tahoma"/>
                <w:sz w:val="20"/>
                <w:szCs w:val="20"/>
              </w:rPr>
              <w:t>της</w:t>
            </w:r>
            <w:r w:rsidRPr="0006095E">
              <w:rPr>
                <w:rFonts w:ascii="Tahoma" w:hAnsi="Tahoma" w:cs="Tahoma"/>
                <w:spacing w:val="1"/>
                <w:sz w:val="20"/>
                <w:szCs w:val="20"/>
              </w:rPr>
              <w:t xml:space="preserve"> </w:t>
            </w:r>
            <w:r w:rsidRPr="0006095E">
              <w:rPr>
                <w:rFonts w:ascii="Tahoma" w:hAnsi="Tahoma" w:cs="Tahoma"/>
                <w:sz w:val="20"/>
                <w:szCs w:val="20"/>
              </w:rPr>
              <w:t>εκτέλεσης</w:t>
            </w:r>
            <w:r w:rsidRPr="0006095E">
              <w:rPr>
                <w:rFonts w:ascii="Tahoma" w:hAnsi="Tahoma" w:cs="Tahoma"/>
                <w:spacing w:val="1"/>
                <w:sz w:val="20"/>
                <w:szCs w:val="20"/>
              </w:rPr>
              <w:t xml:space="preserve"> </w:t>
            </w:r>
            <w:r w:rsidRPr="0006095E">
              <w:rPr>
                <w:rFonts w:ascii="Tahoma" w:hAnsi="Tahoma" w:cs="Tahoma"/>
                <w:sz w:val="20"/>
                <w:szCs w:val="20"/>
              </w:rPr>
              <w:t>της</w:t>
            </w:r>
            <w:r w:rsidR="00A862D0" w:rsidRPr="00A862D0">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ανάλυσης</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από</w:t>
            </w:r>
            <w:r w:rsidRPr="0006095E">
              <w:rPr>
                <w:rFonts w:ascii="Tahoma" w:hAnsi="Tahoma" w:cs="Tahoma"/>
                <w:spacing w:val="1"/>
                <w:sz w:val="20"/>
                <w:szCs w:val="20"/>
              </w:rPr>
              <w:t xml:space="preserve"> </w:t>
            </w:r>
            <w:r w:rsidRPr="0006095E">
              <w:rPr>
                <w:rFonts w:ascii="Tahoma" w:hAnsi="Tahoma" w:cs="Tahoma"/>
                <w:sz w:val="20"/>
                <w:szCs w:val="20"/>
              </w:rPr>
              <w:t>τον</w:t>
            </w:r>
            <w:r w:rsidRPr="0006095E">
              <w:rPr>
                <w:rFonts w:ascii="Tahoma" w:hAnsi="Tahoma" w:cs="Tahoma"/>
                <w:spacing w:val="1"/>
                <w:sz w:val="20"/>
                <w:szCs w:val="20"/>
              </w:rPr>
              <w:t xml:space="preserve"> </w:t>
            </w:r>
            <w:r w:rsidRPr="0006095E">
              <w:rPr>
                <w:rFonts w:ascii="Tahoma" w:hAnsi="Tahoma" w:cs="Tahoma"/>
                <w:sz w:val="20"/>
                <w:szCs w:val="20"/>
              </w:rPr>
              <w:t>Ανάδοχο.</w:t>
            </w:r>
          </w:p>
        </w:tc>
        <w:tc>
          <w:tcPr>
            <w:tcW w:w="1417" w:type="dxa"/>
          </w:tcPr>
          <w:p w14:paraId="0D999D59" w14:textId="77777777" w:rsidR="0077537D" w:rsidRPr="0006095E" w:rsidRDefault="0077537D" w:rsidP="0045359F">
            <w:pPr>
              <w:pStyle w:val="TableParagraph"/>
              <w:jc w:val="center"/>
              <w:rPr>
                <w:rFonts w:ascii="Tahoma" w:hAnsi="Tahoma" w:cs="Tahoma"/>
                <w:b/>
                <w:sz w:val="20"/>
                <w:szCs w:val="20"/>
              </w:rPr>
            </w:pPr>
          </w:p>
          <w:p w14:paraId="59360CF6" w14:textId="77777777" w:rsidR="0077537D" w:rsidRPr="0006095E" w:rsidRDefault="0077537D" w:rsidP="0045359F">
            <w:pPr>
              <w:pStyle w:val="TableParagraph"/>
              <w:spacing w:before="4"/>
              <w:jc w:val="center"/>
              <w:rPr>
                <w:rFonts w:ascii="Tahoma" w:hAnsi="Tahoma" w:cs="Tahoma"/>
                <w:b/>
                <w:sz w:val="20"/>
                <w:szCs w:val="20"/>
              </w:rPr>
            </w:pPr>
          </w:p>
          <w:p w14:paraId="099C2AF6"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4728E0EE" w14:textId="77777777" w:rsidR="0077537D" w:rsidRPr="0006095E" w:rsidRDefault="0077537D" w:rsidP="00BA43C6">
            <w:pPr>
              <w:pStyle w:val="TableParagraph"/>
              <w:rPr>
                <w:rFonts w:ascii="Tahoma" w:hAnsi="Tahoma" w:cs="Tahoma"/>
                <w:sz w:val="20"/>
                <w:szCs w:val="20"/>
              </w:rPr>
            </w:pPr>
          </w:p>
        </w:tc>
        <w:tc>
          <w:tcPr>
            <w:tcW w:w="1842" w:type="dxa"/>
          </w:tcPr>
          <w:p w14:paraId="0649E1D5" w14:textId="77777777" w:rsidR="0077537D" w:rsidRPr="0006095E" w:rsidRDefault="0077537D" w:rsidP="00BA43C6">
            <w:pPr>
              <w:pStyle w:val="TableParagraph"/>
              <w:rPr>
                <w:rFonts w:ascii="Tahoma" w:hAnsi="Tahoma" w:cs="Tahoma"/>
                <w:sz w:val="20"/>
                <w:szCs w:val="20"/>
              </w:rPr>
            </w:pPr>
          </w:p>
        </w:tc>
      </w:tr>
      <w:tr w:rsidR="00ED30A9" w:rsidRPr="0006095E" w14:paraId="7D3AB076"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2016"/>
        </w:trPr>
        <w:tc>
          <w:tcPr>
            <w:tcW w:w="709" w:type="dxa"/>
          </w:tcPr>
          <w:p w14:paraId="2179F2C2" w14:textId="77777777" w:rsidR="007B4EA9" w:rsidRDefault="007B4EA9" w:rsidP="00D25A1D">
            <w:pPr>
              <w:pStyle w:val="TableParagraph"/>
              <w:spacing w:before="150"/>
              <w:jc w:val="center"/>
              <w:rPr>
                <w:rFonts w:ascii="Tahoma" w:hAnsi="Tahoma" w:cs="Tahoma"/>
                <w:b/>
                <w:sz w:val="20"/>
                <w:szCs w:val="20"/>
                <w:lang w:val="en-US"/>
              </w:rPr>
            </w:pPr>
          </w:p>
          <w:p w14:paraId="0F9F804B" w14:textId="77777777" w:rsidR="007B4EA9" w:rsidRDefault="007B4EA9" w:rsidP="00D25A1D">
            <w:pPr>
              <w:pStyle w:val="TableParagraph"/>
              <w:spacing w:before="150"/>
              <w:jc w:val="center"/>
              <w:rPr>
                <w:rFonts w:ascii="Tahoma" w:hAnsi="Tahoma" w:cs="Tahoma"/>
                <w:b/>
                <w:sz w:val="20"/>
                <w:szCs w:val="20"/>
                <w:lang w:val="en-US"/>
              </w:rPr>
            </w:pPr>
          </w:p>
          <w:p w14:paraId="72C4FFF0" w14:textId="5E62CEAC" w:rsidR="0077537D" w:rsidRPr="00D25A1D" w:rsidRDefault="00D25A1D" w:rsidP="00D25A1D">
            <w:pPr>
              <w:pStyle w:val="TableParagraph"/>
              <w:spacing w:before="150"/>
              <w:jc w:val="center"/>
              <w:rPr>
                <w:rFonts w:ascii="Tahoma" w:hAnsi="Tahoma" w:cs="Tahoma"/>
                <w:b/>
                <w:sz w:val="20"/>
                <w:szCs w:val="20"/>
                <w:lang w:val="en-US"/>
              </w:rPr>
            </w:pPr>
            <w:r>
              <w:rPr>
                <w:rFonts w:ascii="Tahoma" w:hAnsi="Tahoma" w:cs="Tahoma"/>
                <w:b/>
                <w:sz w:val="20"/>
                <w:szCs w:val="20"/>
                <w:lang w:val="en-US"/>
              </w:rPr>
              <w:t>1.8</w:t>
            </w:r>
          </w:p>
        </w:tc>
        <w:tc>
          <w:tcPr>
            <w:tcW w:w="4253" w:type="dxa"/>
          </w:tcPr>
          <w:p w14:paraId="2498719D" w14:textId="3343D132" w:rsidR="0077537D" w:rsidRDefault="0077537D"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Ενημέρωση</w:t>
            </w:r>
            <w:r w:rsidRPr="0006095E">
              <w:rPr>
                <w:rFonts w:ascii="Tahoma" w:hAnsi="Tahoma" w:cs="Tahoma"/>
                <w:spacing w:val="7"/>
                <w:sz w:val="20"/>
                <w:szCs w:val="20"/>
              </w:rPr>
              <w:t xml:space="preserve"> </w:t>
            </w:r>
            <w:r w:rsidRPr="0006095E">
              <w:rPr>
                <w:rFonts w:ascii="Tahoma" w:hAnsi="Tahoma" w:cs="Tahoma"/>
                <w:sz w:val="20"/>
                <w:szCs w:val="20"/>
              </w:rPr>
              <w:t>για</w:t>
            </w:r>
            <w:r w:rsidRPr="0006095E">
              <w:rPr>
                <w:rFonts w:ascii="Tahoma" w:hAnsi="Tahoma" w:cs="Tahoma"/>
                <w:spacing w:val="7"/>
                <w:sz w:val="20"/>
                <w:szCs w:val="20"/>
              </w:rPr>
              <w:t xml:space="preserve"> </w:t>
            </w:r>
            <w:r w:rsidRPr="0006095E">
              <w:rPr>
                <w:rFonts w:ascii="Tahoma" w:hAnsi="Tahoma" w:cs="Tahoma"/>
                <w:sz w:val="20"/>
                <w:szCs w:val="20"/>
              </w:rPr>
              <w:t>πιθανά</w:t>
            </w:r>
            <w:r w:rsidRPr="0006095E">
              <w:rPr>
                <w:rFonts w:ascii="Tahoma" w:hAnsi="Tahoma" w:cs="Tahoma"/>
                <w:spacing w:val="7"/>
                <w:sz w:val="20"/>
                <w:szCs w:val="20"/>
              </w:rPr>
              <w:t xml:space="preserve"> </w:t>
            </w:r>
            <w:r w:rsidRPr="0006095E">
              <w:rPr>
                <w:rFonts w:ascii="Tahoma" w:hAnsi="Tahoma" w:cs="Tahoma"/>
                <w:sz w:val="20"/>
                <w:szCs w:val="20"/>
              </w:rPr>
              <w:t>περιστατικά</w:t>
            </w:r>
            <w:r w:rsidR="00824B8D">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ασφαλείας</w:t>
            </w:r>
            <w:r w:rsidRPr="0006095E">
              <w:rPr>
                <w:rFonts w:ascii="Tahoma" w:hAnsi="Tahoma" w:cs="Tahoma"/>
                <w:spacing w:val="-2"/>
                <w:sz w:val="20"/>
                <w:szCs w:val="20"/>
              </w:rPr>
              <w:t xml:space="preserve"> </w:t>
            </w:r>
            <w:r w:rsidRPr="0006095E">
              <w:rPr>
                <w:rFonts w:ascii="Tahoma" w:hAnsi="Tahoma" w:cs="Tahoma"/>
                <w:sz w:val="20"/>
                <w:szCs w:val="20"/>
              </w:rPr>
              <w:t>μέσω:</w:t>
            </w:r>
          </w:p>
          <w:p w14:paraId="074B511B" w14:textId="77777777" w:rsidR="00A032A7" w:rsidRPr="0006095E" w:rsidRDefault="00A032A7" w:rsidP="00B46B72">
            <w:pPr>
              <w:pStyle w:val="TableParagraph"/>
              <w:numPr>
                <w:ilvl w:val="0"/>
                <w:numId w:val="39"/>
              </w:numPr>
              <w:tabs>
                <w:tab w:val="left" w:pos="329"/>
              </w:tabs>
              <w:spacing w:before="20"/>
              <w:ind w:right="130"/>
              <w:jc w:val="both"/>
              <w:rPr>
                <w:rFonts w:ascii="Tahoma" w:hAnsi="Tahoma" w:cs="Tahoma"/>
                <w:sz w:val="20"/>
                <w:szCs w:val="20"/>
              </w:rPr>
            </w:pPr>
            <w:r w:rsidRPr="0006095E">
              <w:rPr>
                <w:rFonts w:ascii="Tahoma" w:hAnsi="Tahoma" w:cs="Tahoma"/>
                <w:sz w:val="20"/>
                <w:szCs w:val="20"/>
              </w:rPr>
              <w:t>Τηλεφωνικής</w:t>
            </w:r>
            <w:r w:rsidRPr="0006095E">
              <w:rPr>
                <w:rFonts w:ascii="Tahoma" w:hAnsi="Tahoma" w:cs="Tahoma"/>
                <w:spacing w:val="-4"/>
                <w:sz w:val="20"/>
                <w:szCs w:val="20"/>
              </w:rPr>
              <w:t xml:space="preserve"> </w:t>
            </w:r>
            <w:r w:rsidRPr="0006095E">
              <w:rPr>
                <w:rFonts w:ascii="Tahoma" w:hAnsi="Tahoma" w:cs="Tahoma"/>
                <w:sz w:val="20"/>
                <w:szCs w:val="20"/>
              </w:rPr>
              <w:t>κλήσης,</w:t>
            </w:r>
          </w:p>
          <w:p w14:paraId="6F732DB5" w14:textId="77777777" w:rsidR="00A032A7" w:rsidRPr="0006095E" w:rsidRDefault="00A032A7" w:rsidP="00B46B72">
            <w:pPr>
              <w:pStyle w:val="TableParagraph"/>
              <w:numPr>
                <w:ilvl w:val="0"/>
                <w:numId w:val="39"/>
              </w:numPr>
              <w:tabs>
                <w:tab w:val="left" w:pos="329"/>
              </w:tabs>
              <w:spacing w:before="32"/>
              <w:ind w:right="130"/>
              <w:jc w:val="both"/>
              <w:rPr>
                <w:rFonts w:ascii="Tahoma" w:hAnsi="Tahoma" w:cs="Tahoma"/>
                <w:sz w:val="20"/>
                <w:szCs w:val="20"/>
              </w:rPr>
            </w:pPr>
            <w:r w:rsidRPr="0006095E">
              <w:rPr>
                <w:rFonts w:ascii="Tahoma" w:hAnsi="Tahoma" w:cs="Tahoma"/>
                <w:sz w:val="20"/>
                <w:szCs w:val="20"/>
              </w:rPr>
              <w:t>E-mail,</w:t>
            </w:r>
          </w:p>
          <w:p w14:paraId="30AD5BBC" w14:textId="77777777" w:rsidR="00A032A7" w:rsidRPr="0006095E" w:rsidRDefault="00A032A7" w:rsidP="00B46B72">
            <w:pPr>
              <w:pStyle w:val="TableParagraph"/>
              <w:numPr>
                <w:ilvl w:val="0"/>
                <w:numId w:val="39"/>
              </w:numPr>
              <w:tabs>
                <w:tab w:val="left" w:pos="329"/>
              </w:tabs>
              <w:spacing w:before="32"/>
              <w:ind w:right="130"/>
              <w:jc w:val="both"/>
              <w:rPr>
                <w:rFonts w:ascii="Tahoma" w:hAnsi="Tahoma" w:cs="Tahoma"/>
                <w:sz w:val="20"/>
                <w:szCs w:val="20"/>
              </w:rPr>
            </w:pPr>
            <w:r w:rsidRPr="0006095E">
              <w:rPr>
                <w:rFonts w:ascii="Tahoma" w:hAnsi="Tahoma" w:cs="Tahoma"/>
                <w:sz w:val="20"/>
                <w:szCs w:val="20"/>
              </w:rPr>
              <w:t>SMS,</w:t>
            </w:r>
          </w:p>
          <w:p w14:paraId="0A9B826B" w14:textId="13C91896" w:rsidR="00A032A7" w:rsidRPr="00122868" w:rsidRDefault="00A032A7" w:rsidP="00B46B72">
            <w:pPr>
              <w:pStyle w:val="TableParagraph"/>
              <w:numPr>
                <w:ilvl w:val="0"/>
                <w:numId w:val="39"/>
              </w:numPr>
              <w:tabs>
                <w:tab w:val="left" w:pos="329"/>
              </w:tabs>
              <w:spacing w:before="37" w:line="273" w:lineRule="auto"/>
              <w:ind w:right="130"/>
              <w:jc w:val="both"/>
              <w:rPr>
                <w:rFonts w:ascii="Tahoma" w:hAnsi="Tahoma" w:cs="Tahoma"/>
                <w:sz w:val="20"/>
                <w:szCs w:val="20"/>
                <w:lang w:val="en-US"/>
              </w:rPr>
            </w:pPr>
            <w:r w:rsidRPr="0006095E">
              <w:rPr>
                <w:rFonts w:ascii="Tahoma" w:hAnsi="Tahoma" w:cs="Tahoma"/>
                <w:sz w:val="20"/>
                <w:szCs w:val="20"/>
                <w:lang w:val="en-US"/>
              </w:rPr>
              <w:t>Collaboration</w:t>
            </w:r>
            <w:r w:rsidRPr="0006095E">
              <w:rPr>
                <w:rFonts w:ascii="Tahoma" w:hAnsi="Tahoma" w:cs="Tahoma"/>
                <w:spacing w:val="-5"/>
                <w:sz w:val="20"/>
                <w:szCs w:val="20"/>
                <w:lang w:val="en-US"/>
              </w:rPr>
              <w:t xml:space="preserve"> </w:t>
            </w:r>
            <w:r w:rsidRPr="0006095E">
              <w:rPr>
                <w:rFonts w:ascii="Tahoma" w:hAnsi="Tahoma" w:cs="Tahoma"/>
                <w:sz w:val="20"/>
                <w:szCs w:val="20"/>
                <w:lang w:val="en-US"/>
              </w:rPr>
              <w:t>software</w:t>
            </w:r>
            <w:r w:rsidRPr="0006095E">
              <w:rPr>
                <w:rFonts w:ascii="Tahoma" w:hAnsi="Tahoma" w:cs="Tahoma"/>
                <w:spacing w:val="-6"/>
                <w:sz w:val="20"/>
                <w:szCs w:val="20"/>
                <w:lang w:val="en-US"/>
              </w:rPr>
              <w:t xml:space="preserve"> </w:t>
            </w:r>
            <w:r w:rsidRPr="0006095E">
              <w:rPr>
                <w:rFonts w:ascii="Tahoma" w:hAnsi="Tahoma" w:cs="Tahoma"/>
                <w:sz w:val="20"/>
                <w:szCs w:val="20"/>
              </w:rPr>
              <w:t>π</w:t>
            </w:r>
            <w:r w:rsidRPr="0006095E">
              <w:rPr>
                <w:rFonts w:ascii="Tahoma" w:hAnsi="Tahoma" w:cs="Tahoma"/>
                <w:sz w:val="20"/>
                <w:szCs w:val="20"/>
                <w:lang w:val="en-US"/>
              </w:rPr>
              <w:t>.</w:t>
            </w:r>
            <w:r w:rsidRPr="0006095E">
              <w:rPr>
                <w:rFonts w:ascii="Tahoma" w:hAnsi="Tahoma" w:cs="Tahoma"/>
                <w:sz w:val="20"/>
                <w:szCs w:val="20"/>
              </w:rPr>
              <w:t>χ</w:t>
            </w:r>
            <w:r w:rsidRPr="0006095E">
              <w:rPr>
                <w:rFonts w:ascii="Tahoma" w:hAnsi="Tahoma" w:cs="Tahoma"/>
                <w:sz w:val="20"/>
                <w:szCs w:val="20"/>
                <w:lang w:val="en-US"/>
              </w:rPr>
              <w:t>.</w:t>
            </w:r>
            <w:r w:rsidRPr="0006095E">
              <w:rPr>
                <w:rFonts w:ascii="Tahoma" w:hAnsi="Tahoma" w:cs="Tahoma"/>
                <w:spacing w:val="-4"/>
                <w:sz w:val="20"/>
                <w:szCs w:val="20"/>
                <w:lang w:val="en-US"/>
              </w:rPr>
              <w:t xml:space="preserve"> </w:t>
            </w:r>
            <w:r w:rsidRPr="0006095E">
              <w:rPr>
                <w:rFonts w:ascii="Tahoma" w:hAnsi="Tahoma" w:cs="Tahoma"/>
                <w:sz w:val="20"/>
                <w:szCs w:val="20"/>
                <w:lang w:val="en-US"/>
              </w:rPr>
              <w:t>Microsoft</w:t>
            </w:r>
            <w:r w:rsidRPr="0006095E">
              <w:rPr>
                <w:rFonts w:ascii="Tahoma" w:hAnsi="Tahoma" w:cs="Tahoma"/>
                <w:spacing w:val="-60"/>
                <w:sz w:val="20"/>
                <w:szCs w:val="20"/>
                <w:lang w:val="en-US"/>
              </w:rPr>
              <w:t xml:space="preserve"> </w:t>
            </w:r>
            <w:r w:rsidRPr="0006095E">
              <w:rPr>
                <w:rFonts w:ascii="Tahoma" w:hAnsi="Tahoma" w:cs="Tahoma"/>
                <w:sz w:val="20"/>
                <w:szCs w:val="20"/>
                <w:lang w:val="en-US"/>
              </w:rPr>
              <w:t>Teams</w:t>
            </w:r>
            <w:r w:rsidR="00122868" w:rsidRPr="00122868">
              <w:rPr>
                <w:rFonts w:ascii="Tahoma" w:hAnsi="Tahoma" w:cs="Tahoma"/>
                <w:sz w:val="20"/>
                <w:szCs w:val="20"/>
                <w:lang w:val="en-US"/>
              </w:rPr>
              <w:t xml:space="preserve"> </w:t>
            </w:r>
            <w:r w:rsidRPr="00122868">
              <w:rPr>
                <w:rFonts w:ascii="Tahoma" w:hAnsi="Tahoma" w:cs="Tahoma"/>
                <w:sz w:val="20"/>
                <w:szCs w:val="20"/>
                <w:lang w:val="en-US"/>
              </w:rPr>
              <w:t>Web</w:t>
            </w:r>
            <w:r w:rsidRPr="00122868">
              <w:rPr>
                <w:rFonts w:ascii="Tahoma" w:hAnsi="Tahoma" w:cs="Tahoma"/>
                <w:spacing w:val="-2"/>
                <w:sz w:val="20"/>
                <w:szCs w:val="20"/>
                <w:lang w:val="en-US"/>
              </w:rPr>
              <w:t xml:space="preserve"> </w:t>
            </w:r>
            <w:r w:rsidRPr="00122868">
              <w:rPr>
                <w:rFonts w:ascii="Tahoma" w:hAnsi="Tahoma" w:cs="Tahoma"/>
                <w:sz w:val="20"/>
                <w:szCs w:val="20"/>
                <w:lang w:val="en-US"/>
              </w:rPr>
              <w:t>Portal.</w:t>
            </w:r>
          </w:p>
        </w:tc>
        <w:tc>
          <w:tcPr>
            <w:tcW w:w="1417" w:type="dxa"/>
          </w:tcPr>
          <w:p w14:paraId="0AE6E976" w14:textId="77777777" w:rsidR="0077537D" w:rsidRPr="0006095E" w:rsidRDefault="0077537D"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Pr>
          <w:p w14:paraId="57971C3F" w14:textId="77777777" w:rsidR="0077537D" w:rsidRPr="0006095E" w:rsidRDefault="0077537D" w:rsidP="00BA43C6">
            <w:pPr>
              <w:pStyle w:val="TableParagraph"/>
              <w:rPr>
                <w:rFonts w:ascii="Tahoma" w:hAnsi="Tahoma" w:cs="Tahoma"/>
                <w:sz w:val="20"/>
                <w:szCs w:val="20"/>
              </w:rPr>
            </w:pPr>
          </w:p>
        </w:tc>
        <w:tc>
          <w:tcPr>
            <w:tcW w:w="1842" w:type="dxa"/>
          </w:tcPr>
          <w:p w14:paraId="5B23888F" w14:textId="77777777" w:rsidR="0077537D" w:rsidRPr="0006095E" w:rsidRDefault="0077537D" w:rsidP="00BA43C6">
            <w:pPr>
              <w:pStyle w:val="TableParagraph"/>
              <w:rPr>
                <w:rFonts w:ascii="Tahoma" w:hAnsi="Tahoma" w:cs="Tahoma"/>
                <w:sz w:val="20"/>
                <w:szCs w:val="20"/>
              </w:rPr>
            </w:pPr>
          </w:p>
        </w:tc>
      </w:tr>
      <w:tr w:rsidR="00D00BB7" w:rsidRPr="0006095E" w14:paraId="43B0E050"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254"/>
        </w:trPr>
        <w:tc>
          <w:tcPr>
            <w:tcW w:w="709" w:type="dxa"/>
            <w:tcBorders>
              <w:top w:val="single" w:sz="6" w:space="0" w:color="000000"/>
              <w:left w:val="single" w:sz="6" w:space="0" w:color="000000"/>
              <w:bottom w:val="single" w:sz="6" w:space="0" w:color="000000"/>
              <w:right w:val="single" w:sz="6" w:space="0" w:color="000000"/>
            </w:tcBorders>
          </w:tcPr>
          <w:p w14:paraId="4BA80DEC" w14:textId="77777777" w:rsidR="00D00BB7" w:rsidRPr="0006095E" w:rsidRDefault="00D00BB7" w:rsidP="00D25A1D">
            <w:pPr>
              <w:pStyle w:val="TableParagraph"/>
              <w:spacing w:before="150"/>
              <w:ind w:left="248"/>
              <w:jc w:val="center"/>
              <w:rPr>
                <w:rFonts w:ascii="Tahoma" w:hAnsi="Tahoma" w:cs="Tahoma"/>
                <w:b/>
                <w:sz w:val="20"/>
                <w:szCs w:val="20"/>
              </w:rPr>
            </w:pPr>
          </w:p>
          <w:p w14:paraId="092AF885" w14:textId="7185CD34"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9</w:t>
            </w:r>
          </w:p>
        </w:tc>
        <w:tc>
          <w:tcPr>
            <w:tcW w:w="4253" w:type="dxa"/>
            <w:tcBorders>
              <w:top w:val="single" w:sz="6" w:space="0" w:color="000000"/>
              <w:left w:val="single" w:sz="6" w:space="0" w:color="000000"/>
              <w:bottom w:val="single" w:sz="6" w:space="0" w:color="000000"/>
              <w:right w:val="single" w:sz="6" w:space="0" w:color="000000"/>
            </w:tcBorders>
          </w:tcPr>
          <w:p w14:paraId="508CBB5D"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z w:val="20"/>
                <w:szCs w:val="20"/>
              </w:rPr>
              <w:tab/>
            </w:r>
            <w:r w:rsidRPr="00D00BB7">
              <w:rPr>
                <w:rFonts w:ascii="Tahoma" w:hAnsi="Tahoma" w:cs="Tahoma"/>
                <w:sz w:val="20"/>
                <w:szCs w:val="20"/>
              </w:rPr>
              <w:t xml:space="preserve">δημιουργίας εξατομικευμένων </w:t>
            </w:r>
            <w:r w:rsidRPr="0006095E">
              <w:rPr>
                <w:rFonts w:ascii="Tahoma" w:hAnsi="Tahoma" w:cs="Tahoma"/>
                <w:sz w:val="20"/>
                <w:szCs w:val="20"/>
              </w:rPr>
              <w:t>κανόνων</w:t>
            </w:r>
            <w:r w:rsidRPr="00D00BB7">
              <w:rPr>
                <w:rFonts w:ascii="Tahoma" w:hAnsi="Tahoma" w:cs="Tahoma"/>
                <w:sz w:val="20"/>
                <w:szCs w:val="20"/>
              </w:rPr>
              <w:t xml:space="preserve"> </w:t>
            </w:r>
            <w:r w:rsidRPr="0006095E">
              <w:rPr>
                <w:rFonts w:ascii="Tahoma" w:hAnsi="Tahoma" w:cs="Tahoma"/>
                <w:sz w:val="20"/>
                <w:szCs w:val="20"/>
              </w:rPr>
              <w:t>συσχετισμού</w:t>
            </w:r>
            <w:r w:rsidRPr="00D00BB7">
              <w:rPr>
                <w:rFonts w:ascii="Tahoma" w:hAnsi="Tahoma" w:cs="Tahoma"/>
                <w:sz w:val="20"/>
                <w:szCs w:val="20"/>
              </w:rPr>
              <w:t xml:space="preserve"> </w:t>
            </w:r>
            <w:r w:rsidRPr="0006095E">
              <w:rPr>
                <w:rFonts w:ascii="Tahoma" w:hAnsi="Tahoma" w:cs="Tahoma"/>
                <w:sz w:val="20"/>
                <w:szCs w:val="20"/>
              </w:rPr>
              <w:t>σύμφωνα</w:t>
            </w:r>
            <w:r w:rsidRPr="00D00BB7">
              <w:rPr>
                <w:rFonts w:ascii="Tahoma" w:hAnsi="Tahoma" w:cs="Tahoma"/>
                <w:sz w:val="20"/>
                <w:szCs w:val="20"/>
              </w:rPr>
              <w:t xml:space="preserve"> </w:t>
            </w:r>
            <w:r w:rsidRPr="0006095E">
              <w:rPr>
                <w:rFonts w:ascii="Tahoma" w:hAnsi="Tahoma" w:cs="Tahoma"/>
                <w:sz w:val="20"/>
                <w:szCs w:val="20"/>
              </w:rPr>
              <w:t>με</w:t>
            </w:r>
            <w:r w:rsidRPr="00D00BB7">
              <w:rPr>
                <w:rFonts w:ascii="Tahoma" w:hAnsi="Tahoma" w:cs="Tahoma"/>
                <w:sz w:val="20"/>
                <w:szCs w:val="20"/>
              </w:rPr>
              <w:t xml:space="preserve"> </w:t>
            </w:r>
            <w:r w:rsidRPr="0006095E">
              <w:rPr>
                <w:rFonts w:ascii="Tahoma" w:hAnsi="Tahoma" w:cs="Tahoma"/>
                <w:sz w:val="20"/>
                <w:szCs w:val="20"/>
              </w:rPr>
              <w:t>τις</w:t>
            </w:r>
            <w:r w:rsidRPr="00D00BB7">
              <w:rPr>
                <w:rFonts w:ascii="Tahoma" w:hAnsi="Tahoma" w:cs="Tahoma"/>
                <w:sz w:val="20"/>
                <w:szCs w:val="20"/>
              </w:rPr>
              <w:t xml:space="preserve"> </w:t>
            </w:r>
            <w:r w:rsidRPr="0006095E">
              <w:rPr>
                <w:rFonts w:ascii="Tahoma" w:hAnsi="Tahoma" w:cs="Tahoma"/>
                <w:sz w:val="20"/>
                <w:szCs w:val="20"/>
              </w:rPr>
              <w:t>απαιτήσεις</w:t>
            </w:r>
            <w:r w:rsidRPr="00D00BB7">
              <w:rPr>
                <w:rFonts w:ascii="Tahoma" w:hAnsi="Tahoma" w:cs="Tahoma"/>
                <w:sz w:val="20"/>
                <w:szCs w:val="20"/>
              </w:rPr>
              <w:t xml:space="preserve"> </w:t>
            </w:r>
            <w:r w:rsidRPr="0006095E">
              <w:rPr>
                <w:rFonts w:ascii="Tahoma" w:hAnsi="Tahoma" w:cs="Tahoma"/>
                <w:sz w:val="20"/>
                <w:szCs w:val="20"/>
              </w:rPr>
              <w:t>και</w:t>
            </w:r>
            <w:r w:rsidRPr="00D00BB7">
              <w:rPr>
                <w:rFonts w:ascii="Tahoma" w:hAnsi="Tahoma" w:cs="Tahoma"/>
                <w:sz w:val="20"/>
                <w:szCs w:val="20"/>
              </w:rPr>
              <w:t xml:space="preserve"> </w:t>
            </w:r>
            <w:r w:rsidRPr="0006095E">
              <w:rPr>
                <w:rFonts w:ascii="Tahoma" w:hAnsi="Tahoma" w:cs="Tahoma"/>
                <w:sz w:val="20"/>
                <w:szCs w:val="20"/>
              </w:rPr>
              <w:t>τις</w:t>
            </w:r>
            <w:r w:rsidRPr="00D00BB7">
              <w:rPr>
                <w:rFonts w:ascii="Tahoma" w:hAnsi="Tahoma" w:cs="Tahoma"/>
                <w:sz w:val="20"/>
                <w:szCs w:val="20"/>
              </w:rPr>
              <w:t xml:space="preserve"> </w:t>
            </w:r>
            <w:r w:rsidRPr="0006095E">
              <w:rPr>
                <w:rFonts w:ascii="Tahoma" w:hAnsi="Tahoma" w:cs="Tahoma"/>
                <w:sz w:val="20"/>
                <w:szCs w:val="20"/>
              </w:rPr>
              <w:t>ιδιαιτερότητες</w:t>
            </w:r>
            <w:r w:rsidRPr="00D00BB7">
              <w:rPr>
                <w:rFonts w:ascii="Tahoma" w:hAnsi="Tahoma" w:cs="Tahoma"/>
                <w:sz w:val="20"/>
                <w:szCs w:val="20"/>
              </w:rPr>
              <w:t xml:space="preserve"> </w:t>
            </w:r>
            <w:r w:rsidRPr="0006095E">
              <w:rPr>
                <w:rFonts w:ascii="Tahoma" w:hAnsi="Tahoma" w:cs="Tahoma"/>
                <w:sz w:val="20"/>
                <w:szCs w:val="20"/>
              </w:rPr>
              <w:t>των</w:t>
            </w:r>
            <w:r w:rsidRPr="00D00BB7">
              <w:rPr>
                <w:rFonts w:ascii="Tahoma" w:hAnsi="Tahoma" w:cs="Tahoma"/>
                <w:sz w:val="20"/>
                <w:szCs w:val="20"/>
              </w:rPr>
              <w:t xml:space="preserve"> </w:t>
            </w:r>
            <w:r w:rsidRPr="0006095E">
              <w:rPr>
                <w:rFonts w:ascii="Tahoma" w:hAnsi="Tahoma" w:cs="Tahoma"/>
                <w:sz w:val="20"/>
                <w:szCs w:val="20"/>
              </w:rPr>
              <w:t>πληροφοριακών</w:t>
            </w:r>
            <w:r w:rsidRPr="00D00BB7">
              <w:rPr>
                <w:rFonts w:ascii="Tahoma" w:hAnsi="Tahoma" w:cs="Tahoma"/>
                <w:sz w:val="20"/>
                <w:szCs w:val="20"/>
              </w:rPr>
              <w:t xml:space="preserve"> </w:t>
            </w:r>
            <w:r w:rsidRPr="0006095E">
              <w:rPr>
                <w:rFonts w:ascii="Tahoma" w:hAnsi="Tahoma" w:cs="Tahoma"/>
                <w:sz w:val="20"/>
                <w:szCs w:val="20"/>
              </w:rPr>
              <w:t>συστημάτων</w:t>
            </w:r>
            <w:r w:rsidRPr="00D00BB7">
              <w:rPr>
                <w:rFonts w:ascii="Tahoma" w:hAnsi="Tahoma" w:cs="Tahoma"/>
                <w:sz w:val="20"/>
                <w:szCs w:val="20"/>
              </w:rPr>
              <w:t xml:space="preserve"> </w:t>
            </w:r>
            <w:r w:rsidRPr="0006095E">
              <w:rPr>
                <w:rFonts w:ascii="Tahoma" w:hAnsi="Tahoma" w:cs="Tahoma"/>
                <w:sz w:val="20"/>
                <w:szCs w:val="20"/>
              </w:rPr>
              <w:t>της ΚτΠ.</w:t>
            </w:r>
          </w:p>
        </w:tc>
        <w:tc>
          <w:tcPr>
            <w:tcW w:w="1417" w:type="dxa"/>
            <w:tcBorders>
              <w:top w:val="single" w:sz="6" w:space="0" w:color="000000"/>
              <w:left w:val="single" w:sz="6" w:space="0" w:color="000000"/>
              <w:bottom w:val="single" w:sz="6" w:space="0" w:color="000000"/>
              <w:right w:val="single" w:sz="6" w:space="0" w:color="000000"/>
            </w:tcBorders>
          </w:tcPr>
          <w:p w14:paraId="41FCCFB4" w14:textId="77777777" w:rsidR="00D00BB7" w:rsidRPr="0006095E" w:rsidRDefault="00D00BB7" w:rsidP="0045359F">
            <w:pPr>
              <w:pStyle w:val="TableParagraph"/>
              <w:spacing w:before="150"/>
              <w:ind w:left="230"/>
              <w:jc w:val="center"/>
              <w:rPr>
                <w:rFonts w:ascii="Tahoma" w:hAnsi="Tahoma" w:cs="Tahoma"/>
                <w:b/>
                <w:sz w:val="20"/>
                <w:szCs w:val="20"/>
              </w:rPr>
            </w:pPr>
          </w:p>
          <w:p w14:paraId="45A708D3"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40A552E"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B7286FA" w14:textId="77777777" w:rsidR="00D00BB7" w:rsidRPr="0006095E" w:rsidRDefault="00D00BB7" w:rsidP="00BA43C6">
            <w:pPr>
              <w:pStyle w:val="TableParagraph"/>
              <w:rPr>
                <w:rFonts w:ascii="Tahoma" w:hAnsi="Tahoma" w:cs="Tahoma"/>
                <w:sz w:val="20"/>
                <w:szCs w:val="20"/>
              </w:rPr>
            </w:pPr>
          </w:p>
        </w:tc>
      </w:tr>
      <w:tr w:rsidR="00D00BB7" w:rsidRPr="0006095E" w14:paraId="7575569B"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682"/>
        </w:trPr>
        <w:tc>
          <w:tcPr>
            <w:tcW w:w="709" w:type="dxa"/>
            <w:tcBorders>
              <w:top w:val="single" w:sz="6" w:space="0" w:color="000000"/>
              <w:left w:val="single" w:sz="6" w:space="0" w:color="000000"/>
              <w:bottom w:val="single" w:sz="6" w:space="0" w:color="000000"/>
              <w:right w:val="single" w:sz="6" w:space="0" w:color="000000"/>
            </w:tcBorders>
          </w:tcPr>
          <w:p w14:paraId="23C18ED2" w14:textId="77777777" w:rsidR="0045359F" w:rsidRDefault="0045359F" w:rsidP="00D25A1D">
            <w:pPr>
              <w:pStyle w:val="TableParagraph"/>
              <w:spacing w:before="150"/>
              <w:ind w:left="248"/>
              <w:jc w:val="center"/>
              <w:rPr>
                <w:rFonts w:ascii="Tahoma" w:hAnsi="Tahoma" w:cs="Tahoma"/>
                <w:b/>
                <w:sz w:val="20"/>
                <w:szCs w:val="20"/>
              </w:rPr>
            </w:pPr>
          </w:p>
          <w:p w14:paraId="1F757D4E" w14:textId="6369926F"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10</w:t>
            </w:r>
          </w:p>
        </w:tc>
        <w:tc>
          <w:tcPr>
            <w:tcW w:w="4253" w:type="dxa"/>
            <w:tcBorders>
              <w:top w:val="single" w:sz="6" w:space="0" w:color="000000"/>
              <w:left w:val="single" w:sz="6" w:space="0" w:color="000000"/>
              <w:bottom w:val="single" w:sz="6" w:space="0" w:color="000000"/>
              <w:right w:val="single" w:sz="6" w:space="0" w:color="000000"/>
            </w:tcBorders>
          </w:tcPr>
          <w:p w14:paraId="7954DA38"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Δημιουργία περιπτώσεων χρήσης (use</w:t>
            </w:r>
            <w:r w:rsidRPr="00D00BB7">
              <w:rPr>
                <w:rFonts w:ascii="Tahoma" w:hAnsi="Tahoma" w:cs="Tahoma"/>
                <w:sz w:val="20"/>
                <w:szCs w:val="20"/>
              </w:rPr>
              <w:t xml:space="preserve"> </w:t>
            </w:r>
            <w:r w:rsidRPr="0006095E">
              <w:rPr>
                <w:rFonts w:ascii="Tahoma" w:hAnsi="Tahoma" w:cs="Tahoma"/>
                <w:sz w:val="20"/>
                <w:szCs w:val="20"/>
              </w:rPr>
              <w:t>cases)</w:t>
            </w:r>
            <w:r w:rsidRPr="00D00BB7">
              <w:rPr>
                <w:rFonts w:ascii="Tahoma" w:hAnsi="Tahoma" w:cs="Tahoma"/>
                <w:sz w:val="20"/>
                <w:szCs w:val="20"/>
              </w:rPr>
              <w:t xml:space="preserve"> </w:t>
            </w:r>
            <w:r w:rsidRPr="0006095E">
              <w:rPr>
                <w:rFonts w:ascii="Tahoma" w:hAnsi="Tahoma" w:cs="Tahoma"/>
                <w:sz w:val="20"/>
                <w:szCs w:val="20"/>
              </w:rPr>
              <w:t>βάσει</w:t>
            </w:r>
            <w:r w:rsidRPr="00D00BB7">
              <w:rPr>
                <w:rFonts w:ascii="Tahoma" w:hAnsi="Tahoma" w:cs="Tahoma"/>
                <w:sz w:val="20"/>
                <w:szCs w:val="20"/>
              </w:rPr>
              <w:t xml:space="preserve"> </w:t>
            </w:r>
            <w:r w:rsidRPr="0006095E">
              <w:rPr>
                <w:rFonts w:ascii="Tahoma" w:hAnsi="Tahoma" w:cs="Tahoma"/>
                <w:sz w:val="20"/>
                <w:szCs w:val="20"/>
              </w:rPr>
              <w:t>των</w:t>
            </w:r>
            <w:r w:rsidRPr="00D00BB7">
              <w:rPr>
                <w:rFonts w:ascii="Tahoma" w:hAnsi="Tahoma" w:cs="Tahoma"/>
                <w:sz w:val="20"/>
                <w:szCs w:val="20"/>
              </w:rPr>
              <w:t xml:space="preserve"> </w:t>
            </w:r>
            <w:r w:rsidRPr="0006095E">
              <w:rPr>
                <w:rFonts w:ascii="Tahoma" w:hAnsi="Tahoma" w:cs="Tahoma"/>
                <w:sz w:val="20"/>
                <w:szCs w:val="20"/>
              </w:rPr>
              <w:t>οποίων</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εντοπίζονται τα περιστατικά ασφαλείας.</w:t>
            </w:r>
            <w:r w:rsidRPr="00D00BB7">
              <w:rPr>
                <w:rFonts w:ascii="Tahoma" w:hAnsi="Tahoma" w:cs="Tahoma"/>
                <w:sz w:val="20"/>
                <w:szCs w:val="20"/>
              </w:rPr>
              <w:t xml:space="preserve"> </w:t>
            </w:r>
            <w:r w:rsidRPr="0006095E">
              <w:rPr>
                <w:rFonts w:ascii="Tahoma" w:hAnsi="Tahoma" w:cs="Tahoma"/>
                <w:sz w:val="20"/>
                <w:szCs w:val="20"/>
              </w:rPr>
              <w:t>Περιγράψτε</w:t>
            </w:r>
            <w:r w:rsidRPr="00D00BB7">
              <w:rPr>
                <w:rFonts w:ascii="Tahoma" w:hAnsi="Tahoma" w:cs="Tahoma"/>
                <w:sz w:val="20"/>
                <w:szCs w:val="20"/>
              </w:rPr>
              <w:t xml:space="preserve"> </w:t>
            </w:r>
            <w:r w:rsidRPr="0006095E">
              <w:rPr>
                <w:rFonts w:ascii="Tahoma" w:hAnsi="Tahoma" w:cs="Tahoma"/>
                <w:sz w:val="20"/>
                <w:szCs w:val="20"/>
              </w:rPr>
              <w:t>λεπτομερώς</w:t>
            </w:r>
            <w:r w:rsidRPr="00D00BB7">
              <w:rPr>
                <w:rFonts w:ascii="Tahoma" w:hAnsi="Tahoma" w:cs="Tahoma"/>
                <w:sz w:val="20"/>
                <w:szCs w:val="20"/>
              </w:rPr>
              <w:t xml:space="preserve"> </w:t>
            </w:r>
            <w:r w:rsidRPr="0006095E">
              <w:rPr>
                <w:rFonts w:ascii="Tahoma" w:hAnsi="Tahoma" w:cs="Tahoma"/>
                <w:sz w:val="20"/>
                <w:szCs w:val="20"/>
              </w:rPr>
              <w:t>τις</w:t>
            </w:r>
            <w:r w:rsidRPr="00D00BB7">
              <w:rPr>
                <w:rFonts w:ascii="Tahoma" w:hAnsi="Tahoma" w:cs="Tahoma"/>
                <w:sz w:val="20"/>
                <w:szCs w:val="20"/>
              </w:rPr>
              <w:t xml:space="preserve"> </w:t>
            </w:r>
            <w:r w:rsidRPr="0006095E">
              <w:rPr>
                <w:rFonts w:ascii="Tahoma" w:hAnsi="Tahoma" w:cs="Tahoma"/>
                <w:sz w:val="20"/>
                <w:szCs w:val="20"/>
              </w:rPr>
              <w:t>περιπτώσεις</w:t>
            </w:r>
            <w:r w:rsidRPr="00D00BB7">
              <w:rPr>
                <w:rFonts w:ascii="Tahoma" w:hAnsi="Tahoma" w:cs="Tahoma"/>
                <w:sz w:val="20"/>
                <w:szCs w:val="20"/>
              </w:rPr>
              <w:t xml:space="preserve"> </w:t>
            </w:r>
            <w:r w:rsidRPr="0006095E">
              <w:rPr>
                <w:rFonts w:ascii="Tahoma" w:hAnsi="Tahoma" w:cs="Tahoma"/>
                <w:sz w:val="20"/>
                <w:szCs w:val="20"/>
              </w:rPr>
              <w:t>χρήσης</w:t>
            </w:r>
            <w:r w:rsidRPr="00D00BB7">
              <w:rPr>
                <w:rFonts w:ascii="Tahoma" w:hAnsi="Tahoma" w:cs="Tahoma"/>
                <w:sz w:val="20"/>
                <w:szCs w:val="20"/>
              </w:rPr>
              <w:t xml:space="preserve"> </w:t>
            </w:r>
            <w:r w:rsidRPr="0006095E">
              <w:rPr>
                <w:rFonts w:ascii="Tahoma" w:hAnsi="Tahoma" w:cs="Tahoma"/>
                <w:sz w:val="20"/>
                <w:szCs w:val="20"/>
              </w:rPr>
              <w:t>Analytics</w:t>
            </w:r>
            <w:r w:rsidRPr="00D00BB7">
              <w:rPr>
                <w:rFonts w:ascii="Tahoma" w:hAnsi="Tahoma" w:cs="Tahoma"/>
                <w:sz w:val="20"/>
                <w:szCs w:val="20"/>
              </w:rPr>
              <w:t xml:space="preserve"> </w:t>
            </w:r>
            <w:r w:rsidRPr="0006095E">
              <w:rPr>
                <w:rFonts w:ascii="Tahoma" w:hAnsi="Tahoma" w:cs="Tahoma"/>
                <w:sz w:val="20"/>
                <w:szCs w:val="20"/>
              </w:rPr>
              <w:t>(Analytics</w:t>
            </w:r>
            <w:r w:rsidRPr="00D00BB7">
              <w:rPr>
                <w:rFonts w:ascii="Tahoma" w:hAnsi="Tahoma" w:cs="Tahoma"/>
                <w:sz w:val="20"/>
                <w:szCs w:val="20"/>
              </w:rPr>
              <w:t xml:space="preserve"> </w:t>
            </w:r>
            <w:r w:rsidRPr="0006095E">
              <w:rPr>
                <w:rFonts w:ascii="Tahoma" w:hAnsi="Tahoma" w:cs="Tahoma"/>
                <w:sz w:val="20"/>
                <w:szCs w:val="20"/>
              </w:rPr>
              <w:t>Use</w:t>
            </w:r>
            <w:r w:rsidRPr="00D00BB7">
              <w:rPr>
                <w:rFonts w:ascii="Tahoma" w:hAnsi="Tahoma" w:cs="Tahoma"/>
                <w:sz w:val="20"/>
                <w:szCs w:val="20"/>
              </w:rPr>
              <w:t xml:space="preserve"> </w:t>
            </w:r>
            <w:r w:rsidRPr="0006095E">
              <w:rPr>
                <w:rFonts w:ascii="Tahoma" w:hAnsi="Tahoma" w:cs="Tahoma"/>
                <w:sz w:val="20"/>
                <w:szCs w:val="20"/>
              </w:rPr>
              <w:t>Cases)</w:t>
            </w:r>
            <w:r w:rsidRPr="00D00BB7">
              <w:rPr>
                <w:rFonts w:ascii="Tahoma" w:hAnsi="Tahoma" w:cs="Tahoma"/>
                <w:sz w:val="20"/>
                <w:szCs w:val="20"/>
              </w:rPr>
              <w:t xml:space="preserve"> </w:t>
            </w:r>
            <w:r w:rsidRPr="0006095E">
              <w:rPr>
                <w:rFonts w:ascii="Tahoma" w:hAnsi="Tahoma" w:cs="Tahoma"/>
                <w:sz w:val="20"/>
                <w:szCs w:val="20"/>
              </w:rPr>
              <w:t>που</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είναι διαθέσιμες</w:t>
            </w:r>
            <w:r w:rsidRPr="00D00BB7">
              <w:rPr>
                <w:rFonts w:ascii="Tahoma" w:hAnsi="Tahoma" w:cs="Tahoma"/>
                <w:sz w:val="20"/>
                <w:szCs w:val="20"/>
              </w:rPr>
              <w:t xml:space="preserve"> </w:t>
            </w:r>
            <w:r w:rsidRPr="0006095E">
              <w:rPr>
                <w:rFonts w:ascii="Tahoma" w:hAnsi="Tahoma" w:cs="Tahoma"/>
                <w:sz w:val="20"/>
                <w:szCs w:val="20"/>
              </w:rPr>
              <w:t>από την</w:t>
            </w:r>
            <w:r w:rsidRPr="00D00BB7">
              <w:rPr>
                <w:rFonts w:ascii="Tahoma" w:hAnsi="Tahoma" w:cs="Tahoma"/>
                <w:sz w:val="20"/>
                <w:szCs w:val="20"/>
              </w:rPr>
              <w:t xml:space="preserve"> </w:t>
            </w:r>
            <w:r w:rsidRPr="0006095E">
              <w:rPr>
                <w:rFonts w:ascii="Tahoma" w:hAnsi="Tahoma" w:cs="Tahoma"/>
                <w:sz w:val="20"/>
                <w:szCs w:val="20"/>
              </w:rPr>
              <w:t>1η</w:t>
            </w:r>
            <w:r w:rsidRPr="00D00BB7">
              <w:rPr>
                <w:rFonts w:ascii="Tahoma" w:hAnsi="Tahoma" w:cs="Tahoma"/>
                <w:sz w:val="20"/>
                <w:szCs w:val="20"/>
              </w:rPr>
              <w:t xml:space="preserve"> </w:t>
            </w:r>
            <w:r w:rsidRPr="0006095E">
              <w:rPr>
                <w:rFonts w:ascii="Tahoma" w:hAnsi="Tahoma" w:cs="Tahoma"/>
                <w:sz w:val="20"/>
                <w:szCs w:val="20"/>
              </w:rPr>
              <w:t>ημέρα</w:t>
            </w:r>
            <w:r w:rsidRPr="00D00BB7">
              <w:rPr>
                <w:rFonts w:ascii="Tahoma" w:hAnsi="Tahoma" w:cs="Tahoma"/>
                <w:sz w:val="20"/>
                <w:szCs w:val="20"/>
              </w:rPr>
              <w:t xml:space="preserve"> </w:t>
            </w:r>
            <w:r w:rsidRPr="0006095E">
              <w:rPr>
                <w:rFonts w:ascii="Tahoma" w:hAnsi="Tahoma" w:cs="Tahoma"/>
                <w:sz w:val="20"/>
                <w:szCs w:val="20"/>
              </w:rPr>
              <w:t>της</w:t>
            </w:r>
            <w:r w:rsidRPr="00D00BB7">
              <w:rPr>
                <w:rFonts w:ascii="Tahoma" w:hAnsi="Tahoma" w:cs="Tahoma"/>
                <w:sz w:val="20"/>
                <w:szCs w:val="20"/>
              </w:rPr>
              <w:t xml:space="preserve"> </w:t>
            </w:r>
            <w:r w:rsidRPr="0006095E">
              <w:rPr>
                <w:rFonts w:ascii="Tahoma" w:hAnsi="Tahoma" w:cs="Tahoma"/>
                <w:sz w:val="20"/>
                <w:szCs w:val="20"/>
              </w:rPr>
              <w:t>παρακολούθησης.</w:t>
            </w:r>
          </w:p>
        </w:tc>
        <w:tc>
          <w:tcPr>
            <w:tcW w:w="1417" w:type="dxa"/>
            <w:tcBorders>
              <w:top w:val="single" w:sz="6" w:space="0" w:color="000000"/>
              <w:left w:val="single" w:sz="6" w:space="0" w:color="000000"/>
              <w:bottom w:val="single" w:sz="6" w:space="0" w:color="000000"/>
              <w:right w:val="single" w:sz="6" w:space="0" w:color="000000"/>
            </w:tcBorders>
          </w:tcPr>
          <w:p w14:paraId="52A6AFD4" w14:textId="77777777" w:rsidR="00D00BB7" w:rsidRPr="0006095E" w:rsidRDefault="00D00BB7" w:rsidP="0045359F">
            <w:pPr>
              <w:pStyle w:val="TableParagraph"/>
              <w:spacing w:before="150"/>
              <w:jc w:val="center"/>
              <w:rPr>
                <w:rFonts w:ascii="Tahoma" w:hAnsi="Tahoma" w:cs="Tahoma"/>
                <w:b/>
                <w:sz w:val="20"/>
                <w:szCs w:val="20"/>
              </w:rPr>
            </w:pPr>
          </w:p>
          <w:p w14:paraId="5FB43573"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F736A06"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9B73B94" w14:textId="77777777" w:rsidR="00D00BB7" w:rsidRPr="0006095E" w:rsidRDefault="00D00BB7" w:rsidP="00BA43C6">
            <w:pPr>
              <w:pStyle w:val="TableParagraph"/>
              <w:rPr>
                <w:rFonts w:ascii="Tahoma" w:hAnsi="Tahoma" w:cs="Tahoma"/>
                <w:sz w:val="20"/>
                <w:szCs w:val="20"/>
              </w:rPr>
            </w:pPr>
          </w:p>
        </w:tc>
      </w:tr>
      <w:tr w:rsidR="00D00BB7" w:rsidRPr="0006095E" w14:paraId="454DE8A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921"/>
        </w:trPr>
        <w:tc>
          <w:tcPr>
            <w:tcW w:w="709" w:type="dxa"/>
            <w:tcBorders>
              <w:top w:val="single" w:sz="6" w:space="0" w:color="000000"/>
              <w:left w:val="single" w:sz="6" w:space="0" w:color="000000"/>
              <w:bottom w:val="single" w:sz="6" w:space="0" w:color="000000"/>
              <w:right w:val="single" w:sz="6" w:space="0" w:color="000000"/>
            </w:tcBorders>
          </w:tcPr>
          <w:p w14:paraId="5CD17C55" w14:textId="458AC0A4"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11</w:t>
            </w:r>
          </w:p>
        </w:tc>
        <w:tc>
          <w:tcPr>
            <w:tcW w:w="4253" w:type="dxa"/>
            <w:tcBorders>
              <w:top w:val="single" w:sz="6" w:space="0" w:color="000000"/>
              <w:left w:val="single" w:sz="6" w:space="0" w:color="000000"/>
              <w:bottom w:val="single" w:sz="6" w:space="0" w:color="000000"/>
              <w:right w:val="single" w:sz="6" w:space="0" w:color="000000"/>
            </w:tcBorders>
          </w:tcPr>
          <w:p w14:paraId="6B9BBDEA"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Για</w:t>
            </w:r>
            <w:r w:rsidRPr="00D00BB7">
              <w:rPr>
                <w:rFonts w:ascii="Tahoma" w:hAnsi="Tahoma" w:cs="Tahoma"/>
                <w:sz w:val="20"/>
                <w:szCs w:val="20"/>
              </w:rPr>
              <w:t xml:space="preserve"> </w:t>
            </w:r>
            <w:r w:rsidRPr="0006095E">
              <w:rPr>
                <w:rFonts w:ascii="Tahoma" w:hAnsi="Tahoma" w:cs="Tahoma"/>
                <w:sz w:val="20"/>
                <w:szCs w:val="20"/>
              </w:rPr>
              <w:t>κάθε</w:t>
            </w:r>
            <w:r w:rsidRPr="00D00BB7">
              <w:rPr>
                <w:rFonts w:ascii="Tahoma" w:hAnsi="Tahoma" w:cs="Tahoma"/>
                <w:sz w:val="20"/>
                <w:szCs w:val="20"/>
              </w:rPr>
              <w:t xml:space="preserve"> </w:t>
            </w:r>
            <w:r w:rsidRPr="0006095E">
              <w:rPr>
                <w:rFonts w:ascii="Tahoma" w:hAnsi="Tahoma" w:cs="Tahoma"/>
                <w:sz w:val="20"/>
                <w:szCs w:val="20"/>
              </w:rPr>
              <w:t>περιστατικό</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πρέπει</w:t>
            </w:r>
            <w:r w:rsidRPr="00D00BB7">
              <w:rPr>
                <w:rFonts w:ascii="Tahoma" w:hAnsi="Tahoma" w:cs="Tahoma"/>
                <w:sz w:val="20"/>
                <w:szCs w:val="20"/>
              </w:rPr>
              <w:t xml:space="preserve"> </w:t>
            </w:r>
            <w:r w:rsidRPr="0006095E">
              <w:rPr>
                <w:rFonts w:ascii="Tahoma" w:hAnsi="Tahoma" w:cs="Tahoma"/>
                <w:sz w:val="20"/>
                <w:szCs w:val="20"/>
              </w:rPr>
              <w:t>τουλάχιστον να αναφέρεται η ώρα και</w:t>
            </w:r>
            <w:r w:rsidRPr="00D00BB7">
              <w:rPr>
                <w:rFonts w:ascii="Tahoma" w:hAnsi="Tahoma" w:cs="Tahoma"/>
                <w:sz w:val="20"/>
                <w:szCs w:val="20"/>
              </w:rPr>
              <w:t xml:space="preserve"> </w:t>
            </w:r>
            <w:r w:rsidRPr="0006095E">
              <w:rPr>
                <w:rFonts w:ascii="Tahoma" w:hAnsi="Tahoma" w:cs="Tahoma"/>
                <w:sz w:val="20"/>
                <w:szCs w:val="20"/>
              </w:rPr>
              <w:t>ημερομηνία,</w:t>
            </w:r>
            <w:r w:rsidRPr="00D00BB7">
              <w:rPr>
                <w:rFonts w:ascii="Tahoma" w:hAnsi="Tahoma" w:cs="Tahoma"/>
                <w:sz w:val="20"/>
                <w:szCs w:val="20"/>
              </w:rPr>
              <w:t xml:space="preserve"> </w:t>
            </w:r>
            <w:r w:rsidRPr="0006095E">
              <w:rPr>
                <w:rFonts w:ascii="Tahoma" w:hAnsi="Tahoma" w:cs="Tahoma"/>
                <w:sz w:val="20"/>
                <w:szCs w:val="20"/>
              </w:rPr>
              <w:t>η</w:t>
            </w:r>
            <w:r w:rsidRPr="00D00BB7">
              <w:rPr>
                <w:rFonts w:ascii="Tahoma" w:hAnsi="Tahoma" w:cs="Tahoma"/>
                <w:sz w:val="20"/>
                <w:szCs w:val="20"/>
              </w:rPr>
              <w:t xml:space="preserve"> </w:t>
            </w:r>
            <w:r w:rsidRPr="0006095E">
              <w:rPr>
                <w:rFonts w:ascii="Tahoma" w:hAnsi="Tahoma" w:cs="Tahoma"/>
                <w:sz w:val="20"/>
                <w:szCs w:val="20"/>
              </w:rPr>
              <w:t>κρισιμότητα,</w:t>
            </w:r>
            <w:r w:rsidRPr="00D00BB7">
              <w:rPr>
                <w:rFonts w:ascii="Tahoma" w:hAnsi="Tahoma" w:cs="Tahoma"/>
                <w:sz w:val="20"/>
                <w:szCs w:val="20"/>
              </w:rPr>
              <w:t xml:space="preserve"> </w:t>
            </w:r>
            <w:r w:rsidRPr="0006095E">
              <w:rPr>
                <w:rFonts w:ascii="Tahoma" w:hAnsi="Tahoma" w:cs="Tahoma"/>
                <w:sz w:val="20"/>
                <w:szCs w:val="20"/>
              </w:rPr>
              <w:t>οι</w:t>
            </w:r>
            <w:r w:rsidRPr="00D00BB7">
              <w:rPr>
                <w:rFonts w:ascii="Tahoma" w:hAnsi="Tahoma" w:cs="Tahoma"/>
                <w:sz w:val="20"/>
                <w:szCs w:val="20"/>
              </w:rPr>
              <w:t xml:space="preserve"> </w:t>
            </w:r>
            <w:r w:rsidRPr="0006095E">
              <w:rPr>
                <w:rFonts w:ascii="Tahoma" w:hAnsi="Tahoma" w:cs="Tahoma"/>
                <w:sz w:val="20"/>
                <w:szCs w:val="20"/>
              </w:rPr>
              <w:t>ενέργειες</w:t>
            </w:r>
            <w:r w:rsidRPr="00D00BB7">
              <w:rPr>
                <w:rFonts w:ascii="Tahoma" w:hAnsi="Tahoma" w:cs="Tahoma"/>
                <w:sz w:val="20"/>
                <w:szCs w:val="20"/>
              </w:rPr>
              <w:t xml:space="preserve"> </w:t>
            </w:r>
            <w:r w:rsidRPr="0006095E">
              <w:rPr>
                <w:rFonts w:ascii="Tahoma" w:hAnsi="Tahoma" w:cs="Tahoma"/>
                <w:sz w:val="20"/>
                <w:szCs w:val="20"/>
              </w:rPr>
              <w:t>εξάλειψης.</w:t>
            </w:r>
          </w:p>
        </w:tc>
        <w:tc>
          <w:tcPr>
            <w:tcW w:w="1417" w:type="dxa"/>
            <w:tcBorders>
              <w:top w:val="single" w:sz="6" w:space="0" w:color="000000"/>
              <w:left w:val="single" w:sz="6" w:space="0" w:color="000000"/>
              <w:bottom w:val="single" w:sz="6" w:space="0" w:color="000000"/>
              <w:right w:val="single" w:sz="6" w:space="0" w:color="000000"/>
            </w:tcBorders>
          </w:tcPr>
          <w:p w14:paraId="17494DBB" w14:textId="72025B6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7237C2AB"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6033FBC0" w14:textId="77777777" w:rsidR="00D00BB7" w:rsidRPr="0006095E" w:rsidRDefault="00D00BB7" w:rsidP="00BA43C6">
            <w:pPr>
              <w:pStyle w:val="TableParagraph"/>
              <w:rPr>
                <w:rFonts w:ascii="Tahoma" w:hAnsi="Tahoma" w:cs="Tahoma"/>
                <w:sz w:val="20"/>
                <w:szCs w:val="20"/>
              </w:rPr>
            </w:pPr>
          </w:p>
        </w:tc>
      </w:tr>
      <w:tr w:rsidR="00D00BB7" w:rsidRPr="0006095E" w14:paraId="383B9C90"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2031"/>
        </w:trPr>
        <w:tc>
          <w:tcPr>
            <w:tcW w:w="709" w:type="dxa"/>
            <w:tcBorders>
              <w:top w:val="single" w:sz="6" w:space="0" w:color="000000"/>
              <w:left w:val="single" w:sz="6" w:space="0" w:color="000000"/>
              <w:bottom w:val="single" w:sz="6" w:space="0" w:color="000000"/>
              <w:right w:val="single" w:sz="6" w:space="0" w:color="000000"/>
            </w:tcBorders>
          </w:tcPr>
          <w:p w14:paraId="312BBD46" w14:textId="77777777" w:rsidR="0045359F" w:rsidRDefault="0045359F" w:rsidP="00D25A1D">
            <w:pPr>
              <w:pStyle w:val="TableParagraph"/>
              <w:spacing w:before="150"/>
              <w:ind w:left="248"/>
              <w:jc w:val="center"/>
              <w:rPr>
                <w:rFonts w:ascii="Tahoma" w:hAnsi="Tahoma" w:cs="Tahoma"/>
                <w:b/>
                <w:sz w:val="20"/>
                <w:szCs w:val="20"/>
              </w:rPr>
            </w:pPr>
          </w:p>
          <w:p w14:paraId="516D9379" w14:textId="77777777" w:rsidR="0045359F" w:rsidRDefault="0045359F" w:rsidP="00D25A1D">
            <w:pPr>
              <w:pStyle w:val="TableParagraph"/>
              <w:spacing w:before="150"/>
              <w:ind w:left="248"/>
              <w:jc w:val="center"/>
              <w:rPr>
                <w:rFonts w:ascii="Tahoma" w:hAnsi="Tahoma" w:cs="Tahoma"/>
                <w:b/>
                <w:sz w:val="20"/>
                <w:szCs w:val="20"/>
              </w:rPr>
            </w:pPr>
          </w:p>
          <w:p w14:paraId="4BFD7D63" w14:textId="4EC81CB9"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12</w:t>
            </w:r>
          </w:p>
        </w:tc>
        <w:tc>
          <w:tcPr>
            <w:tcW w:w="4253" w:type="dxa"/>
            <w:tcBorders>
              <w:top w:val="single" w:sz="6" w:space="0" w:color="000000"/>
              <w:left w:val="single" w:sz="6" w:space="0" w:color="000000"/>
              <w:bottom w:val="single" w:sz="6" w:space="0" w:color="000000"/>
              <w:right w:val="single" w:sz="6" w:space="0" w:color="000000"/>
            </w:tcBorders>
          </w:tcPr>
          <w:p w14:paraId="20EF1ABF" w14:textId="68CF1DFA" w:rsidR="00D00BB7" w:rsidRPr="0006095E" w:rsidRDefault="00D00BB7" w:rsidP="00A75349">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Τα</w:t>
            </w:r>
            <w:r w:rsidRPr="00D00BB7">
              <w:rPr>
                <w:rFonts w:ascii="Tahoma" w:hAnsi="Tahoma" w:cs="Tahoma"/>
                <w:sz w:val="20"/>
                <w:szCs w:val="20"/>
              </w:rPr>
              <w:t xml:space="preserve"> </w:t>
            </w:r>
            <w:r w:rsidRPr="0006095E">
              <w:rPr>
                <w:rFonts w:ascii="Tahoma" w:hAnsi="Tahoma" w:cs="Tahoma"/>
                <w:sz w:val="20"/>
                <w:szCs w:val="20"/>
              </w:rPr>
              <w:t>περιστατικά</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πρέπει</w:t>
            </w:r>
            <w:r w:rsidRPr="00D00BB7">
              <w:rPr>
                <w:rFonts w:ascii="Tahoma" w:hAnsi="Tahoma" w:cs="Tahoma"/>
                <w:sz w:val="20"/>
                <w:szCs w:val="20"/>
              </w:rPr>
              <w:t xml:space="preserve"> </w:t>
            </w:r>
            <w:r w:rsidRPr="0006095E">
              <w:rPr>
                <w:rFonts w:ascii="Tahoma" w:hAnsi="Tahoma" w:cs="Tahoma"/>
                <w:sz w:val="20"/>
                <w:szCs w:val="20"/>
              </w:rPr>
              <w:t>να</w:t>
            </w:r>
            <w:r w:rsidRPr="00D00BB7">
              <w:rPr>
                <w:rFonts w:ascii="Tahoma" w:hAnsi="Tahoma" w:cs="Tahoma"/>
                <w:sz w:val="20"/>
                <w:szCs w:val="20"/>
              </w:rPr>
              <w:t xml:space="preserve"> </w:t>
            </w:r>
            <w:r w:rsidRPr="0006095E">
              <w:rPr>
                <w:rFonts w:ascii="Tahoma" w:hAnsi="Tahoma" w:cs="Tahoma"/>
                <w:sz w:val="20"/>
                <w:szCs w:val="20"/>
              </w:rPr>
              <w:t>κατηγοριοποιούνται</w:t>
            </w:r>
            <w:r w:rsidRPr="00D00BB7">
              <w:rPr>
                <w:rFonts w:ascii="Tahoma" w:hAnsi="Tahoma" w:cs="Tahoma"/>
                <w:sz w:val="20"/>
                <w:szCs w:val="20"/>
              </w:rPr>
              <w:t xml:space="preserve"> </w:t>
            </w:r>
            <w:r w:rsidRPr="0006095E">
              <w:rPr>
                <w:rFonts w:ascii="Tahoma" w:hAnsi="Tahoma" w:cs="Tahoma"/>
                <w:sz w:val="20"/>
                <w:szCs w:val="20"/>
              </w:rPr>
              <w:t>με</w:t>
            </w:r>
            <w:r w:rsidRPr="00D00BB7">
              <w:rPr>
                <w:rFonts w:ascii="Tahoma" w:hAnsi="Tahoma" w:cs="Tahoma"/>
                <w:sz w:val="20"/>
                <w:szCs w:val="20"/>
              </w:rPr>
              <w:t xml:space="preserve"> </w:t>
            </w:r>
            <w:r w:rsidRPr="0006095E">
              <w:rPr>
                <w:rFonts w:ascii="Tahoma" w:hAnsi="Tahoma" w:cs="Tahoma"/>
                <w:sz w:val="20"/>
                <w:szCs w:val="20"/>
              </w:rPr>
              <w:t>βάση</w:t>
            </w:r>
            <w:r w:rsidRPr="00D00BB7">
              <w:rPr>
                <w:rFonts w:ascii="Tahoma" w:hAnsi="Tahoma" w:cs="Tahoma"/>
                <w:sz w:val="20"/>
                <w:szCs w:val="20"/>
              </w:rPr>
              <w:t xml:space="preserve"> </w:t>
            </w:r>
            <w:r w:rsidRPr="0006095E">
              <w:rPr>
                <w:rFonts w:ascii="Tahoma" w:hAnsi="Tahoma" w:cs="Tahoma"/>
                <w:sz w:val="20"/>
                <w:szCs w:val="20"/>
              </w:rPr>
              <w:t>την</w:t>
            </w:r>
            <w:r w:rsidRPr="00D00BB7">
              <w:rPr>
                <w:rFonts w:ascii="Tahoma" w:hAnsi="Tahoma" w:cs="Tahoma"/>
                <w:sz w:val="20"/>
                <w:szCs w:val="20"/>
              </w:rPr>
              <w:t xml:space="preserve"> </w:t>
            </w:r>
            <w:r w:rsidRPr="0006095E">
              <w:rPr>
                <w:rFonts w:ascii="Tahoma" w:hAnsi="Tahoma" w:cs="Tahoma"/>
                <w:sz w:val="20"/>
                <w:szCs w:val="20"/>
              </w:rPr>
              <w:t>κρισιμότητα</w:t>
            </w:r>
            <w:r w:rsidRPr="00D00BB7">
              <w:rPr>
                <w:rFonts w:ascii="Tahoma" w:hAnsi="Tahoma" w:cs="Tahoma"/>
                <w:sz w:val="20"/>
                <w:szCs w:val="20"/>
              </w:rPr>
              <w:t xml:space="preserve"> </w:t>
            </w:r>
            <w:r w:rsidRPr="0006095E">
              <w:rPr>
                <w:rFonts w:ascii="Tahoma" w:hAnsi="Tahoma" w:cs="Tahoma"/>
                <w:sz w:val="20"/>
                <w:szCs w:val="20"/>
              </w:rPr>
              <w:t>τους</w:t>
            </w:r>
            <w:r w:rsidRPr="00D00BB7">
              <w:rPr>
                <w:rFonts w:ascii="Tahoma" w:hAnsi="Tahoma" w:cs="Tahoma"/>
                <w:sz w:val="20"/>
                <w:szCs w:val="20"/>
              </w:rPr>
              <w:t xml:space="preserve"> </w:t>
            </w:r>
            <w:r w:rsidRPr="0006095E">
              <w:rPr>
                <w:rFonts w:ascii="Tahoma" w:hAnsi="Tahoma" w:cs="Tahoma"/>
                <w:sz w:val="20"/>
                <w:szCs w:val="20"/>
              </w:rPr>
              <w:t>ως</w:t>
            </w:r>
            <w:r w:rsidRPr="00D00BB7">
              <w:rPr>
                <w:rFonts w:ascii="Tahoma" w:hAnsi="Tahoma" w:cs="Tahoma"/>
                <w:sz w:val="20"/>
                <w:szCs w:val="20"/>
              </w:rPr>
              <w:t xml:space="preserve"> </w:t>
            </w:r>
            <w:r w:rsidRPr="0006095E">
              <w:rPr>
                <w:rFonts w:ascii="Tahoma" w:hAnsi="Tahoma" w:cs="Tahoma"/>
                <w:sz w:val="20"/>
                <w:szCs w:val="20"/>
              </w:rPr>
              <w:t>ελάχιστο</w:t>
            </w:r>
            <w:r w:rsidRPr="00D00BB7">
              <w:rPr>
                <w:rFonts w:ascii="Tahoma" w:hAnsi="Tahoma" w:cs="Tahoma"/>
                <w:sz w:val="20"/>
                <w:szCs w:val="20"/>
              </w:rPr>
              <w:t xml:space="preserve"> </w:t>
            </w:r>
            <w:r w:rsidRPr="0006095E">
              <w:rPr>
                <w:rFonts w:ascii="Tahoma" w:hAnsi="Tahoma" w:cs="Tahoma"/>
                <w:sz w:val="20"/>
                <w:szCs w:val="20"/>
              </w:rPr>
              <w:t>οι</w:t>
            </w:r>
            <w:r w:rsidRPr="00D00BB7">
              <w:rPr>
                <w:rFonts w:ascii="Tahoma" w:hAnsi="Tahoma" w:cs="Tahoma"/>
                <w:sz w:val="20"/>
                <w:szCs w:val="20"/>
              </w:rPr>
              <w:t xml:space="preserve"> </w:t>
            </w:r>
            <w:r w:rsidRPr="0006095E">
              <w:rPr>
                <w:rFonts w:ascii="Tahoma" w:hAnsi="Tahoma" w:cs="Tahoma"/>
                <w:sz w:val="20"/>
                <w:szCs w:val="20"/>
              </w:rPr>
              <w:t>ακόλουθες</w:t>
            </w:r>
            <w:r w:rsidRPr="00D00BB7">
              <w:rPr>
                <w:rFonts w:ascii="Tahoma" w:hAnsi="Tahoma" w:cs="Tahoma"/>
                <w:sz w:val="20"/>
                <w:szCs w:val="20"/>
              </w:rPr>
              <w:t xml:space="preserve"> </w:t>
            </w:r>
            <w:r w:rsidRPr="0006095E">
              <w:rPr>
                <w:rFonts w:ascii="Tahoma" w:hAnsi="Tahoma" w:cs="Tahoma"/>
                <w:sz w:val="20"/>
                <w:szCs w:val="20"/>
              </w:rPr>
              <w:t>κατηγορίες</w:t>
            </w:r>
            <w:r w:rsidRPr="00D00BB7">
              <w:rPr>
                <w:rFonts w:ascii="Tahoma" w:hAnsi="Tahoma" w:cs="Tahoma"/>
                <w:sz w:val="20"/>
                <w:szCs w:val="20"/>
              </w:rPr>
              <w:t xml:space="preserve"> </w:t>
            </w:r>
            <w:r w:rsidRPr="0006095E">
              <w:rPr>
                <w:rFonts w:ascii="Tahoma" w:hAnsi="Tahoma" w:cs="Tahoma"/>
                <w:sz w:val="20"/>
                <w:szCs w:val="20"/>
              </w:rPr>
              <w:t>πρέπει</w:t>
            </w:r>
            <w:r w:rsidRPr="00D00BB7">
              <w:rPr>
                <w:rFonts w:ascii="Tahoma" w:hAnsi="Tahoma" w:cs="Tahoma"/>
                <w:sz w:val="20"/>
                <w:szCs w:val="20"/>
              </w:rPr>
              <w:t xml:space="preserve"> </w:t>
            </w:r>
            <w:r w:rsidRPr="0006095E">
              <w:rPr>
                <w:rFonts w:ascii="Tahoma" w:hAnsi="Tahoma" w:cs="Tahoma"/>
                <w:sz w:val="20"/>
                <w:szCs w:val="20"/>
              </w:rPr>
              <w:t>να</w:t>
            </w:r>
            <w:r w:rsidRPr="00D00BB7">
              <w:rPr>
                <w:rFonts w:ascii="Tahoma" w:hAnsi="Tahoma" w:cs="Tahoma"/>
                <w:sz w:val="20"/>
                <w:szCs w:val="20"/>
              </w:rPr>
              <w:t xml:space="preserve"> </w:t>
            </w:r>
            <w:r w:rsidRPr="0006095E">
              <w:rPr>
                <w:rFonts w:ascii="Tahoma" w:hAnsi="Tahoma" w:cs="Tahoma"/>
                <w:sz w:val="20"/>
                <w:szCs w:val="20"/>
              </w:rPr>
              <w:t>υπάρχουν</w:t>
            </w:r>
            <w:r w:rsidRPr="00D00BB7">
              <w:rPr>
                <w:rFonts w:ascii="Tahoma" w:hAnsi="Tahoma" w:cs="Tahoma"/>
                <w:sz w:val="20"/>
                <w:szCs w:val="20"/>
              </w:rPr>
              <w:t xml:space="preserve"> </w:t>
            </w:r>
            <w:r w:rsidRPr="0006095E">
              <w:rPr>
                <w:rFonts w:ascii="Tahoma" w:hAnsi="Tahoma" w:cs="Tahoma"/>
                <w:sz w:val="20"/>
                <w:szCs w:val="20"/>
              </w:rPr>
              <w:t>Low,</w:t>
            </w:r>
            <w:r w:rsidRPr="00D00BB7">
              <w:rPr>
                <w:rFonts w:ascii="Tahoma" w:hAnsi="Tahoma" w:cs="Tahoma"/>
                <w:sz w:val="20"/>
                <w:szCs w:val="20"/>
              </w:rPr>
              <w:t xml:space="preserve"> </w:t>
            </w:r>
            <w:r w:rsidRPr="0006095E">
              <w:rPr>
                <w:rFonts w:ascii="Tahoma" w:hAnsi="Tahoma" w:cs="Tahoma"/>
                <w:sz w:val="20"/>
                <w:szCs w:val="20"/>
              </w:rPr>
              <w:t>Medium,</w:t>
            </w:r>
            <w:r w:rsidRPr="00D00BB7">
              <w:rPr>
                <w:rFonts w:ascii="Tahoma" w:hAnsi="Tahoma" w:cs="Tahoma"/>
                <w:sz w:val="20"/>
                <w:szCs w:val="20"/>
              </w:rPr>
              <w:t xml:space="preserve"> </w:t>
            </w:r>
            <w:r w:rsidRPr="0006095E">
              <w:rPr>
                <w:rFonts w:ascii="Tahoma" w:hAnsi="Tahoma" w:cs="Tahoma"/>
                <w:sz w:val="20"/>
                <w:szCs w:val="20"/>
              </w:rPr>
              <w:t>High</w:t>
            </w:r>
            <w:r w:rsidRPr="00D00BB7">
              <w:rPr>
                <w:rFonts w:ascii="Tahoma" w:hAnsi="Tahoma" w:cs="Tahoma"/>
                <w:sz w:val="20"/>
                <w:szCs w:val="20"/>
              </w:rPr>
              <w:t xml:space="preserve"> </w:t>
            </w:r>
            <w:r w:rsidRPr="0006095E">
              <w:rPr>
                <w:rFonts w:ascii="Tahoma" w:hAnsi="Tahoma" w:cs="Tahoma"/>
                <w:sz w:val="20"/>
                <w:szCs w:val="20"/>
              </w:rPr>
              <w:t>και</w:t>
            </w:r>
            <w:r w:rsidRPr="00D00BB7">
              <w:rPr>
                <w:rFonts w:ascii="Tahoma" w:hAnsi="Tahoma" w:cs="Tahoma"/>
                <w:sz w:val="20"/>
                <w:szCs w:val="20"/>
              </w:rPr>
              <w:t xml:space="preserve"> </w:t>
            </w:r>
            <w:r w:rsidRPr="0006095E">
              <w:rPr>
                <w:rFonts w:ascii="Tahoma" w:hAnsi="Tahoma" w:cs="Tahoma"/>
                <w:sz w:val="20"/>
                <w:szCs w:val="20"/>
              </w:rPr>
              <w:t>Critical. Για κάθε περιστατικό θα πρέπει</w:t>
            </w:r>
            <w:r w:rsidRPr="00D00BB7">
              <w:rPr>
                <w:rFonts w:ascii="Tahoma" w:hAnsi="Tahoma" w:cs="Tahoma"/>
                <w:sz w:val="20"/>
                <w:szCs w:val="20"/>
              </w:rPr>
              <w:t xml:space="preserve"> </w:t>
            </w:r>
            <w:r w:rsidRPr="0006095E">
              <w:rPr>
                <w:rFonts w:ascii="Tahoma" w:hAnsi="Tahoma" w:cs="Tahoma"/>
                <w:sz w:val="20"/>
                <w:szCs w:val="20"/>
              </w:rPr>
              <w:t>να αναφέρεται η κατά Mitre ATT&amp;CK</w:t>
            </w:r>
            <w:r w:rsidRPr="00D00BB7">
              <w:rPr>
                <w:rFonts w:ascii="Tahoma" w:hAnsi="Tahoma" w:cs="Tahoma"/>
                <w:sz w:val="20"/>
                <w:szCs w:val="20"/>
              </w:rPr>
              <w:t xml:space="preserve"> </w:t>
            </w:r>
            <w:r w:rsidRPr="0006095E">
              <w:rPr>
                <w:rFonts w:ascii="Tahoma" w:hAnsi="Tahoma" w:cs="Tahoma"/>
                <w:sz w:val="20"/>
                <w:szCs w:val="20"/>
              </w:rPr>
              <w:t>Tactics</w:t>
            </w:r>
            <w:r w:rsidRPr="00D00BB7">
              <w:rPr>
                <w:rFonts w:ascii="Tahoma" w:hAnsi="Tahoma" w:cs="Tahoma"/>
                <w:sz w:val="20"/>
                <w:szCs w:val="20"/>
              </w:rPr>
              <w:t xml:space="preserve"> </w:t>
            </w:r>
            <w:r w:rsidRPr="0006095E">
              <w:rPr>
                <w:rFonts w:ascii="Tahoma" w:hAnsi="Tahoma" w:cs="Tahoma"/>
                <w:sz w:val="20"/>
                <w:szCs w:val="20"/>
              </w:rPr>
              <w:t>–</w:t>
            </w:r>
            <w:r w:rsidRPr="00D00BB7">
              <w:rPr>
                <w:rFonts w:ascii="Tahoma" w:hAnsi="Tahoma" w:cs="Tahoma"/>
                <w:sz w:val="20"/>
                <w:szCs w:val="20"/>
              </w:rPr>
              <w:t xml:space="preserve"> </w:t>
            </w:r>
            <w:r w:rsidRPr="0006095E">
              <w:rPr>
                <w:rFonts w:ascii="Tahoma" w:hAnsi="Tahoma" w:cs="Tahoma"/>
                <w:sz w:val="20"/>
                <w:szCs w:val="20"/>
              </w:rPr>
              <w:t>Techniques</w:t>
            </w:r>
            <w:r w:rsidRPr="00D00BB7">
              <w:rPr>
                <w:rFonts w:ascii="Tahoma" w:hAnsi="Tahoma" w:cs="Tahoma"/>
                <w:sz w:val="20"/>
                <w:szCs w:val="20"/>
              </w:rPr>
              <w:t xml:space="preserve"> </w:t>
            </w:r>
            <w:r w:rsidRPr="0006095E">
              <w:rPr>
                <w:rFonts w:ascii="Tahoma" w:hAnsi="Tahoma" w:cs="Tahoma"/>
                <w:sz w:val="20"/>
                <w:szCs w:val="20"/>
              </w:rPr>
              <w:t>and</w:t>
            </w:r>
            <w:r w:rsidRPr="00D00BB7">
              <w:rPr>
                <w:rFonts w:ascii="Tahoma" w:hAnsi="Tahoma" w:cs="Tahoma"/>
                <w:sz w:val="20"/>
                <w:szCs w:val="20"/>
              </w:rPr>
              <w:t xml:space="preserve"> </w:t>
            </w:r>
            <w:r w:rsidRPr="0006095E">
              <w:rPr>
                <w:rFonts w:ascii="Tahoma" w:hAnsi="Tahoma" w:cs="Tahoma"/>
                <w:sz w:val="20"/>
                <w:szCs w:val="20"/>
              </w:rPr>
              <w:t>Sub-Technique</w:t>
            </w:r>
            <w:r w:rsidRPr="00D00BB7">
              <w:rPr>
                <w:rFonts w:ascii="Tahoma" w:hAnsi="Tahoma" w:cs="Tahoma"/>
                <w:sz w:val="20"/>
                <w:szCs w:val="20"/>
              </w:rPr>
              <w:t xml:space="preserve"> </w:t>
            </w:r>
            <w:r w:rsidRPr="0006095E">
              <w:rPr>
                <w:rFonts w:ascii="Tahoma" w:hAnsi="Tahoma" w:cs="Tahoma"/>
                <w:sz w:val="20"/>
                <w:szCs w:val="20"/>
              </w:rPr>
              <w:t>mapping</w:t>
            </w:r>
            <w:r w:rsidRPr="00D00BB7">
              <w:rPr>
                <w:rFonts w:ascii="Tahoma" w:hAnsi="Tahoma" w:cs="Tahoma"/>
                <w:sz w:val="20"/>
                <w:szCs w:val="20"/>
              </w:rPr>
              <w:t xml:space="preserve"> </w:t>
            </w:r>
            <w:r w:rsidRPr="0006095E">
              <w:rPr>
                <w:rFonts w:ascii="Tahoma" w:hAnsi="Tahoma" w:cs="Tahoma"/>
                <w:sz w:val="20"/>
                <w:szCs w:val="20"/>
              </w:rPr>
              <w:t>αντιστοίχιση.</w:t>
            </w:r>
          </w:p>
        </w:tc>
        <w:tc>
          <w:tcPr>
            <w:tcW w:w="1417" w:type="dxa"/>
            <w:tcBorders>
              <w:top w:val="single" w:sz="6" w:space="0" w:color="000000"/>
              <w:left w:val="single" w:sz="6" w:space="0" w:color="000000"/>
              <w:bottom w:val="single" w:sz="6" w:space="0" w:color="000000"/>
              <w:right w:val="single" w:sz="6" w:space="0" w:color="000000"/>
            </w:tcBorders>
          </w:tcPr>
          <w:p w14:paraId="7C26C51F" w14:textId="77777777" w:rsidR="0045359F" w:rsidRPr="00F31CAC" w:rsidRDefault="0045359F" w:rsidP="0045359F">
            <w:pPr>
              <w:pStyle w:val="TableParagraph"/>
              <w:spacing w:before="150"/>
              <w:ind w:left="230"/>
              <w:jc w:val="center"/>
              <w:rPr>
                <w:rFonts w:ascii="Tahoma" w:hAnsi="Tahoma" w:cs="Tahoma"/>
                <w:b/>
                <w:sz w:val="20"/>
                <w:szCs w:val="20"/>
              </w:rPr>
            </w:pPr>
          </w:p>
          <w:p w14:paraId="222F78D7" w14:textId="77777777" w:rsidR="0045359F" w:rsidRPr="00F31CAC" w:rsidRDefault="0045359F" w:rsidP="0045359F">
            <w:pPr>
              <w:pStyle w:val="TableParagraph"/>
              <w:spacing w:before="150"/>
              <w:ind w:left="230"/>
              <w:jc w:val="center"/>
              <w:rPr>
                <w:rFonts w:ascii="Tahoma" w:hAnsi="Tahoma" w:cs="Tahoma"/>
                <w:b/>
                <w:sz w:val="20"/>
                <w:szCs w:val="20"/>
              </w:rPr>
            </w:pPr>
          </w:p>
          <w:p w14:paraId="091B59E9" w14:textId="76652AFF"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7954FE95"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CB78A25" w14:textId="77777777" w:rsidR="00D00BB7" w:rsidRPr="0006095E" w:rsidRDefault="00D00BB7" w:rsidP="00BA43C6">
            <w:pPr>
              <w:pStyle w:val="TableParagraph"/>
              <w:rPr>
                <w:rFonts w:ascii="Tahoma" w:hAnsi="Tahoma" w:cs="Tahoma"/>
                <w:sz w:val="20"/>
                <w:szCs w:val="20"/>
              </w:rPr>
            </w:pPr>
          </w:p>
        </w:tc>
      </w:tr>
      <w:tr w:rsidR="00D00BB7" w:rsidRPr="0006095E" w14:paraId="3AFDCA04"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62"/>
        </w:trPr>
        <w:tc>
          <w:tcPr>
            <w:tcW w:w="709" w:type="dxa"/>
            <w:tcBorders>
              <w:top w:val="single" w:sz="6" w:space="0" w:color="000000"/>
              <w:left w:val="single" w:sz="6" w:space="0" w:color="000000"/>
              <w:bottom w:val="single" w:sz="6" w:space="0" w:color="000000"/>
              <w:right w:val="single" w:sz="6" w:space="0" w:color="000000"/>
            </w:tcBorders>
          </w:tcPr>
          <w:p w14:paraId="61F20219" w14:textId="7DF45829"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13</w:t>
            </w:r>
          </w:p>
        </w:tc>
        <w:tc>
          <w:tcPr>
            <w:tcW w:w="4253" w:type="dxa"/>
            <w:tcBorders>
              <w:top w:val="single" w:sz="6" w:space="0" w:color="000000"/>
              <w:left w:val="single" w:sz="6" w:space="0" w:color="000000"/>
              <w:bottom w:val="single" w:sz="6" w:space="0" w:color="000000"/>
              <w:right w:val="single" w:sz="6" w:space="0" w:color="000000"/>
            </w:tcBorders>
          </w:tcPr>
          <w:p w14:paraId="1C47655B" w14:textId="6B27D02A" w:rsidR="00D00BB7" w:rsidRPr="00710D93" w:rsidRDefault="00D00BB7" w:rsidP="00E22E7D">
            <w:pPr>
              <w:pStyle w:val="TableParagraph"/>
              <w:spacing w:line="268" w:lineRule="exact"/>
              <w:ind w:left="71" w:right="130" w:firstLine="14"/>
              <w:jc w:val="both"/>
              <w:rPr>
                <w:rFonts w:ascii="Tahoma" w:hAnsi="Tahoma" w:cs="Tahoma"/>
                <w:sz w:val="20"/>
                <w:szCs w:val="20"/>
                <w:lang w:val="en-US"/>
              </w:rPr>
            </w:pPr>
            <w:r w:rsidRPr="0006095E">
              <w:rPr>
                <w:rFonts w:ascii="Tahoma" w:hAnsi="Tahoma" w:cs="Tahoma"/>
                <w:sz w:val="20"/>
                <w:szCs w:val="20"/>
              </w:rPr>
              <w:t>Εντοπισμός</w:t>
            </w:r>
            <w:r w:rsidRPr="0006095E">
              <w:rPr>
                <w:rFonts w:ascii="Tahoma" w:hAnsi="Tahoma" w:cs="Tahoma"/>
                <w:sz w:val="20"/>
                <w:szCs w:val="20"/>
              </w:rPr>
              <w:tab/>
              <w:t>ανωμαλιών</w:t>
            </w:r>
            <w:r w:rsidRPr="0006095E">
              <w:rPr>
                <w:rFonts w:ascii="Tahoma" w:hAnsi="Tahoma" w:cs="Tahoma"/>
                <w:sz w:val="20"/>
                <w:szCs w:val="20"/>
              </w:rPr>
              <w:tab/>
            </w:r>
            <w:r w:rsidRPr="00D00BB7">
              <w:rPr>
                <w:rFonts w:ascii="Tahoma" w:hAnsi="Tahoma" w:cs="Tahoma"/>
                <w:sz w:val="20"/>
                <w:szCs w:val="20"/>
              </w:rPr>
              <w:t xml:space="preserve">(anomaly </w:t>
            </w:r>
            <w:r w:rsidRPr="0006095E">
              <w:rPr>
                <w:rFonts w:ascii="Tahoma" w:hAnsi="Tahoma" w:cs="Tahoma"/>
                <w:sz w:val="20"/>
                <w:szCs w:val="20"/>
              </w:rPr>
              <w:t>detection)</w:t>
            </w:r>
            <w:r w:rsidR="00710D93">
              <w:rPr>
                <w:rFonts w:ascii="Tahoma" w:hAnsi="Tahoma" w:cs="Tahoma"/>
                <w:sz w:val="20"/>
                <w:szCs w:val="20"/>
                <w:lang w:val="en-US"/>
              </w:rPr>
              <w:t>.</w:t>
            </w:r>
          </w:p>
        </w:tc>
        <w:tc>
          <w:tcPr>
            <w:tcW w:w="1417" w:type="dxa"/>
            <w:tcBorders>
              <w:top w:val="single" w:sz="6" w:space="0" w:color="000000"/>
              <w:left w:val="single" w:sz="6" w:space="0" w:color="000000"/>
              <w:bottom w:val="single" w:sz="6" w:space="0" w:color="000000"/>
              <w:right w:val="single" w:sz="6" w:space="0" w:color="000000"/>
            </w:tcBorders>
          </w:tcPr>
          <w:p w14:paraId="7A081997"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CAA547"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0334C2B" w14:textId="77777777" w:rsidR="00D00BB7" w:rsidRPr="0006095E" w:rsidRDefault="00D00BB7" w:rsidP="00BA43C6">
            <w:pPr>
              <w:pStyle w:val="TableParagraph"/>
              <w:rPr>
                <w:rFonts w:ascii="Tahoma" w:hAnsi="Tahoma" w:cs="Tahoma"/>
                <w:sz w:val="20"/>
                <w:szCs w:val="20"/>
              </w:rPr>
            </w:pPr>
          </w:p>
        </w:tc>
      </w:tr>
      <w:tr w:rsidR="00D00BB7" w:rsidRPr="0006095E" w14:paraId="0CB488FC"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56"/>
        </w:trPr>
        <w:tc>
          <w:tcPr>
            <w:tcW w:w="709" w:type="dxa"/>
            <w:tcBorders>
              <w:top w:val="single" w:sz="6" w:space="0" w:color="000000"/>
              <w:left w:val="single" w:sz="6" w:space="0" w:color="000000"/>
              <w:bottom w:val="single" w:sz="6" w:space="0" w:color="000000"/>
              <w:right w:val="single" w:sz="6" w:space="0" w:color="000000"/>
            </w:tcBorders>
          </w:tcPr>
          <w:p w14:paraId="5002D77E" w14:textId="1E09A7C0"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14</w:t>
            </w:r>
          </w:p>
        </w:tc>
        <w:tc>
          <w:tcPr>
            <w:tcW w:w="4253" w:type="dxa"/>
            <w:tcBorders>
              <w:top w:val="single" w:sz="6" w:space="0" w:color="000000"/>
              <w:left w:val="single" w:sz="6" w:space="0" w:color="000000"/>
              <w:bottom w:val="single" w:sz="6" w:space="0" w:color="000000"/>
              <w:right w:val="single" w:sz="6" w:space="0" w:color="000000"/>
            </w:tcBorders>
          </w:tcPr>
          <w:p w14:paraId="1811D138" w14:textId="60839419" w:rsidR="00D00BB7" w:rsidRPr="0045359F"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Διαρκής ενημέρωση για νέες απειλές σε</w:t>
            </w:r>
            <w:r w:rsidRPr="00D00BB7">
              <w:rPr>
                <w:rFonts w:ascii="Tahoma" w:hAnsi="Tahoma" w:cs="Tahoma"/>
                <w:sz w:val="20"/>
                <w:szCs w:val="20"/>
              </w:rPr>
              <w:t xml:space="preserve"> </w:t>
            </w:r>
            <w:r w:rsidRPr="0006095E">
              <w:rPr>
                <w:rFonts w:ascii="Tahoma" w:hAnsi="Tahoma" w:cs="Tahoma"/>
                <w:sz w:val="20"/>
                <w:szCs w:val="20"/>
              </w:rPr>
              <w:t>παγκόσμιο</w:t>
            </w:r>
            <w:r w:rsidRPr="00D00BB7">
              <w:rPr>
                <w:rFonts w:ascii="Tahoma" w:hAnsi="Tahoma" w:cs="Tahoma"/>
                <w:sz w:val="20"/>
                <w:szCs w:val="20"/>
              </w:rPr>
              <w:t xml:space="preserve"> </w:t>
            </w:r>
            <w:r w:rsidRPr="0006095E">
              <w:rPr>
                <w:rFonts w:ascii="Tahoma" w:hAnsi="Tahoma" w:cs="Tahoma"/>
                <w:sz w:val="20"/>
                <w:szCs w:val="20"/>
              </w:rPr>
              <w:t>επίπεδο</w:t>
            </w:r>
            <w:r w:rsidRPr="00D00BB7">
              <w:rPr>
                <w:rFonts w:ascii="Tahoma" w:hAnsi="Tahoma" w:cs="Tahoma"/>
                <w:sz w:val="20"/>
                <w:szCs w:val="20"/>
              </w:rPr>
              <w:t xml:space="preserve"> </w:t>
            </w:r>
            <w:r w:rsidRPr="0006095E">
              <w:rPr>
                <w:rFonts w:ascii="Tahoma" w:hAnsi="Tahoma" w:cs="Tahoma"/>
                <w:sz w:val="20"/>
                <w:szCs w:val="20"/>
              </w:rPr>
              <w:t>μέσω</w:t>
            </w:r>
            <w:r w:rsidRPr="00D00BB7">
              <w:rPr>
                <w:rFonts w:ascii="Tahoma" w:hAnsi="Tahoma" w:cs="Tahoma"/>
                <w:sz w:val="20"/>
                <w:szCs w:val="20"/>
              </w:rPr>
              <w:t xml:space="preserve"> </w:t>
            </w:r>
            <w:r w:rsidRPr="0006095E">
              <w:rPr>
                <w:rFonts w:ascii="Tahoma" w:hAnsi="Tahoma" w:cs="Tahoma"/>
                <w:sz w:val="20"/>
                <w:szCs w:val="20"/>
              </w:rPr>
              <w:t>Intelligence</w:t>
            </w:r>
            <w:r w:rsidRPr="00D00BB7">
              <w:rPr>
                <w:rFonts w:ascii="Tahoma" w:hAnsi="Tahoma" w:cs="Tahoma"/>
                <w:sz w:val="20"/>
                <w:szCs w:val="20"/>
              </w:rPr>
              <w:t xml:space="preserve"> </w:t>
            </w:r>
            <w:r w:rsidRPr="0006095E">
              <w:rPr>
                <w:rFonts w:ascii="Tahoma" w:hAnsi="Tahoma" w:cs="Tahoma"/>
                <w:sz w:val="20"/>
                <w:szCs w:val="20"/>
              </w:rPr>
              <w:t>Feeds</w:t>
            </w:r>
            <w:r w:rsidR="0045359F" w:rsidRPr="0045359F">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139D2F05"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NAI</w:t>
            </w:r>
          </w:p>
        </w:tc>
        <w:tc>
          <w:tcPr>
            <w:tcW w:w="1418" w:type="dxa"/>
            <w:tcBorders>
              <w:top w:val="single" w:sz="6" w:space="0" w:color="000000"/>
              <w:left w:val="single" w:sz="6" w:space="0" w:color="000000"/>
              <w:bottom w:val="single" w:sz="6" w:space="0" w:color="000000"/>
              <w:right w:val="single" w:sz="6" w:space="0" w:color="000000"/>
            </w:tcBorders>
          </w:tcPr>
          <w:p w14:paraId="10218625"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123FD2D" w14:textId="77777777" w:rsidR="00D00BB7" w:rsidRPr="0006095E" w:rsidRDefault="00D00BB7" w:rsidP="00BA43C6">
            <w:pPr>
              <w:pStyle w:val="TableParagraph"/>
              <w:rPr>
                <w:rFonts w:ascii="Tahoma" w:hAnsi="Tahoma" w:cs="Tahoma"/>
                <w:sz w:val="20"/>
                <w:szCs w:val="20"/>
              </w:rPr>
            </w:pPr>
          </w:p>
        </w:tc>
      </w:tr>
      <w:tr w:rsidR="00D00BB7" w:rsidRPr="0006095E" w14:paraId="7E84CCA2"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2"/>
        </w:trPr>
        <w:tc>
          <w:tcPr>
            <w:tcW w:w="709" w:type="dxa"/>
            <w:tcBorders>
              <w:top w:val="single" w:sz="6" w:space="0" w:color="000000"/>
              <w:left w:val="single" w:sz="6" w:space="0" w:color="000000"/>
              <w:bottom w:val="single" w:sz="6" w:space="0" w:color="000000"/>
              <w:right w:val="single" w:sz="6" w:space="0" w:color="000000"/>
            </w:tcBorders>
          </w:tcPr>
          <w:p w14:paraId="17CBCF8F" w14:textId="77777777" w:rsidR="00A806EA" w:rsidRDefault="00A806EA" w:rsidP="00D25A1D">
            <w:pPr>
              <w:pStyle w:val="TableParagraph"/>
              <w:spacing w:before="150"/>
              <w:ind w:left="248"/>
              <w:jc w:val="center"/>
              <w:rPr>
                <w:rFonts w:ascii="Tahoma" w:hAnsi="Tahoma" w:cs="Tahoma"/>
                <w:b/>
                <w:sz w:val="20"/>
                <w:szCs w:val="20"/>
              </w:rPr>
            </w:pPr>
          </w:p>
          <w:p w14:paraId="1A784085" w14:textId="74B8A02A"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15</w:t>
            </w:r>
          </w:p>
        </w:tc>
        <w:tc>
          <w:tcPr>
            <w:tcW w:w="4253" w:type="dxa"/>
            <w:tcBorders>
              <w:top w:val="single" w:sz="6" w:space="0" w:color="000000"/>
              <w:left w:val="single" w:sz="6" w:space="0" w:color="000000"/>
              <w:bottom w:val="single" w:sz="6" w:space="0" w:color="000000"/>
              <w:right w:val="single" w:sz="6" w:space="0" w:color="000000"/>
            </w:tcBorders>
          </w:tcPr>
          <w:p w14:paraId="124FE577"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 πρόσβασης σε Web portal</w:t>
            </w:r>
            <w:r w:rsidRPr="00D00BB7">
              <w:rPr>
                <w:rFonts w:ascii="Tahoma" w:hAnsi="Tahoma" w:cs="Tahoma"/>
                <w:sz w:val="20"/>
                <w:szCs w:val="20"/>
              </w:rPr>
              <w:t xml:space="preserve"> </w:t>
            </w:r>
            <w:r w:rsidRPr="0006095E">
              <w:rPr>
                <w:rFonts w:ascii="Tahoma" w:hAnsi="Tahoma" w:cs="Tahoma"/>
                <w:sz w:val="20"/>
                <w:szCs w:val="20"/>
              </w:rPr>
              <w:t>το οποίο θα λειτουργεί 24x7, για την</w:t>
            </w:r>
            <w:r w:rsidRPr="00D00BB7">
              <w:rPr>
                <w:rFonts w:ascii="Tahoma" w:hAnsi="Tahoma" w:cs="Tahoma"/>
                <w:sz w:val="20"/>
                <w:szCs w:val="20"/>
              </w:rPr>
              <w:t xml:space="preserve"> </w:t>
            </w:r>
            <w:r w:rsidRPr="0006095E">
              <w:rPr>
                <w:rFonts w:ascii="Tahoma" w:hAnsi="Tahoma" w:cs="Tahoma"/>
                <w:sz w:val="20"/>
                <w:szCs w:val="20"/>
              </w:rPr>
              <w:t>παρακολούθηση των περιστατικών και</w:t>
            </w:r>
            <w:r w:rsidRPr="00D00BB7">
              <w:rPr>
                <w:rFonts w:ascii="Tahoma" w:hAnsi="Tahoma" w:cs="Tahoma"/>
                <w:sz w:val="20"/>
                <w:szCs w:val="20"/>
              </w:rPr>
              <w:t xml:space="preserve"> </w:t>
            </w:r>
            <w:r w:rsidRPr="0006095E">
              <w:rPr>
                <w:rFonts w:ascii="Tahoma" w:hAnsi="Tahoma" w:cs="Tahoma"/>
                <w:sz w:val="20"/>
                <w:szCs w:val="20"/>
              </w:rPr>
              <w:t>την</w:t>
            </w:r>
            <w:r w:rsidRPr="00D00BB7">
              <w:rPr>
                <w:rFonts w:ascii="Tahoma" w:hAnsi="Tahoma" w:cs="Tahoma"/>
                <w:sz w:val="20"/>
                <w:szCs w:val="20"/>
              </w:rPr>
              <w:t xml:space="preserve"> </w:t>
            </w:r>
            <w:r w:rsidRPr="0006095E">
              <w:rPr>
                <w:rFonts w:ascii="Tahoma" w:hAnsi="Tahoma" w:cs="Tahoma"/>
                <w:sz w:val="20"/>
                <w:szCs w:val="20"/>
              </w:rPr>
              <w:t>περαιτέρω</w:t>
            </w:r>
            <w:r w:rsidRPr="00D00BB7">
              <w:rPr>
                <w:rFonts w:ascii="Tahoma" w:hAnsi="Tahoma" w:cs="Tahoma"/>
                <w:sz w:val="20"/>
                <w:szCs w:val="20"/>
              </w:rPr>
              <w:t xml:space="preserve"> </w:t>
            </w:r>
            <w:r w:rsidRPr="0006095E">
              <w:rPr>
                <w:rFonts w:ascii="Tahoma" w:hAnsi="Tahoma" w:cs="Tahoma"/>
                <w:sz w:val="20"/>
                <w:szCs w:val="20"/>
              </w:rPr>
              <w:t>διερεύνηση</w:t>
            </w:r>
            <w:r w:rsidRPr="00D00BB7">
              <w:rPr>
                <w:rFonts w:ascii="Tahoma" w:hAnsi="Tahoma" w:cs="Tahoma"/>
                <w:sz w:val="20"/>
                <w:szCs w:val="20"/>
              </w:rPr>
              <w:t xml:space="preserve"> </w:t>
            </w:r>
            <w:r w:rsidRPr="0006095E">
              <w:rPr>
                <w:rFonts w:ascii="Tahoma" w:hAnsi="Tahoma" w:cs="Tahoma"/>
                <w:sz w:val="20"/>
                <w:szCs w:val="20"/>
              </w:rPr>
              <w:t>των</w:t>
            </w:r>
            <w:r w:rsidRPr="00D00BB7">
              <w:rPr>
                <w:rFonts w:ascii="Tahoma" w:hAnsi="Tahoma" w:cs="Tahoma"/>
                <w:sz w:val="20"/>
                <w:szCs w:val="20"/>
              </w:rPr>
              <w:t xml:space="preserve"> </w:t>
            </w:r>
            <w:r w:rsidRPr="0006095E">
              <w:rPr>
                <w:rFonts w:ascii="Tahoma" w:hAnsi="Tahoma" w:cs="Tahoma"/>
                <w:sz w:val="20"/>
                <w:szCs w:val="20"/>
              </w:rPr>
              <w:t>περιστατικών.</w:t>
            </w:r>
          </w:p>
        </w:tc>
        <w:tc>
          <w:tcPr>
            <w:tcW w:w="1417" w:type="dxa"/>
            <w:tcBorders>
              <w:top w:val="single" w:sz="6" w:space="0" w:color="000000"/>
              <w:left w:val="single" w:sz="6" w:space="0" w:color="000000"/>
              <w:bottom w:val="single" w:sz="6" w:space="0" w:color="000000"/>
              <w:right w:val="single" w:sz="6" w:space="0" w:color="000000"/>
            </w:tcBorders>
          </w:tcPr>
          <w:p w14:paraId="5A0F9680" w14:textId="70EE4097" w:rsidR="00D00BB7" w:rsidRPr="0006095E" w:rsidRDefault="003F28D6"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0D8B83"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9ADE05A" w14:textId="77777777" w:rsidR="00D00BB7" w:rsidRPr="0006095E" w:rsidRDefault="00D00BB7" w:rsidP="00BA43C6">
            <w:pPr>
              <w:pStyle w:val="TableParagraph"/>
              <w:rPr>
                <w:rFonts w:ascii="Tahoma" w:hAnsi="Tahoma" w:cs="Tahoma"/>
                <w:sz w:val="20"/>
                <w:szCs w:val="20"/>
              </w:rPr>
            </w:pPr>
          </w:p>
        </w:tc>
      </w:tr>
      <w:tr w:rsidR="00D00BB7" w:rsidRPr="0006095E" w14:paraId="1447B71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17260943" w14:textId="6D4F3C71"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16</w:t>
            </w:r>
          </w:p>
        </w:tc>
        <w:tc>
          <w:tcPr>
            <w:tcW w:w="4253" w:type="dxa"/>
            <w:tcBorders>
              <w:top w:val="single" w:sz="6" w:space="0" w:color="000000"/>
              <w:left w:val="single" w:sz="6" w:space="0" w:color="000000"/>
              <w:bottom w:val="single" w:sz="6" w:space="0" w:color="000000"/>
              <w:right w:val="single" w:sz="6" w:space="0" w:color="000000"/>
            </w:tcBorders>
          </w:tcPr>
          <w:p w14:paraId="293E1FF7" w14:textId="32D579EB" w:rsidR="00D00BB7" w:rsidRPr="0045359F"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z w:val="20"/>
                <w:szCs w:val="20"/>
              </w:rPr>
              <w:tab/>
            </w:r>
            <w:r w:rsidRPr="00D00BB7">
              <w:rPr>
                <w:rFonts w:ascii="Tahoma" w:hAnsi="Tahoma" w:cs="Tahoma"/>
                <w:sz w:val="20"/>
                <w:szCs w:val="20"/>
              </w:rPr>
              <w:t xml:space="preserve">δημιουργίας </w:t>
            </w:r>
            <w:r w:rsidRPr="0006095E">
              <w:rPr>
                <w:rFonts w:ascii="Tahoma" w:hAnsi="Tahoma" w:cs="Tahoma"/>
                <w:sz w:val="20"/>
                <w:szCs w:val="20"/>
              </w:rPr>
              <w:t>εξατομικευμένων</w:t>
            </w:r>
            <w:r w:rsidRPr="00D00BB7">
              <w:rPr>
                <w:rFonts w:ascii="Tahoma" w:hAnsi="Tahoma" w:cs="Tahoma"/>
                <w:sz w:val="20"/>
                <w:szCs w:val="20"/>
              </w:rPr>
              <w:t xml:space="preserve"> </w:t>
            </w:r>
            <w:r w:rsidRPr="0006095E">
              <w:rPr>
                <w:rFonts w:ascii="Tahoma" w:hAnsi="Tahoma" w:cs="Tahoma"/>
                <w:sz w:val="20"/>
                <w:szCs w:val="20"/>
              </w:rPr>
              <w:t>αναφορών,</w:t>
            </w:r>
            <w:r w:rsidRPr="00D00BB7">
              <w:rPr>
                <w:rFonts w:ascii="Tahoma" w:hAnsi="Tahoma" w:cs="Tahoma"/>
                <w:sz w:val="20"/>
                <w:szCs w:val="20"/>
              </w:rPr>
              <w:t xml:space="preserve"> </w:t>
            </w:r>
            <w:r w:rsidRPr="0006095E">
              <w:rPr>
                <w:rFonts w:ascii="Tahoma" w:hAnsi="Tahoma" w:cs="Tahoma"/>
                <w:sz w:val="20"/>
                <w:szCs w:val="20"/>
              </w:rPr>
              <w:t>ανάλογα</w:t>
            </w:r>
            <w:r w:rsidRPr="00D00BB7">
              <w:rPr>
                <w:rFonts w:ascii="Tahoma" w:hAnsi="Tahoma" w:cs="Tahoma"/>
                <w:sz w:val="20"/>
                <w:szCs w:val="20"/>
              </w:rPr>
              <w:t xml:space="preserve"> </w:t>
            </w:r>
            <w:r w:rsidRPr="0006095E">
              <w:rPr>
                <w:rFonts w:ascii="Tahoma" w:hAnsi="Tahoma" w:cs="Tahoma"/>
                <w:sz w:val="20"/>
                <w:szCs w:val="20"/>
              </w:rPr>
              <w:t>με τις ανάγκες</w:t>
            </w:r>
            <w:r w:rsidRPr="00D00BB7">
              <w:rPr>
                <w:rFonts w:ascii="Tahoma" w:hAnsi="Tahoma" w:cs="Tahoma"/>
                <w:sz w:val="20"/>
                <w:szCs w:val="20"/>
              </w:rPr>
              <w:t xml:space="preserve"> </w:t>
            </w:r>
            <w:r w:rsidRPr="0006095E">
              <w:rPr>
                <w:rFonts w:ascii="Tahoma" w:hAnsi="Tahoma" w:cs="Tahoma"/>
                <w:sz w:val="20"/>
                <w:szCs w:val="20"/>
              </w:rPr>
              <w:t>της ΚτΠ</w:t>
            </w:r>
            <w:r w:rsidR="0045359F" w:rsidRPr="0045359F">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3F86F771"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7CF708F"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C1DF4DE" w14:textId="77777777" w:rsidR="00D00BB7" w:rsidRPr="0006095E" w:rsidRDefault="00D00BB7" w:rsidP="00BA43C6">
            <w:pPr>
              <w:pStyle w:val="TableParagraph"/>
              <w:rPr>
                <w:rFonts w:ascii="Tahoma" w:hAnsi="Tahoma" w:cs="Tahoma"/>
                <w:sz w:val="20"/>
                <w:szCs w:val="20"/>
              </w:rPr>
            </w:pPr>
          </w:p>
        </w:tc>
      </w:tr>
      <w:tr w:rsidR="00607019" w:rsidRPr="0006095E" w14:paraId="417BF1C7"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670D7C03" w14:textId="79BC6358" w:rsidR="00607019"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607019" w:rsidRPr="0006095E">
              <w:rPr>
                <w:rFonts w:ascii="Tahoma" w:hAnsi="Tahoma" w:cs="Tahoma"/>
                <w:b/>
                <w:sz w:val="20"/>
                <w:szCs w:val="20"/>
              </w:rPr>
              <w:t>17</w:t>
            </w:r>
          </w:p>
        </w:tc>
        <w:tc>
          <w:tcPr>
            <w:tcW w:w="4253" w:type="dxa"/>
            <w:tcBorders>
              <w:top w:val="single" w:sz="6" w:space="0" w:color="000000"/>
              <w:left w:val="single" w:sz="6" w:space="0" w:color="000000"/>
              <w:bottom w:val="single" w:sz="6" w:space="0" w:color="000000"/>
              <w:right w:val="single" w:sz="6" w:space="0" w:color="000000"/>
            </w:tcBorders>
          </w:tcPr>
          <w:p w14:paraId="0B5B7960" w14:textId="71F84220" w:rsidR="00607019" w:rsidRPr="0006095E"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z w:val="20"/>
                <w:szCs w:val="20"/>
              </w:rPr>
              <w:tab/>
            </w:r>
            <w:r w:rsidRPr="0006095E">
              <w:rPr>
                <w:rFonts w:ascii="Tahoma" w:hAnsi="Tahoma" w:cs="Tahoma"/>
                <w:spacing w:val="-1"/>
                <w:sz w:val="20"/>
                <w:szCs w:val="20"/>
              </w:rPr>
              <w:t>δημιουργίας</w:t>
            </w:r>
            <w:r w:rsidRPr="0006095E">
              <w:rPr>
                <w:rFonts w:ascii="Tahoma" w:hAnsi="Tahoma" w:cs="Tahoma"/>
                <w:spacing w:val="-61"/>
                <w:sz w:val="20"/>
                <w:szCs w:val="20"/>
              </w:rPr>
              <w:t xml:space="preserve"> </w:t>
            </w:r>
            <w:r w:rsidRPr="0006095E">
              <w:rPr>
                <w:rFonts w:ascii="Tahoma" w:hAnsi="Tahoma" w:cs="Tahoma"/>
                <w:sz w:val="20"/>
                <w:szCs w:val="20"/>
              </w:rPr>
              <w:t>συγκεντρωτικής αναφοράς συμβάντων</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2"/>
                <w:sz w:val="20"/>
                <w:szCs w:val="20"/>
              </w:rPr>
              <w:t xml:space="preserve"> </w:t>
            </w:r>
            <w:r w:rsidRPr="0006095E">
              <w:rPr>
                <w:rFonts w:ascii="Tahoma" w:hAnsi="Tahoma" w:cs="Tahoma"/>
                <w:sz w:val="20"/>
                <w:szCs w:val="20"/>
              </w:rPr>
              <w:t>μηνιαία</w:t>
            </w:r>
            <w:r w:rsidRPr="0006095E">
              <w:rPr>
                <w:rFonts w:ascii="Tahoma" w:hAnsi="Tahoma" w:cs="Tahoma"/>
                <w:spacing w:val="-1"/>
                <w:sz w:val="20"/>
                <w:szCs w:val="20"/>
              </w:rPr>
              <w:t xml:space="preserve"> </w:t>
            </w:r>
            <w:r w:rsidRPr="0006095E">
              <w:rPr>
                <w:rFonts w:ascii="Tahoma" w:hAnsi="Tahoma" w:cs="Tahoma"/>
                <w:sz w:val="20"/>
                <w:szCs w:val="20"/>
              </w:rPr>
              <w:t>βάση.</w:t>
            </w:r>
          </w:p>
        </w:tc>
        <w:tc>
          <w:tcPr>
            <w:tcW w:w="1417" w:type="dxa"/>
            <w:tcBorders>
              <w:top w:val="single" w:sz="6" w:space="0" w:color="000000"/>
              <w:left w:val="single" w:sz="6" w:space="0" w:color="000000"/>
              <w:bottom w:val="single" w:sz="6" w:space="0" w:color="000000"/>
              <w:right w:val="single" w:sz="6" w:space="0" w:color="000000"/>
            </w:tcBorders>
          </w:tcPr>
          <w:p w14:paraId="5C0DAC80" w14:textId="77777777" w:rsidR="00607019" w:rsidRPr="0006095E" w:rsidRDefault="00607019" w:rsidP="00607019">
            <w:pPr>
              <w:pStyle w:val="TableParagraph"/>
              <w:spacing w:before="3"/>
              <w:rPr>
                <w:rFonts w:ascii="Tahoma" w:hAnsi="Tahoma" w:cs="Tahoma"/>
                <w:b/>
                <w:sz w:val="20"/>
                <w:szCs w:val="20"/>
              </w:rPr>
            </w:pPr>
          </w:p>
          <w:p w14:paraId="4F4C1C22" w14:textId="139F937A" w:rsidR="00607019" w:rsidRPr="0006095E" w:rsidRDefault="00607019" w:rsidP="00607019">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5E03066"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4AD900B" w14:textId="77777777" w:rsidR="00607019" w:rsidRPr="0006095E" w:rsidRDefault="00607019" w:rsidP="00607019">
            <w:pPr>
              <w:pStyle w:val="TableParagraph"/>
              <w:rPr>
                <w:rFonts w:ascii="Tahoma" w:hAnsi="Tahoma" w:cs="Tahoma"/>
                <w:sz w:val="20"/>
                <w:szCs w:val="20"/>
              </w:rPr>
            </w:pPr>
          </w:p>
        </w:tc>
      </w:tr>
      <w:tr w:rsidR="00607019" w:rsidRPr="0006095E" w14:paraId="1DA1BB8D"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482"/>
        </w:trPr>
        <w:tc>
          <w:tcPr>
            <w:tcW w:w="709" w:type="dxa"/>
            <w:tcBorders>
              <w:top w:val="single" w:sz="6" w:space="0" w:color="000000"/>
              <w:left w:val="single" w:sz="6" w:space="0" w:color="000000"/>
              <w:bottom w:val="single" w:sz="6" w:space="0" w:color="000000"/>
              <w:right w:val="single" w:sz="6" w:space="0" w:color="000000"/>
            </w:tcBorders>
          </w:tcPr>
          <w:p w14:paraId="5712FE2F" w14:textId="5D197BC5" w:rsidR="00607019" w:rsidRPr="0006095E" w:rsidRDefault="00D25A1D" w:rsidP="00D25A1D">
            <w:pPr>
              <w:spacing w:before="3"/>
              <w:jc w:val="center"/>
              <w:rPr>
                <w:rFonts w:cs="Tahoma"/>
                <w:b/>
                <w:sz w:val="20"/>
                <w:szCs w:val="20"/>
              </w:rPr>
            </w:pPr>
            <w:r>
              <w:rPr>
                <w:rFonts w:cs="Tahoma"/>
                <w:b/>
                <w:sz w:val="20"/>
                <w:szCs w:val="20"/>
              </w:rPr>
              <w:t>1.</w:t>
            </w:r>
            <w:r w:rsidR="00607019" w:rsidRPr="0006095E">
              <w:rPr>
                <w:rFonts w:cs="Tahoma"/>
                <w:b/>
                <w:sz w:val="20"/>
                <w:szCs w:val="20"/>
              </w:rPr>
              <w:t>18</w:t>
            </w:r>
          </w:p>
        </w:tc>
        <w:tc>
          <w:tcPr>
            <w:tcW w:w="4253" w:type="dxa"/>
            <w:tcBorders>
              <w:top w:val="single" w:sz="6" w:space="0" w:color="000000"/>
              <w:left w:val="single" w:sz="6" w:space="0" w:color="000000"/>
              <w:bottom w:val="single" w:sz="6" w:space="0" w:color="000000"/>
              <w:right w:val="single" w:sz="6" w:space="0" w:color="000000"/>
            </w:tcBorders>
          </w:tcPr>
          <w:p w14:paraId="0EAE3B53" w14:textId="2C05BAED" w:rsidR="00607019" w:rsidRPr="0006095E"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Κρυπτογράφηση</w:t>
            </w:r>
            <w:r w:rsidRPr="0006095E">
              <w:rPr>
                <w:rFonts w:ascii="Tahoma" w:hAnsi="Tahoma" w:cs="Tahoma"/>
                <w:sz w:val="20"/>
                <w:szCs w:val="20"/>
              </w:rPr>
              <w:tab/>
              <w:t>των</w:t>
            </w:r>
            <w:r w:rsidRPr="0006095E">
              <w:rPr>
                <w:rFonts w:ascii="Tahoma" w:hAnsi="Tahoma" w:cs="Tahoma"/>
                <w:sz w:val="20"/>
                <w:szCs w:val="20"/>
              </w:rPr>
              <w:tab/>
            </w:r>
            <w:r w:rsidRPr="0006095E">
              <w:rPr>
                <w:rFonts w:ascii="Tahoma" w:hAnsi="Tahoma" w:cs="Tahoma"/>
                <w:spacing w:val="-1"/>
                <w:sz w:val="20"/>
                <w:szCs w:val="20"/>
              </w:rPr>
              <w:t>ηλεκτρονικών</w:t>
            </w:r>
            <w:r w:rsidRPr="0006095E">
              <w:rPr>
                <w:rFonts w:ascii="Tahoma" w:hAnsi="Tahoma" w:cs="Tahoma"/>
                <w:spacing w:val="-60"/>
                <w:sz w:val="20"/>
                <w:szCs w:val="20"/>
              </w:rPr>
              <w:t xml:space="preserve"> </w:t>
            </w:r>
            <w:r w:rsidRPr="0006095E">
              <w:rPr>
                <w:rFonts w:ascii="Tahoma" w:hAnsi="Tahoma" w:cs="Tahoma"/>
                <w:sz w:val="20"/>
                <w:szCs w:val="20"/>
              </w:rPr>
              <w:t>πληροφοριών</w:t>
            </w:r>
          </w:p>
        </w:tc>
        <w:tc>
          <w:tcPr>
            <w:tcW w:w="1417" w:type="dxa"/>
            <w:tcBorders>
              <w:top w:val="single" w:sz="6" w:space="0" w:color="000000"/>
              <w:left w:val="single" w:sz="6" w:space="0" w:color="000000"/>
              <w:bottom w:val="single" w:sz="6" w:space="0" w:color="000000"/>
              <w:right w:val="single" w:sz="6" w:space="0" w:color="000000"/>
            </w:tcBorders>
          </w:tcPr>
          <w:p w14:paraId="4D26A85B" w14:textId="72E0D6C2" w:rsidR="00607019" w:rsidRPr="0006095E" w:rsidRDefault="00607019" w:rsidP="00607019">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5F1596A7"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A417E93" w14:textId="77777777" w:rsidR="00607019" w:rsidRPr="0006095E" w:rsidRDefault="00607019" w:rsidP="00607019">
            <w:pPr>
              <w:pStyle w:val="TableParagraph"/>
              <w:rPr>
                <w:rFonts w:ascii="Tahoma" w:hAnsi="Tahoma" w:cs="Tahoma"/>
                <w:sz w:val="20"/>
                <w:szCs w:val="20"/>
              </w:rPr>
            </w:pPr>
          </w:p>
        </w:tc>
      </w:tr>
      <w:tr w:rsidR="00607019" w:rsidRPr="0006095E" w14:paraId="11ADCF6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573E4344" w14:textId="77777777" w:rsidR="00D25A1D" w:rsidRDefault="00D25A1D" w:rsidP="00D25A1D">
            <w:pPr>
              <w:spacing w:before="3"/>
              <w:jc w:val="center"/>
              <w:rPr>
                <w:rFonts w:cs="Tahoma"/>
                <w:b/>
                <w:sz w:val="20"/>
                <w:szCs w:val="20"/>
              </w:rPr>
            </w:pPr>
          </w:p>
          <w:p w14:paraId="1075D166" w14:textId="7ADEFA89" w:rsidR="00607019" w:rsidRPr="0006095E" w:rsidRDefault="00D25A1D" w:rsidP="00D25A1D">
            <w:pPr>
              <w:spacing w:before="3"/>
              <w:jc w:val="center"/>
              <w:rPr>
                <w:rFonts w:cs="Tahoma"/>
                <w:b/>
                <w:sz w:val="20"/>
                <w:szCs w:val="20"/>
              </w:rPr>
            </w:pPr>
            <w:r>
              <w:rPr>
                <w:rFonts w:cs="Tahoma"/>
                <w:b/>
                <w:sz w:val="20"/>
                <w:szCs w:val="20"/>
              </w:rPr>
              <w:t>1.</w:t>
            </w:r>
            <w:r w:rsidR="00607019" w:rsidRPr="0006095E">
              <w:rPr>
                <w:rFonts w:cs="Tahoma"/>
                <w:b/>
                <w:sz w:val="20"/>
                <w:szCs w:val="20"/>
              </w:rPr>
              <w:t>19</w:t>
            </w:r>
          </w:p>
        </w:tc>
        <w:tc>
          <w:tcPr>
            <w:tcW w:w="4253" w:type="dxa"/>
            <w:tcBorders>
              <w:top w:val="single" w:sz="6" w:space="0" w:color="000000"/>
              <w:left w:val="single" w:sz="6" w:space="0" w:color="000000"/>
              <w:bottom w:val="single" w:sz="6" w:space="0" w:color="000000"/>
              <w:right w:val="single" w:sz="6" w:space="0" w:color="000000"/>
            </w:tcBorders>
          </w:tcPr>
          <w:p w14:paraId="12EEE5A3" w14:textId="639F207D" w:rsidR="00607019" w:rsidRPr="00607019" w:rsidRDefault="00607019" w:rsidP="00E22E7D">
            <w:pPr>
              <w:pStyle w:val="TableParagraph"/>
              <w:spacing w:line="268" w:lineRule="exact"/>
              <w:ind w:left="71" w:right="130" w:firstLine="14"/>
              <w:jc w:val="both"/>
              <w:rPr>
                <w:rFonts w:ascii="Tahoma" w:hAnsi="Tahoma" w:cs="Tahoma"/>
                <w:sz w:val="20"/>
                <w:szCs w:val="20"/>
                <w:lang w:val="en-US"/>
              </w:rPr>
            </w:pPr>
            <w:r w:rsidRPr="0006095E">
              <w:rPr>
                <w:rFonts w:ascii="Tahoma" w:hAnsi="Tahoma" w:cs="Tahoma"/>
                <w:sz w:val="20"/>
                <w:szCs w:val="20"/>
              </w:rPr>
              <w:t>Να</w:t>
            </w:r>
            <w:r w:rsidRPr="0006095E">
              <w:rPr>
                <w:rFonts w:ascii="Tahoma" w:hAnsi="Tahoma" w:cs="Tahoma"/>
                <w:spacing w:val="33"/>
                <w:sz w:val="20"/>
                <w:szCs w:val="20"/>
              </w:rPr>
              <w:t xml:space="preserve"> </w:t>
            </w:r>
            <w:r w:rsidRPr="0006095E">
              <w:rPr>
                <w:rFonts w:ascii="Tahoma" w:hAnsi="Tahoma" w:cs="Tahoma"/>
                <w:sz w:val="20"/>
                <w:szCs w:val="20"/>
              </w:rPr>
              <w:t>παρέχεται</w:t>
            </w:r>
            <w:r w:rsidRPr="0006095E">
              <w:rPr>
                <w:rFonts w:ascii="Tahoma" w:hAnsi="Tahoma" w:cs="Tahoma"/>
                <w:spacing w:val="34"/>
                <w:sz w:val="20"/>
                <w:szCs w:val="20"/>
              </w:rPr>
              <w:t xml:space="preserve"> </w:t>
            </w:r>
            <w:r w:rsidRPr="0006095E">
              <w:rPr>
                <w:rFonts w:ascii="Tahoma" w:hAnsi="Tahoma" w:cs="Tahoma"/>
                <w:sz w:val="20"/>
                <w:szCs w:val="20"/>
              </w:rPr>
              <w:t>υπηρεσία</w:t>
            </w:r>
            <w:r w:rsidRPr="0006095E">
              <w:rPr>
                <w:rFonts w:ascii="Tahoma" w:hAnsi="Tahoma" w:cs="Tahoma"/>
                <w:spacing w:val="34"/>
                <w:sz w:val="20"/>
                <w:szCs w:val="20"/>
              </w:rPr>
              <w:t xml:space="preserve"> </w:t>
            </w:r>
            <w:r w:rsidRPr="0006095E">
              <w:rPr>
                <w:rFonts w:ascii="Tahoma" w:hAnsi="Tahoma" w:cs="Tahoma"/>
                <w:sz w:val="20"/>
                <w:szCs w:val="20"/>
              </w:rPr>
              <w:t>User</w:t>
            </w:r>
            <w:r w:rsidRPr="0006095E">
              <w:rPr>
                <w:rFonts w:ascii="Tahoma" w:hAnsi="Tahoma" w:cs="Tahoma"/>
                <w:spacing w:val="34"/>
                <w:sz w:val="20"/>
                <w:szCs w:val="20"/>
              </w:rPr>
              <w:t xml:space="preserve"> </w:t>
            </w:r>
            <w:r w:rsidRPr="0006095E">
              <w:rPr>
                <w:rFonts w:ascii="Tahoma" w:hAnsi="Tahoma" w:cs="Tahoma"/>
                <w:sz w:val="20"/>
                <w:szCs w:val="20"/>
              </w:rPr>
              <w:t>Behavior</w:t>
            </w:r>
            <w:r w:rsidRPr="0006095E">
              <w:rPr>
                <w:rFonts w:ascii="Tahoma" w:hAnsi="Tahoma" w:cs="Tahoma"/>
                <w:spacing w:val="-59"/>
                <w:sz w:val="20"/>
                <w:szCs w:val="20"/>
              </w:rPr>
              <w:t xml:space="preserve"> </w:t>
            </w:r>
            <w:r w:rsidRPr="0006095E">
              <w:rPr>
                <w:rFonts w:ascii="Tahoma" w:hAnsi="Tahoma" w:cs="Tahoma"/>
                <w:sz w:val="20"/>
                <w:szCs w:val="20"/>
              </w:rPr>
              <w:t>Analysis.</w:t>
            </w:r>
            <w:r w:rsidRPr="0006095E">
              <w:rPr>
                <w:rFonts w:ascii="Tahoma" w:hAnsi="Tahoma" w:cs="Tahoma"/>
                <w:spacing w:val="-2"/>
                <w:sz w:val="20"/>
                <w:szCs w:val="20"/>
              </w:rPr>
              <w:t xml:space="preserve"> </w:t>
            </w:r>
            <w:r w:rsidRPr="0006095E">
              <w:rPr>
                <w:rFonts w:ascii="Tahoma" w:hAnsi="Tahoma" w:cs="Tahoma"/>
                <w:sz w:val="20"/>
                <w:szCs w:val="20"/>
              </w:rPr>
              <w:t>Nα</w:t>
            </w:r>
            <w:r w:rsidRPr="0006095E">
              <w:rPr>
                <w:rFonts w:ascii="Tahoma" w:hAnsi="Tahoma" w:cs="Tahoma"/>
                <w:spacing w:val="-1"/>
                <w:sz w:val="20"/>
                <w:szCs w:val="20"/>
              </w:rPr>
              <w:t xml:space="preserve"> </w:t>
            </w:r>
            <w:r w:rsidRPr="0006095E">
              <w:rPr>
                <w:rFonts w:ascii="Tahoma" w:hAnsi="Tahoma" w:cs="Tahoma"/>
                <w:sz w:val="20"/>
                <w:szCs w:val="20"/>
              </w:rPr>
              <w:t>περιγραφεί</w:t>
            </w:r>
            <w:r w:rsidRPr="0006095E">
              <w:rPr>
                <w:rFonts w:ascii="Tahoma" w:hAnsi="Tahoma" w:cs="Tahoma"/>
                <w:spacing w:val="-2"/>
                <w:sz w:val="20"/>
                <w:szCs w:val="20"/>
              </w:rPr>
              <w:t xml:space="preserve"> </w:t>
            </w:r>
            <w:r w:rsidRPr="0006095E">
              <w:rPr>
                <w:rFonts w:ascii="Tahoma" w:hAnsi="Tahoma" w:cs="Tahoma"/>
                <w:sz w:val="20"/>
                <w:szCs w:val="20"/>
              </w:rPr>
              <w:t>αναλυτικά</w:t>
            </w:r>
            <w:r>
              <w:rPr>
                <w:rFonts w:ascii="Tahoma" w:hAnsi="Tahoma" w:cs="Tahoma"/>
                <w:sz w:val="20"/>
                <w:szCs w:val="20"/>
                <w:lang w:val="en-US"/>
              </w:rPr>
              <w:t>.</w:t>
            </w:r>
          </w:p>
        </w:tc>
        <w:tc>
          <w:tcPr>
            <w:tcW w:w="1417" w:type="dxa"/>
            <w:tcBorders>
              <w:top w:val="single" w:sz="6" w:space="0" w:color="000000"/>
              <w:left w:val="single" w:sz="6" w:space="0" w:color="000000"/>
              <w:bottom w:val="single" w:sz="6" w:space="0" w:color="000000"/>
              <w:right w:val="single" w:sz="6" w:space="0" w:color="000000"/>
            </w:tcBorders>
          </w:tcPr>
          <w:p w14:paraId="71EC5ECD" w14:textId="750C04ED" w:rsidR="00607019" w:rsidRPr="0006095E" w:rsidRDefault="00607019" w:rsidP="00607019">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3FDCE58"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AE1C0CB" w14:textId="77777777" w:rsidR="00607019" w:rsidRPr="0006095E" w:rsidRDefault="00607019" w:rsidP="00607019">
            <w:pPr>
              <w:pStyle w:val="TableParagraph"/>
              <w:rPr>
                <w:rFonts w:ascii="Tahoma" w:hAnsi="Tahoma" w:cs="Tahoma"/>
                <w:sz w:val="20"/>
                <w:szCs w:val="20"/>
              </w:rPr>
            </w:pPr>
          </w:p>
        </w:tc>
      </w:tr>
      <w:tr w:rsidR="00607019" w:rsidRPr="0006095E" w14:paraId="3DF1EC45"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501FA65" w14:textId="77777777" w:rsidR="00607019" w:rsidRPr="0006095E" w:rsidRDefault="00607019" w:rsidP="00D25A1D">
            <w:pPr>
              <w:pStyle w:val="TableParagraph"/>
              <w:jc w:val="center"/>
              <w:rPr>
                <w:rFonts w:ascii="Tahoma" w:hAnsi="Tahoma" w:cs="Tahoma"/>
                <w:b/>
                <w:sz w:val="20"/>
                <w:szCs w:val="20"/>
              </w:rPr>
            </w:pPr>
          </w:p>
          <w:p w14:paraId="37EFBAAD" w14:textId="77777777" w:rsidR="00607019" w:rsidRPr="0006095E" w:rsidRDefault="00607019" w:rsidP="00D25A1D">
            <w:pPr>
              <w:pStyle w:val="TableParagraph"/>
              <w:spacing w:before="3"/>
              <w:jc w:val="center"/>
              <w:rPr>
                <w:rFonts w:ascii="Tahoma" w:hAnsi="Tahoma" w:cs="Tahoma"/>
                <w:b/>
                <w:sz w:val="20"/>
                <w:szCs w:val="20"/>
              </w:rPr>
            </w:pPr>
          </w:p>
          <w:p w14:paraId="0E2476FB" w14:textId="452C9AF0" w:rsidR="00607019" w:rsidRPr="0006095E" w:rsidRDefault="00D25A1D" w:rsidP="00D25A1D">
            <w:pPr>
              <w:spacing w:before="3"/>
              <w:jc w:val="center"/>
              <w:rPr>
                <w:rFonts w:cs="Tahoma"/>
                <w:b/>
                <w:sz w:val="20"/>
                <w:szCs w:val="20"/>
              </w:rPr>
            </w:pPr>
            <w:r>
              <w:rPr>
                <w:rFonts w:cs="Tahoma"/>
                <w:b/>
                <w:sz w:val="20"/>
                <w:szCs w:val="20"/>
              </w:rPr>
              <w:t>1.</w:t>
            </w:r>
            <w:r w:rsidR="00607019" w:rsidRPr="0006095E">
              <w:rPr>
                <w:rFonts w:cs="Tahoma"/>
                <w:b/>
                <w:sz w:val="20"/>
                <w:szCs w:val="20"/>
              </w:rPr>
              <w:t>20</w:t>
            </w:r>
          </w:p>
        </w:tc>
        <w:tc>
          <w:tcPr>
            <w:tcW w:w="4253" w:type="dxa"/>
            <w:tcBorders>
              <w:top w:val="single" w:sz="6" w:space="0" w:color="000000"/>
              <w:left w:val="single" w:sz="6" w:space="0" w:color="000000"/>
              <w:bottom w:val="single" w:sz="6" w:space="0" w:color="000000"/>
              <w:right w:val="single" w:sz="6" w:space="0" w:color="000000"/>
            </w:tcBorders>
          </w:tcPr>
          <w:p w14:paraId="0CBE8ECA" w14:textId="77777777" w:rsidR="00607019" w:rsidRDefault="00607019" w:rsidP="00E22E7D">
            <w:pPr>
              <w:pStyle w:val="TableParagraph"/>
              <w:spacing w:line="268" w:lineRule="exact"/>
              <w:ind w:left="71" w:right="130" w:firstLine="14"/>
              <w:jc w:val="both"/>
              <w:rPr>
                <w:rFonts w:ascii="Tahoma" w:hAnsi="Tahoma" w:cs="Tahoma"/>
                <w:spacing w:val="-60"/>
                <w:sz w:val="20"/>
                <w:szCs w:val="20"/>
              </w:rPr>
            </w:pP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παρέχεται</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ticketing.</w:t>
            </w:r>
            <w:r w:rsidRPr="0006095E">
              <w:rPr>
                <w:rFonts w:ascii="Tahoma" w:hAnsi="Tahoma" w:cs="Tahoma"/>
                <w:spacing w:val="-60"/>
                <w:sz w:val="20"/>
                <w:szCs w:val="20"/>
              </w:rPr>
              <w:t xml:space="preserve"> </w:t>
            </w:r>
          </w:p>
          <w:p w14:paraId="27F53854" w14:textId="05788D37" w:rsidR="00607019" w:rsidRPr="0006095E"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Περιγράψτε</w:t>
            </w:r>
            <w:r w:rsidRPr="0006095E">
              <w:rPr>
                <w:rFonts w:ascii="Tahoma" w:hAnsi="Tahoma" w:cs="Tahoma"/>
                <w:spacing w:val="1"/>
                <w:sz w:val="20"/>
                <w:szCs w:val="20"/>
              </w:rPr>
              <w:t xml:space="preserve"> </w:t>
            </w:r>
            <w:r w:rsidRPr="0006095E">
              <w:rPr>
                <w:rFonts w:ascii="Tahoma" w:hAnsi="Tahoma" w:cs="Tahoma"/>
                <w:sz w:val="20"/>
                <w:szCs w:val="20"/>
              </w:rPr>
              <w:t>λεπτομερώς</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1"/>
                <w:sz w:val="20"/>
                <w:szCs w:val="20"/>
              </w:rPr>
              <w:t xml:space="preserve"> </w:t>
            </w:r>
            <w:r w:rsidRPr="0006095E">
              <w:rPr>
                <w:rFonts w:ascii="Tahoma" w:hAnsi="Tahoma" w:cs="Tahoma"/>
                <w:sz w:val="20"/>
                <w:szCs w:val="20"/>
              </w:rPr>
              <w:t>ticketing</w:t>
            </w:r>
            <w:r w:rsidRPr="0006095E">
              <w:rPr>
                <w:rFonts w:ascii="Tahoma" w:hAnsi="Tahoma" w:cs="Tahoma"/>
                <w:spacing w:val="1"/>
                <w:sz w:val="20"/>
                <w:szCs w:val="20"/>
              </w:rPr>
              <w:t xml:space="preserve"> </w:t>
            </w:r>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ροής</w:t>
            </w:r>
            <w:r w:rsidRPr="00607019">
              <w:rPr>
                <w:rFonts w:ascii="Tahoma" w:hAnsi="Tahoma" w:cs="Tahoma"/>
                <w:sz w:val="20"/>
                <w:szCs w:val="20"/>
              </w:rPr>
              <w:t xml:space="preserve"> </w:t>
            </w:r>
            <w:r w:rsidRPr="0006095E">
              <w:rPr>
                <w:rFonts w:ascii="Tahoma" w:hAnsi="Tahoma" w:cs="Tahoma"/>
                <w:spacing w:val="-61"/>
                <w:sz w:val="20"/>
                <w:szCs w:val="20"/>
              </w:rPr>
              <w:t xml:space="preserve"> </w:t>
            </w:r>
            <w:r w:rsidRPr="0006095E">
              <w:rPr>
                <w:rFonts w:ascii="Tahoma" w:hAnsi="Tahoma" w:cs="Tahoma"/>
                <w:sz w:val="20"/>
                <w:szCs w:val="20"/>
              </w:rPr>
              <w:t>εργασίας</w:t>
            </w:r>
            <w:r w:rsidRPr="0006095E">
              <w:rPr>
                <w:rFonts w:ascii="Tahoma" w:hAnsi="Tahoma" w:cs="Tahoma"/>
                <w:spacing w:val="1"/>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κλιμάκωση</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περιστατικών.</w:t>
            </w:r>
          </w:p>
        </w:tc>
        <w:tc>
          <w:tcPr>
            <w:tcW w:w="1417" w:type="dxa"/>
            <w:tcBorders>
              <w:top w:val="single" w:sz="6" w:space="0" w:color="000000"/>
              <w:left w:val="single" w:sz="6" w:space="0" w:color="000000"/>
              <w:bottom w:val="single" w:sz="6" w:space="0" w:color="000000"/>
              <w:right w:val="single" w:sz="6" w:space="0" w:color="000000"/>
            </w:tcBorders>
          </w:tcPr>
          <w:p w14:paraId="774F7E86" w14:textId="77777777" w:rsidR="00607019" w:rsidRPr="0006095E" w:rsidRDefault="00607019" w:rsidP="00607019">
            <w:pPr>
              <w:pStyle w:val="TableParagraph"/>
              <w:jc w:val="center"/>
              <w:rPr>
                <w:rFonts w:ascii="Tahoma" w:hAnsi="Tahoma" w:cs="Tahoma"/>
                <w:b/>
                <w:sz w:val="20"/>
                <w:szCs w:val="20"/>
              </w:rPr>
            </w:pPr>
          </w:p>
          <w:p w14:paraId="3FB5C9F3" w14:textId="77777777" w:rsidR="00607019" w:rsidRPr="0006095E" w:rsidRDefault="00607019" w:rsidP="00607019">
            <w:pPr>
              <w:pStyle w:val="TableParagraph"/>
              <w:spacing w:before="3"/>
              <w:jc w:val="center"/>
              <w:rPr>
                <w:rFonts w:ascii="Tahoma" w:hAnsi="Tahoma" w:cs="Tahoma"/>
                <w:b/>
                <w:sz w:val="20"/>
                <w:szCs w:val="20"/>
              </w:rPr>
            </w:pPr>
          </w:p>
          <w:p w14:paraId="057EAA63" w14:textId="3C113F14" w:rsidR="00607019" w:rsidRPr="0006095E" w:rsidRDefault="00607019" w:rsidP="00607019">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75B5075"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52A970F" w14:textId="77777777" w:rsidR="00607019" w:rsidRPr="0006095E" w:rsidRDefault="00607019" w:rsidP="00607019">
            <w:pPr>
              <w:pStyle w:val="TableParagraph"/>
              <w:rPr>
                <w:rFonts w:ascii="Tahoma" w:hAnsi="Tahoma" w:cs="Tahoma"/>
                <w:sz w:val="20"/>
                <w:szCs w:val="20"/>
              </w:rPr>
            </w:pPr>
          </w:p>
        </w:tc>
      </w:tr>
      <w:tr w:rsidR="00607019" w:rsidRPr="0006095E" w14:paraId="1F3E1448"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2B9CD5CA" w14:textId="77777777" w:rsidR="00607019" w:rsidRPr="0006095E" w:rsidRDefault="00607019" w:rsidP="00D25A1D">
            <w:pPr>
              <w:pStyle w:val="TableParagraph"/>
              <w:jc w:val="center"/>
              <w:rPr>
                <w:rFonts w:ascii="Tahoma" w:hAnsi="Tahoma" w:cs="Tahoma"/>
                <w:b/>
                <w:sz w:val="20"/>
                <w:szCs w:val="20"/>
              </w:rPr>
            </w:pPr>
          </w:p>
          <w:p w14:paraId="3AC272BC" w14:textId="77777777" w:rsidR="00607019" w:rsidRPr="0006095E" w:rsidRDefault="00607019" w:rsidP="00D25A1D">
            <w:pPr>
              <w:pStyle w:val="TableParagraph"/>
              <w:jc w:val="center"/>
              <w:rPr>
                <w:rFonts w:ascii="Tahoma" w:hAnsi="Tahoma" w:cs="Tahoma"/>
                <w:b/>
                <w:sz w:val="20"/>
                <w:szCs w:val="20"/>
              </w:rPr>
            </w:pPr>
          </w:p>
          <w:p w14:paraId="50B873A8" w14:textId="77777777" w:rsidR="00607019" w:rsidRPr="0006095E" w:rsidRDefault="00607019" w:rsidP="00D25A1D">
            <w:pPr>
              <w:pStyle w:val="TableParagraph"/>
              <w:jc w:val="center"/>
              <w:rPr>
                <w:rFonts w:ascii="Tahoma" w:hAnsi="Tahoma" w:cs="Tahoma"/>
                <w:b/>
                <w:sz w:val="20"/>
                <w:szCs w:val="20"/>
              </w:rPr>
            </w:pPr>
          </w:p>
          <w:p w14:paraId="4F39DA4F" w14:textId="77777777" w:rsidR="00607019" w:rsidRPr="0006095E" w:rsidRDefault="00607019" w:rsidP="00D25A1D">
            <w:pPr>
              <w:pStyle w:val="TableParagraph"/>
              <w:jc w:val="center"/>
              <w:rPr>
                <w:rFonts w:ascii="Tahoma" w:hAnsi="Tahoma" w:cs="Tahoma"/>
                <w:b/>
                <w:sz w:val="20"/>
                <w:szCs w:val="20"/>
              </w:rPr>
            </w:pPr>
          </w:p>
          <w:p w14:paraId="7978E036" w14:textId="77777777" w:rsidR="00607019" w:rsidRPr="0006095E" w:rsidRDefault="00607019" w:rsidP="00D25A1D">
            <w:pPr>
              <w:pStyle w:val="TableParagraph"/>
              <w:jc w:val="center"/>
              <w:rPr>
                <w:rFonts w:ascii="Tahoma" w:hAnsi="Tahoma" w:cs="Tahoma"/>
                <w:b/>
                <w:sz w:val="20"/>
                <w:szCs w:val="20"/>
              </w:rPr>
            </w:pPr>
          </w:p>
          <w:p w14:paraId="2D3E7DD1" w14:textId="77777777" w:rsidR="00607019" w:rsidRPr="0006095E" w:rsidRDefault="00607019" w:rsidP="00D25A1D">
            <w:pPr>
              <w:pStyle w:val="TableParagraph"/>
              <w:jc w:val="center"/>
              <w:rPr>
                <w:rFonts w:ascii="Tahoma" w:hAnsi="Tahoma" w:cs="Tahoma"/>
                <w:b/>
                <w:sz w:val="20"/>
                <w:szCs w:val="20"/>
              </w:rPr>
            </w:pPr>
          </w:p>
          <w:p w14:paraId="516D7AB0" w14:textId="77777777" w:rsidR="00607019" w:rsidRPr="0006095E" w:rsidRDefault="00607019" w:rsidP="00D25A1D">
            <w:pPr>
              <w:pStyle w:val="TableParagraph"/>
              <w:jc w:val="center"/>
              <w:rPr>
                <w:rFonts w:ascii="Tahoma" w:hAnsi="Tahoma" w:cs="Tahoma"/>
                <w:b/>
                <w:sz w:val="20"/>
                <w:szCs w:val="20"/>
              </w:rPr>
            </w:pPr>
          </w:p>
          <w:p w14:paraId="7008A1E1" w14:textId="77777777" w:rsidR="00607019" w:rsidRPr="0006095E" w:rsidRDefault="00607019" w:rsidP="00D25A1D">
            <w:pPr>
              <w:pStyle w:val="TableParagraph"/>
              <w:jc w:val="center"/>
              <w:rPr>
                <w:rFonts w:ascii="Tahoma" w:hAnsi="Tahoma" w:cs="Tahoma"/>
                <w:b/>
                <w:sz w:val="20"/>
                <w:szCs w:val="20"/>
              </w:rPr>
            </w:pPr>
          </w:p>
          <w:p w14:paraId="16371CD1" w14:textId="77777777" w:rsidR="00607019" w:rsidRPr="0006095E" w:rsidRDefault="00607019" w:rsidP="00D25A1D">
            <w:pPr>
              <w:pStyle w:val="TableParagraph"/>
              <w:spacing w:before="10"/>
              <w:jc w:val="center"/>
              <w:rPr>
                <w:rFonts w:ascii="Tahoma" w:hAnsi="Tahoma" w:cs="Tahoma"/>
                <w:b/>
                <w:sz w:val="20"/>
                <w:szCs w:val="20"/>
              </w:rPr>
            </w:pPr>
          </w:p>
          <w:p w14:paraId="0FF7076D" w14:textId="5C61ADEA" w:rsidR="00607019" w:rsidRPr="0006095E" w:rsidRDefault="00D25A1D" w:rsidP="00D25A1D">
            <w:pPr>
              <w:jc w:val="center"/>
              <w:rPr>
                <w:rFonts w:cs="Tahoma"/>
                <w:b/>
                <w:sz w:val="20"/>
                <w:szCs w:val="20"/>
              </w:rPr>
            </w:pPr>
            <w:r>
              <w:rPr>
                <w:rFonts w:cs="Tahoma"/>
                <w:b/>
                <w:sz w:val="20"/>
                <w:szCs w:val="20"/>
              </w:rPr>
              <w:t>1.</w:t>
            </w:r>
            <w:r w:rsidR="00607019" w:rsidRPr="0006095E">
              <w:rPr>
                <w:rFonts w:cs="Tahoma"/>
                <w:b/>
                <w:sz w:val="20"/>
                <w:szCs w:val="20"/>
              </w:rPr>
              <w:t>21</w:t>
            </w:r>
          </w:p>
        </w:tc>
        <w:tc>
          <w:tcPr>
            <w:tcW w:w="4253" w:type="dxa"/>
            <w:tcBorders>
              <w:top w:val="single" w:sz="6" w:space="0" w:color="000000"/>
              <w:left w:val="single" w:sz="6" w:space="0" w:color="000000"/>
              <w:bottom w:val="single" w:sz="6" w:space="0" w:color="000000"/>
              <w:right w:val="single" w:sz="6" w:space="0" w:color="000000"/>
            </w:tcBorders>
          </w:tcPr>
          <w:p w14:paraId="0983BA2D" w14:textId="243484BA" w:rsidR="00607019" w:rsidRPr="0006095E" w:rsidRDefault="00607019" w:rsidP="00E22E7D">
            <w:pPr>
              <w:pStyle w:val="TableParagraph"/>
              <w:spacing w:before="20" w:line="266" w:lineRule="auto"/>
              <w:ind w:left="71" w:right="130" w:firstLine="10"/>
              <w:jc w:val="both"/>
              <w:rPr>
                <w:rFonts w:ascii="Tahoma" w:hAnsi="Tahoma" w:cs="Tahoma"/>
                <w:sz w:val="20"/>
                <w:szCs w:val="20"/>
              </w:rPr>
            </w:pPr>
            <w:r w:rsidRPr="0006095E">
              <w:rPr>
                <w:rFonts w:ascii="Tahoma" w:hAnsi="Tahoma" w:cs="Tahoma"/>
                <w:sz w:val="20"/>
                <w:szCs w:val="20"/>
              </w:rPr>
              <w:lastRenderedPageBreak/>
              <w:t>Η</w:t>
            </w:r>
            <w:r w:rsidRPr="00A22801">
              <w:rPr>
                <w:rFonts w:ascii="Tahoma" w:hAnsi="Tahoma" w:cs="Tahoma"/>
                <w:sz w:val="20"/>
                <w:szCs w:val="20"/>
              </w:rPr>
              <w:t xml:space="preserve"> </w:t>
            </w:r>
            <w:r w:rsidRPr="0006095E">
              <w:rPr>
                <w:rFonts w:ascii="Tahoma" w:hAnsi="Tahoma" w:cs="Tahoma"/>
                <w:sz w:val="20"/>
                <w:szCs w:val="20"/>
              </w:rPr>
              <w:t>υπηρεσία</w:t>
            </w:r>
            <w:r w:rsidRPr="00A22801">
              <w:rPr>
                <w:rFonts w:ascii="Tahoma" w:hAnsi="Tahoma" w:cs="Tahoma"/>
                <w:sz w:val="20"/>
                <w:szCs w:val="20"/>
              </w:rPr>
              <w:t xml:space="preserve"> </w:t>
            </w:r>
            <w:r w:rsidRPr="0006095E">
              <w:rPr>
                <w:rFonts w:ascii="Tahoma" w:hAnsi="Tahoma" w:cs="Tahoma"/>
                <w:sz w:val="20"/>
                <w:szCs w:val="20"/>
              </w:rPr>
              <w:t>να</w:t>
            </w:r>
            <w:r w:rsidRPr="00A22801">
              <w:rPr>
                <w:rFonts w:ascii="Tahoma" w:hAnsi="Tahoma" w:cs="Tahoma"/>
                <w:sz w:val="20"/>
                <w:szCs w:val="20"/>
              </w:rPr>
              <w:t xml:space="preserve"> </w:t>
            </w:r>
            <w:r w:rsidRPr="0006095E">
              <w:rPr>
                <w:rFonts w:ascii="Tahoma" w:hAnsi="Tahoma" w:cs="Tahoma"/>
                <w:sz w:val="20"/>
                <w:szCs w:val="20"/>
              </w:rPr>
              <w:t>υποστηρίζεται</w:t>
            </w:r>
            <w:r w:rsidRPr="00A22801">
              <w:rPr>
                <w:rFonts w:ascii="Tahoma" w:hAnsi="Tahoma" w:cs="Tahoma"/>
                <w:sz w:val="20"/>
                <w:szCs w:val="20"/>
              </w:rPr>
              <w:t xml:space="preserve"> </w:t>
            </w:r>
            <w:r w:rsidRPr="0006095E">
              <w:rPr>
                <w:rFonts w:ascii="Tahoma" w:hAnsi="Tahoma" w:cs="Tahoma"/>
                <w:sz w:val="20"/>
                <w:szCs w:val="20"/>
              </w:rPr>
              <w:t>από</w:t>
            </w:r>
            <w:r w:rsidRPr="00A22801">
              <w:rPr>
                <w:rFonts w:ascii="Tahoma" w:hAnsi="Tahoma" w:cs="Tahoma"/>
                <w:sz w:val="20"/>
                <w:szCs w:val="20"/>
              </w:rPr>
              <w:t xml:space="preserve"> </w:t>
            </w:r>
            <w:r w:rsidR="00A22801" w:rsidRPr="00A22801">
              <w:rPr>
                <w:rFonts w:ascii="Tahoma" w:hAnsi="Tahoma" w:cs="Tahoma"/>
                <w:sz w:val="20"/>
                <w:szCs w:val="20"/>
              </w:rPr>
              <w:t xml:space="preserve">    </w:t>
            </w:r>
            <w:r w:rsidRPr="0006095E">
              <w:rPr>
                <w:rFonts w:ascii="Tahoma" w:hAnsi="Tahoma" w:cs="Tahoma"/>
                <w:sz w:val="20"/>
                <w:szCs w:val="20"/>
              </w:rPr>
              <w:t>Εγγυημένο</w:t>
            </w:r>
            <w:r w:rsidRPr="00A22801">
              <w:rPr>
                <w:rFonts w:ascii="Tahoma" w:hAnsi="Tahoma" w:cs="Tahoma"/>
                <w:sz w:val="20"/>
                <w:szCs w:val="20"/>
              </w:rPr>
              <w:t xml:space="preserve"> </w:t>
            </w:r>
            <w:r w:rsidRPr="0006095E">
              <w:rPr>
                <w:rFonts w:ascii="Tahoma" w:hAnsi="Tahoma" w:cs="Tahoma"/>
                <w:sz w:val="20"/>
                <w:szCs w:val="20"/>
              </w:rPr>
              <w:t>Επίπεδο</w:t>
            </w:r>
            <w:r w:rsidRPr="00A22801">
              <w:rPr>
                <w:rFonts w:ascii="Tahoma" w:hAnsi="Tahoma" w:cs="Tahoma"/>
                <w:sz w:val="20"/>
                <w:szCs w:val="20"/>
              </w:rPr>
              <w:t xml:space="preserve"> </w:t>
            </w:r>
            <w:r w:rsidRPr="0006095E">
              <w:rPr>
                <w:rFonts w:ascii="Tahoma" w:hAnsi="Tahoma" w:cs="Tahoma"/>
                <w:sz w:val="20"/>
                <w:szCs w:val="20"/>
              </w:rPr>
              <w:t>Υπηρεσιών.</w:t>
            </w:r>
            <w:r w:rsidRPr="00A22801">
              <w:rPr>
                <w:rFonts w:ascii="Tahoma" w:hAnsi="Tahoma" w:cs="Tahoma"/>
                <w:sz w:val="20"/>
                <w:szCs w:val="20"/>
              </w:rPr>
              <w:t xml:space="preserve"> </w:t>
            </w:r>
            <w:r w:rsidRPr="0006095E">
              <w:rPr>
                <w:rFonts w:ascii="Tahoma" w:hAnsi="Tahoma" w:cs="Tahoma"/>
                <w:sz w:val="20"/>
                <w:szCs w:val="20"/>
              </w:rPr>
              <w:t>Να</w:t>
            </w:r>
            <w:r w:rsidRPr="00A22801">
              <w:rPr>
                <w:rFonts w:ascii="Tahoma" w:hAnsi="Tahoma" w:cs="Tahoma"/>
                <w:sz w:val="20"/>
                <w:szCs w:val="20"/>
              </w:rPr>
              <w:t xml:space="preserve"> </w:t>
            </w:r>
            <w:r w:rsidR="00A22801" w:rsidRPr="00A22801">
              <w:rPr>
                <w:rFonts w:ascii="Tahoma" w:hAnsi="Tahoma" w:cs="Tahoma"/>
                <w:sz w:val="20"/>
                <w:szCs w:val="20"/>
              </w:rPr>
              <w:t xml:space="preserve">   </w:t>
            </w:r>
            <w:r w:rsidRPr="0006095E">
              <w:rPr>
                <w:rFonts w:ascii="Tahoma" w:hAnsi="Tahoma" w:cs="Tahoma"/>
                <w:sz w:val="20"/>
                <w:szCs w:val="20"/>
              </w:rPr>
              <w:t>περιγραφεί αναλυτικά. Κατ’ ελάχιστο οι</w:t>
            </w:r>
            <w:r w:rsidRPr="00A22801">
              <w:rPr>
                <w:rFonts w:ascii="Tahoma" w:hAnsi="Tahoma" w:cs="Tahoma"/>
                <w:sz w:val="20"/>
                <w:szCs w:val="20"/>
              </w:rPr>
              <w:t xml:space="preserve"> </w:t>
            </w:r>
            <w:r w:rsidRPr="0006095E">
              <w:rPr>
                <w:rFonts w:ascii="Tahoma" w:hAnsi="Tahoma" w:cs="Tahoma"/>
                <w:sz w:val="20"/>
                <w:szCs w:val="20"/>
              </w:rPr>
              <w:t>απαιτήσεις</w:t>
            </w:r>
            <w:r w:rsidRPr="00A22801">
              <w:rPr>
                <w:rFonts w:ascii="Tahoma" w:hAnsi="Tahoma" w:cs="Tahoma"/>
                <w:sz w:val="20"/>
                <w:szCs w:val="20"/>
              </w:rPr>
              <w:t xml:space="preserve"> </w:t>
            </w:r>
            <w:r w:rsidRPr="0006095E">
              <w:rPr>
                <w:rFonts w:ascii="Tahoma" w:hAnsi="Tahoma" w:cs="Tahoma"/>
                <w:sz w:val="20"/>
                <w:szCs w:val="20"/>
              </w:rPr>
              <w:t>του</w:t>
            </w:r>
            <w:r w:rsidRPr="00A22801">
              <w:rPr>
                <w:rFonts w:ascii="Tahoma" w:hAnsi="Tahoma" w:cs="Tahoma"/>
                <w:sz w:val="20"/>
                <w:szCs w:val="20"/>
              </w:rPr>
              <w:t xml:space="preserve"> </w:t>
            </w:r>
            <w:r w:rsidRPr="0006095E">
              <w:rPr>
                <w:rFonts w:ascii="Tahoma" w:hAnsi="Tahoma" w:cs="Tahoma"/>
                <w:sz w:val="20"/>
                <w:szCs w:val="20"/>
              </w:rPr>
              <w:t>χρόνου</w:t>
            </w:r>
            <w:r w:rsidRPr="00A22801">
              <w:rPr>
                <w:rFonts w:ascii="Tahoma" w:hAnsi="Tahoma" w:cs="Tahoma"/>
                <w:sz w:val="20"/>
                <w:szCs w:val="20"/>
              </w:rPr>
              <w:t xml:space="preserve"> </w:t>
            </w:r>
            <w:r w:rsidRPr="0006095E">
              <w:rPr>
                <w:rFonts w:ascii="Tahoma" w:hAnsi="Tahoma" w:cs="Tahoma"/>
                <w:sz w:val="20"/>
                <w:szCs w:val="20"/>
              </w:rPr>
              <w:t>ενημέρωσης</w:t>
            </w:r>
            <w:r w:rsidRPr="00A22801">
              <w:rPr>
                <w:rFonts w:ascii="Tahoma" w:hAnsi="Tahoma" w:cs="Tahoma"/>
                <w:sz w:val="20"/>
                <w:szCs w:val="20"/>
              </w:rPr>
              <w:t xml:space="preserve"> </w:t>
            </w:r>
            <w:r w:rsidRPr="0006095E">
              <w:rPr>
                <w:rFonts w:ascii="Tahoma" w:hAnsi="Tahoma" w:cs="Tahoma"/>
                <w:sz w:val="20"/>
                <w:szCs w:val="20"/>
              </w:rPr>
              <w:t>σύμφωνα</w:t>
            </w:r>
            <w:r w:rsidRPr="00A22801">
              <w:rPr>
                <w:rFonts w:ascii="Tahoma" w:hAnsi="Tahoma" w:cs="Tahoma"/>
                <w:sz w:val="20"/>
                <w:szCs w:val="20"/>
              </w:rPr>
              <w:t xml:space="preserve"> </w:t>
            </w:r>
            <w:r w:rsidRPr="0006095E">
              <w:rPr>
                <w:rFonts w:ascii="Tahoma" w:hAnsi="Tahoma" w:cs="Tahoma"/>
                <w:sz w:val="20"/>
                <w:szCs w:val="20"/>
              </w:rPr>
              <w:t>με</w:t>
            </w:r>
            <w:r w:rsidRPr="00A22801">
              <w:rPr>
                <w:rFonts w:ascii="Tahoma" w:hAnsi="Tahoma" w:cs="Tahoma"/>
                <w:sz w:val="20"/>
                <w:szCs w:val="20"/>
              </w:rPr>
              <w:t xml:space="preserve"> </w:t>
            </w:r>
            <w:r w:rsidRPr="0006095E">
              <w:rPr>
                <w:rFonts w:ascii="Tahoma" w:hAnsi="Tahoma" w:cs="Tahoma"/>
                <w:sz w:val="20"/>
                <w:szCs w:val="20"/>
              </w:rPr>
              <w:t>κάθε</w:t>
            </w:r>
            <w:r w:rsidRPr="00A22801">
              <w:rPr>
                <w:rFonts w:ascii="Tahoma" w:hAnsi="Tahoma" w:cs="Tahoma"/>
                <w:sz w:val="20"/>
                <w:szCs w:val="20"/>
              </w:rPr>
              <w:t xml:space="preserve"> </w:t>
            </w:r>
            <w:r w:rsidRPr="0006095E">
              <w:rPr>
                <w:rFonts w:ascii="Tahoma" w:hAnsi="Tahoma" w:cs="Tahoma"/>
                <w:sz w:val="20"/>
                <w:szCs w:val="20"/>
              </w:rPr>
              <w:t>σοβαρότητα</w:t>
            </w:r>
            <w:r w:rsidRPr="00A22801">
              <w:rPr>
                <w:rFonts w:ascii="Tahoma" w:hAnsi="Tahoma" w:cs="Tahoma"/>
                <w:sz w:val="20"/>
                <w:szCs w:val="20"/>
              </w:rPr>
              <w:t xml:space="preserve"> </w:t>
            </w:r>
            <w:r w:rsidRPr="0006095E">
              <w:rPr>
                <w:rFonts w:ascii="Tahoma" w:hAnsi="Tahoma" w:cs="Tahoma"/>
                <w:sz w:val="20"/>
                <w:szCs w:val="20"/>
              </w:rPr>
              <w:t>Συμβάντος:</w:t>
            </w:r>
          </w:p>
          <w:p w14:paraId="650B6614" w14:textId="77777777" w:rsidR="00F37786" w:rsidRDefault="00607019" w:rsidP="00B46B72">
            <w:pPr>
              <w:pStyle w:val="TableParagraph"/>
              <w:numPr>
                <w:ilvl w:val="0"/>
                <w:numId w:val="35"/>
              </w:numPr>
              <w:tabs>
                <w:tab w:val="left" w:pos="429"/>
              </w:tabs>
              <w:spacing w:before="5" w:line="266" w:lineRule="auto"/>
              <w:ind w:left="429" w:right="130" w:hanging="283"/>
              <w:jc w:val="both"/>
              <w:rPr>
                <w:rFonts w:ascii="Tahoma" w:hAnsi="Tahoma" w:cs="Tahoma"/>
                <w:sz w:val="20"/>
                <w:szCs w:val="20"/>
              </w:rPr>
            </w:pPr>
            <w:r w:rsidRPr="0006095E">
              <w:rPr>
                <w:rFonts w:ascii="Tahoma" w:hAnsi="Tahoma" w:cs="Tahoma"/>
                <w:sz w:val="20"/>
                <w:szCs w:val="20"/>
              </w:rPr>
              <w:t>Eπίπεδο</w:t>
            </w:r>
            <w:r w:rsidRPr="00A22801">
              <w:rPr>
                <w:rFonts w:ascii="Tahoma" w:hAnsi="Tahoma" w:cs="Tahoma"/>
                <w:sz w:val="20"/>
                <w:szCs w:val="20"/>
              </w:rPr>
              <w:t xml:space="preserve"> </w:t>
            </w:r>
            <w:r w:rsidRPr="0006095E">
              <w:rPr>
                <w:rFonts w:ascii="Tahoma" w:hAnsi="Tahoma" w:cs="Tahoma"/>
                <w:sz w:val="20"/>
                <w:szCs w:val="20"/>
              </w:rPr>
              <w:t>κρισιμότητας</w:t>
            </w:r>
            <w:r w:rsidRPr="00A22801">
              <w:rPr>
                <w:rFonts w:ascii="Tahoma" w:hAnsi="Tahoma" w:cs="Tahoma"/>
                <w:sz w:val="20"/>
                <w:szCs w:val="20"/>
              </w:rPr>
              <w:t xml:space="preserve"> </w:t>
            </w:r>
            <w:r w:rsidRPr="0006095E">
              <w:rPr>
                <w:rFonts w:ascii="Tahoma" w:hAnsi="Tahoma" w:cs="Tahoma"/>
                <w:sz w:val="20"/>
                <w:szCs w:val="20"/>
              </w:rPr>
              <w:t>Critical:</w:t>
            </w:r>
            <w:r w:rsidRPr="00A22801">
              <w:rPr>
                <w:rFonts w:ascii="Tahoma" w:hAnsi="Tahoma" w:cs="Tahoma"/>
                <w:sz w:val="20"/>
                <w:szCs w:val="20"/>
              </w:rPr>
              <w:t xml:space="preserve"> </w:t>
            </w:r>
          </w:p>
          <w:p w14:paraId="6FB1E88D" w14:textId="3DCC6354" w:rsidR="003E42C2" w:rsidRDefault="00607019" w:rsidP="00F37786">
            <w:pPr>
              <w:pStyle w:val="TableParagraph"/>
              <w:tabs>
                <w:tab w:val="left" w:pos="429"/>
              </w:tabs>
              <w:spacing w:before="5" w:line="266" w:lineRule="auto"/>
              <w:ind w:left="429" w:right="130"/>
              <w:jc w:val="both"/>
              <w:rPr>
                <w:rFonts w:ascii="Tahoma" w:hAnsi="Tahoma" w:cs="Tahoma"/>
                <w:sz w:val="20"/>
                <w:szCs w:val="20"/>
              </w:rPr>
            </w:pPr>
            <w:r w:rsidRPr="0006095E">
              <w:rPr>
                <w:rFonts w:ascii="Tahoma" w:hAnsi="Tahoma" w:cs="Tahoma"/>
                <w:sz w:val="20"/>
                <w:szCs w:val="20"/>
              </w:rPr>
              <w:t>Μέγιστος χρόνος απόκρισης (response)</w:t>
            </w:r>
            <w:r w:rsidRPr="00A22801">
              <w:rPr>
                <w:rFonts w:ascii="Tahoma" w:hAnsi="Tahoma" w:cs="Tahoma"/>
                <w:sz w:val="20"/>
                <w:szCs w:val="20"/>
              </w:rPr>
              <w:t xml:space="preserve"> </w:t>
            </w:r>
          </w:p>
          <w:p w14:paraId="1D8A14E9" w14:textId="450BC5D9" w:rsidR="00607019" w:rsidRPr="0006095E" w:rsidRDefault="00607019" w:rsidP="003E42C2">
            <w:pPr>
              <w:pStyle w:val="TableParagraph"/>
              <w:tabs>
                <w:tab w:val="left" w:pos="429"/>
              </w:tabs>
              <w:spacing w:before="5" w:line="266" w:lineRule="auto"/>
              <w:ind w:left="429" w:right="130"/>
              <w:jc w:val="both"/>
              <w:rPr>
                <w:rFonts w:ascii="Tahoma" w:hAnsi="Tahoma" w:cs="Tahoma"/>
                <w:sz w:val="20"/>
                <w:szCs w:val="20"/>
              </w:rPr>
            </w:pPr>
            <w:r w:rsidRPr="0006095E">
              <w:rPr>
                <w:rFonts w:ascii="Tahoma" w:hAnsi="Tahoma" w:cs="Tahoma"/>
                <w:sz w:val="20"/>
                <w:szCs w:val="20"/>
              </w:rPr>
              <w:lastRenderedPageBreak/>
              <w:t>SLA</w:t>
            </w:r>
            <w:r w:rsidRPr="00A22801">
              <w:rPr>
                <w:rFonts w:ascii="Tahoma" w:hAnsi="Tahoma" w:cs="Tahoma"/>
                <w:sz w:val="20"/>
                <w:szCs w:val="20"/>
              </w:rPr>
              <w:t xml:space="preserve"> </w:t>
            </w:r>
            <w:r w:rsidRPr="0006095E">
              <w:rPr>
                <w:rFonts w:ascii="Tahoma" w:hAnsi="Tahoma" w:cs="Tahoma"/>
                <w:sz w:val="20"/>
                <w:szCs w:val="20"/>
              </w:rPr>
              <w:t>30</w:t>
            </w:r>
            <w:r w:rsidRPr="00A22801">
              <w:rPr>
                <w:rFonts w:ascii="Tahoma" w:hAnsi="Tahoma" w:cs="Tahoma"/>
                <w:sz w:val="20"/>
                <w:szCs w:val="20"/>
              </w:rPr>
              <w:t xml:space="preserve"> </w:t>
            </w:r>
            <w:r w:rsidRPr="0006095E">
              <w:rPr>
                <w:rFonts w:ascii="Tahoma" w:hAnsi="Tahoma" w:cs="Tahoma"/>
                <w:sz w:val="20"/>
                <w:szCs w:val="20"/>
              </w:rPr>
              <w:t>λεπτά</w:t>
            </w:r>
          </w:p>
          <w:p w14:paraId="692C0E6A" w14:textId="77777777" w:rsidR="0011658A" w:rsidRDefault="00607019" w:rsidP="00B46B72">
            <w:pPr>
              <w:pStyle w:val="TableParagraph"/>
              <w:numPr>
                <w:ilvl w:val="0"/>
                <w:numId w:val="35"/>
              </w:numPr>
              <w:tabs>
                <w:tab w:val="left" w:pos="429"/>
                <w:tab w:val="left" w:pos="665"/>
              </w:tabs>
              <w:spacing w:before="3" w:line="266" w:lineRule="auto"/>
              <w:ind w:left="429" w:right="130" w:hanging="283"/>
              <w:jc w:val="both"/>
              <w:rPr>
                <w:rFonts w:ascii="Tahoma" w:hAnsi="Tahoma" w:cs="Tahoma"/>
                <w:sz w:val="20"/>
                <w:szCs w:val="20"/>
              </w:rPr>
            </w:pPr>
            <w:r w:rsidRPr="0006095E">
              <w:rPr>
                <w:rFonts w:ascii="Tahoma" w:hAnsi="Tahoma" w:cs="Tahoma"/>
                <w:sz w:val="20"/>
                <w:szCs w:val="20"/>
              </w:rPr>
              <w:t>Eπίπεδο</w:t>
            </w:r>
            <w:r w:rsidRPr="00A22801">
              <w:rPr>
                <w:rFonts w:ascii="Tahoma" w:hAnsi="Tahoma" w:cs="Tahoma"/>
                <w:sz w:val="20"/>
                <w:szCs w:val="20"/>
              </w:rPr>
              <w:t xml:space="preserve"> </w:t>
            </w:r>
            <w:r w:rsidRPr="0006095E">
              <w:rPr>
                <w:rFonts w:ascii="Tahoma" w:hAnsi="Tahoma" w:cs="Tahoma"/>
                <w:sz w:val="20"/>
                <w:szCs w:val="20"/>
              </w:rPr>
              <w:t>κρισιμότητας</w:t>
            </w:r>
            <w:r w:rsidRPr="00A22801">
              <w:rPr>
                <w:rFonts w:ascii="Tahoma" w:hAnsi="Tahoma" w:cs="Tahoma"/>
                <w:sz w:val="20"/>
                <w:szCs w:val="20"/>
              </w:rPr>
              <w:t xml:space="preserve"> </w:t>
            </w:r>
            <w:r w:rsidRPr="0006095E">
              <w:rPr>
                <w:rFonts w:ascii="Tahoma" w:hAnsi="Tahoma" w:cs="Tahoma"/>
                <w:sz w:val="20"/>
                <w:szCs w:val="20"/>
              </w:rPr>
              <w:t>High:</w:t>
            </w:r>
          </w:p>
          <w:p w14:paraId="27AE6B62" w14:textId="6574BCD3" w:rsidR="003E42C2" w:rsidRDefault="00607019" w:rsidP="0011658A">
            <w:pPr>
              <w:pStyle w:val="TableParagraph"/>
              <w:tabs>
                <w:tab w:val="left" w:pos="429"/>
                <w:tab w:val="left" w:pos="665"/>
              </w:tabs>
              <w:spacing w:before="3" w:line="266" w:lineRule="auto"/>
              <w:ind w:left="429" w:right="130"/>
              <w:jc w:val="both"/>
              <w:rPr>
                <w:rFonts w:ascii="Tahoma" w:hAnsi="Tahoma" w:cs="Tahoma"/>
                <w:sz w:val="20"/>
                <w:szCs w:val="20"/>
              </w:rPr>
            </w:pPr>
            <w:r w:rsidRPr="0006095E">
              <w:rPr>
                <w:rFonts w:ascii="Tahoma" w:hAnsi="Tahoma" w:cs="Tahoma"/>
                <w:sz w:val="20"/>
                <w:szCs w:val="20"/>
              </w:rPr>
              <w:t>Μέγιστος</w:t>
            </w:r>
            <w:r w:rsidRPr="00A22801">
              <w:rPr>
                <w:rFonts w:ascii="Tahoma" w:hAnsi="Tahoma" w:cs="Tahoma"/>
                <w:sz w:val="20"/>
                <w:szCs w:val="20"/>
              </w:rPr>
              <w:t xml:space="preserve"> </w:t>
            </w:r>
            <w:r w:rsidRPr="0006095E">
              <w:rPr>
                <w:rFonts w:ascii="Tahoma" w:hAnsi="Tahoma" w:cs="Tahoma"/>
                <w:sz w:val="20"/>
                <w:szCs w:val="20"/>
              </w:rPr>
              <w:t>χρόνος</w:t>
            </w:r>
            <w:r w:rsidRPr="00A22801">
              <w:rPr>
                <w:rFonts w:ascii="Tahoma" w:hAnsi="Tahoma" w:cs="Tahoma"/>
                <w:sz w:val="20"/>
                <w:szCs w:val="20"/>
              </w:rPr>
              <w:t xml:space="preserve"> </w:t>
            </w:r>
            <w:r w:rsidRPr="0006095E">
              <w:rPr>
                <w:rFonts w:ascii="Tahoma" w:hAnsi="Tahoma" w:cs="Tahoma"/>
                <w:sz w:val="20"/>
                <w:szCs w:val="20"/>
              </w:rPr>
              <w:t>ενημέρωσης</w:t>
            </w:r>
            <w:r w:rsidR="00C14720">
              <w:rPr>
                <w:rFonts w:ascii="Tahoma" w:hAnsi="Tahoma" w:cs="Tahoma"/>
                <w:sz w:val="20"/>
                <w:szCs w:val="20"/>
              </w:rPr>
              <w:t xml:space="preserve"> </w:t>
            </w:r>
            <w:r w:rsidRPr="00A22801">
              <w:rPr>
                <w:rFonts w:ascii="Tahoma" w:hAnsi="Tahoma" w:cs="Tahoma"/>
                <w:sz w:val="20"/>
                <w:szCs w:val="20"/>
              </w:rPr>
              <w:t xml:space="preserve"> </w:t>
            </w:r>
          </w:p>
          <w:p w14:paraId="0D3AA93F" w14:textId="2B2CDE54" w:rsidR="00710D93" w:rsidRDefault="00607019" w:rsidP="003E42C2">
            <w:pPr>
              <w:pStyle w:val="TableParagraph"/>
              <w:tabs>
                <w:tab w:val="left" w:pos="429"/>
                <w:tab w:val="left" w:pos="665"/>
              </w:tabs>
              <w:spacing w:before="3" w:line="266" w:lineRule="auto"/>
              <w:ind w:left="429" w:right="130"/>
              <w:jc w:val="both"/>
              <w:rPr>
                <w:rFonts w:ascii="Tahoma" w:hAnsi="Tahoma" w:cs="Tahoma"/>
                <w:sz w:val="20"/>
                <w:szCs w:val="20"/>
              </w:rPr>
            </w:pPr>
            <w:r w:rsidRPr="0006095E">
              <w:rPr>
                <w:rFonts w:ascii="Tahoma" w:hAnsi="Tahoma" w:cs="Tahoma"/>
                <w:sz w:val="20"/>
                <w:szCs w:val="20"/>
              </w:rPr>
              <w:t>SLA</w:t>
            </w:r>
            <w:r w:rsidRPr="00A22801">
              <w:rPr>
                <w:rFonts w:ascii="Tahoma" w:hAnsi="Tahoma" w:cs="Tahoma"/>
                <w:sz w:val="20"/>
                <w:szCs w:val="20"/>
              </w:rPr>
              <w:t xml:space="preserve"> </w:t>
            </w:r>
            <w:r w:rsidRPr="0006095E">
              <w:rPr>
                <w:rFonts w:ascii="Tahoma" w:hAnsi="Tahoma" w:cs="Tahoma"/>
                <w:sz w:val="20"/>
                <w:szCs w:val="20"/>
              </w:rPr>
              <w:t>60</w:t>
            </w:r>
            <w:r w:rsidRPr="00A22801">
              <w:rPr>
                <w:rFonts w:ascii="Tahoma" w:hAnsi="Tahoma" w:cs="Tahoma"/>
                <w:sz w:val="20"/>
                <w:szCs w:val="20"/>
              </w:rPr>
              <w:t xml:space="preserve"> </w:t>
            </w:r>
            <w:r w:rsidRPr="0006095E">
              <w:rPr>
                <w:rFonts w:ascii="Tahoma" w:hAnsi="Tahoma" w:cs="Tahoma"/>
                <w:sz w:val="20"/>
                <w:szCs w:val="20"/>
              </w:rPr>
              <w:t>λεπτά</w:t>
            </w:r>
          </w:p>
          <w:p w14:paraId="28A83DFA" w14:textId="77777777" w:rsidR="0011658A" w:rsidRDefault="00607019" w:rsidP="00B46B72">
            <w:pPr>
              <w:pStyle w:val="TableParagraph"/>
              <w:numPr>
                <w:ilvl w:val="0"/>
                <w:numId w:val="35"/>
              </w:numPr>
              <w:tabs>
                <w:tab w:val="left" w:pos="429"/>
                <w:tab w:val="left" w:pos="665"/>
              </w:tabs>
              <w:spacing w:before="10" w:line="266" w:lineRule="auto"/>
              <w:ind w:left="429" w:right="130" w:hanging="283"/>
              <w:jc w:val="both"/>
              <w:rPr>
                <w:rFonts w:ascii="Tahoma" w:hAnsi="Tahoma" w:cs="Tahoma"/>
                <w:sz w:val="20"/>
                <w:szCs w:val="20"/>
              </w:rPr>
            </w:pPr>
            <w:r w:rsidRPr="006E6B6D">
              <w:rPr>
                <w:rFonts w:ascii="Tahoma" w:hAnsi="Tahoma" w:cs="Tahoma"/>
                <w:sz w:val="20"/>
                <w:szCs w:val="20"/>
              </w:rPr>
              <w:t>Eπίπεδο</w:t>
            </w:r>
            <w:r w:rsidRPr="00A22801">
              <w:rPr>
                <w:rFonts w:ascii="Tahoma" w:hAnsi="Tahoma" w:cs="Tahoma"/>
                <w:sz w:val="20"/>
                <w:szCs w:val="20"/>
              </w:rPr>
              <w:t xml:space="preserve"> </w:t>
            </w:r>
            <w:r w:rsidRPr="006E6B6D">
              <w:rPr>
                <w:rFonts w:ascii="Tahoma" w:hAnsi="Tahoma" w:cs="Tahoma"/>
                <w:sz w:val="20"/>
                <w:szCs w:val="20"/>
              </w:rPr>
              <w:t>κρισιμότητας</w:t>
            </w:r>
            <w:r w:rsidRPr="00A22801">
              <w:rPr>
                <w:rFonts w:ascii="Tahoma" w:hAnsi="Tahoma" w:cs="Tahoma"/>
                <w:sz w:val="20"/>
                <w:szCs w:val="20"/>
              </w:rPr>
              <w:t xml:space="preserve"> </w:t>
            </w:r>
            <w:r w:rsidRPr="006E6B6D">
              <w:rPr>
                <w:rFonts w:ascii="Tahoma" w:hAnsi="Tahoma" w:cs="Tahoma"/>
                <w:sz w:val="20"/>
                <w:szCs w:val="20"/>
              </w:rPr>
              <w:t>Medium:</w:t>
            </w:r>
            <w:r w:rsidRPr="00A22801">
              <w:rPr>
                <w:rFonts w:ascii="Tahoma" w:hAnsi="Tahoma" w:cs="Tahoma"/>
                <w:sz w:val="20"/>
                <w:szCs w:val="20"/>
              </w:rPr>
              <w:t xml:space="preserve"> </w:t>
            </w:r>
          </w:p>
          <w:p w14:paraId="5EB459C9" w14:textId="77777777" w:rsidR="007208C2" w:rsidRDefault="00607019" w:rsidP="0011658A">
            <w:pPr>
              <w:pStyle w:val="TableParagraph"/>
              <w:tabs>
                <w:tab w:val="left" w:pos="429"/>
                <w:tab w:val="left" w:pos="665"/>
              </w:tabs>
              <w:spacing w:before="10" w:line="266" w:lineRule="auto"/>
              <w:ind w:left="429" w:right="130"/>
              <w:jc w:val="both"/>
              <w:rPr>
                <w:rFonts w:ascii="Tahoma" w:hAnsi="Tahoma" w:cs="Tahoma"/>
                <w:sz w:val="20"/>
                <w:szCs w:val="20"/>
              </w:rPr>
            </w:pPr>
            <w:r w:rsidRPr="006E6B6D">
              <w:rPr>
                <w:rFonts w:ascii="Tahoma" w:hAnsi="Tahoma" w:cs="Tahoma"/>
                <w:sz w:val="20"/>
                <w:szCs w:val="20"/>
              </w:rPr>
              <w:t>Mέγιστος</w:t>
            </w:r>
            <w:r w:rsidRPr="00A22801">
              <w:rPr>
                <w:rFonts w:ascii="Tahoma" w:hAnsi="Tahoma" w:cs="Tahoma"/>
                <w:sz w:val="20"/>
                <w:szCs w:val="20"/>
              </w:rPr>
              <w:t xml:space="preserve"> </w:t>
            </w:r>
            <w:r w:rsidRPr="006E6B6D">
              <w:rPr>
                <w:rFonts w:ascii="Tahoma" w:hAnsi="Tahoma" w:cs="Tahoma"/>
                <w:sz w:val="20"/>
                <w:szCs w:val="20"/>
              </w:rPr>
              <w:t>χρόνος</w:t>
            </w:r>
            <w:r w:rsidRPr="00A22801">
              <w:rPr>
                <w:rFonts w:ascii="Tahoma" w:hAnsi="Tahoma" w:cs="Tahoma"/>
                <w:sz w:val="20"/>
                <w:szCs w:val="20"/>
              </w:rPr>
              <w:t xml:space="preserve"> </w:t>
            </w:r>
            <w:r w:rsidRPr="006E6B6D">
              <w:rPr>
                <w:rFonts w:ascii="Tahoma" w:hAnsi="Tahoma" w:cs="Tahoma"/>
                <w:sz w:val="20"/>
                <w:szCs w:val="20"/>
              </w:rPr>
              <w:t>ενημέρωσης</w:t>
            </w:r>
            <w:r w:rsidRPr="00A22801">
              <w:rPr>
                <w:rFonts w:ascii="Tahoma" w:hAnsi="Tahoma" w:cs="Tahoma"/>
                <w:sz w:val="20"/>
                <w:szCs w:val="20"/>
              </w:rPr>
              <w:t xml:space="preserve"> </w:t>
            </w:r>
          </w:p>
          <w:p w14:paraId="37BC94F4" w14:textId="7359FFB9" w:rsidR="00607019" w:rsidRPr="00A22801" w:rsidRDefault="00607019" w:rsidP="0011658A">
            <w:pPr>
              <w:pStyle w:val="TableParagraph"/>
              <w:tabs>
                <w:tab w:val="left" w:pos="429"/>
                <w:tab w:val="left" w:pos="665"/>
              </w:tabs>
              <w:spacing w:before="10" w:line="266" w:lineRule="auto"/>
              <w:ind w:left="429" w:right="130"/>
              <w:jc w:val="both"/>
              <w:rPr>
                <w:rFonts w:ascii="Tahoma" w:hAnsi="Tahoma" w:cs="Tahoma"/>
                <w:sz w:val="20"/>
                <w:szCs w:val="20"/>
              </w:rPr>
            </w:pPr>
            <w:r w:rsidRPr="006E6B6D">
              <w:rPr>
                <w:rFonts w:ascii="Tahoma" w:hAnsi="Tahoma" w:cs="Tahoma"/>
                <w:sz w:val="20"/>
                <w:szCs w:val="20"/>
              </w:rPr>
              <w:t>SLA</w:t>
            </w:r>
            <w:r w:rsidRPr="00A22801">
              <w:rPr>
                <w:rFonts w:ascii="Tahoma" w:hAnsi="Tahoma" w:cs="Tahoma"/>
                <w:sz w:val="20"/>
                <w:szCs w:val="20"/>
              </w:rPr>
              <w:t xml:space="preserve"> </w:t>
            </w:r>
            <w:r w:rsidRPr="006E6B6D">
              <w:rPr>
                <w:rFonts w:ascii="Tahoma" w:hAnsi="Tahoma" w:cs="Tahoma"/>
                <w:sz w:val="20"/>
                <w:szCs w:val="20"/>
              </w:rPr>
              <w:t>4</w:t>
            </w:r>
            <w:r w:rsidRPr="00A22801">
              <w:rPr>
                <w:rFonts w:ascii="Tahoma" w:hAnsi="Tahoma" w:cs="Tahoma"/>
                <w:sz w:val="20"/>
                <w:szCs w:val="20"/>
              </w:rPr>
              <w:t xml:space="preserve"> </w:t>
            </w:r>
            <w:r w:rsidRPr="006E6B6D">
              <w:rPr>
                <w:rFonts w:ascii="Tahoma" w:hAnsi="Tahoma" w:cs="Tahoma"/>
                <w:sz w:val="20"/>
                <w:szCs w:val="20"/>
              </w:rPr>
              <w:t>ώρες</w:t>
            </w:r>
          </w:p>
          <w:p w14:paraId="48F6D6DE" w14:textId="77777777" w:rsidR="00607019"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Ο</w:t>
            </w:r>
            <w:r w:rsidRPr="00A22801">
              <w:rPr>
                <w:rFonts w:ascii="Tahoma" w:hAnsi="Tahoma" w:cs="Tahoma"/>
                <w:sz w:val="20"/>
                <w:szCs w:val="20"/>
              </w:rPr>
              <w:t xml:space="preserve"> </w:t>
            </w:r>
            <w:r w:rsidRPr="0006095E">
              <w:rPr>
                <w:rFonts w:ascii="Tahoma" w:hAnsi="Tahoma" w:cs="Tahoma"/>
                <w:sz w:val="20"/>
                <w:szCs w:val="20"/>
              </w:rPr>
              <w:t>χρόνος</w:t>
            </w:r>
            <w:r w:rsidRPr="00A22801">
              <w:rPr>
                <w:rFonts w:ascii="Tahoma" w:hAnsi="Tahoma" w:cs="Tahoma"/>
                <w:sz w:val="20"/>
                <w:szCs w:val="20"/>
              </w:rPr>
              <w:t xml:space="preserve"> </w:t>
            </w:r>
            <w:r w:rsidRPr="0006095E">
              <w:rPr>
                <w:rFonts w:ascii="Tahoma" w:hAnsi="Tahoma" w:cs="Tahoma"/>
                <w:sz w:val="20"/>
                <w:szCs w:val="20"/>
              </w:rPr>
              <w:t>απόκρισης</w:t>
            </w:r>
            <w:r w:rsidRPr="00A22801">
              <w:rPr>
                <w:rFonts w:ascii="Tahoma" w:hAnsi="Tahoma" w:cs="Tahoma"/>
                <w:sz w:val="20"/>
                <w:szCs w:val="20"/>
              </w:rPr>
              <w:t xml:space="preserve"> </w:t>
            </w:r>
            <w:r w:rsidRPr="0006095E">
              <w:rPr>
                <w:rFonts w:ascii="Tahoma" w:hAnsi="Tahoma" w:cs="Tahoma"/>
                <w:sz w:val="20"/>
                <w:szCs w:val="20"/>
              </w:rPr>
              <w:t>(response</w:t>
            </w:r>
            <w:r w:rsidRPr="00A22801">
              <w:rPr>
                <w:rFonts w:ascii="Tahoma" w:hAnsi="Tahoma" w:cs="Tahoma"/>
                <w:sz w:val="20"/>
                <w:szCs w:val="20"/>
              </w:rPr>
              <w:t xml:space="preserve"> </w:t>
            </w:r>
            <w:r w:rsidRPr="0006095E">
              <w:rPr>
                <w:rFonts w:ascii="Tahoma" w:hAnsi="Tahoma" w:cs="Tahoma"/>
                <w:sz w:val="20"/>
                <w:szCs w:val="20"/>
              </w:rPr>
              <w:t>time)</w:t>
            </w:r>
            <w:r w:rsidRPr="00A22801">
              <w:rPr>
                <w:rFonts w:ascii="Tahoma" w:hAnsi="Tahoma" w:cs="Tahoma"/>
                <w:sz w:val="20"/>
                <w:szCs w:val="20"/>
              </w:rPr>
              <w:t xml:space="preserve"> </w:t>
            </w:r>
            <w:r w:rsidRPr="0006095E">
              <w:rPr>
                <w:rFonts w:ascii="Tahoma" w:hAnsi="Tahoma" w:cs="Tahoma"/>
                <w:sz w:val="20"/>
                <w:szCs w:val="20"/>
              </w:rPr>
              <w:t>ορίζεται από τον χρόνο ταυτοποίησης</w:t>
            </w:r>
            <w:r w:rsidRPr="00A22801">
              <w:rPr>
                <w:rFonts w:ascii="Tahoma" w:hAnsi="Tahoma" w:cs="Tahoma"/>
                <w:sz w:val="20"/>
                <w:szCs w:val="20"/>
              </w:rPr>
              <w:t xml:space="preserve"> </w:t>
            </w:r>
            <w:r w:rsidRPr="0006095E">
              <w:rPr>
                <w:rFonts w:ascii="Tahoma" w:hAnsi="Tahoma" w:cs="Tahoma"/>
                <w:sz w:val="20"/>
                <w:szCs w:val="20"/>
              </w:rPr>
              <w:t>ενός</w:t>
            </w:r>
            <w:r w:rsidRPr="00A22801">
              <w:rPr>
                <w:rFonts w:ascii="Tahoma" w:hAnsi="Tahoma" w:cs="Tahoma"/>
                <w:sz w:val="20"/>
                <w:szCs w:val="20"/>
              </w:rPr>
              <w:t xml:space="preserve"> </w:t>
            </w:r>
            <w:r w:rsidRPr="0006095E">
              <w:rPr>
                <w:rFonts w:ascii="Tahoma" w:hAnsi="Tahoma" w:cs="Tahoma"/>
                <w:sz w:val="20"/>
                <w:szCs w:val="20"/>
              </w:rPr>
              <w:t>συμβάντος</w:t>
            </w:r>
            <w:r w:rsidRPr="00A22801">
              <w:rPr>
                <w:rFonts w:ascii="Tahoma" w:hAnsi="Tahoma" w:cs="Tahoma"/>
                <w:sz w:val="20"/>
                <w:szCs w:val="20"/>
              </w:rPr>
              <w:t xml:space="preserve"> </w:t>
            </w:r>
            <w:r w:rsidRPr="0006095E">
              <w:rPr>
                <w:rFonts w:ascii="Tahoma" w:hAnsi="Tahoma" w:cs="Tahoma"/>
                <w:sz w:val="20"/>
                <w:szCs w:val="20"/>
              </w:rPr>
              <w:t>έως</w:t>
            </w:r>
            <w:r w:rsidRPr="00A22801">
              <w:rPr>
                <w:rFonts w:ascii="Tahoma" w:hAnsi="Tahoma" w:cs="Tahoma"/>
                <w:sz w:val="20"/>
                <w:szCs w:val="20"/>
              </w:rPr>
              <w:t xml:space="preserve"> </w:t>
            </w:r>
            <w:r w:rsidRPr="0006095E">
              <w:rPr>
                <w:rFonts w:ascii="Tahoma" w:hAnsi="Tahoma" w:cs="Tahoma"/>
                <w:sz w:val="20"/>
                <w:szCs w:val="20"/>
              </w:rPr>
              <w:t>την</w:t>
            </w:r>
            <w:r w:rsidRPr="00A22801">
              <w:rPr>
                <w:rFonts w:ascii="Tahoma" w:hAnsi="Tahoma" w:cs="Tahoma"/>
                <w:sz w:val="20"/>
                <w:szCs w:val="20"/>
              </w:rPr>
              <w:t xml:space="preserve"> </w:t>
            </w:r>
            <w:r w:rsidRPr="0006095E">
              <w:rPr>
                <w:rFonts w:ascii="Tahoma" w:hAnsi="Tahoma" w:cs="Tahoma"/>
                <w:sz w:val="20"/>
                <w:szCs w:val="20"/>
              </w:rPr>
              <w:t>ανάληψη</w:t>
            </w:r>
            <w:r w:rsidRPr="00A22801">
              <w:rPr>
                <w:rFonts w:ascii="Tahoma" w:hAnsi="Tahoma" w:cs="Tahoma"/>
                <w:sz w:val="20"/>
                <w:szCs w:val="20"/>
              </w:rPr>
              <w:t xml:space="preserve"> </w:t>
            </w:r>
            <w:r w:rsidRPr="0006095E">
              <w:rPr>
                <w:rFonts w:ascii="Tahoma" w:hAnsi="Tahoma" w:cs="Tahoma"/>
                <w:sz w:val="20"/>
                <w:szCs w:val="20"/>
              </w:rPr>
              <w:t>ενέργειας</w:t>
            </w:r>
            <w:r w:rsidRPr="00A22801">
              <w:rPr>
                <w:rFonts w:ascii="Tahoma" w:hAnsi="Tahoma" w:cs="Tahoma"/>
                <w:sz w:val="20"/>
                <w:szCs w:val="20"/>
              </w:rPr>
              <w:t xml:space="preserve"> </w:t>
            </w:r>
            <w:r w:rsidRPr="0006095E">
              <w:rPr>
                <w:rFonts w:ascii="Tahoma" w:hAnsi="Tahoma" w:cs="Tahoma"/>
                <w:sz w:val="20"/>
                <w:szCs w:val="20"/>
              </w:rPr>
              <w:t>από</w:t>
            </w:r>
            <w:r w:rsidRPr="00A22801">
              <w:rPr>
                <w:rFonts w:ascii="Tahoma" w:hAnsi="Tahoma" w:cs="Tahoma"/>
                <w:sz w:val="20"/>
                <w:szCs w:val="20"/>
              </w:rPr>
              <w:t xml:space="preserve"> </w:t>
            </w:r>
            <w:r w:rsidRPr="0006095E">
              <w:rPr>
                <w:rFonts w:ascii="Tahoma" w:hAnsi="Tahoma" w:cs="Tahoma"/>
                <w:sz w:val="20"/>
                <w:szCs w:val="20"/>
              </w:rPr>
              <w:t>αναλυτή</w:t>
            </w:r>
            <w:r w:rsidRPr="00A22801">
              <w:rPr>
                <w:rFonts w:ascii="Tahoma" w:hAnsi="Tahoma" w:cs="Tahoma"/>
                <w:sz w:val="20"/>
                <w:szCs w:val="20"/>
              </w:rPr>
              <w:t xml:space="preserve"> </w:t>
            </w:r>
            <w:r w:rsidRPr="0006095E">
              <w:rPr>
                <w:rFonts w:ascii="Tahoma" w:hAnsi="Tahoma" w:cs="Tahoma"/>
                <w:sz w:val="20"/>
                <w:szCs w:val="20"/>
              </w:rPr>
              <w:t>του</w:t>
            </w:r>
            <w:r w:rsidRPr="00A22801">
              <w:rPr>
                <w:rFonts w:ascii="Tahoma" w:hAnsi="Tahoma" w:cs="Tahoma"/>
                <w:sz w:val="20"/>
                <w:szCs w:val="20"/>
              </w:rPr>
              <w:t xml:space="preserve"> </w:t>
            </w:r>
            <w:r w:rsidRPr="0006095E">
              <w:rPr>
                <w:rFonts w:ascii="Tahoma" w:hAnsi="Tahoma" w:cs="Tahoma"/>
                <w:sz w:val="20"/>
                <w:szCs w:val="20"/>
              </w:rPr>
              <w:t>Αναδόχου.</w:t>
            </w:r>
          </w:p>
          <w:p w14:paraId="12E49653" w14:textId="409DCEB3" w:rsidR="00CF7723" w:rsidRPr="00CF7723" w:rsidRDefault="00CF7723" w:rsidP="00E22E7D">
            <w:pPr>
              <w:pStyle w:val="TableParagraph"/>
              <w:spacing w:line="268" w:lineRule="exact"/>
              <w:ind w:left="71" w:right="130" w:firstLine="14"/>
              <w:jc w:val="both"/>
              <w:rPr>
                <w:rFonts w:ascii="Tahoma" w:hAnsi="Tahoma" w:cs="Tahoma"/>
                <w:sz w:val="20"/>
                <w:szCs w:val="20"/>
              </w:rPr>
            </w:pPr>
            <w:r w:rsidRPr="00CF7723">
              <w:rPr>
                <w:rFonts w:ascii="Tahoma" w:hAnsi="Tahoma" w:cs="Tahoma"/>
                <w:sz w:val="20"/>
                <w:szCs w:val="20"/>
              </w:rPr>
              <w:t xml:space="preserve">Να αναφερθούν τα υποστηριζόμενα </w:t>
            </w:r>
            <w:r w:rsidRPr="00A22801">
              <w:rPr>
                <w:rFonts w:ascii="Tahoma" w:hAnsi="Tahoma" w:cs="Tahoma"/>
                <w:sz w:val="20"/>
                <w:szCs w:val="20"/>
              </w:rPr>
              <w:t>KPIs</w:t>
            </w:r>
            <w:r w:rsidRPr="00CF7723">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386E0A04" w14:textId="77777777" w:rsidR="00607019" w:rsidRPr="0006095E" w:rsidRDefault="00607019" w:rsidP="00607019">
            <w:pPr>
              <w:pStyle w:val="TableParagraph"/>
              <w:jc w:val="center"/>
              <w:rPr>
                <w:rFonts w:ascii="Tahoma" w:hAnsi="Tahoma" w:cs="Tahoma"/>
                <w:b/>
                <w:sz w:val="20"/>
                <w:szCs w:val="20"/>
              </w:rPr>
            </w:pPr>
          </w:p>
          <w:p w14:paraId="7082FB11" w14:textId="77777777" w:rsidR="00607019" w:rsidRPr="0006095E" w:rsidRDefault="00607019" w:rsidP="00607019">
            <w:pPr>
              <w:pStyle w:val="TableParagraph"/>
              <w:jc w:val="center"/>
              <w:rPr>
                <w:rFonts w:ascii="Tahoma" w:hAnsi="Tahoma" w:cs="Tahoma"/>
                <w:b/>
                <w:sz w:val="20"/>
                <w:szCs w:val="20"/>
              </w:rPr>
            </w:pPr>
          </w:p>
          <w:p w14:paraId="6BE69D2E" w14:textId="77777777" w:rsidR="00607019" w:rsidRPr="0006095E" w:rsidRDefault="00607019" w:rsidP="00607019">
            <w:pPr>
              <w:pStyle w:val="TableParagraph"/>
              <w:jc w:val="center"/>
              <w:rPr>
                <w:rFonts w:ascii="Tahoma" w:hAnsi="Tahoma" w:cs="Tahoma"/>
                <w:b/>
                <w:sz w:val="20"/>
                <w:szCs w:val="20"/>
              </w:rPr>
            </w:pPr>
          </w:p>
          <w:p w14:paraId="0928DE08" w14:textId="77777777" w:rsidR="00607019" w:rsidRPr="0006095E" w:rsidRDefault="00607019" w:rsidP="00607019">
            <w:pPr>
              <w:pStyle w:val="TableParagraph"/>
              <w:jc w:val="center"/>
              <w:rPr>
                <w:rFonts w:ascii="Tahoma" w:hAnsi="Tahoma" w:cs="Tahoma"/>
                <w:b/>
                <w:sz w:val="20"/>
                <w:szCs w:val="20"/>
              </w:rPr>
            </w:pPr>
          </w:p>
          <w:p w14:paraId="7FDA972B" w14:textId="77777777" w:rsidR="00607019" w:rsidRPr="0006095E" w:rsidRDefault="00607019" w:rsidP="00607019">
            <w:pPr>
              <w:pStyle w:val="TableParagraph"/>
              <w:jc w:val="center"/>
              <w:rPr>
                <w:rFonts w:ascii="Tahoma" w:hAnsi="Tahoma" w:cs="Tahoma"/>
                <w:b/>
                <w:sz w:val="20"/>
                <w:szCs w:val="20"/>
              </w:rPr>
            </w:pPr>
          </w:p>
          <w:p w14:paraId="7FE64AA6" w14:textId="77777777" w:rsidR="00607019" w:rsidRPr="0006095E" w:rsidRDefault="00607019" w:rsidP="00607019">
            <w:pPr>
              <w:pStyle w:val="TableParagraph"/>
              <w:jc w:val="center"/>
              <w:rPr>
                <w:rFonts w:ascii="Tahoma" w:hAnsi="Tahoma" w:cs="Tahoma"/>
                <w:b/>
                <w:sz w:val="20"/>
                <w:szCs w:val="20"/>
              </w:rPr>
            </w:pPr>
          </w:p>
          <w:p w14:paraId="40CAB03A" w14:textId="77777777" w:rsidR="00607019" w:rsidRPr="0006095E" w:rsidRDefault="00607019" w:rsidP="00607019">
            <w:pPr>
              <w:pStyle w:val="TableParagraph"/>
              <w:jc w:val="center"/>
              <w:rPr>
                <w:rFonts w:ascii="Tahoma" w:hAnsi="Tahoma" w:cs="Tahoma"/>
                <w:b/>
                <w:sz w:val="20"/>
                <w:szCs w:val="20"/>
              </w:rPr>
            </w:pPr>
          </w:p>
          <w:p w14:paraId="3AD76688" w14:textId="77777777" w:rsidR="00607019" w:rsidRPr="0006095E" w:rsidRDefault="00607019" w:rsidP="00607019">
            <w:pPr>
              <w:pStyle w:val="TableParagraph"/>
              <w:jc w:val="center"/>
              <w:rPr>
                <w:rFonts w:ascii="Tahoma" w:hAnsi="Tahoma" w:cs="Tahoma"/>
                <w:b/>
                <w:sz w:val="20"/>
                <w:szCs w:val="20"/>
              </w:rPr>
            </w:pPr>
          </w:p>
          <w:p w14:paraId="7485317D" w14:textId="77777777" w:rsidR="00607019" w:rsidRPr="0006095E" w:rsidRDefault="00607019" w:rsidP="00607019">
            <w:pPr>
              <w:pStyle w:val="TableParagraph"/>
              <w:spacing w:before="10"/>
              <w:jc w:val="center"/>
              <w:rPr>
                <w:rFonts w:ascii="Tahoma" w:hAnsi="Tahoma" w:cs="Tahoma"/>
                <w:b/>
                <w:sz w:val="20"/>
                <w:szCs w:val="20"/>
              </w:rPr>
            </w:pPr>
          </w:p>
          <w:p w14:paraId="6667AAB1" w14:textId="34C8908E" w:rsidR="00607019" w:rsidRPr="0006095E" w:rsidRDefault="00607019" w:rsidP="00607019">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20C3F83"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AED5E0F" w14:textId="77777777" w:rsidR="00607019" w:rsidRPr="0006095E" w:rsidRDefault="00607019" w:rsidP="00607019">
            <w:pPr>
              <w:pStyle w:val="TableParagraph"/>
              <w:rPr>
                <w:rFonts w:ascii="Tahoma" w:hAnsi="Tahoma" w:cs="Tahoma"/>
                <w:sz w:val="20"/>
                <w:szCs w:val="20"/>
              </w:rPr>
            </w:pPr>
          </w:p>
        </w:tc>
      </w:tr>
      <w:tr w:rsidR="00607019" w:rsidRPr="0006095E" w14:paraId="6B3B9A99"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53D2CC0" w14:textId="53A3AC02" w:rsidR="00607019" w:rsidRPr="0006095E" w:rsidRDefault="00D25A1D" w:rsidP="00D25A1D">
            <w:pPr>
              <w:jc w:val="center"/>
              <w:rPr>
                <w:rFonts w:cs="Tahoma"/>
                <w:b/>
                <w:sz w:val="20"/>
                <w:szCs w:val="20"/>
              </w:rPr>
            </w:pPr>
            <w:r>
              <w:rPr>
                <w:rFonts w:cs="Tahoma"/>
                <w:b/>
                <w:sz w:val="20"/>
                <w:szCs w:val="20"/>
              </w:rPr>
              <w:t>1.</w:t>
            </w:r>
            <w:r w:rsidR="00607019" w:rsidRPr="0006095E">
              <w:rPr>
                <w:rFonts w:cs="Tahoma"/>
                <w:b/>
                <w:sz w:val="20"/>
                <w:szCs w:val="20"/>
              </w:rPr>
              <w:t>22</w:t>
            </w:r>
          </w:p>
        </w:tc>
        <w:tc>
          <w:tcPr>
            <w:tcW w:w="4253" w:type="dxa"/>
            <w:tcBorders>
              <w:top w:val="single" w:sz="6" w:space="0" w:color="000000"/>
              <w:left w:val="single" w:sz="6" w:space="0" w:color="000000"/>
              <w:bottom w:val="single" w:sz="6" w:space="0" w:color="000000"/>
              <w:right w:val="single" w:sz="6" w:space="0" w:color="000000"/>
            </w:tcBorders>
          </w:tcPr>
          <w:p w14:paraId="4C0D31F9" w14:textId="77777777" w:rsidR="00710D93" w:rsidRDefault="00607019" w:rsidP="00E22E7D">
            <w:pPr>
              <w:spacing w:before="20" w:line="266" w:lineRule="auto"/>
              <w:ind w:left="71" w:right="130" w:firstLine="10"/>
              <w:rPr>
                <w:rFonts w:cs="Tahoma"/>
                <w:spacing w:val="19"/>
                <w:sz w:val="20"/>
                <w:szCs w:val="20"/>
                <w:lang w:val="el-GR"/>
              </w:rPr>
            </w:pPr>
            <w:r w:rsidRPr="00607019">
              <w:rPr>
                <w:rFonts w:cs="Tahoma"/>
                <w:sz w:val="20"/>
                <w:szCs w:val="20"/>
                <w:lang w:val="el-GR"/>
              </w:rPr>
              <w:t>Να</w:t>
            </w:r>
            <w:r w:rsidRPr="00607019">
              <w:rPr>
                <w:rFonts w:cs="Tahoma"/>
                <w:spacing w:val="17"/>
                <w:sz w:val="20"/>
                <w:szCs w:val="20"/>
                <w:lang w:val="el-GR"/>
              </w:rPr>
              <w:t xml:space="preserve"> </w:t>
            </w:r>
            <w:r w:rsidRPr="00607019">
              <w:rPr>
                <w:rFonts w:cs="Tahoma"/>
                <w:sz w:val="20"/>
                <w:szCs w:val="20"/>
                <w:lang w:val="el-GR"/>
              </w:rPr>
              <w:t>προσφερθεί</w:t>
            </w:r>
            <w:r w:rsidRPr="00607019">
              <w:rPr>
                <w:rFonts w:cs="Tahoma"/>
                <w:spacing w:val="19"/>
                <w:sz w:val="20"/>
                <w:szCs w:val="20"/>
                <w:lang w:val="el-GR"/>
              </w:rPr>
              <w:t xml:space="preserve"> </w:t>
            </w:r>
            <w:r w:rsidRPr="00607019">
              <w:rPr>
                <w:rFonts w:cs="Tahoma"/>
                <w:sz w:val="20"/>
                <w:szCs w:val="20"/>
                <w:lang w:val="el-GR"/>
              </w:rPr>
              <w:t>υπηρεσία</w:t>
            </w:r>
            <w:r w:rsidRPr="00607019">
              <w:rPr>
                <w:rFonts w:cs="Tahoma"/>
                <w:spacing w:val="18"/>
                <w:sz w:val="20"/>
                <w:szCs w:val="20"/>
                <w:lang w:val="el-GR"/>
              </w:rPr>
              <w:t xml:space="preserve"> </w:t>
            </w:r>
            <w:r w:rsidRPr="0006095E">
              <w:rPr>
                <w:rFonts w:cs="Tahoma"/>
                <w:sz w:val="20"/>
                <w:szCs w:val="20"/>
              </w:rPr>
              <w:t>Forensics</w:t>
            </w:r>
            <w:r w:rsidRPr="00607019">
              <w:rPr>
                <w:rFonts w:cs="Tahoma"/>
                <w:sz w:val="20"/>
                <w:szCs w:val="20"/>
                <w:lang w:val="el-GR"/>
              </w:rPr>
              <w:t>.</w:t>
            </w:r>
            <w:r w:rsidRPr="00607019">
              <w:rPr>
                <w:rFonts w:cs="Tahoma"/>
                <w:spacing w:val="19"/>
                <w:sz w:val="20"/>
                <w:szCs w:val="20"/>
                <w:lang w:val="el-GR"/>
              </w:rPr>
              <w:t xml:space="preserve"> </w:t>
            </w:r>
          </w:p>
          <w:p w14:paraId="16EA7F7E" w14:textId="36302099" w:rsidR="00607019" w:rsidRPr="00607019" w:rsidRDefault="00607019" w:rsidP="00E22E7D">
            <w:pPr>
              <w:spacing w:before="20" w:line="266" w:lineRule="auto"/>
              <w:ind w:left="71" w:right="130" w:firstLine="10"/>
              <w:rPr>
                <w:rFonts w:cs="Tahoma"/>
                <w:sz w:val="20"/>
                <w:szCs w:val="20"/>
                <w:lang w:val="el-GR"/>
              </w:rPr>
            </w:pPr>
            <w:r w:rsidRPr="00607019">
              <w:rPr>
                <w:rFonts w:cs="Tahoma"/>
                <w:sz w:val="20"/>
                <w:szCs w:val="20"/>
                <w:lang w:val="el-GR"/>
              </w:rPr>
              <w:t>Να</w:t>
            </w:r>
            <w:r w:rsidR="00710D93" w:rsidRPr="004D6088">
              <w:rPr>
                <w:rFonts w:cs="Tahoma"/>
                <w:sz w:val="20"/>
                <w:szCs w:val="20"/>
                <w:lang w:val="el-GR"/>
              </w:rPr>
              <w:t xml:space="preserve"> </w:t>
            </w:r>
            <w:r w:rsidRPr="00607019">
              <w:rPr>
                <w:rFonts w:cs="Tahoma"/>
                <w:spacing w:val="-60"/>
                <w:sz w:val="20"/>
                <w:szCs w:val="20"/>
                <w:lang w:val="el-GR"/>
              </w:rPr>
              <w:t xml:space="preserve"> </w:t>
            </w:r>
            <w:r w:rsidR="00710D93" w:rsidRPr="00607019">
              <w:rPr>
                <w:rFonts w:cs="Tahoma"/>
                <w:sz w:val="20"/>
                <w:szCs w:val="20"/>
                <w:lang w:val="el-GR"/>
              </w:rPr>
              <w:t>περιγράφει</w:t>
            </w:r>
            <w:r w:rsidRPr="00607019">
              <w:rPr>
                <w:rFonts w:cs="Tahoma"/>
                <w:spacing w:val="-2"/>
                <w:sz w:val="20"/>
                <w:szCs w:val="20"/>
                <w:lang w:val="el-GR"/>
              </w:rPr>
              <w:t xml:space="preserve"> </w:t>
            </w:r>
            <w:r w:rsidRPr="00607019">
              <w:rPr>
                <w:rFonts w:cs="Tahoma"/>
                <w:sz w:val="20"/>
                <w:szCs w:val="20"/>
                <w:lang w:val="el-GR"/>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3D29D206" w14:textId="27BF1B80" w:rsidR="00607019" w:rsidRPr="0006095E" w:rsidRDefault="00607019" w:rsidP="00607019">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086B1470"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EFBC184" w14:textId="77777777" w:rsidR="00607019" w:rsidRPr="0006095E" w:rsidRDefault="00607019" w:rsidP="00607019">
            <w:pPr>
              <w:pStyle w:val="TableParagraph"/>
              <w:rPr>
                <w:rFonts w:ascii="Tahoma" w:hAnsi="Tahoma" w:cs="Tahoma"/>
                <w:sz w:val="20"/>
                <w:szCs w:val="20"/>
              </w:rPr>
            </w:pPr>
          </w:p>
        </w:tc>
      </w:tr>
      <w:tr w:rsidR="00607019" w:rsidRPr="0006095E" w14:paraId="133EDC18"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6D8E3BB7" w14:textId="77777777" w:rsidR="00607019" w:rsidRPr="0006095E" w:rsidRDefault="00607019" w:rsidP="00D25A1D">
            <w:pPr>
              <w:pStyle w:val="TableParagraph"/>
              <w:spacing w:before="6"/>
              <w:jc w:val="center"/>
              <w:rPr>
                <w:rFonts w:ascii="Tahoma" w:hAnsi="Tahoma" w:cs="Tahoma"/>
                <w:b/>
                <w:sz w:val="20"/>
                <w:szCs w:val="20"/>
              </w:rPr>
            </w:pPr>
          </w:p>
          <w:p w14:paraId="24E8E919" w14:textId="38FFBB5B" w:rsidR="00607019" w:rsidRPr="0006095E" w:rsidRDefault="00D25A1D" w:rsidP="00D25A1D">
            <w:pPr>
              <w:jc w:val="center"/>
              <w:rPr>
                <w:rFonts w:cs="Tahoma"/>
                <w:b/>
                <w:sz w:val="20"/>
                <w:szCs w:val="20"/>
              </w:rPr>
            </w:pPr>
            <w:r>
              <w:rPr>
                <w:rFonts w:cs="Tahoma"/>
                <w:b/>
                <w:sz w:val="20"/>
                <w:szCs w:val="20"/>
              </w:rPr>
              <w:t>1.</w:t>
            </w:r>
            <w:r w:rsidR="00607019" w:rsidRPr="0006095E">
              <w:rPr>
                <w:rFonts w:cs="Tahoma"/>
                <w:b/>
                <w:sz w:val="20"/>
                <w:szCs w:val="20"/>
              </w:rPr>
              <w:t>23</w:t>
            </w:r>
          </w:p>
        </w:tc>
        <w:tc>
          <w:tcPr>
            <w:tcW w:w="4253" w:type="dxa"/>
            <w:tcBorders>
              <w:top w:val="single" w:sz="6" w:space="0" w:color="000000"/>
              <w:left w:val="single" w:sz="6" w:space="0" w:color="000000"/>
              <w:bottom w:val="single" w:sz="6" w:space="0" w:color="000000"/>
              <w:right w:val="single" w:sz="6" w:space="0" w:color="000000"/>
            </w:tcBorders>
          </w:tcPr>
          <w:p w14:paraId="164334EF" w14:textId="65DDC34A" w:rsidR="00607019" w:rsidRPr="00607019" w:rsidRDefault="00607019" w:rsidP="00E22E7D">
            <w:pPr>
              <w:pStyle w:val="TableParagraph"/>
              <w:spacing w:before="11" w:line="261" w:lineRule="auto"/>
              <w:ind w:left="40" w:right="130"/>
              <w:jc w:val="both"/>
              <w:rPr>
                <w:rFonts w:cs="Tahoma"/>
                <w:sz w:val="20"/>
                <w:szCs w:val="20"/>
              </w:rPr>
            </w:pP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προσφερθούν</w:t>
            </w:r>
            <w:r w:rsidRPr="0006095E">
              <w:rPr>
                <w:rFonts w:ascii="Tahoma" w:hAnsi="Tahoma" w:cs="Tahoma"/>
                <w:spacing w:val="1"/>
                <w:sz w:val="20"/>
                <w:szCs w:val="20"/>
              </w:rPr>
              <w:t xml:space="preserve"> </w:t>
            </w:r>
            <w:r w:rsidRPr="0006095E">
              <w:rPr>
                <w:rFonts w:ascii="Tahoma" w:hAnsi="Tahoma" w:cs="Tahoma"/>
                <w:sz w:val="20"/>
                <w:szCs w:val="20"/>
              </w:rPr>
              <w:t>συμβουλευτικές</w:t>
            </w:r>
            <w:r w:rsidRPr="0006095E">
              <w:rPr>
                <w:rFonts w:ascii="Tahoma" w:hAnsi="Tahoma" w:cs="Tahoma"/>
                <w:spacing w:val="1"/>
                <w:sz w:val="20"/>
                <w:szCs w:val="20"/>
              </w:rPr>
              <w:t xml:space="preserve"> </w:t>
            </w:r>
            <w:r w:rsidRPr="0006095E">
              <w:rPr>
                <w:rFonts w:ascii="Tahoma" w:hAnsi="Tahoma" w:cs="Tahoma"/>
                <w:sz w:val="20"/>
                <w:szCs w:val="20"/>
              </w:rPr>
              <w:t>υπηρεσίες</w:t>
            </w:r>
            <w:r w:rsidRPr="0006095E">
              <w:rPr>
                <w:rFonts w:ascii="Tahoma" w:hAnsi="Tahoma" w:cs="Tahoma"/>
                <w:spacing w:val="-14"/>
                <w:sz w:val="20"/>
                <w:szCs w:val="20"/>
              </w:rPr>
              <w:t xml:space="preserve"> </w:t>
            </w:r>
            <w:r w:rsidRPr="0006095E">
              <w:rPr>
                <w:rFonts w:ascii="Tahoma" w:hAnsi="Tahoma" w:cs="Tahoma"/>
                <w:sz w:val="20"/>
                <w:szCs w:val="20"/>
              </w:rPr>
              <w:t>ασφάλειας</w:t>
            </w:r>
            <w:r w:rsidRPr="0006095E">
              <w:rPr>
                <w:rFonts w:ascii="Tahoma" w:hAnsi="Tahoma" w:cs="Tahoma"/>
                <w:spacing w:val="-14"/>
                <w:sz w:val="20"/>
                <w:szCs w:val="20"/>
              </w:rPr>
              <w:t xml:space="preserve"> </w:t>
            </w:r>
            <w:r w:rsidRPr="0006095E">
              <w:rPr>
                <w:rFonts w:ascii="Tahoma" w:hAnsi="Tahoma" w:cs="Tahoma"/>
                <w:sz w:val="20"/>
                <w:szCs w:val="20"/>
              </w:rPr>
              <w:t>σχετικά</w:t>
            </w:r>
            <w:r w:rsidRPr="0006095E">
              <w:rPr>
                <w:rFonts w:ascii="Tahoma" w:hAnsi="Tahoma" w:cs="Tahoma"/>
                <w:spacing w:val="-14"/>
                <w:sz w:val="20"/>
                <w:szCs w:val="20"/>
              </w:rPr>
              <w:t xml:space="preserve"> </w:t>
            </w:r>
            <w:r w:rsidRPr="0006095E">
              <w:rPr>
                <w:rFonts w:ascii="Tahoma" w:hAnsi="Tahoma" w:cs="Tahoma"/>
                <w:sz w:val="20"/>
                <w:szCs w:val="20"/>
              </w:rPr>
              <w:t>με</w:t>
            </w:r>
            <w:r w:rsidRPr="0006095E">
              <w:rPr>
                <w:rFonts w:ascii="Tahoma" w:hAnsi="Tahoma" w:cs="Tahoma"/>
                <w:spacing w:val="-14"/>
                <w:sz w:val="20"/>
                <w:szCs w:val="20"/>
              </w:rPr>
              <w:t xml:space="preserve"> </w:t>
            </w:r>
            <w:r w:rsidRPr="0006095E">
              <w:rPr>
                <w:rFonts w:ascii="Tahoma" w:hAnsi="Tahoma" w:cs="Tahoma"/>
                <w:sz w:val="20"/>
                <w:szCs w:val="20"/>
              </w:rPr>
              <w:t>απειλές,</w:t>
            </w:r>
            <w:r w:rsidRPr="0006095E">
              <w:rPr>
                <w:rFonts w:ascii="Tahoma" w:hAnsi="Tahoma" w:cs="Tahoma"/>
                <w:spacing w:val="-61"/>
                <w:sz w:val="20"/>
                <w:szCs w:val="20"/>
              </w:rPr>
              <w:t xml:space="preserve"> </w:t>
            </w:r>
            <w:r w:rsidRPr="0006095E">
              <w:rPr>
                <w:rFonts w:ascii="Tahoma" w:hAnsi="Tahoma" w:cs="Tahoma"/>
                <w:sz w:val="20"/>
                <w:szCs w:val="20"/>
              </w:rPr>
              <w:t>τεχνολογίες</w:t>
            </w:r>
            <w:r w:rsidRPr="0006095E">
              <w:rPr>
                <w:rFonts w:ascii="Tahoma" w:hAnsi="Tahoma" w:cs="Tahoma"/>
                <w:spacing w:val="5"/>
                <w:sz w:val="20"/>
                <w:szCs w:val="20"/>
              </w:rPr>
              <w:t xml:space="preserve"> </w:t>
            </w:r>
            <w:r w:rsidRPr="0006095E">
              <w:rPr>
                <w:rFonts w:ascii="Tahoma" w:hAnsi="Tahoma" w:cs="Tahoma"/>
                <w:sz w:val="20"/>
                <w:szCs w:val="20"/>
              </w:rPr>
              <w:t>ανίχνευσης</w:t>
            </w:r>
            <w:r w:rsidRPr="0006095E">
              <w:rPr>
                <w:rFonts w:ascii="Tahoma" w:hAnsi="Tahoma" w:cs="Tahoma"/>
                <w:spacing w:val="5"/>
                <w:sz w:val="20"/>
                <w:szCs w:val="20"/>
              </w:rPr>
              <w:t xml:space="preserve"> </w:t>
            </w:r>
            <w:r w:rsidRPr="0006095E">
              <w:rPr>
                <w:rFonts w:ascii="Tahoma" w:hAnsi="Tahoma" w:cs="Tahoma"/>
                <w:sz w:val="20"/>
                <w:szCs w:val="20"/>
              </w:rPr>
              <w:t>περιστατικών</w:t>
            </w:r>
            <w:r w:rsidR="00710D93" w:rsidRPr="00710D93">
              <w:rPr>
                <w:rFonts w:ascii="Tahoma" w:hAnsi="Tahoma" w:cs="Tahoma"/>
                <w:sz w:val="20"/>
                <w:szCs w:val="20"/>
              </w:rPr>
              <w:t xml:space="preserve"> </w:t>
            </w:r>
            <w:r w:rsidRPr="00607019">
              <w:rPr>
                <w:rFonts w:ascii="Tahoma" w:hAnsi="Tahoma" w:cs="Tahoma"/>
                <w:sz w:val="20"/>
                <w:szCs w:val="20"/>
              </w:rPr>
              <w:t>ασφαλείας,</w:t>
            </w:r>
            <w:r w:rsidRPr="00607019">
              <w:rPr>
                <w:rFonts w:ascii="Tahoma" w:hAnsi="Tahoma" w:cs="Tahoma"/>
                <w:spacing w:val="-2"/>
                <w:sz w:val="20"/>
                <w:szCs w:val="20"/>
              </w:rPr>
              <w:t xml:space="preserve"> </w:t>
            </w:r>
            <w:r w:rsidRPr="00607019">
              <w:rPr>
                <w:rFonts w:ascii="Tahoma" w:hAnsi="Tahoma" w:cs="Tahoma"/>
                <w:sz w:val="20"/>
                <w:szCs w:val="20"/>
              </w:rPr>
              <w:t>πλάνο</w:t>
            </w:r>
            <w:r w:rsidRPr="00607019">
              <w:rPr>
                <w:rFonts w:ascii="Tahoma" w:hAnsi="Tahoma" w:cs="Tahoma"/>
                <w:spacing w:val="-2"/>
                <w:sz w:val="20"/>
                <w:szCs w:val="20"/>
              </w:rPr>
              <w:t xml:space="preserve"> </w:t>
            </w:r>
            <w:r w:rsidRPr="00607019">
              <w:rPr>
                <w:rFonts w:ascii="Tahoma" w:hAnsi="Tahoma" w:cs="Tahoma"/>
                <w:sz w:val="20"/>
                <w:szCs w:val="20"/>
              </w:rPr>
              <w:t>απόκρισης</w:t>
            </w:r>
            <w:r w:rsidRPr="00607019">
              <w:rPr>
                <w:rFonts w:ascii="Tahoma" w:hAnsi="Tahoma" w:cs="Tahoma"/>
                <w:spacing w:val="-2"/>
                <w:sz w:val="20"/>
                <w:szCs w:val="20"/>
              </w:rPr>
              <w:t xml:space="preserve"> </w:t>
            </w:r>
            <w:r w:rsidRPr="00607019">
              <w:rPr>
                <w:rFonts w:ascii="Tahoma" w:hAnsi="Tahoma" w:cs="Tahoma"/>
                <w:sz w:val="20"/>
                <w:szCs w:val="20"/>
              </w:rPr>
              <w:t>κ.λπ.</w:t>
            </w:r>
          </w:p>
        </w:tc>
        <w:tc>
          <w:tcPr>
            <w:tcW w:w="1417" w:type="dxa"/>
            <w:tcBorders>
              <w:top w:val="single" w:sz="6" w:space="0" w:color="000000"/>
              <w:left w:val="single" w:sz="6" w:space="0" w:color="000000"/>
              <w:bottom w:val="single" w:sz="6" w:space="0" w:color="000000"/>
              <w:right w:val="single" w:sz="6" w:space="0" w:color="000000"/>
            </w:tcBorders>
          </w:tcPr>
          <w:p w14:paraId="3F1A41C1" w14:textId="77777777" w:rsidR="00607019" w:rsidRPr="0006095E" w:rsidRDefault="00607019" w:rsidP="00607019">
            <w:pPr>
              <w:pStyle w:val="TableParagraph"/>
              <w:spacing w:before="6"/>
              <w:jc w:val="center"/>
              <w:rPr>
                <w:rFonts w:ascii="Tahoma" w:hAnsi="Tahoma" w:cs="Tahoma"/>
                <w:b/>
                <w:sz w:val="20"/>
                <w:szCs w:val="20"/>
              </w:rPr>
            </w:pPr>
          </w:p>
          <w:p w14:paraId="2B5267ED" w14:textId="6D595A7C" w:rsidR="00607019" w:rsidRPr="0006095E" w:rsidRDefault="00607019" w:rsidP="00607019">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369C44B"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B9C38E0" w14:textId="77777777" w:rsidR="00607019" w:rsidRPr="0006095E" w:rsidRDefault="00607019" w:rsidP="00607019">
            <w:pPr>
              <w:pStyle w:val="TableParagraph"/>
              <w:rPr>
                <w:rFonts w:ascii="Tahoma" w:hAnsi="Tahoma" w:cs="Tahoma"/>
                <w:sz w:val="20"/>
                <w:szCs w:val="20"/>
              </w:rPr>
            </w:pPr>
          </w:p>
        </w:tc>
      </w:tr>
      <w:tr w:rsidR="00607019" w:rsidRPr="0006095E" w14:paraId="3727A5EB"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714E6DD" w14:textId="77777777" w:rsidR="00607019" w:rsidRPr="0006095E" w:rsidRDefault="00607019" w:rsidP="00D25A1D">
            <w:pPr>
              <w:pStyle w:val="TableParagraph"/>
              <w:jc w:val="center"/>
              <w:rPr>
                <w:rFonts w:ascii="Tahoma" w:hAnsi="Tahoma" w:cs="Tahoma"/>
                <w:b/>
                <w:sz w:val="20"/>
                <w:szCs w:val="20"/>
              </w:rPr>
            </w:pPr>
          </w:p>
          <w:p w14:paraId="47E9727E" w14:textId="77777777" w:rsidR="00607019" w:rsidRPr="0006095E" w:rsidRDefault="00607019" w:rsidP="00D25A1D">
            <w:pPr>
              <w:pStyle w:val="TableParagraph"/>
              <w:jc w:val="center"/>
              <w:rPr>
                <w:rFonts w:ascii="Tahoma" w:hAnsi="Tahoma" w:cs="Tahoma"/>
                <w:b/>
                <w:sz w:val="20"/>
                <w:szCs w:val="20"/>
              </w:rPr>
            </w:pPr>
          </w:p>
          <w:p w14:paraId="61DA2D2E" w14:textId="77777777" w:rsidR="00607019" w:rsidRPr="0006095E" w:rsidRDefault="00607019" w:rsidP="00D25A1D">
            <w:pPr>
              <w:pStyle w:val="TableParagraph"/>
              <w:spacing w:before="9"/>
              <w:jc w:val="center"/>
              <w:rPr>
                <w:rFonts w:ascii="Tahoma" w:hAnsi="Tahoma" w:cs="Tahoma"/>
                <w:b/>
                <w:sz w:val="20"/>
                <w:szCs w:val="20"/>
              </w:rPr>
            </w:pPr>
          </w:p>
          <w:p w14:paraId="052FF7FE" w14:textId="743D51AA" w:rsidR="00607019" w:rsidRPr="0006095E" w:rsidRDefault="00D25A1D" w:rsidP="00D25A1D">
            <w:pPr>
              <w:spacing w:before="6"/>
              <w:jc w:val="center"/>
              <w:rPr>
                <w:rFonts w:cs="Tahoma"/>
                <w:b/>
                <w:sz w:val="20"/>
                <w:szCs w:val="20"/>
              </w:rPr>
            </w:pPr>
            <w:r>
              <w:rPr>
                <w:rFonts w:cs="Tahoma"/>
                <w:b/>
                <w:sz w:val="20"/>
                <w:szCs w:val="20"/>
              </w:rPr>
              <w:t>1.</w:t>
            </w:r>
            <w:r w:rsidR="00607019" w:rsidRPr="0006095E">
              <w:rPr>
                <w:rFonts w:cs="Tahoma"/>
                <w:b/>
                <w:sz w:val="20"/>
                <w:szCs w:val="20"/>
              </w:rPr>
              <w:t>24</w:t>
            </w:r>
          </w:p>
        </w:tc>
        <w:tc>
          <w:tcPr>
            <w:tcW w:w="4253" w:type="dxa"/>
            <w:tcBorders>
              <w:top w:val="single" w:sz="6" w:space="0" w:color="000000"/>
              <w:left w:val="single" w:sz="6" w:space="0" w:color="000000"/>
              <w:bottom w:val="single" w:sz="6" w:space="0" w:color="000000"/>
              <w:right w:val="single" w:sz="6" w:space="0" w:color="000000"/>
            </w:tcBorders>
          </w:tcPr>
          <w:p w14:paraId="5ACBC519" w14:textId="77777777" w:rsidR="00607019" w:rsidRPr="0006095E" w:rsidRDefault="00607019" w:rsidP="00E22E7D">
            <w:pPr>
              <w:pStyle w:val="TableParagraph"/>
              <w:spacing w:before="11" w:line="261" w:lineRule="auto"/>
              <w:ind w:left="40" w:right="130"/>
              <w:jc w:val="both"/>
              <w:rPr>
                <w:rFonts w:ascii="Tahoma" w:hAnsi="Tahoma" w:cs="Tahoma"/>
                <w:sz w:val="20"/>
                <w:szCs w:val="20"/>
              </w:rPr>
            </w:pPr>
            <w:r w:rsidRPr="0006095E">
              <w:rPr>
                <w:rFonts w:ascii="Tahoma" w:hAnsi="Tahoma" w:cs="Tahoma"/>
                <w:sz w:val="20"/>
                <w:szCs w:val="20"/>
              </w:rPr>
              <w:t>Η υπηρεσία θα πρέπει να επιτρέπει την</w:t>
            </w:r>
            <w:r w:rsidRPr="0006095E">
              <w:rPr>
                <w:rFonts w:ascii="Tahoma" w:hAnsi="Tahoma" w:cs="Tahoma"/>
                <w:spacing w:val="1"/>
                <w:sz w:val="20"/>
                <w:szCs w:val="20"/>
              </w:rPr>
              <w:t xml:space="preserve"> </w:t>
            </w:r>
            <w:r w:rsidRPr="0006095E">
              <w:rPr>
                <w:rFonts w:ascii="Tahoma" w:hAnsi="Tahoma" w:cs="Tahoma"/>
                <w:sz w:val="20"/>
                <w:szCs w:val="20"/>
              </w:rPr>
              <w:t>επιλογή</w:t>
            </w:r>
            <w:r w:rsidRPr="0006095E">
              <w:rPr>
                <w:rFonts w:ascii="Tahoma" w:hAnsi="Tahoma" w:cs="Tahoma"/>
                <w:spacing w:val="1"/>
                <w:sz w:val="20"/>
                <w:szCs w:val="20"/>
              </w:rPr>
              <w:t xml:space="preserve"> </w:t>
            </w:r>
            <w:r w:rsidRPr="0006095E">
              <w:rPr>
                <w:rFonts w:ascii="Tahoma" w:hAnsi="Tahoma" w:cs="Tahoma"/>
                <w:sz w:val="20"/>
                <w:szCs w:val="20"/>
              </w:rPr>
              <w:t>διαφορετικών</w:t>
            </w:r>
            <w:r w:rsidRPr="0006095E">
              <w:rPr>
                <w:rFonts w:ascii="Tahoma" w:hAnsi="Tahoma" w:cs="Tahoma"/>
                <w:spacing w:val="1"/>
                <w:sz w:val="20"/>
                <w:szCs w:val="20"/>
              </w:rPr>
              <w:t xml:space="preserve"> </w:t>
            </w:r>
            <w:r w:rsidRPr="0006095E">
              <w:rPr>
                <w:rFonts w:ascii="Tahoma" w:hAnsi="Tahoma" w:cs="Tahoma"/>
                <w:sz w:val="20"/>
                <w:szCs w:val="20"/>
              </w:rPr>
              <w:t>επαφών</w:t>
            </w:r>
            <w:r w:rsidRPr="0006095E">
              <w:rPr>
                <w:rFonts w:ascii="Tahoma" w:hAnsi="Tahoma" w:cs="Tahoma"/>
                <w:spacing w:val="1"/>
                <w:sz w:val="20"/>
                <w:szCs w:val="20"/>
              </w:rPr>
              <w:t xml:space="preserve"> </w:t>
            </w:r>
            <w:r w:rsidRPr="0006095E">
              <w:rPr>
                <w:rFonts w:ascii="Tahoma" w:hAnsi="Tahoma" w:cs="Tahoma"/>
                <w:sz w:val="20"/>
                <w:szCs w:val="20"/>
              </w:rPr>
              <w:t>κλιμάκωσης με βάση τον τύπο και τη</w:t>
            </w:r>
            <w:r w:rsidRPr="0006095E">
              <w:rPr>
                <w:rFonts w:ascii="Tahoma" w:hAnsi="Tahoma" w:cs="Tahoma"/>
                <w:spacing w:val="1"/>
                <w:sz w:val="20"/>
                <w:szCs w:val="20"/>
              </w:rPr>
              <w:t xml:space="preserve"> </w:t>
            </w:r>
            <w:r w:rsidRPr="0006095E">
              <w:rPr>
                <w:rFonts w:ascii="Tahoma" w:hAnsi="Tahoma" w:cs="Tahoma"/>
                <w:sz w:val="20"/>
                <w:szCs w:val="20"/>
              </w:rPr>
              <w:t>σοβαρότητα</w:t>
            </w:r>
            <w:r w:rsidRPr="0006095E">
              <w:rPr>
                <w:rFonts w:ascii="Tahoma" w:hAnsi="Tahoma" w:cs="Tahoma"/>
                <w:spacing w:val="-2"/>
                <w:sz w:val="20"/>
                <w:szCs w:val="20"/>
              </w:rPr>
              <w:t xml:space="preserve"> </w:t>
            </w:r>
            <w:r w:rsidRPr="0006095E">
              <w:rPr>
                <w:rFonts w:ascii="Tahoma" w:hAnsi="Tahoma" w:cs="Tahoma"/>
                <w:sz w:val="20"/>
                <w:szCs w:val="20"/>
              </w:rPr>
              <w:t>της</w:t>
            </w:r>
            <w:r w:rsidRPr="0006095E">
              <w:rPr>
                <w:rFonts w:ascii="Tahoma" w:hAnsi="Tahoma" w:cs="Tahoma"/>
                <w:spacing w:val="-1"/>
                <w:sz w:val="20"/>
                <w:szCs w:val="20"/>
              </w:rPr>
              <w:t xml:space="preserve"> </w:t>
            </w:r>
            <w:r w:rsidRPr="0006095E">
              <w:rPr>
                <w:rFonts w:ascii="Tahoma" w:hAnsi="Tahoma" w:cs="Tahoma"/>
                <w:sz w:val="20"/>
                <w:szCs w:val="20"/>
              </w:rPr>
              <w:t>ειδοποίησης.</w:t>
            </w:r>
          </w:p>
          <w:p w14:paraId="1C498606" w14:textId="00E66F07" w:rsidR="00607019" w:rsidRPr="00A806EA" w:rsidRDefault="00607019" w:rsidP="00E22E7D">
            <w:pPr>
              <w:spacing w:before="11" w:line="261" w:lineRule="auto"/>
              <w:ind w:left="40" w:right="130"/>
              <w:rPr>
                <w:rFonts w:cs="Tahoma"/>
                <w:sz w:val="20"/>
                <w:szCs w:val="20"/>
                <w:lang w:val="el-GR"/>
              </w:rPr>
            </w:pPr>
            <w:r w:rsidRPr="00607019">
              <w:rPr>
                <w:rFonts w:cs="Tahoma"/>
                <w:sz w:val="20"/>
                <w:szCs w:val="20"/>
                <w:lang w:val="el-GR"/>
              </w:rPr>
              <w:t>Αυτές</w:t>
            </w:r>
            <w:r w:rsidRPr="00607019">
              <w:rPr>
                <w:rFonts w:cs="Tahoma"/>
                <w:spacing w:val="1"/>
                <w:sz w:val="20"/>
                <w:szCs w:val="20"/>
                <w:lang w:val="el-GR"/>
              </w:rPr>
              <w:t xml:space="preserve"> </w:t>
            </w:r>
            <w:r w:rsidRPr="00607019">
              <w:rPr>
                <w:rFonts w:cs="Tahoma"/>
                <w:sz w:val="20"/>
                <w:szCs w:val="20"/>
                <w:lang w:val="el-GR"/>
              </w:rPr>
              <w:t>οι</w:t>
            </w:r>
            <w:r w:rsidRPr="00607019">
              <w:rPr>
                <w:rFonts w:cs="Tahoma"/>
                <w:spacing w:val="1"/>
                <w:sz w:val="20"/>
                <w:szCs w:val="20"/>
                <w:lang w:val="el-GR"/>
              </w:rPr>
              <w:t xml:space="preserve"> </w:t>
            </w:r>
            <w:r w:rsidRPr="00607019">
              <w:rPr>
                <w:rFonts w:cs="Tahoma"/>
                <w:sz w:val="20"/>
                <w:szCs w:val="20"/>
                <w:lang w:val="el-GR"/>
              </w:rPr>
              <w:t>επαφές</w:t>
            </w:r>
            <w:r w:rsidRPr="00607019">
              <w:rPr>
                <w:rFonts w:cs="Tahoma"/>
                <w:spacing w:val="1"/>
                <w:sz w:val="20"/>
                <w:szCs w:val="20"/>
                <w:lang w:val="el-GR"/>
              </w:rPr>
              <w:t xml:space="preserve"> </w:t>
            </w:r>
            <w:r w:rsidRPr="00607019">
              <w:rPr>
                <w:rFonts w:cs="Tahoma"/>
                <w:sz w:val="20"/>
                <w:szCs w:val="20"/>
                <w:lang w:val="el-GR"/>
              </w:rPr>
              <w:t>θα</w:t>
            </w:r>
            <w:r w:rsidRPr="00607019">
              <w:rPr>
                <w:rFonts w:cs="Tahoma"/>
                <w:spacing w:val="1"/>
                <w:sz w:val="20"/>
                <w:szCs w:val="20"/>
                <w:lang w:val="el-GR"/>
              </w:rPr>
              <w:t xml:space="preserve"> </w:t>
            </w:r>
            <w:r w:rsidRPr="00607019">
              <w:rPr>
                <w:rFonts w:cs="Tahoma"/>
                <w:sz w:val="20"/>
                <w:szCs w:val="20"/>
                <w:lang w:val="el-GR"/>
              </w:rPr>
              <w:t>πρέπει</w:t>
            </w:r>
            <w:r w:rsidRPr="00607019">
              <w:rPr>
                <w:rFonts w:cs="Tahoma"/>
                <w:spacing w:val="1"/>
                <w:sz w:val="20"/>
                <w:szCs w:val="20"/>
                <w:lang w:val="el-GR"/>
              </w:rPr>
              <w:t xml:space="preserve"> </w:t>
            </w:r>
            <w:r w:rsidRPr="00607019">
              <w:rPr>
                <w:rFonts w:cs="Tahoma"/>
                <w:sz w:val="20"/>
                <w:szCs w:val="20"/>
                <w:lang w:val="el-GR"/>
              </w:rPr>
              <w:t xml:space="preserve">να </w:t>
            </w:r>
            <w:r w:rsidRPr="00607019">
              <w:rPr>
                <w:rFonts w:cs="Tahoma"/>
                <w:spacing w:val="-60"/>
                <w:sz w:val="20"/>
                <w:szCs w:val="20"/>
                <w:lang w:val="el-GR"/>
              </w:rPr>
              <w:t xml:space="preserve"> </w:t>
            </w:r>
            <w:r w:rsidRPr="00607019">
              <w:rPr>
                <w:rFonts w:cs="Tahoma"/>
                <w:sz w:val="20"/>
                <w:szCs w:val="20"/>
                <w:lang w:val="el-GR"/>
              </w:rPr>
              <w:t>περιλαμβάνουν</w:t>
            </w:r>
            <w:r w:rsidRPr="00607019">
              <w:rPr>
                <w:rFonts w:cs="Tahoma"/>
                <w:spacing w:val="41"/>
                <w:sz w:val="20"/>
                <w:szCs w:val="20"/>
                <w:lang w:val="el-GR"/>
              </w:rPr>
              <w:t xml:space="preserve"> </w:t>
            </w:r>
            <w:r w:rsidRPr="00607019">
              <w:rPr>
                <w:rFonts w:cs="Tahoma"/>
                <w:sz w:val="20"/>
                <w:szCs w:val="20"/>
                <w:lang w:val="el-GR"/>
              </w:rPr>
              <w:t>τον</w:t>
            </w:r>
            <w:r w:rsidRPr="00607019">
              <w:rPr>
                <w:rFonts w:cs="Tahoma"/>
                <w:spacing w:val="41"/>
                <w:sz w:val="20"/>
                <w:szCs w:val="20"/>
                <w:lang w:val="el-GR"/>
              </w:rPr>
              <w:t xml:space="preserve"> </w:t>
            </w:r>
            <w:r w:rsidRPr="00607019">
              <w:rPr>
                <w:rFonts w:cs="Tahoma"/>
                <w:sz w:val="20"/>
                <w:szCs w:val="20"/>
                <w:lang w:val="el-GR"/>
              </w:rPr>
              <w:t>αριθμό</w:t>
            </w:r>
            <w:r w:rsidRPr="00607019">
              <w:rPr>
                <w:rFonts w:cs="Tahoma"/>
                <w:spacing w:val="41"/>
                <w:sz w:val="20"/>
                <w:szCs w:val="20"/>
                <w:lang w:val="el-GR"/>
              </w:rPr>
              <w:t xml:space="preserve"> </w:t>
            </w:r>
            <w:r w:rsidRPr="00607019">
              <w:rPr>
                <w:rFonts w:cs="Tahoma"/>
                <w:sz w:val="20"/>
                <w:szCs w:val="20"/>
                <w:lang w:val="el-GR"/>
              </w:rPr>
              <w:t>τηλεφώνου τους</w:t>
            </w:r>
            <w:r w:rsidRPr="00607019">
              <w:rPr>
                <w:rFonts w:cs="Tahoma"/>
                <w:spacing w:val="62"/>
                <w:sz w:val="20"/>
                <w:szCs w:val="20"/>
                <w:lang w:val="el-GR"/>
              </w:rPr>
              <w:t xml:space="preserve"> </w:t>
            </w:r>
            <w:r w:rsidRPr="00607019">
              <w:rPr>
                <w:rFonts w:cs="Tahoma"/>
                <w:sz w:val="20"/>
                <w:szCs w:val="20"/>
                <w:lang w:val="el-GR"/>
              </w:rPr>
              <w:t>ως</w:t>
            </w:r>
            <w:r w:rsidRPr="00607019">
              <w:rPr>
                <w:rFonts w:cs="Tahoma"/>
                <w:spacing w:val="63"/>
                <w:sz w:val="20"/>
                <w:szCs w:val="20"/>
                <w:lang w:val="el-GR"/>
              </w:rPr>
              <w:t xml:space="preserve"> </w:t>
            </w:r>
            <w:r w:rsidRPr="00607019">
              <w:rPr>
                <w:rFonts w:cs="Tahoma"/>
                <w:sz w:val="20"/>
                <w:szCs w:val="20"/>
                <w:lang w:val="el-GR"/>
              </w:rPr>
              <w:t>προϋπόθεση</w:t>
            </w:r>
            <w:r w:rsidRPr="00607019">
              <w:rPr>
                <w:rFonts w:cs="Tahoma"/>
                <w:spacing w:val="63"/>
                <w:sz w:val="20"/>
                <w:szCs w:val="20"/>
                <w:lang w:val="el-GR"/>
              </w:rPr>
              <w:t xml:space="preserve"> </w:t>
            </w:r>
            <w:r w:rsidRPr="00607019">
              <w:rPr>
                <w:rFonts w:cs="Tahoma"/>
                <w:sz w:val="20"/>
                <w:szCs w:val="20"/>
                <w:lang w:val="el-GR"/>
              </w:rPr>
              <w:t>για</w:t>
            </w:r>
            <w:r w:rsidRPr="00607019">
              <w:rPr>
                <w:rFonts w:cs="Tahoma"/>
                <w:spacing w:val="63"/>
                <w:sz w:val="20"/>
                <w:szCs w:val="20"/>
                <w:lang w:val="el-GR"/>
              </w:rPr>
              <w:t xml:space="preserve"> </w:t>
            </w:r>
            <w:r w:rsidRPr="00607019">
              <w:rPr>
                <w:rFonts w:cs="Tahoma"/>
                <w:sz w:val="20"/>
                <w:szCs w:val="20"/>
                <w:lang w:val="el-GR"/>
              </w:rPr>
              <w:t>το</w:t>
            </w:r>
            <w:r w:rsidRPr="00607019">
              <w:rPr>
                <w:rFonts w:cs="Tahoma"/>
                <w:spacing w:val="63"/>
                <w:sz w:val="20"/>
                <w:szCs w:val="20"/>
                <w:lang w:val="el-GR"/>
              </w:rPr>
              <w:t xml:space="preserve"> </w:t>
            </w:r>
            <w:r w:rsidRPr="00607019">
              <w:rPr>
                <w:rFonts w:cs="Tahoma"/>
                <w:sz w:val="20"/>
                <w:szCs w:val="20"/>
                <w:lang w:val="el-GR"/>
              </w:rPr>
              <w:t>χειρισμό</w:t>
            </w:r>
            <w:r w:rsidR="00A806EA" w:rsidRPr="00A806EA">
              <w:rPr>
                <w:rFonts w:cs="Tahoma"/>
                <w:sz w:val="20"/>
                <w:szCs w:val="20"/>
                <w:lang w:val="el-GR"/>
              </w:rPr>
              <w:t>.</w:t>
            </w:r>
          </w:p>
        </w:tc>
        <w:tc>
          <w:tcPr>
            <w:tcW w:w="1417" w:type="dxa"/>
            <w:tcBorders>
              <w:top w:val="single" w:sz="6" w:space="0" w:color="000000"/>
              <w:left w:val="single" w:sz="6" w:space="0" w:color="000000"/>
              <w:bottom w:val="single" w:sz="6" w:space="0" w:color="000000"/>
              <w:right w:val="single" w:sz="6" w:space="0" w:color="000000"/>
            </w:tcBorders>
          </w:tcPr>
          <w:p w14:paraId="20242725" w14:textId="77777777" w:rsidR="00607019" w:rsidRPr="0006095E" w:rsidRDefault="00607019" w:rsidP="00607019">
            <w:pPr>
              <w:pStyle w:val="TableParagraph"/>
              <w:jc w:val="center"/>
              <w:rPr>
                <w:rFonts w:ascii="Tahoma" w:hAnsi="Tahoma" w:cs="Tahoma"/>
                <w:b/>
                <w:sz w:val="20"/>
                <w:szCs w:val="20"/>
              </w:rPr>
            </w:pPr>
          </w:p>
          <w:p w14:paraId="25FE78E8" w14:textId="77777777" w:rsidR="00607019" w:rsidRPr="0006095E" w:rsidRDefault="00607019" w:rsidP="00607019">
            <w:pPr>
              <w:pStyle w:val="TableParagraph"/>
              <w:jc w:val="center"/>
              <w:rPr>
                <w:rFonts w:ascii="Tahoma" w:hAnsi="Tahoma" w:cs="Tahoma"/>
                <w:b/>
                <w:sz w:val="20"/>
                <w:szCs w:val="20"/>
              </w:rPr>
            </w:pPr>
          </w:p>
          <w:p w14:paraId="2E71142E" w14:textId="77777777" w:rsidR="00607019" w:rsidRPr="0006095E" w:rsidRDefault="00607019" w:rsidP="00607019">
            <w:pPr>
              <w:pStyle w:val="TableParagraph"/>
              <w:spacing w:before="9"/>
              <w:jc w:val="center"/>
              <w:rPr>
                <w:rFonts w:ascii="Tahoma" w:hAnsi="Tahoma" w:cs="Tahoma"/>
                <w:b/>
                <w:sz w:val="20"/>
                <w:szCs w:val="20"/>
              </w:rPr>
            </w:pPr>
          </w:p>
          <w:p w14:paraId="4BA747DF" w14:textId="431FEF85" w:rsidR="00607019" w:rsidRPr="0006095E" w:rsidRDefault="00607019" w:rsidP="00607019">
            <w:pPr>
              <w:spacing w:before="6"/>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B7D0D57"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775A42A" w14:textId="77777777" w:rsidR="00607019" w:rsidRPr="0006095E" w:rsidRDefault="00607019" w:rsidP="00607019">
            <w:pPr>
              <w:pStyle w:val="TableParagraph"/>
              <w:rPr>
                <w:rFonts w:ascii="Tahoma" w:hAnsi="Tahoma" w:cs="Tahoma"/>
                <w:sz w:val="20"/>
                <w:szCs w:val="20"/>
              </w:rPr>
            </w:pPr>
          </w:p>
        </w:tc>
      </w:tr>
    </w:tbl>
    <w:p w14:paraId="4AE7C7AE" w14:textId="77777777" w:rsidR="0077537D" w:rsidRDefault="0077537D" w:rsidP="00C35DE8">
      <w:pPr>
        <w:rPr>
          <w:lang w:val="en-US"/>
        </w:rPr>
      </w:pPr>
    </w:p>
    <w:p w14:paraId="5BB3AA2B" w14:textId="20028C6C" w:rsidR="004C773E" w:rsidRPr="00E5486D" w:rsidRDefault="004C773E" w:rsidP="00F40213">
      <w:pPr>
        <w:pStyle w:val="3"/>
        <w:rPr>
          <w:lang w:val="el-GR"/>
        </w:rPr>
      </w:pPr>
      <w:bookmarkStart w:id="1347" w:name="_Toc149904132"/>
      <w:r w:rsidRPr="00E5486D">
        <w:rPr>
          <w:lang w:val="el-GR"/>
        </w:rPr>
        <w:t>Πίνακας 2 –</w:t>
      </w:r>
      <w:r w:rsidR="00C43D60" w:rsidRPr="00E5486D">
        <w:rPr>
          <w:lang w:val="el-GR"/>
        </w:rPr>
        <w:t xml:space="preserve"> </w:t>
      </w:r>
      <w:r w:rsidR="00FD2708" w:rsidRPr="00E5486D">
        <w:rPr>
          <w:lang w:val="el-GR"/>
        </w:rPr>
        <w:t>SIEM ως υπηρεσία</w:t>
      </w:r>
      <w:bookmarkEnd w:id="1347"/>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9C36F4" w:rsidRPr="00E15145" w14:paraId="5676CBFE" w14:textId="77777777" w:rsidTr="00F40213">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5C823E46"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0B9BE25E"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7647E8F1"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3FC0599D"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513AC3CF"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E22E7D" w:rsidRPr="0006095E" w14:paraId="23BBC3AF"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428"/>
        </w:trPr>
        <w:tc>
          <w:tcPr>
            <w:tcW w:w="709" w:type="dxa"/>
          </w:tcPr>
          <w:p w14:paraId="179CDCC1" w14:textId="77777777" w:rsidR="00A655DD" w:rsidRDefault="00A655DD" w:rsidP="00E22E7D">
            <w:pPr>
              <w:pStyle w:val="TableParagraph"/>
              <w:ind w:left="248"/>
              <w:rPr>
                <w:rFonts w:ascii="Tahoma" w:hAnsi="Tahoma" w:cs="Tahoma"/>
                <w:b/>
                <w:sz w:val="20"/>
                <w:szCs w:val="20"/>
                <w:lang w:val="en-US"/>
              </w:rPr>
            </w:pPr>
          </w:p>
          <w:p w14:paraId="22AD7A53" w14:textId="77777777" w:rsidR="00A655DD" w:rsidRDefault="00A655DD" w:rsidP="00E22E7D">
            <w:pPr>
              <w:pStyle w:val="TableParagraph"/>
              <w:ind w:left="248"/>
              <w:rPr>
                <w:rFonts w:ascii="Tahoma" w:hAnsi="Tahoma" w:cs="Tahoma"/>
                <w:b/>
                <w:sz w:val="20"/>
                <w:szCs w:val="20"/>
                <w:lang w:val="en-US"/>
              </w:rPr>
            </w:pPr>
          </w:p>
          <w:p w14:paraId="03745F82" w14:textId="77777777" w:rsidR="00A655DD" w:rsidRDefault="00A655DD" w:rsidP="00E22E7D">
            <w:pPr>
              <w:pStyle w:val="TableParagraph"/>
              <w:ind w:left="248"/>
              <w:rPr>
                <w:rFonts w:ascii="Tahoma" w:hAnsi="Tahoma" w:cs="Tahoma"/>
                <w:b/>
                <w:sz w:val="20"/>
                <w:szCs w:val="20"/>
                <w:lang w:val="en-US"/>
              </w:rPr>
            </w:pPr>
          </w:p>
          <w:p w14:paraId="46D371FA" w14:textId="743A8104"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1</w:t>
            </w:r>
          </w:p>
        </w:tc>
        <w:tc>
          <w:tcPr>
            <w:tcW w:w="4253" w:type="dxa"/>
          </w:tcPr>
          <w:p w14:paraId="04297415"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Να προσφερθεί σύστημα SIEM ως υπηρεσία για την</w:t>
            </w:r>
            <w:r w:rsidRPr="0006095E">
              <w:rPr>
                <w:rFonts w:ascii="Tahoma" w:hAnsi="Tahoma" w:cs="Tahoma"/>
                <w:spacing w:val="1"/>
                <w:sz w:val="20"/>
                <w:szCs w:val="20"/>
              </w:rPr>
              <w:t xml:space="preserve"> </w:t>
            </w:r>
            <w:r w:rsidRPr="0006095E">
              <w:rPr>
                <w:rFonts w:ascii="Tahoma" w:hAnsi="Tahoma" w:cs="Tahoma"/>
                <w:sz w:val="20"/>
                <w:szCs w:val="20"/>
              </w:rPr>
              <w:t>συλλογή</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αρχείων</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(logs)</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1"/>
                <w:sz w:val="20"/>
                <w:szCs w:val="20"/>
              </w:rPr>
              <w:t xml:space="preserve"> </w:t>
            </w:r>
            <w:r w:rsidRPr="0006095E">
              <w:rPr>
                <w:rFonts w:ascii="Tahoma" w:hAnsi="Tahoma" w:cs="Tahoma"/>
                <w:sz w:val="20"/>
                <w:szCs w:val="20"/>
              </w:rPr>
              <w:t>δημιουργούνται από τις</w:t>
            </w:r>
            <w:r w:rsidRPr="0006095E">
              <w:rPr>
                <w:rFonts w:ascii="Tahoma" w:hAnsi="Tahoma" w:cs="Tahoma"/>
                <w:spacing w:val="1"/>
                <w:sz w:val="20"/>
                <w:szCs w:val="20"/>
              </w:rPr>
              <w:t xml:space="preserve"> </w:t>
            </w:r>
            <w:r w:rsidRPr="0006095E">
              <w:rPr>
                <w:rFonts w:ascii="Tahoma" w:hAnsi="Tahoma" w:cs="Tahoma"/>
                <w:sz w:val="20"/>
                <w:szCs w:val="20"/>
              </w:rPr>
              <w:t>πληροφοριακές υποδομές του</w:t>
            </w:r>
            <w:r w:rsidRPr="0006095E">
              <w:rPr>
                <w:rFonts w:ascii="Tahoma" w:hAnsi="Tahoma" w:cs="Tahoma"/>
                <w:spacing w:val="1"/>
                <w:sz w:val="20"/>
                <w:szCs w:val="20"/>
              </w:rPr>
              <w:t xml:space="preserve"> </w:t>
            </w:r>
            <w:r w:rsidRPr="0006095E">
              <w:rPr>
                <w:rFonts w:ascii="Tahoma" w:hAnsi="Tahoma" w:cs="Tahoma"/>
                <w:sz w:val="20"/>
                <w:szCs w:val="20"/>
              </w:rPr>
              <w:t>Φορέα.</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7"/>
                <w:sz w:val="20"/>
                <w:szCs w:val="20"/>
              </w:rPr>
              <w:t xml:space="preserve"> </w:t>
            </w:r>
            <w:r w:rsidRPr="0006095E">
              <w:rPr>
                <w:rFonts w:ascii="Tahoma" w:hAnsi="Tahoma" w:cs="Tahoma"/>
                <w:sz w:val="20"/>
                <w:szCs w:val="20"/>
              </w:rPr>
              <w:t>αναφερθεί</w:t>
            </w:r>
            <w:r w:rsidRPr="0006095E">
              <w:rPr>
                <w:rFonts w:ascii="Tahoma" w:hAnsi="Tahoma" w:cs="Tahoma"/>
                <w:spacing w:val="37"/>
                <w:sz w:val="20"/>
                <w:szCs w:val="20"/>
              </w:rPr>
              <w:t xml:space="preserve"> </w:t>
            </w:r>
            <w:r w:rsidRPr="0006095E">
              <w:rPr>
                <w:rFonts w:ascii="Tahoma" w:hAnsi="Tahoma" w:cs="Tahoma"/>
                <w:sz w:val="20"/>
                <w:szCs w:val="20"/>
              </w:rPr>
              <w:t>ο</w:t>
            </w:r>
            <w:r w:rsidRPr="0006095E">
              <w:rPr>
                <w:rFonts w:ascii="Tahoma" w:hAnsi="Tahoma" w:cs="Tahoma"/>
                <w:spacing w:val="37"/>
                <w:sz w:val="20"/>
                <w:szCs w:val="20"/>
              </w:rPr>
              <w:t xml:space="preserve"> </w:t>
            </w:r>
            <w:r w:rsidRPr="0006095E">
              <w:rPr>
                <w:rFonts w:ascii="Tahoma" w:hAnsi="Tahoma" w:cs="Tahoma"/>
                <w:sz w:val="20"/>
                <w:szCs w:val="20"/>
              </w:rPr>
              <w:t>κατασκευαστικός</w:t>
            </w:r>
            <w:r w:rsidRPr="0006095E">
              <w:rPr>
                <w:rFonts w:ascii="Tahoma" w:hAnsi="Tahoma" w:cs="Tahoma"/>
                <w:spacing w:val="37"/>
                <w:sz w:val="20"/>
                <w:szCs w:val="20"/>
              </w:rPr>
              <w:t xml:space="preserve"> </w:t>
            </w:r>
            <w:r w:rsidRPr="0006095E">
              <w:rPr>
                <w:rFonts w:ascii="Tahoma" w:hAnsi="Tahoma" w:cs="Tahoma"/>
                <w:sz w:val="20"/>
                <w:szCs w:val="20"/>
              </w:rPr>
              <w:t>οίκος</w:t>
            </w:r>
            <w:r w:rsidRPr="0006095E">
              <w:rPr>
                <w:rFonts w:ascii="Tahoma" w:hAnsi="Tahoma" w:cs="Tahoma"/>
                <w:spacing w:val="37"/>
                <w:sz w:val="20"/>
                <w:szCs w:val="20"/>
              </w:rPr>
              <w:t xml:space="preserve"> </w:t>
            </w:r>
            <w:r w:rsidRPr="0006095E">
              <w:rPr>
                <w:rFonts w:ascii="Tahoma" w:hAnsi="Tahoma" w:cs="Tahoma"/>
                <w:sz w:val="20"/>
                <w:szCs w:val="20"/>
              </w:rPr>
              <w:t>και</w:t>
            </w:r>
            <w:r w:rsidRPr="0006095E">
              <w:rPr>
                <w:rFonts w:ascii="Tahoma" w:hAnsi="Tahoma" w:cs="Tahoma"/>
                <w:spacing w:val="37"/>
                <w:sz w:val="20"/>
                <w:szCs w:val="20"/>
              </w:rPr>
              <w:t xml:space="preserve"> </w:t>
            </w:r>
            <w:r w:rsidRPr="0006095E">
              <w:rPr>
                <w:rFonts w:ascii="Tahoma" w:hAnsi="Tahoma" w:cs="Tahoma"/>
                <w:sz w:val="20"/>
                <w:szCs w:val="20"/>
              </w:rPr>
              <w:t>η</w:t>
            </w:r>
          </w:p>
          <w:p w14:paraId="38C867DA" w14:textId="4556EB46"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έκδοση.</w:t>
            </w:r>
          </w:p>
        </w:tc>
        <w:tc>
          <w:tcPr>
            <w:tcW w:w="1417" w:type="dxa"/>
          </w:tcPr>
          <w:p w14:paraId="7B44DC7A" w14:textId="77777777" w:rsidR="00E22E7D" w:rsidRPr="0006095E" w:rsidRDefault="00E22E7D" w:rsidP="00E22E7D">
            <w:pPr>
              <w:pStyle w:val="TableParagraph"/>
              <w:jc w:val="center"/>
              <w:rPr>
                <w:rFonts w:ascii="Tahoma" w:hAnsi="Tahoma" w:cs="Tahoma"/>
                <w:b/>
                <w:sz w:val="20"/>
                <w:szCs w:val="20"/>
              </w:rPr>
            </w:pPr>
          </w:p>
          <w:p w14:paraId="1BCB1CB3" w14:textId="77777777" w:rsidR="00E22E7D" w:rsidRPr="0006095E" w:rsidRDefault="00E22E7D" w:rsidP="00E22E7D">
            <w:pPr>
              <w:pStyle w:val="TableParagraph"/>
              <w:jc w:val="center"/>
              <w:rPr>
                <w:rFonts w:ascii="Tahoma" w:hAnsi="Tahoma" w:cs="Tahoma"/>
                <w:b/>
                <w:sz w:val="20"/>
                <w:szCs w:val="20"/>
              </w:rPr>
            </w:pPr>
          </w:p>
          <w:p w14:paraId="5A18B38D" w14:textId="77777777" w:rsidR="00E22E7D" w:rsidRPr="0006095E" w:rsidRDefault="00E22E7D" w:rsidP="00E22E7D">
            <w:pPr>
              <w:pStyle w:val="TableParagraph"/>
              <w:spacing w:before="4"/>
              <w:jc w:val="center"/>
              <w:rPr>
                <w:rFonts w:ascii="Tahoma" w:hAnsi="Tahoma" w:cs="Tahoma"/>
                <w:b/>
                <w:sz w:val="20"/>
                <w:szCs w:val="20"/>
              </w:rPr>
            </w:pPr>
          </w:p>
          <w:p w14:paraId="00AD0EBB" w14:textId="77777777"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A1ABBA2" w14:textId="77777777" w:rsidR="00E22E7D" w:rsidRPr="0006095E" w:rsidRDefault="00E22E7D" w:rsidP="00E22E7D">
            <w:pPr>
              <w:pStyle w:val="TableParagraph"/>
              <w:rPr>
                <w:rFonts w:ascii="Tahoma" w:hAnsi="Tahoma" w:cs="Tahoma"/>
                <w:sz w:val="20"/>
                <w:szCs w:val="20"/>
              </w:rPr>
            </w:pPr>
          </w:p>
        </w:tc>
        <w:tc>
          <w:tcPr>
            <w:tcW w:w="1842" w:type="dxa"/>
          </w:tcPr>
          <w:p w14:paraId="3E9CE2F6" w14:textId="77777777" w:rsidR="00E22E7D" w:rsidRPr="0006095E" w:rsidRDefault="00E22E7D" w:rsidP="00E22E7D">
            <w:pPr>
              <w:pStyle w:val="TableParagraph"/>
              <w:rPr>
                <w:rFonts w:ascii="Tahoma" w:hAnsi="Tahoma" w:cs="Tahoma"/>
                <w:sz w:val="20"/>
                <w:szCs w:val="20"/>
              </w:rPr>
            </w:pPr>
          </w:p>
        </w:tc>
      </w:tr>
      <w:tr w:rsidR="00E22E7D" w:rsidRPr="0006095E" w14:paraId="0D2CD8EF"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05"/>
        </w:trPr>
        <w:tc>
          <w:tcPr>
            <w:tcW w:w="709" w:type="dxa"/>
          </w:tcPr>
          <w:p w14:paraId="3C3FAE4F" w14:textId="77777777" w:rsidR="00A655DD" w:rsidRDefault="00A655DD" w:rsidP="00E22E7D">
            <w:pPr>
              <w:pStyle w:val="TableParagraph"/>
              <w:ind w:left="248"/>
              <w:rPr>
                <w:rFonts w:ascii="Tahoma" w:hAnsi="Tahoma" w:cs="Tahoma"/>
                <w:b/>
                <w:sz w:val="20"/>
                <w:szCs w:val="20"/>
                <w:lang w:val="en-US"/>
              </w:rPr>
            </w:pPr>
          </w:p>
          <w:p w14:paraId="6CA6B728" w14:textId="2280A4D1"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2</w:t>
            </w:r>
          </w:p>
        </w:tc>
        <w:tc>
          <w:tcPr>
            <w:tcW w:w="4253" w:type="dxa"/>
          </w:tcPr>
          <w:p w14:paraId="52CD620E" w14:textId="647400D1"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Ρυθμός</w:t>
            </w:r>
            <w:r w:rsidRPr="0006095E">
              <w:rPr>
                <w:rFonts w:ascii="Tahoma" w:hAnsi="Tahoma" w:cs="Tahoma"/>
                <w:spacing w:val="23"/>
                <w:sz w:val="20"/>
                <w:szCs w:val="20"/>
              </w:rPr>
              <w:t xml:space="preserve"> </w:t>
            </w:r>
            <w:r w:rsidRPr="0006095E">
              <w:rPr>
                <w:rFonts w:ascii="Tahoma" w:hAnsi="Tahoma" w:cs="Tahoma"/>
                <w:sz w:val="20"/>
                <w:szCs w:val="20"/>
              </w:rPr>
              <w:t>συλλογής</w:t>
            </w:r>
            <w:r w:rsidRPr="0006095E">
              <w:rPr>
                <w:rFonts w:ascii="Tahoma" w:hAnsi="Tahoma" w:cs="Tahoma"/>
                <w:spacing w:val="23"/>
                <w:sz w:val="20"/>
                <w:szCs w:val="20"/>
              </w:rPr>
              <w:t xml:space="preserve"> </w:t>
            </w:r>
            <w:r w:rsidRPr="0006095E">
              <w:rPr>
                <w:rFonts w:ascii="Tahoma" w:hAnsi="Tahoma" w:cs="Tahoma"/>
                <w:sz w:val="20"/>
                <w:szCs w:val="20"/>
              </w:rPr>
              <w:t>δεδομένων</w:t>
            </w:r>
            <w:r w:rsidRPr="0006095E">
              <w:rPr>
                <w:rFonts w:ascii="Tahoma" w:hAnsi="Tahoma" w:cs="Tahoma"/>
                <w:spacing w:val="24"/>
                <w:sz w:val="20"/>
                <w:szCs w:val="20"/>
              </w:rPr>
              <w:t xml:space="preserve"> </w:t>
            </w:r>
            <w:r w:rsidRPr="0006095E">
              <w:rPr>
                <w:rFonts w:ascii="Tahoma" w:hAnsi="Tahoma" w:cs="Tahoma"/>
                <w:sz w:val="20"/>
                <w:szCs w:val="20"/>
              </w:rPr>
              <w:t>καταγραφής</w:t>
            </w:r>
            <w:r w:rsidRPr="0006095E">
              <w:rPr>
                <w:rFonts w:ascii="Tahoma" w:hAnsi="Tahoma" w:cs="Tahoma"/>
                <w:spacing w:val="23"/>
                <w:sz w:val="20"/>
                <w:szCs w:val="20"/>
              </w:rPr>
              <w:t xml:space="preserve"> </w:t>
            </w:r>
            <w:r w:rsidRPr="0006095E">
              <w:rPr>
                <w:rFonts w:ascii="Tahoma" w:hAnsi="Tahoma" w:cs="Tahoma"/>
                <w:sz w:val="20"/>
                <w:szCs w:val="20"/>
              </w:rPr>
              <w:t>από</w:t>
            </w:r>
            <w:r w:rsidRPr="0006095E">
              <w:rPr>
                <w:rFonts w:ascii="Tahoma" w:hAnsi="Tahoma" w:cs="Tahoma"/>
                <w:spacing w:val="24"/>
                <w:sz w:val="20"/>
                <w:szCs w:val="20"/>
              </w:rPr>
              <w:t xml:space="preserve"> </w:t>
            </w:r>
            <w:r w:rsidRPr="0006095E">
              <w:rPr>
                <w:rFonts w:ascii="Tahoma" w:hAnsi="Tahoma" w:cs="Tahoma"/>
                <w:sz w:val="20"/>
                <w:szCs w:val="20"/>
              </w:rPr>
              <w:t>τα</w:t>
            </w:r>
            <w:r w:rsidRPr="0006095E">
              <w:rPr>
                <w:rFonts w:ascii="Tahoma" w:hAnsi="Tahoma" w:cs="Tahoma"/>
                <w:spacing w:val="23"/>
                <w:sz w:val="20"/>
                <w:szCs w:val="20"/>
              </w:rPr>
              <w:t xml:space="preserve"> </w:t>
            </w:r>
            <w:r w:rsidRPr="0006095E">
              <w:rPr>
                <w:rFonts w:ascii="Tahoma" w:hAnsi="Tahoma" w:cs="Tahoma"/>
                <w:sz w:val="20"/>
                <w:szCs w:val="20"/>
              </w:rPr>
              <w:t>υπό</w:t>
            </w:r>
            <w:r w:rsidRPr="0006095E">
              <w:rPr>
                <w:rFonts w:ascii="Tahoma" w:hAnsi="Tahoma" w:cs="Tahoma"/>
                <w:spacing w:val="-60"/>
                <w:sz w:val="20"/>
                <w:szCs w:val="20"/>
              </w:rPr>
              <w:t xml:space="preserve"> </w:t>
            </w:r>
            <w:r w:rsidRPr="0006095E">
              <w:rPr>
                <w:rFonts w:ascii="Tahoma" w:hAnsi="Tahoma" w:cs="Tahoma"/>
                <w:sz w:val="20"/>
                <w:szCs w:val="20"/>
              </w:rPr>
              <w:t>παρακολούθηση</w:t>
            </w:r>
            <w:r w:rsidRPr="0006095E">
              <w:rPr>
                <w:rFonts w:ascii="Tahoma" w:hAnsi="Tahoma" w:cs="Tahoma"/>
                <w:spacing w:val="-2"/>
                <w:sz w:val="20"/>
                <w:szCs w:val="20"/>
              </w:rPr>
              <w:t xml:space="preserve"> </w:t>
            </w:r>
            <w:r w:rsidRPr="0006095E">
              <w:rPr>
                <w:rFonts w:ascii="Tahoma" w:hAnsi="Tahoma" w:cs="Tahoma"/>
                <w:sz w:val="20"/>
                <w:szCs w:val="20"/>
              </w:rPr>
              <w:t>συστήματα</w:t>
            </w:r>
            <w:r w:rsidRPr="0006095E">
              <w:rPr>
                <w:rFonts w:ascii="Tahoma" w:hAnsi="Tahoma" w:cs="Tahoma"/>
                <w:spacing w:val="-1"/>
                <w:sz w:val="20"/>
                <w:szCs w:val="20"/>
              </w:rPr>
              <w:t xml:space="preserve"> </w:t>
            </w:r>
            <w:r w:rsidRPr="0006095E">
              <w:rPr>
                <w:rFonts w:ascii="Tahoma" w:hAnsi="Tahoma" w:cs="Tahoma"/>
                <w:sz w:val="20"/>
                <w:szCs w:val="20"/>
              </w:rPr>
              <w:t>(μέσος</w:t>
            </w:r>
            <w:r w:rsidRPr="0006095E">
              <w:rPr>
                <w:rFonts w:ascii="Tahoma" w:hAnsi="Tahoma" w:cs="Tahoma"/>
                <w:spacing w:val="-1"/>
                <w:sz w:val="20"/>
                <w:szCs w:val="20"/>
              </w:rPr>
              <w:t xml:space="preserve"> </w:t>
            </w:r>
            <w:r w:rsidRPr="0006095E">
              <w:rPr>
                <w:rFonts w:ascii="Tahoma" w:hAnsi="Tahoma" w:cs="Tahoma"/>
                <w:sz w:val="20"/>
                <w:szCs w:val="20"/>
              </w:rPr>
              <w:t>όρος</w:t>
            </w:r>
            <w:r w:rsidRPr="0006095E">
              <w:rPr>
                <w:rFonts w:ascii="Tahoma" w:hAnsi="Tahoma" w:cs="Tahoma"/>
                <w:spacing w:val="-2"/>
                <w:sz w:val="20"/>
                <w:szCs w:val="20"/>
              </w:rPr>
              <w:t xml:space="preserve"> </w:t>
            </w:r>
            <w:r w:rsidRPr="0006095E">
              <w:rPr>
                <w:rFonts w:ascii="Tahoma" w:hAnsi="Tahoma" w:cs="Tahoma"/>
                <w:sz w:val="20"/>
                <w:szCs w:val="20"/>
              </w:rPr>
              <w:t>ανά</w:t>
            </w:r>
            <w:r w:rsidRPr="0006095E">
              <w:rPr>
                <w:rFonts w:ascii="Tahoma" w:hAnsi="Tahoma" w:cs="Tahoma"/>
                <w:spacing w:val="-1"/>
                <w:sz w:val="20"/>
                <w:szCs w:val="20"/>
              </w:rPr>
              <w:t xml:space="preserve"> </w:t>
            </w:r>
            <w:r w:rsidRPr="0006095E">
              <w:rPr>
                <w:rFonts w:ascii="Tahoma" w:hAnsi="Tahoma" w:cs="Tahoma"/>
                <w:sz w:val="20"/>
                <w:szCs w:val="20"/>
              </w:rPr>
              <w:t>έτος)</w:t>
            </w:r>
          </w:p>
        </w:tc>
        <w:tc>
          <w:tcPr>
            <w:tcW w:w="1417" w:type="dxa"/>
          </w:tcPr>
          <w:p w14:paraId="2C379BEA" w14:textId="77777777" w:rsidR="00E22E7D" w:rsidRPr="0006095E" w:rsidRDefault="00E22E7D" w:rsidP="00E22E7D">
            <w:pPr>
              <w:pStyle w:val="TableParagraph"/>
              <w:spacing w:before="3"/>
              <w:jc w:val="center"/>
              <w:rPr>
                <w:rFonts w:ascii="Tahoma" w:hAnsi="Tahoma" w:cs="Tahoma"/>
                <w:b/>
                <w:sz w:val="20"/>
                <w:szCs w:val="20"/>
              </w:rPr>
            </w:pPr>
          </w:p>
          <w:p w14:paraId="6C6517E7" w14:textId="4256E773" w:rsidR="00E22E7D" w:rsidRPr="007F1515" w:rsidRDefault="00E22E7D" w:rsidP="00E22E7D">
            <w:pPr>
              <w:pStyle w:val="TableParagraph"/>
              <w:jc w:val="center"/>
              <w:rPr>
                <w:rFonts w:ascii="Tahoma" w:hAnsi="Tahoma" w:cs="Tahoma"/>
                <w:b/>
                <w:bCs/>
                <w:sz w:val="20"/>
                <w:szCs w:val="20"/>
              </w:rPr>
            </w:pPr>
            <w:r w:rsidRPr="007F1515">
              <w:rPr>
                <w:rFonts w:ascii="Tahoma" w:hAnsi="Tahoma" w:cs="Tahoma"/>
                <w:b/>
                <w:bCs/>
                <w:sz w:val="20"/>
                <w:szCs w:val="20"/>
                <w:lang w:val="en-US"/>
              </w:rPr>
              <w:t>&gt;=5.000 eps</w:t>
            </w:r>
          </w:p>
        </w:tc>
        <w:tc>
          <w:tcPr>
            <w:tcW w:w="1418" w:type="dxa"/>
          </w:tcPr>
          <w:p w14:paraId="7D52E616" w14:textId="77777777" w:rsidR="00E22E7D" w:rsidRPr="0006095E" w:rsidRDefault="00E22E7D" w:rsidP="00E22E7D">
            <w:pPr>
              <w:pStyle w:val="TableParagraph"/>
              <w:rPr>
                <w:rFonts w:ascii="Tahoma" w:hAnsi="Tahoma" w:cs="Tahoma"/>
                <w:sz w:val="20"/>
                <w:szCs w:val="20"/>
              </w:rPr>
            </w:pPr>
          </w:p>
        </w:tc>
        <w:tc>
          <w:tcPr>
            <w:tcW w:w="1842" w:type="dxa"/>
          </w:tcPr>
          <w:p w14:paraId="7051CCDB" w14:textId="77777777" w:rsidR="00E22E7D" w:rsidRPr="0006095E" w:rsidRDefault="00E22E7D" w:rsidP="00E22E7D">
            <w:pPr>
              <w:pStyle w:val="TableParagraph"/>
              <w:rPr>
                <w:rFonts w:ascii="Tahoma" w:hAnsi="Tahoma" w:cs="Tahoma"/>
                <w:sz w:val="20"/>
                <w:szCs w:val="20"/>
              </w:rPr>
            </w:pPr>
          </w:p>
        </w:tc>
      </w:tr>
      <w:tr w:rsidR="00E22E7D" w:rsidRPr="0006095E" w14:paraId="668819FD"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00"/>
        </w:trPr>
        <w:tc>
          <w:tcPr>
            <w:tcW w:w="709" w:type="dxa"/>
          </w:tcPr>
          <w:p w14:paraId="4CAD143F" w14:textId="738C7B40"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3</w:t>
            </w:r>
          </w:p>
        </w:tc>
        <w:tc>
          <w:tcPr>
            <w:tcW w:w="4253" w:type="dxa"/>
          </w:tcPr>
          <w:p w14:paraId="282E4F85" w14:textId="274BB480"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8"/>
                <w:sz w:val="20"/>
                <w:szCs w:val="20"/>
              </w:rPr>
              <w:t xml:space="preserve"> </w:t>
            </w:r>
            <w:r w:rsidRPr="0006095E">
              <w:rPr>
                <w:rFonts w:ascii="Tahoma" w:hAnsi="Tahoma" w:cs="Tahoma"/>
                <w:sz w:val="20"/>
                <w:szCs w:val="20"/>
              </w:rPr>
              <w:t>είναι</w:t>
            </w:r>
            <w:r w:rsidRPr="0006095E">
              <w:rPr>
                <w:rFonts w:ascii="Tahoma" w:hAnsi="Tahoma" w:cs="Tahoma"/>
                <w:spacing w:val="-8"/>
                <w:sz w:val="20"/>
                <w:szCs w:val="20"/>
              </w:rPr>
              <w:t xml:space="preserve"> </w:t>
            </w:r>
            <w:r w:rsidRPr="0006095E">
              <w:rPr>
                <w:rFonts w:ascii="Tahoma" w:hAnsi="Tahoma" w:cs="Tahoma"/>
                <w:sz w:val="20"/>
                <w:szCs w:val="20"/>
              </w:rPr>
              <w:t>στους</w:t>
            </w:r>
            <w:r w:rsidRPr="0006095E">
              <w:rPr>
                <w:rFonts w:ascii="Tahoma" w:hAnsi="Tahoma" w:cs="Tahoma"/>
                <w:spacing w:val="-7"/>
                <w:sz w:val="20"/>
                <w:szCs w:val="20"/>
              </w:rPr>
              <w:t xml:space="preserve"> </w:t>
            </w:r>
            <w:r w:rsidRPr="0006095E">
              <w:rPr>
                <w:rFonts w:ascii="Tahoma" w:hAnsi="Tahoma" w:cs="Tahoma"/>
                <w:sz w:val="20"/>
                <w:szCs w:val="20"/>
              </w:rPr>
              <w:t>leaders</w:t>
            </w:r>
            <w:r w:rsidRPr="0006095E">
              <w:rPr>
                <w:rFonts w:ascii="Tahoma" w:hAnsi="Tahoma" w:cs="Tahoma"/>
                <w:spacing w:val="-8"/>
                <w:sz w:val="20"/>
                <w:szCs w:val="20"/>
              </w:rPr>
              <w:t xml:space="preserve"> </w:t>
            </w:r>
            <w:r w:rsidRPr="0006095E">
              <w:rPr>
                <w:rFonts w:ascii="Tahoma" w:hAnsi="Tahoma" w:cs="Tahoma"/>
                <w:sz w:val="20"/>
                <w:szCs w:val="20"/>
              </w:rPr>
              <w:t>του</w:t>
            </w:r>
            <w:r w:rsidRPr="0006095E">
              <w:rPr>
                <w:rFonts w:ascii="Tahoma" w:hAnsi="Tahoma" w:cs="Tahoma"/>
                <w:spacing w:val="-8"/>
                <w:sz w:val="20"/>
                <w:szCs w:val="20"/>
              </w:rPr>
              <w:t xml:space="preserve"> </w:t>
            </w:r>
            <w:r w:rsidRPr="0006095E">
              <w:rPr>
                <w:rFonts w:ascii="Tahoma" w:hAnsi="Tahoma" w:cs="Tahoma"/>
                <w:sz w:val="20"/>
                <w:szCs w:val="20"/>
              </w:rPr>
              <w:t>Gartner</w:t>
            </w:r>
            <w:r w:rsidRPr="0006095E">
              <w:rPr>
                <w:rFonts w:ascii="Tahoma" w:hAnsi="Tahoma" w:cs="Tahoma"/>
                <w:spacing w:val="-7"/>
                <w:sz w:val="20"/>
                <w:szCs w:val="20"/>
              </w:rPr>
              <w:t xml:space="preserve"> </w:t>
            </w:r>
            <w:r w:rsidRPr="0006095E">
              <w:rPr>
                <w:rFonts w:ascii="Tahoma" w:hAnsi="Tahoma" w:cs="Tahoma"/>
                <w:sz w:val="20"/>
                <w:szCs w:val="20"/>
              </w:rPr>
              <w:t>Magic</w:t>
            </w:r>
            <w:r w:rsidRPr="0006095E">
              <w:rPr>
                <w:rFonts w:ascii="Tahoma" w:hAnsi="Tahoma" w:cs="Tahoma"/>
                <w:spacing w:val="-8"/>
                <w:sz w:val="20"/>
                <w:szCs w:val="20"/>
              </w:rPr>
              <w:t xml:space="preserve"> </w:t>
            </w:r>
            <w:r w:rsidRPr="0006095E">
              <w:rPr>
                <w:rFonts w:ascii="Tahoma" w:hAnsi="Tahoma" w:cs="Tahoma"/>
                <w:sz w:val="20"/>
                <w:szCs w:val="20"/>
              </w:rPr>
              <w:t>Quadrant</w:t>
            </w:r>
            <w:r w:rsidRPr="0006095E">
              <w:rPr>
                <w:rFonts w:ascii="Tahoma" w:hAnsi="Tahoma" w:cs="Tahoma"/>
                <w:spacing w:val="-8"/>
                <w:sz w:val="20"/>
                <w:szCs w:val="20"/>
              </w:rPr>
              <w:t xml:space="preserve"> </w:t>
            </w:r>
            <w:r w:rsidRPr="0006095E">
              <w:rPr>
                <w:rFonts w:ascii="Tahoma" w:hAnsi="Tahoma" w:cs="Tahoma"/>
                <w:sz w:val="20"/>
                <w:szCs w:val="20"/>
              </w:rPr>
              <w:t>(top</w:t>
            </w:r>
            <w:r w:rsidR="00F4588D">
              <w:rPr>
                <w:rFonts w:ascii="Tahoma" w:hAnsi="Tahoma" w:cs="Tahoma"/>
                <w:sz w:val="20"/>
                <w:szCs w:val="20"/>
              </w:rPr>
              <w:t xml:space="preserve"> </w:t>
            </w:r>
            <w:r w:rsidRPr="0006095E">
              <w:rPr>
                <w:rFonts w:ascii="Tahoma" w:hAnsi="Tahoma" w:cs="Tahoma"/>
                <w:spacing w:val="-59"/>
                <w:sz w:val="20"/>
                <w:szCs w:val="20"/>
              </w:rPr>
              <w:t xml:space="preserve"> </w:t>
            </w:r>
            <w:r w:rsidRPr="0006095E">
              <w:rPr>
                <w:rFonts w:ascii="Tahoma" w:hAnsi="Tahoma" w:cs="Tahoma"/>
                <w:sz w:val="20"/>
                <w:szCs w:val="20"/>
              </w:rPr>
              <w:t>right)</w:t>
            </w:r>
            <w:r w:rsidRPr="0006095E">
              <w:rPr>
                <w:rFonts w:ascii="Tahoma" w:hAnsi="Tahoma" w:cs="Tahoma"/>
                <w:spacing w:val="-2"/>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1"/>
                <w:sz w:val="20"/>
                <w:szCs w:val="20"/>
              </w:rPr>
              <w:t xml:space="preserve"> </w:t>
            </w:r>
            <w:r w:rsidRPr="0006095E">
              <w:rPr>
                <w:rFonts w:ascii="Tahoma" w:hAnsi="Tahoma" w:cs="Tahoma"/>
                <w:sz w:val="20"/>
                <w:szCs w:val="20"/>
              </w:rPr>
              <w:t>τελευταία</w:t>
            </w:r>
            <w:r w:rsidRPr="0006095E">
              <w:rPr>
                <w:rFonts w:ascii="Tahoma" w:hAnsi="Tahoma" w:cs="Tahoma"/>
                <w:spacing w:val="-1"/>
                <w:sz w:val="20"/>
                <w:szCs w:val="20"/>
              </w:rPr>
              <w:t xml:space="preserve"> </w:t>
            </w:r>
            <w:r w:rsidRPr="0006095E">
              <w:rPr>
                <w:rFonts w:ascii="Tahoma" w:hAnsi="Tahoma" w:cs="Tahoma"/>
                <w:sz w:val="20"/>
                <w:szCs w:val="20"/>
              </w:rPr>
              <w:t>τρία</w:t>
            </w:r>
            <w:r w:rsidRPr="0006095E">
              <w:rPr>
                <w:rFonts w:ascii="Tahoma" w:hAnsi="Tahoma" w:cs="Tahoma"/>
                <w:spacing w:val="-1"/>
                <w:sz w:val="20"/>
                <w:szCs w:val="20"/>
              </w:rPr>
              <w:t xml:space="preserve"> </w:t>
            </w:r>
            <w:r w:rsidRPr="0006095E">
              <w:rPr>
                <w:rFonts w:ascii="Tahoma" w:hAnsi="Tahoma" w:cs="Tahoma"/>
                <w:sz w:val="20"/>
                <w:szCs w:val="20"/>
              </w:rPr>
              <w:t>έτη.</w:t>
            </w:r>
          </w:p>
        </w:tc>
        <w:tc>
          <w:tcPr>
            <w:tcW w:w="1417" w:type="dxa"/>
          </w:tcPr>
          <w:p w14:paraId="13AD75EA" w14:textId="77777777" w:rsidR="00E22E7D" w:rsidRPr="0006095E" w:rsidRDefault="00E22E7D" w:rsidP="00E22E7D">
            <w:pPr>
              <w:pStyle w:val="TableParagraph"/>
              <w:spacing w:before="8"/>
              <w:jc w:val="center"/>
              <w:rPr>
                <w:rFonts w:ascii="Tahoma" w:hAnsi="Tahoma" w:cs="Tahoma"/>
                <w:b/>
                <w:sz w:val="20"/>
                <w:szCs w:val="20"/>
              </w:rPr>
            </w:pPr>
          </w:p>
          <w:p w14:paraId="00914843" w14:textId="77777777"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08DD2EF" w14:textId="77777777" w:rsidR="00E22E7D" w:rsidRPr="0006095E" w:rsidRDefault="00E22E7D" w:rsidP="00E22E7D">
            <w:pPr>
              <w:pStyle w:val="TableParagraph"/>
              <w:rPr>
                <w:rFonts w:ascii="Tahoma" w:hAnsi="Tahoma" w:cs="Tahoma"/>
                <w:sz w:val="20"/>
                <w:szCs w:val="20"/>
              </w:rPr>
            </w:pPr>
          </w:p>
        </w:tc>
        <w:tc>
          <w:tcPr>
            <w:tcW w:w="1842" w:type="dxa"/>
          </w:tcPr>
          <w:p w14:paraId="3BE1F531" w14:textId="77777777" w:rsidR="00E22E7D" w:rsidRPr="0006095E" w:rsidRDefault="00E22E7D" w:rsidP="00E22E7D">
            <w:pPr>
              <w:pStyle w:val="TableParagraph"/>
              <w:rPr>
                <w:rFonts w:ascii="Tahoma" w:hAnsi="Tahoma" w:cs="Tahoma"/>
                <w:sz w:val="20"/>
                <w:szCs w:val="20"/>
              </w:rPr>
            </w:pPr>
          </w:p>
        </w:tc>
      </w:tr>
      <w:tr w:rsidR="00E22E7D" w:rsidRPr="0006095E" w14:paraId="03312BB1" w14:textId="77777777" w:rsidTr="00CB62B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269"/>
        </w:trPr>
        <w:tc>
          <w:tcPr>
            <w:tcW w:w="709" w:type="dxa"/>
          </w:tcPr>
          <w:p w14:paraId="3D9B713E" w14:textId="77777777" w:rsidR="00A655DD" w:rsidRDefault="00A655DD" w:rsidP="00E22E7D">
            <w:pPr>
              <w:pStyle w:val="TableParagraph"/>
              <w:ind w:left="248"/>
              <w:rPr>
                <w:rFonts w:ascii="Tahoma" w:hAnsi="Tahoma" w:cs="Tahoma"/>
                <w:b/>
                <w:sz w:val="20"/>
                <w:szCs w:val="20"/>
                <w:lang w:val="en-US"/>
              </w:rPr>
            </w:pPr>
          </w:p>
          <w:p w14:paraId="28A3B4BD" w14:textId="77777777" w:rsidR="00A655DD" w:rsidRDefault="00A655DD" w:rsidP="00E22E7D">
            <w:pPr>
              <w:pStyle w:val="TableParagraph"/>
              <w:ind w:left="248"/>
              <w:rPr>
                <w:rFonts w:ascii="Tahoma" w:hAnsi="Tahoma" w:cs="Tahoma"/>
                <w:b/>
                <w:sz w:val="20"/>
                <w:szCs w:val="20"/>
                <w:lang w:val="en-US"/>
              </w:rPr>
            </w:pPr>
          </w:p>
          <w:p w14:paraId="24CD1E66" w14:textId="77777777" w:rsidR="00A655DD" w:rsidRDefault="00A655DD" w:rsidP="00E22E7D">
            <w:pPr>
              <w:pStyle w:val="TableParagraph"/>
              <w:ind w:left="248"/>
              <w:rPr>
                <w:rFonts w:ascii="Tahoma" w:hAnsi="Tahoma" w:cs="Tahoma"/>
                <w:b/>
                <w:sz w:val="20"/>
                <w:szCs w:val="20"/>
                <w:lang w:val="en-US"/>
              </w:rPr>
            </w:pPr>
          </w:p>
          <w:p w14:paraId="568697CB" w14:textId="77777777" w:rsidR="00A655DD" w:rsidRDefault="00A655DD" w:rsidP="00E22E7D">
            <w:pPr>
              <w:pStyle w:val="TableParagraph"/>
              <w:ind w:left="248"/>
              <w:rPr>
                <w:rFonts w:ascii="Tahoma" w:hAnsi="Tahoma" w:cs="Tahoma"/>
                <w:b/>
                <w:sz w:val="20"/>
                <w:szCs w:val="20"/>
                <w:lang w:val="en-US"/>
              </w:rPr>
            </w:pPr>
          </w:p>
          <w:p w14:paraId="23B0DA31" w14:textId="6C140166"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4</w:t>
            </w:r>
          </w:p>
        </w:tc>
        <w:tc>
          <w:tcPr>
            <w:tcW w:w="4253" w:type="dxa"/>
          </w:tcPr>
          <w:p w14:paraId="53C1A369" w14:textId="77777777" w:rsidR="00E22E7D" w:rsidRDefault="00E22E7D" w:rsidP="00A655DD">
            <w:pPr>
              <w:pStyle w:val="TableParagraph"/>
              <w:spacing w:line="268" w:lineRule="exact"/>
              <w:ind w:left="71" w:right="130"/>
              <w:jc w:val="both"/>
              <w:rPr>
                <w:rFonts w:ascii="Tahoma" w:hAnsi="Tahoma" w:cs="Tahoma"/>
                <w:spacing w:val="1"/>
                <w:sz w:val="20"/>
                <w:szCs w:val="20"/>
              </w:rPr>
            </w:pPr>
            <w:r w:rsidRPr="0006095E">
              <w:rPr>
                <w:rFonts w:ascii="Tahoma" w:hAnsi="Tahoma" w:cs="Tahoma"/>
                <w:sz w:val="20"/>
                <w:szCs w:val="20"/>
              </w:rPr>
              <w:t>Η</w:t>
            </w:r>
            <w:r w:rsidRPr="0006095E">
              <w:rPr>
                <w:rFonts w:ascii="Tahoma" w:hAnsi="Tahoma" w:cs="Tahoma"/>
                <w:spacing w:val="52"/>
                <w:sz w:val="20"/>
                <w:szCs w:val="20"/>
              </w:rPr>
              <w:t xml:space="preserve"> </w:t>
            </w:r>
            <w:r w:rsidRPr="0006095E">
              <w:rPr>
                <w:rFonts w:ascii="Tahoma" w:hAnsi="Tahoma" w:cs="Tahoma"/>
                <w:sz w:val="20"/>
                <w:szCs w:val="20"/>
              </w:rPr>
              <w:t>προσφερόμενη</w:t>
            </w:r>
            <w:r w:rsidRPr="0006095E">
              <w:rPr>
                <w:rFonts w:ascii="Tahoma" w:hAnsi="Tahoma" w:cs="Tahoma"/>
                <w:spacing w:val="53"/>
                <w:sz w:val="20"/>
                <w:szCs w:val="20"/>
              </w:rPr>
              <w:t xml:space="preserve"> </w:t>
            </w:r>
            <w:r w:rsidRPr="0006095E">
              <w:rPr>
                <w:rFonts w:ascii="Tahoma" w:hAnsi="Tahoma" w:cs="Tahoma"/>
                <w:sz w:val="20"/>
                <w:szCs w:val="20"/>
              </w:rPr>
              <w:t>λύση</w:t>
            </w:r>
            <w:r w:rsidRPr="0006095E">
              <w:rPr>
                <w:rFonts w:ascii="Tahoma" w:hAnsi="Tahoma" w:cs="Tahoma"/>
                <w:spacing w:val="52"/>
                <w:sz w:val="20"/>
                <w:szCs w:val="20"/>
              </w:rPr>
              <w:t xml:space="preserve"> </w:t>
            </w:r>
            <w:r w:rsidRPr="0006095E">
              <w:rPr>
                <w:rFonts w:ascii="Tahoma" w:hAnsi="Tahoma" w:cs="Tahoma"/>
                <w:sz w:val="20"/>
                <w:szCs w:val="20"/>
              </w:rPr>
              <w:t>θα</w:t>
            </w:r>
            <w:r w:rsidRPr="0006095E">
              <w:rPr>
                <w:rFonts w:ascii="Tahoma" w:hAnsi="Tahoma" w:cs="Tahoma"/>
                <w:spacing w:val="53"/>
                <w:sz w:val="20"/>
                <w:szCs w:val="20"/>
              </w:rPr>
              <w:t xml:space="preserve"> </w:t>
            </w:r>
            <w:r w:rsidRPr="0006095E">
              <w:rPr>
                <w:rFonts w:ascii="Tahoma" w:hAnsi="Tahoma" w:cs="Tahoma"/>
                <w:sz w:val="20"/>
                <w:szCs w:val="20"/>
              </w:rPr>
              <w:t>πρέπει</w:t>
            </w:r>
            <w:r w:rsidRPr="0006095E">
              <w:rPr>
                <w:rFonts w:ascii="Tahoma" w:hAnsi="Tahoma" w:cs="Tahoma"/>
                <w:spacing w:val="54"/>
                <w:sz w:val="20"/>
                <w:szCs w:val="20"/>
              </w:rPr>
              <w:t xml:space="preserve"> </w:t>
            </w:r>
            <w:r w:rsidRPr="0006095E">
              <w:rPr>
                <w:rFonts w:ascii="Tahoma" w:hAnsi="Tahoma" w:cs="Tahoma"/>
                <w:sz w:val="20"/>
                <w:szCs w:val="20"/>
              </w:rPr>
              <w:t>να</w:t>
            </w:r>
            <w:r w:rsidRPr="0006095E">
              <w:rPr>
                <w:rFonts w:ascii="Tahoma" w:hAnsi="Tahoma" w:cs="Tahoma"/>
                <w:spacing w:val="52"/>
                <w:sz w:val="20"/>
                <w:szCs w:val="20"/>
              </w:rPr>
              <w:t xml:space="preserve"> </w:t>
            </w:r>
            <w:r w:rsidRPr="0006095E">
              <w:rPr>
                <w:rFonts w:ascii="Tahoma" w:hAnsi="Tahoma" w:cs="Tahoma"/>
                <w:sz w:val="20"/>
                <w:szCs w:val="20"/>
              </w:rPr>
              <w:t>λειτουργεί</w:t>
            </w:r>
            <w:r w:rsidRPr="0006095E">
              <w:rPr>
                <w:rFonts w:ascii="Tahoma" w:hAnsi="Tahoma" w:cs="Tahoma"/>
                <w:spacing w:val="54"/>
                <w:sz w:val="20"/>
                <w:szCs w:val="20"/>
              </w:rPr>
              <w:t xml:space="preserve"> </w:t>
            </w:r>
            <w:r w:rsidRPr="0006095E">
              <w:rPr>
                <w:rFonts w:ascii="Tahoma" w:hAnsi="Tahoma" w:cs="Tahoma"/>
                <w:sz w:val="20"/>
                <w:szCs w:val="20"/>
              </w:rPr>
              <w:t>στο</w:t>
            </w:r>
            <w:r w:rsidRPr="0006095E">
              <w:rPr>
                <w:rFonts w:ascii="Tahoma" w:hAnsi="Tahoma" w:cs="Tahoma"/>
                <w:spacing w:val="-60"/>
                <w:sz w:val="20"/>
                <w:szCs w:val="20"/>
              </w:rPr>
              <w:t xml:space="preserve"> </w:t>
            </w:r>
            <w:r w:rsidRPr="0006095E">
              <w:rPr>
                <w:rFonts w:ascii="Tahoma" w:hAnsi="Tahoma" w:cs="Tahoma"/>
                <w:sz w:val="20"/>
                <w:szCs w:val="20"/>
              </w:rPr>
              <w:t>datacenter</w:t>
            </w:r>
            <w:r w:rsidRPr="0006095E">
              <w:rPr>
                <w:rFonts w:ascii="Tahoma" w:hAnsi="Tahoma" w:cs="Tahoma"/>
                <w:spacing w:val="57"/>
                <w:sz w:val="20"/>
                <w:szCs w:val="20"/>
              </w:rPr>
              <w:t xml:space="preserve"> </w:t>
            </w:r>
            <w:r w:rsidRPr="0006095E">
              <w:rPr>
                <w:rFonts w:ascii="Tahoma" w:hAnsi="Tahoma" w:cs="Tahoma"/>
                <w:sz w:val="20"/>
                <w:szCs w:val="20"/>
              </w:rPr>
              <w:t>και</w:t>
            </w:r>
            <w:r w:rsidRPr="0006095E">
              <w:rPr>
                <w:rFonts w:ascii="Tahoma" w:hAnsi="Tahoma" w:cs="Tahoma"/>
                <w:spacing w:val="57"/>
                <w:sz w:val="20"/>
                <w:szCs w:val="20"/>
              </w:rPr>
              <w:t xml:space="preserve"> </w:t>
            </w:r>
            <w:r w:rsidRPr="0006095E">
              <w:rPr>
                <w:rFonts w:ascii="Tahoma" w:hAnsi="Tahoma" w:cs="Tahoma"/>
                <w:sz w:val="20"/>
                <w:szCs w:val="20"/>
              </w:rPr>
              <w:t>στα</w:t>
            </w:r>
            <w:r w:rsidRPr="0006095E">
              <w:rPr>
                <w:rFonts w:ascii="Tahoma" w:hAnsi="Tahoma" w:cs="Tahoma"/>
                <w:spacing w:val="58"/>
                <w:sz w:val="20"/>
                <w:szCs w:val="20"/>
              </w:rPr>
              <w:t xml:space="preserve"> </w:t>
            </w:r>
            <w:r w:rsidRPr="0006095E">
              <w:rPr>
                <w:rFonts w:ascii="Tahoma" w:hAnsi="Tahoma" w:cs="Tahoma"/>
                <w:sz w:val="20"/>
                <w:szCs w:val="20"/>
              </w:rPr>
              <w:t>συστήματα</w:t>
            </w:r>
            <w:r w:rsidRPr="0006095E">
              <w:rPr>
                <w:rFonts w:ascii="Tahoma" w:hAnsi="Tahoma" w:cs="Tahoma"/>
                <w:spacing w:val="57"/>
                <w:sz w:val="20"/>
                <w:szCs w:val="20"/>
              </w:rPr>
              <w:t xml:space="preserve"> </w:t>
            </w:r>
            <w:r w:rsidRPr="0006095E">
              <w:rPr>
                <w:rFonts w:ascii="Tahoma" w:hAnsi="Tahoma" w:cs="Tahoma"/>
                <w:sz w:val="20"/>
                <w:szCs w:val="20"/>
              </w:rPr>
              <w:t>των</w:t>
            </w:r>
            <w:r w:rsidRPr="0006095E">
              <w:rPr>
                <w:rFonts w:ascii="Tahoma" w:hAnsi="Tahoma" w:cs="Tahoma"/>
                <w:spacing w:val="58"/>
                <w:sz w:val="20"/>
                <w:szCs w:val="20"/>
              </w:rPr>
              <w:t xml:space="preserve"> </w:t>
            </w:r>
            <w:r w:rsidRPr="0006095E">
              <w:rPr>
                <w:rFonts w:ascii="Tahoma" w:hAnsi="Tahoma" w:cs="Tahoma"/>
                <w:sz w:val="20"/>
                <w:szCs w:val="20"/>
              </w:rPr>
              <w:t>Αναδόχου</w:t>
            </w:r>
            <w:r w:rsidRPr="0006095E">
              <w:rPr>
                <w:rFonts w:ascii="Tahoma" w:hAnsi="Tahoma" w:cs="Tahoma"/>
                <w:spacing w:val="56"/>
                <w:sz w:val="20"/>
                <w:szCs w:val="20"/>
              </w:rPr>
              <w:t xml:space="preserve"> </w:t>
            </w:r>
            <w:r w:rsidRPr="0006095E">
              <w:rPr>
                <w:rFonts w:ascii="Tahoma" w:hAnsi="Tahoma" w:cs="Tahoma"/>
                <w:sz w:val="20"/>
                <w:szCs w:val="20"/>
              </w:rPr>
              <w:t>και</w:t>
            </w:r>
            <w:r w:rsidRPr="0006095E">
              <w:rPr>
                <w:rFonts w:ascii="Tahoma" w:hAnsi="Tahoma" w:cs="Tahoma"/>
                <w:spacing w:val="58"/>
                <w:sz w:val="20"/>
                <w:szCs w:val="20"/>
              </w:rPr>
              <w:t xml:space="preserve"> </w:t>
            </w:r>
            <w:r w:rsidRPr="0006095E">
              <w:rPr>
                <w:rFonts w:ascii="Tahoma" w:hAnsi="Tahoma" w:cs="Tahoma"/>
                <w:sz w:val="20"/>
                <w:szCs w:val="20"/>
              </w:rPr>
              <w:t>η</w:t>
            </w:r>
            <w:r w:rsidRPr="00B60C86">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εγκατάσταση</w:t>
            </w:r>
            <w:r w:rsidRPr="0006095E">
              <w:rPr>
                <w:rFonts w:ascii="Tahoma" w:hAnsi="Tahoma" w:cs="Tahoma"/>
                <w:spacing w:val="85"/>
                <w:sz w:val="20"/>
                <w:szCs w:val="20"/>
              </w:rPr>
              <w:t xml:space="preserve"> </w:t>
            </w:r>
            <w:r w:rsidRPr="0006095E">
              <w:rPr>
                <w:rFonts w:ascii="Tahoma" w:hAnsi="Tahoma" w:cs="Tahoma"/>
                <w:sz w:val="20"/>
                <w:szCs w:val="20"/>
              </w:rPr>
              <w:t>των</w:t>
            </w:r>
            <w:r w:rsidRPr="0006095E">
              <w:rPr>
                <w:rFonts w:ascii="Tahoma" w:hAnsi="Tahoma" w:cs="Tahoma"/>
                <w:spacing w:val="85"/>
                <w:sz w:val="20"/>
                <w:szCs w:val="20"/>
              </w:rPr>
              <w:t xml:space="preserve"> </w:t>
            </w:r>
            <w:r w:rsidRPr="0006095E">
              <w:rPr>
                <w:rFonts w:ascii="Tahoma" w:hAnsi="Tahoma" w:cs="Tahoma"/>
                <w:sz w:val="20"/>
                <w:szCs w:val="20"/>
              </w:rPr>
              <w:t>συστημάτων</w:t>
            </w:r>
            <w:r w:rsidRPr="00B60C86">
              <w:rPr>
                <w:rFonts w:ascii="Tahoma" w:hAnsi="Tahoma" w:cs="Tahoma"/>
                <w:sz w:val="20"/>
                <w:szCs w:val="20"/>
              </w:rPr>
              <w:t xml:space="preserve"> </w:t>
            </w:r>
            <w:r w:rsidRPr="0006095E">
              <w:rPr>
                <w:rFonts w:ascii="Tahoma" w:hAnsi="Tahoma" w:cs="Tahoma"/>
                <w:sz w:val="20"/>
                <w:szCs w:val="20"/>
              </w:rPr>
              <w:t>στην ΚτΠ</w:t>
            </w:r>
            <w:r w:rsidRPr="0006095E">
              <w:rPr>
                <w:rFonts w:ascii="Tahoma" w:hAnsi="Tahoma" w:cs="Tahoma"/>
                <w:spacing w:val="34"/>
                <w:sz w:val="20"/>
                <w:szCs w:val="20"/>
              </w:rPr>
              <w:t xml:space="preserve"> </w:t>
            </w:r>
            <w:r w:rsidRPr="0006095E">
              <w:rPr>
                <w:rFonts w:ascii="Tahoma" w:hAnsi="Tahoma" w:cs="Tahoma"/>
                <w:sz w:val="20"/>
                <w:szCs w:val="20"/>
              </w:rPr>
              <w:t>πρέπει</w:t>
            </w:r>
            <w:r w:rsidRPr="0006095E">
              <w:rPr>
                <w:rFonts w:ascii="Tahoma" w:hAnsi="Tahoma" w:cs="Tahoma"/>
                <w:spacing w:val="34"/>
                <w:sz w:val="20"/>
                <w:szCs w:val="20"/>
              </w:rPr>
              <w:t xml:space="preserve"> </w:t>
            </w:r>
            <w:r w:rsidRPr="0006095E">
              <w:rPr>
                <w:rFonts w:ascii="Tahoma" w:hAnsi="Tahoma" w:cs="Tahoma"/>
                <w:sz w:val="20"/>
                <w:szCs w:val="20"/>
              </w:rPr>
              <w:t>να</w:t>
            </w:r>
            <w:r w:rsidRPr="0006095E">
              <w:rPr>
                <w:rFonts w:ascii="Tahoma" w:hAnsi="Tahoma" w:cs="Tahoma"/>
                <w:spacing w:val="34"/>
                <w:sz w:val="20"/>
                <w:szCs w:val="20"/>
              </w:rPr>
              <w:t xml:space="preserve"> </w:t>
            </w:r>
            <w:r w:rsidRPr="0006095E">
              <w:rPr>
                <w:rFonts w:ascii="Tahoma" w:hAnsi="Tahoma" w:cs="Tahoma"/>
                <w:sz w:val="20"/>
                <w:szCs w:val="20"/>
              </w:rPr>
              <w:t>αφορά</w:t>
            </w:r>
            <w:r w:rsidRPr="0006095E">
              <w:rPr>
                <w:rFonts w:ascii="Tahoma" w:hAnsi="Tahoma" w:cs="Tahoma"/>
                <w:spacing w:val="34"/>
                <w:sz w:val="20"/>
                <w:szCs w:val="20"/>
              </w:rPr>
              <w:t xml:space="preserve"> </w:t>
            </w:r>
            <w:r w:rsidRPr="0006095E">
              <w:rPr>
                <w:rFonts w:ascii="Tahoma" w:hAnsi="Tahoma" w:cs="Tahoma"/>
                <w:sz w:val="20"/>
                <w:szCs w:val="20"/>
              </w:rPr>
              <w:t>μόνο</w:t>
            </w:r>
            <w:r w:rsidRPr="0006095E">
              <w:rPr>
                <w:rFonts w:ascii="Tahoma" w:hAnsi="Tahoma" w:cs="Tahoma"/>
                <w:spacing w:val="34"/>
                <w:sz w:val="20"/>
                <w:szCs w:val="20"/>
              </w:rPr>
              <w:t xml:space="preserve"> </w:t>
            </w:r>
            <w:r w:rsidRPr="0006095E">
              <w:rPr>
                <w:rFonts w:ascii="Tahoma" w:hAnsi="Tahoma" w:cs="Tahoma"/>
                <w:sz w:val="20"/>
                <w:szCs w:val="20"/>
              </w:rPr>
              <w:t xml:space="preserve">τις </w:t>
            </w:r>
            <w:r w:rsidRPr="0006095E">
              <w:rPr>
                <w:rFonts w:ascii="Tahoma" w:hAnsi="Tahoma" w:cs="Tahoma"/>
                <w:spacing w:val="-60"/>
                <w:sz w:val="20"/>
                <w:szCs w:val="20"/>
              </w:rPr>
              <w:t xml:space="preserve"> </w:t>
            </w:r>
            <w:r w:rsidRPr="0006095E">
              <w:rPr>
                <w:rFonts w:ascii="Tahoma" w:hAnsi="Tahoma" w:cs="Tahoma"/>
                <w:sz w:val="20"/>
                <w:szCs w:val="20"/>
              </w:rPr>
              <w:t>εξειδικευμένες εικονικές μηχανές (virtual machines) που</w:t>
            </w:r>
            <w:r w:rsidRPr="0006095E">
              <w:rPr>
                <w:rFonts w:ascii="Tahoma" w:hAnsi="Tahoma" w:cs="Tahoma"/>
                <w:spacing w:val="-60"/>
                <w:sz w:val="20"/>
                <w:szCs w:val="20"/>
              </w:rPr>
              <w:t xml:space="preserve"> </w:t>
            </w:r>
            <w:r w:rsidRPr="0006095E">
              <w:rPr>
                <w:rFonts w:ascii="Tahoma" w:hAnsi="Tahoma" w:cs="Tahoma"/>
                <w:sz w:val="20"/>
                <w:szCs w:val="20"/>
              </w:rPr>
              <w:t>θα</w:t>
            </w:r>
            <w:r w:rsidRPr="0006095E">
              <w:rPr>
                <w:rFonts w:ascii="Tahoma" w:hAnsi="Tahoma" w:cs="Tahoma"/>
                <w:spacing w:val="14"/>
                <w:sz w:val="20"/>
                <w:szCs w:val="20"/>
              </w:rPr>
              <w:t xml:space="preserve"> </w:t>
            </w:r>
            <w:r w:rsidRPr="0006095E">
              <w:rPr>
                <w:rFonts w:ascii="Tahoma" w:hAnsi="Tahoma" w:cs="Tahoma"/>
                <w:sz w:val="20"/>
                <w:szCs w:val="20"/>
              </w:rPr>
              <w:t>συλλέγουν</w:t>
            </w:r>
            <w:r w:rsidRPr="0006095E">
              <w:rPr>
                <w:rFonts w:ascii="Tahoma" w:hAnsi="Tahoma" w:cs="Tahoma"/>
                <w:spacing w:val="14"/>
                <w:sz w:val="20"/>
                <w:szCs w:val="20"/>
              </w:rPr>
              <w:t xml:space="preserve"> </w:t>
            </w:r>
            <w:r w:rsidRPr="0006095E">
              <w:rPr>
                <w:rFonts w:ascii="Tahoma" w:hAnsi="Tahoma" w:cs="Tahoma"/>
                <w:sz w:val="20"/>
                <w:szCs w:val="20"/>
              </w:rPr>
              <w:t>τα</w:t>
            </w:r>
            <w:r w:rsidRPr="0006095E">
              <w:rPr>
                <w:rFonts w:ascii="Tahoma" w:hAnsi="Tahoma" w:cs="Tahoma"/>
                <w:spacing w:val="14"/>
                <w:sz w:val="20"/>
                <w:szCs w:val="20"/>
              </w:rPr>
              <w:t xml:space="preserve"> </w:t>
            </w:r>
            <w:r w:rsidRPr="0006095E">
              <w:rPr>
                <w:rFonts w:ascii="Tahoma" w:hAnsi="Tahoma" w:cs="Tahoma"/>
                <w:sz w:val="20"/>
                <w:szCs w:val="20"/>
              </w:rPr>
              <w:t>logs</w:t>
            </w:r>
            <w:r w:rsidRPr="0006095E">
              <w:rPr>
                <w:rFonts w:ascii="Tahoma" w:hAnsi="Tahoma" w:cs="Tahoma"/>
                <w:spacing w:val="14"/>
                <w:sz w:val="20"/>
                <w:szCs w:val="20"/>
              </w:rPr>
              <w:t xml:space="preserve"> </w:t>
            </w:r>
            <w:r w:rsidRPr="0006095E">
              <w:rPr>
                <w:rFonts w:ascii="Tahoma" w:hAnsi="Tahoma" w:cs="Tahoma"/>
                <w:sz w:val="20"/>
                <w:szCs w:val="20"/>
              </w:rPr>
              <w:t>(event</w:t>
            </w:r>
            <w:r w:rsidRPr="0006095E">
              <w:rPr>
                <w:rFonts w:ascii="Tahoma" w:hAnsi="Tahoma" w:cs="Tahoma"/>
                <w:spacing w:val="15"/>
                <w:sz w:val="20"/>
                <w:szCs w:val="20"/>
              </w:rPr>
              <w:t xml:space="preserve"> </w:t>
            </w:r>
            <w:r w:rsidRPr="0006095E">
              <w:rPr>
                <w:rFonts w:ascii="Tahoma" w:hAnsi="Tahoma" w:cs="Tahoma"/>
                <w:sz w:val="20"/>
                <w:szCs w:val="20"/>
              </w:rPr>
              <w:t>collectors)</w:t>
            </w:r>
            <w:r w:rsidRPr="0006095E">
              <w:rPr>
                <w:rFonts w:ascii="Tahoma" w:hAnsi="Tahoma" w:cs="Tahoma"/>
                <w:spacing w:val="15"/>
                <w:sz w:val="20"/>
                <w:szCs w:val="20"/>
              </w:rPr>
              <w:t xml:space="preserve"> </w:t>
            </w:r>
            <w:r w:rsidRPr="0006095E">
              <w:rPr>
                <w:rFonts w:ascii="Tahoma" w:hAnsi="Tahoma" w:cs="Tahoma"/>
                <w:sz w:val="20"/>
                <w:szCs w:val="20"/>
              </w:rPr>
              <w:t>από</w:t>
            </w:r>
            <w:r w:rsidRPr="0006095E">
              <w:rPr>
                <w:rFonts w:ascii="Tahoma" w:hAnsi="Tahoma" w:cs="Tahoma"/>
                <w:spacing w:val="14"/>
                <w:sz w:val="20"/>
                <w:szCs w:val="20"/>
              </w:rPr>
              <w:t xml:space="preserve"> </w:t>
            </w:r>
            <w:r w:rsidRPr="0006095E">
              <w:rPr>
                <w:rFonts w:ascii="Tahoma" w:hAnsi="Tahoma" w:cs="Tahoma"/>
                <w:sz w:val="20"/>
                <w:szCs w:val="20"/>
              </w:rPr>
              <w:t>κάθε</w:t>
            </w:r>
            <w:r w:rsidRPr="0006095E">
              <w:rPr>
                <w:rFonts w:ascii="Tahoma" w:hAnsi="Tahoma" w:cs="Tahoma"/>
                <w:spacing w:val="-60"/>
                <w:sz w:val="20"/>
                <w:szCs w:val="20"/>
              </w:rPr>
              <w:t xml:space="preserve"> </w:t>
            </w:r>
            <w:r w:rsidRPr="0006095E">
              <w:rPr>
                <w:rFonts w:ascii="Tahoma" w:hAnsi="Tahoma" w:cs="Tahoma"/>
                <w:sz w:val="20"/>
                <w:szCs w:val="20"/>
              </w:rPr>
              <w:t>υποδίκτυο</w:t>
            </w:r>
            <w:r w:rsidRPr="0006095E">
              <w:rPr>
                <w:rFonts w:ascii="Tahoma" w:hAnsi="Tahoma" w:cs="Tahoma"/>
                <w:spacing w:val="2"/>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θα</w:t>
            </w:r>
            <w:r w:rsidRPr="0006095E">
              <w:rPr>
                <w:rFonts w:ascii="Tahoma" w:hAnsi="Tahoma" w:cs="Tahoma"/>
                <w:spacing w:val="3"/>
                <w:sz w:val="20"/>
                <w:szCs w:val="20"/>
              </w:rPr>
              <w:t xml:space="preserve"> </w:t>
            </w:r>
            <w:r w:rsidRPr="0006095E">
              <w:rPr>
                <w:rFonts w:ascii="Tahoma" w:hAnsi="Tahoma" w:cs="Tahoma"/>
                <w:sz w:val="20"/>
                <w:szCs w:val="20"/>
              </w:rPr>
              <w:t>εκτελούν</w:t>
            </w:r>
            <w:r w:rsidRPr="0006095E">
              <w:rPr>
                <w:rFonts w:ascii="Tahoma" w:hAnsi="Tahoma" w:cs="Tahoma"/>
                <w:spacing w:val="3"/>
                <w:sz w:val="20"/>
                <w:szCs w:val="20"/>
              </w:rPr>
              <w:t xml:space="preserve"> </w:t>
            </w:r>
            <w:r w:rsidRPr="0006095E">
              <w:rPr>
                <w:rFonts w:ascii="Tahoma" w:hAnsi="Tahoma" w:cs="Tahoma"/>
                <w:sz w:val="20"/>
                <w:szCs w:val="20"/>
              </w:rPr>
              <w:t>την</w:t>
            </w:r>
            <w:r w:rsidRPr="0006095E">
              <w:rPr>
                <w:rFonts w:ascii="Tahoma" w:hAnsi="Tahoma" w:cs="Tahoma"/>
                <w:spacing w:val="3"/>
                <w:sz w:val="20"/>
                <w:szCs w:val="20"/>
              </w:rPr>
              <w:t xml:space="preserve"> </w:t>
            </w:r>
            <w:r w:rsidRPr="0006095E">
              <w:rPr>
                <w:rFonts w:ascii="Tahoma" w:hAnsi="Tahoma" w:cs="Tahoma"/>
                <w:sz w:val="20"/>
                <w:szCs w:val="20"/>
              </w:rPr>
              <w:t>προώθηση.</w:t>
            </w:r>
            <w:r w:rsidRPr="0006095E">
              <w:rPr>
                <w:rFonts w:ascii="Tahoma" w:hAnsi="Tahoma" w:cs="Tahoma"/>
                <w:spacing w:val="3"/>
                <w:sz w:val="20"/>
                <w:szCs w:val="20"/>
              </w:rPr>
              <w:t xml:space="preserve"> </w:t>
            </w:r>
            <w:r w:rsidRPr="0006095E">
              <w:rPr>
                <w:rFonts w:ascii="Tahoma" w:hAnsi="Tahoma" w:cs="Tahoma"/>
                <w:sz w:val="20"/>
                <w:szCs w:val="20"/>
              </w:rPr>
              <w:t>Ο</w:t>
            </w:r>
            <w:r w:rsidRPr="0006095E">
              <w:rPr>
                <w:rFonts w:ascii="Tahoma" w:hAnsi="Tahoma" w:cs="Tahoma"/>
                <w:spacing w:val="3"/>
                <w:sz w:val="20"/>
                <w:szCs w:val="20"/>
              </w:rPr>
              <w:t xml:space="preserve"> </w:t>
            </w:r>
            <w:r w:rsidRPr="0006095E">
              <w:rPr>
                <w:rFonts w:ascii="Tahoma" w:hAnsi="Tahoma" w:cs="Tahoma"/>
                <w:sz w:val="20"/>
                <w:szCs w:val="20"/>
              </w:rPr>
              <w:t>Ανάδοχος</w:t>
            </w:r>
            <w:r w:rsidRPr="0006095E">
              <w:rPr>
                <w:rFonts w:ascii="Tahoma" w:hAnsi="Tahoma" w:cs="Tahoma"/>
                <w:spacing w:val="-59"/>
                <w:sz w:val="20"/>
                <w:szCs w:val="20"/>
              </w:rPr>
              <w:t xml:space="preserve"> </w:t>
            </w:r>
            <w:r w:rsidRPr="0006095E">
              <w:rPr>
                <w:rFonts w:ascii="Tahoma" w:hAnsi="Tahoma" w:cs="Tahoma"/>
                <w:sz w:val="20"/>
                <w:szCs w:val="20"/>
              </w:rPr>
              <w:t>θα προσφέρει τις σχετικές άδειες των event collectors.</w:t>
            </w:r>
            <w:r w:rsidRPr="0006095E">
              <w:rPr>
                <w:rFonts w:ascii="Tahoma" w:hAnsi="Tahoma" w:cs="Tahoma"/>
                <w:spacing w:val="1"/>
                <w:sz w:val="20"/>
                <w:szCs w:val="20"/>
              </w:rPr>
              <w:t xml:space="preserve"> </w:t>
            </w:r>
          </w:p>
          <w:p w14:paraId="52AF4AC3" w14:textId="76CC2C64" w:rsidR="00E22E7D" w:rsidRPr="00B60C86"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lastRenderedPageBreak/>
              <w:t>Η ΚτΠ</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προσφέρ</w:t>
            </w:r>
            <w:r w:rsidR="00CB62B4">
              <w:rPr>
                <w:rFonts w:ascii="Tahoma" w:hAnsi="Tahoma" w:cs="Tahoma"/>
                <w:sz w:val="20"/>
                <w:szCs w:val="20"/>
              </w:rPr>
              <w:t>ει</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2"/>
                <w:sz w:val="20"/>
                <w:szCs w:val="20"/>
              </w:rPr>
              <w:t xml:space="preserve"> </w:t>
            </w:r>
            <w:r w:rsidRPr="0006095E">
              <w:rPr>
                <w:rFonts w:ascii="Tahoma" w:hAnsi="Tahoma" w:cs="Tahoma"/>
                <w:sz w:val="20"/>
                <w:szCs w:val="20"/>
              </w:rPr>
              <w:t>VM</w:t>
            </w:r>
            <w:r w:rsidRPr="00B60C86">
              <w:rPr>
                <w:rFonts w:ascii="Tahoma" w:hAnsi="Tahoma" w:cs="Tahoma"/>
                <w:sz w:val="20"/>
                <w:szCs w:val="20"/>
              </w:rPr>
              <w:t>.</w:t>
            </w:r>
          </w:p>
        </w:tc>
        <w:tc>
          <w:tcPr>
            <w:tcW w:w="1417" w:type="dxa"/>
          </w:tcPr>
          <w:p w14:paraId="29D40730" w14:textId="77777777" w:rsidR="00E22E7D" w:rsidRPr="0006095E" w:rsidRDefault="00E22E7D" w:rsidP="00E22E7D">
            <w:pPr>
              <w:pStyle w:val="TableParagraph"/>
              <w:jc w:val="center"/>
              <w:rPr>
                <w:rFonts w:ascii="Tahoma" w:hAnsi="Tahoma" w:cs="Tahoma"/>
                <w:b/>
                <w:sz w:val="20"/>
                <w:szCs w:val="20"/>
              </w:rPr>
            </w:pPr>
          </w:p>
          <w:p w14:paraId="462488F0" w14:textId="77777777" w:rsidR="00E22E7D" w:rsidRPr="0006095E" w:rsidRDefault="00E22E7D" w:rsidP="00E22E7D">
            <w:pPr>
              <w:pStyle w:val="TableParagraph"/>
              <w:jc w:val="center"/>
              <w:rPr>
                <w:rFonts w:ascii="Tahoma" w:hAnsi="Tahoma" w:cs="Tahoma"/>
                <w:b/>
                <w:sz w:val="20"/>
                <w:szCs w:val="20"/>
              </w:rPr>
            </w:pPr>
          </w:p>
          <w:p w14:paraId="02A64A7D" w14:textId="77777777" w:rsidR="00E22E7D" w:rsidRPr="0006095E" w:rsidRDefault="00E22E7D" w:rsidP="00E22E7D">
            <w:pPr>
              <w:pStyle w:val="TableParagraph"/>
              <w:spacing w:before="4"/>
              <w:jc w:val="center"/>
              <w:rPr>
                <w:rFonts w:ascii="Tahoma" w:hAnsi="Tahoma" w:cs="Tahoma"/>
                <w:b/>
                <w:sz w:val="20"/>
                <w:szCs w:val="20"/>
              </w:rPr>
            </w:pPr>
          </w:p>
          <w:p w14:paraId="40845515" w14:textId="77777777"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FC0DEE6" w14:textId="77777777" w:rsidR="00E22E7D" w:rsidRPr="0006095E" w:rsidRDefault="00E22E7D" w:rsidP="00E22E7D">
            <w:pPr>
              <w:pStyle w:val="TableParagraph"/>
              <w:rPr>
                <w:rFonts w:ascii="Tahoma" w:hAnsi="Tahoma" w:cs="Tahoma"/>
                <w:sz w:val="20"/>
                <w:szCs w:val="20"/>
              </w:rPr>
            </w:pPr>
          </w:p>
        </w:tc>
        <w:tc>
          <w:tcPr>
            <w:tcW w:w="1842" w:type="dxa"/>
          </w:tcPr>
          <w:p w14:paraId="1533E6FD" w14:textId="77777777" w:rsidR="00E22E7D" w:rsidRPr="0006095E" w:rsidRDefault="00E22E7D" w:rsidP="00E22E7D">
            <w:pPr>
              <w:pStyle w:val="TableParagraph"/>
              <w:rPr>
                <w:rFonts w:ascii="Tahoma" w:hAnsi="Tahoma" w:cs="Tahoma"/>
                <w:sz w:val="20"/>
                <w:szCs w:val="20"/>
              </w:rPr>
            </w:pPr>
          </w:p>
        </w:tc>
      </w:tr>
      <w:tr w:rsidR="00E22E7D" w:rsidRPr="0006095E" w14:paraId="2D58EEA5"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97"/>
        </w:trPr>
        <w:tc>
          <w:tcPr>
            <w:tcW w:w="709" w:type="dxa"/>
          </w:tcPr>
          <w:p w14:paraId="6079BB89" w14:textId="77777777" w:rsidR="00A655DD" w:rsidRDefault="00A655DD" w:rsidP="00E22E7D">
            <w:pPr>
              <w:pStyle w:val="TableParagraph"/>
              <w:jc w:val="center"/>
              <w:rPr>
                <w:rFonts w:ascii="Tahoma" w:hAnsi="Tahoma" w:cs="Tahoma"/>
                <w:b/>
                <w:sz w:val="20"/>
                <w:szCs w:val="20"/>
                <w:lang w:val="en-US"/>
              </w:rPr>
            </w:pPr>
          </w:p>
          <w:p w14:paraId="11BCDAC6" w14:textId="77777777" w:rsidR="00A655DD" w:rsidRDefault="00A655DD" w:rsidP="00E22E7D">
            <w:pPr>
              <w:pStyle w:val="TableParagraph"/>
              <w:jc w:val="center"/>
              <w:rPr>
                <w:rFonts w:ascii="Tahoma" w:hAnsi="Tahoma" w:cs="Tahoma"/>
                <w:b/>
                <w:sz w:val="20"/>
                <w:szCs w:val="20"/>
                <w:lang w:val="en-US"/>
              </w:rPr>
            </w:pPr>
          </w:p>
          <w:p w14:paraId="44808CB2" w14:textId="77777777" w:rsidR="00A655DD" w:rsidRDefault="00A655DD" w:rsidP="00E22E7D">
            <w:pPr>
              <w:pStyle w:val="TableParagraph"/>
              <w:jc w:val="center"/>
              <w:rPr>
                <w:rFonts w:ascii="Tahoma" w:hAnsi="Tahoma" w:cs="Tahoma"/>
                <w:b/>
                <w:sz w:val="20"/>
                <w:szCs w:val="20"/>
                <w:lang w:val="en-US"/>
              </w:rPr>
            </w:pPr>
          </w:p>
          <w:p w14:paraId="78091ECB" w14:textId="77777777" w:rsidR="00A655DD" w:rsidRDefault="00A655DD" w:rsidP="00E22E7D">
            <w:pPr>
              <w:pStyle w:val="TableParagraph"/>
              <w:jc w:val="center"/>
              <w:rPr>
                <w:rFonts w:ascii="Tahoma" w:hAnsi="Tahoma" w:cs="Tahoma"/>
                <w:b/>
                <w:sz w:val="20"/>
                <w:szCs w:val="20"/>
                <w:lang w:val="en-US"/>
              </w:rPr>
            </w:pPr>
          </w:p>
          <w:p w14:paraId="48DFA0BF" w14:textId="77777777" w:rsidR="00A655DD" w:rsidRDefault="00A655DD" w:rsidP="00E22E7D">
            <w:pPr>
              <w:pStyle w:val="TableParagraph"/>
              <w:jc w:val="center"/>
              <w:rPr>
                <w:rFonts w:ascii="Tahoma" w:hAnsi="Tahoma" w:cs="Tahoma"/>
                <w:b/>
                <w:sz w:val="20"/>
                <w:szCs w:val="20"/>
                <w:lang w:val="en-US"/>
              </w:rPr>
            </w:pPr>
          </w:p>
          <w:p w14:paraId="53832437" w14:textId="77777777" w:rsidR="00A655DD" w:rsidRDefault="00A655DD" w:rsidP="00E22E7D">
            <w:pPr>
              <w:pStyle w:val="TableParagraph"/>
              <w:jc w:val="center"/>
              <w:rPr>
                <w:rFonts w:ascii="Tahoma" w:hAnsi="Tahoma" w:cs="Tahoma"/>
                <w:b/>
                <w:sz w:val="20"/>
                <w:szCs w:val="20"/>
                <w:lang w:val="en-US"/>
              </w:rPr>
            </w:pPr>
          </w:p>
          <w:p w14:paraId="5174D85A" w14:textId="77777777" w:rsidR="00A655DD" w:rsidRDefault="00A655DD" w:rsidP="00E22E7D">
            <w:pPr>
              <w:pStyle w:val="TableParagraph"/>
              <w:jc w:val="center"/>
              <w:rPr>
                <w:rFonts w:ascii="Tahoma" w:hAnsi="Tahoma" w:cs="Tahoma"/>
                <w:b/>
                <w:sz w:val="20"/>
                <w:szCs w:val="20"/>
                <w:lang w:val="en-US"/>
              </w:rPr>
            </w:pPr>
          </w:p>
          <w:p w14:paraId="3B5BDE93" w14:textId="77777777" w:rsidR="00A655DD" w:rsidRDefault="00A655DD" w:rsidP="00E22E7D">
            <w:pPr>
              <w:pStyle w:val="TableParagraph"/>
              <w:jc w:val="center"/>
              <w:rPr>
                <w:rFonts w:ascii="Tahoma" w:hAnsi="Tahoma" w:cs="Tahoma"/>
                <w:b/>
                <w:sz w:val="20"/>
                <w:szCs w:val="20"/>
                <w:lang w:val="en-US"/>
              </w:rPr>
            </w:pPr>
          </w:p>
          <w:p w14:paraId="31A2A48E" w14:textId="77777777" w:rsidR="00A655DD" w:rsidRDefault="00A655DD" w:rsidP="00E22E7D">
            <w:pPr>
              <w:pStyle w:val="TableParagraph"/>
              <w:jc w:val="center"/>
              <w:rPr>
                <w:rFonts w:ascii="Tahoma" w:hAnsi="Tahoma" w:cs="Tahoma"/>
                <w:b/>
                <w:sz w:val="20"/>
                <w:szCs w:val="20"/>
                <w:lang w:val="en-US"/>
              </w:rPr>
            </w:pPr>
          </w:p>
          <w:p w14:paraId="43D2C459" w14:textId="4E76763B" w:rsidR="00E22E7D" w:rsidRPr="0006095E" w:rsidRDefault="00E22E7D" w:rsidP="00E22E7D">
            <w:pPr>
              <w:pStyle w:val="TableParagraph"/>
              <w:jc w:val="center"/>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5</w:t>
            </w:r>
          </w:p>
        </w:tc>
        <w:tc>
          <w:tcPr>
            <w:tcW w:w="4253" w:type="dxa"/>
          </w:tcPr>
          <w:p w14:paraId="706A9829"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καλύπτει</w:t>
            </w:r>
            <w:r w:rsidRPr="0006095E">
              <w:rPr>
                <w:rFonts w:ascii="Tahoma" w:hAnsi="Tahoma" w:cs="Tahoma"/>
                <w:spacing w:val="1"/>
                <w:sz w:val="20"/>
                <w:szCs w:val="20"/>
              </w:rPr>
              <w:t xml:space="preserve"> </w:t>
            </w:r>
            <w:r w:rsidRPr="0006095E">
              <w:rPr>
                <w:rFonts w:ascii="Tahoma" w:hAnsi="Tahoma" w:cs="Tahoma"/>
                <w:sz w:val="20"/>
                <w:szCs w:val="20"/>
              </w:rPr>
              <w:t>κατ’</w:t>
            </w:r>
            <w:r w:rsidRPr="0006095E">
              <w:rPr>
                <w:rFonts w:ascii="Tahoma" w:hAnsi="Tahoma" w:cs="Tahoma"/>
                <w:spacing w:val="1"/>
                <w:sz w:val="20"/>
                <w:szCs w:val="20"/>
              </w:rPr>
              <w:t xml:space="preserve"> </w:t>
            </w:r>
            <w:r w:rsidRPr="0006095E">
              <w:rPr>
                <w:rFonts w:ascii="Tahoma" w:hAnsi="Tahoma" w:cs="Tahoma"/>
                <w:sz w:val="20"/>
                <w:szCs w:val="20"/>
              </w:rPr>
              <w:t>ελάχιστον</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παρακολούθηση (και άντληση δεδομένων καταγραφής -</w:t>
            </w:r>
            <w:r w:rsidRPr="0006095E">
              <w:rPr>
                <w:rFonts w:ascii="Tahoma" w:hAnsi="Tahoma" w:cs="Tahoma"/>
                <w:spacing w:val="-60"/>
                <w:sz w:val="20"/>
                <w:szCs w:val="20"/>
              </w:rPr>
              <w:t xml:space="preserve"> </w:t>
            </w:r>
            <w:r w:rsidRPr="0006095E">
              <w:rPr>
                <w:rFonts w:ascii="Tahoma" w:hAnsi="Tahoma" w:cs="Tahoma"/>
                <w:sz w:val="20"/>
                <w:szCs w:val="20"/>
              </w:rPr>
              <w:t>logs) των συγκεκριμένων συστημάτων και εφαρμογών</w:t>
            </w:r>
            <w:r w:rsidRPr="0006095E">
              <w:rPr>
                <w:rFonts w:ascii="Tahoma" w:hAnsi="Tahoma" w:cs="Tahoma"/>
                <w:spacing w:val="1"/>
                <w:sz w:val="20"/>
                <w:szCs w:val="20"/>
              </w:rPr>
              <w:t xml:space="preserve"> </w:t>
            </w:r>
            <w:r w:rsidRPr="0006095E">
              <w:rPr>
                <w:rFonts w:ascii="Tahoma" w:hAnsi="Tahoma" w:cs="Tahoma"/>
                <w:sz w:val="20"/>
                <w:szCs w:val="20"/>
              </w:rPr>
              <w:t>ανά</w:t>
            </w:r>
            <w:r w:rsidRPr="0006095E">
              <w:rPr>
                <w:rFonts w:ascii="Tahoma" w:hAnsi="Tahoma" w:cs="Tahoma"/>
                <w:spacing w:val="-2"/>
                <w:sz w:val="20"/>
                <w:szCs w:val="20"/>
              </w:rPr>
              <w:t xml:space="preserve"> </w:t>
            </w:r>
            <w:r w:rsidRPr="0006095E">
              <w:rPr>
                <w:rFonts w:ascii="Tahoma" w:hAnsi="Tahoma" w:cs="Tahoma"/>
                <w:sz w:val="20"/>
                <w:szCs w:val="20"/>
              </w:rPr>
              <w:t>Φορέα:</w:t>
            </w:r>
          </w:p>
          <w:p w14:paraId="445C444C" w14:textId="77777777" w:rsidR="00E22E7D" w:rsidRPr="0006095E" w:rsidRDefault="00E22E7D" w:rsidP="00B46B72">
            <w:pPr>
              <w:pStyle w:val="TableParagraph"/>
              <w:numPr>
                <w:ilvl w:val="0"/>
                <w:numId w:val="36"/>
              </w:numPr>
              <w:ind w:right="130"/>
              <w:jc w:val="both"/>
              <w:rPr>
                <w:rFonts w:ascii="Tahoma" w:hAnsi="Tahoma" w:cs="Tahoma"/>
                <w:sz w:val="20"/>
                <w:szCs w:val="20"/>
                <w:lang w:val="en-US"/>
              </w:rPr>
            </w:pPr>
            <w:r w:rsidRPr="0006095E">
              <w:rPr>
                <w:rFonts w:ascii="Tahoma" w:hAnsi="Tahoma" w:cs="Tahoma"/>
                <w:sz w:val="20"/>
                <w:szCs w:val="20"/>
              </w:rPr>
              <w:t>Συστήματα</w:t>
            </w:r>
            <w:r w:rsidRPr="0006095E">
              <w:rPr>
                <w:rFonts w:ascii="Tahoma" w:hAnsi="Tahoma" w:cs="Tahoma"/>
                <w:sz w:val="20"/>
                <w:szCs w:val="20"/>
                <w:lang w:val="en-US"/>
              </w:rPr>
              <w:t xml:space="preserve"> </w:t>
            </w:r>
            <w:r w:rsidRPr="0006095E">
              <w:rPr>
                <w:rFonts w:ascii="Tahoma" w:hAnsi="Tahoma" w:cs="Tahoma"/>
                <w:sz w:val="20"/>
                <w:szCs w:val="20"/>
              </w:rPr>
              <w:t>ασφαλείας</w:t>
            </w:r>
            <w:r w:rsidRPr="0006095E">
              <w:rPr>
                <w:rFonts w:ascii="Tahoma" w:hAnsi="Tahoma" w:cs="Tahoma"/>
                <w:sz w:val="20"/>
                <w:szCs w:val="20"/>
                <w:lang w:val="en-US"/>
              </w:rPr>
              <w:t xml:space="preserve"> </w:t>
            </w:r>
            <w:r w:rsidRPr="0006095E">
              <w:rPr>
                <w:rFonts w:ascii="Tahoma" w:hAnsi="Tahoma" w:cs="Tahoma"/>
                <w:sz w:val="20"/>
                <w:szCs w:val="20"/>
              </w:rPr>
              <w:t>π</w:t>
            </w:r>
            <w:r w:rsidRPr="0006095E">
              <w:rPr>
                <w:rFonts w:ascii="Tahoma" w:hAnsi="Tahoma" w:cs="Tahoma"/>
                <w:sz w:val="20"/>
                <w:szCs w:val="20"/>
                <w:lang w:val="en-US"/>
              </w:rPr>
              <w:t>.</w:t>
            </w:r>
            <w:r w:rsidRPr="0006095E">
              <w:rPr>
                <w:rFonts w:ascii="Tahoma" w:hAnsi="Tahoma" w:cs="Tahoma"/>
                <w:sz w:val="20"/>
                <w:szCs w:val="20"/>
              </w:rPr>
              <w:t>χ</w:t>
            </w:r>
            <w:r w:rsidRPr="0006095E">
              <w:rPr>
                <w:rFonts w:ascii="Tahoma" w:hAnsi="Tahoma" w:cs="Tahoma"/>
                <w:sz w:val="20"/>
                <w:szCs w:val="20"/>
                <w:lang w:val="en-US"/>
              </w:rPr>
              <w:t>. Firewalls, IPS, WAF, Content</w:t>
            </w:r>
            <w:r w:rsidRPr="0006095E">
              <w:rPr>
                <w:rFonts w:ascii="Tahoma" w:hAnsi="Tahoma" w:cs="Tahoma"/>
                <w:spacing w:val="-60"/>
                <w:sz w:val="20"/>
                <w:szCs w:val="20"/>
                <w:lang w:val="en-US"/>
              </w:rPr>
              <w:t xml:space="preserve"> </w:t>
            </w:r>
            <w:r w:rsidRPr="0006095E">
              <w:rPr>
                <w:rFonts w:ascii="Tahoma" w:hAnsi="Tahoma" w:cs="Tahoma"/>
                <w:sz w:val="20"/>
                <w:szCs w:val="20"/>
                <w:lang w:val="en-US"/>
              </w:rPr>
              <w:t>Security</w:t>
            </w:r>
            <w:r w:rsidRPr="0006095E">
              <w:rPr>
                <w:rFonts w:ascii="Tahoma" w:hAnsi="Tahoma" w:cs="Tahoma"/>
                <w:spacing w:val="-8"/>
                <w:sz w:val="20"/>
                <w:szCs w:val="20"/>
                <w:lang w:val="en-US"/>
              </w:rPr>
              <w:t xml:space="preserve"> </w:t>
            </w:r>
            <w:r w:rsidRPr="0006095E">
              <w:rPr>
                <w:rFonts w:ascii="Tahoma" w:hAnsi="Tahoma" w:cs="Tahoma"/>
                <w:sz w:val="20"/>
                <w:szCs w:val="20"/>
                <w:lang w:val="en-US"/>
              </w:rPr>
              <w:t>systems,</w:t>
            </w:r>
            <w:r w:rsidRPr="0006095E">
              <w:rPr>
                <w:rFonts w:ascii="Tahoma" w:hAnsi="Tahoma" w:cs="Tahoma"/>
                <w:spacing w:val="-6"/>
                <w:sz w:val="20"/>
                <w:szCs w:val="20"/>
                <w:lang w:val="en-US"/>
              </w:rPr>
              <w:t xml:space="preserve"> </w:t>
            </w:r>
            <w:r w:rsidRPr="0006095E">
              <w:rPr>
                <w:rFonts w:ascii="Tahoma" w:hAnsi="Tahoma" w:cs="Tahoma"/>
                <w:sz w:val="20"/>
                <w:szCs w:val="20"/>
                <w:lang w:val="en-US"/>
              </w:rPr>
              <w:t>NDR</w:t>
            </w:r>
            <w:r w:rsidRPr="0006095E">
              <w:rPr>
                <w:rFonts w:ascii="Tahoma" w:hAnsi="Tahoma" w:cs="Tahoma"/>
                <w:spacing w:val="-8"/>
                <w:sz w:val="20"/>
                <w:szCs w:val="20"/>
                <w:lang w:val="en-US"/>
              </w:rPr>
              <w:t xml:space="preserve"> </w:t>
            </w:r>
            <w:r w:rsidRPr="0006095E">
              <w:rPr>
                <w:rFonts w:ascii="Tahoma" w:hAnsi="Tahoma" w:cs="Tahoma"/>
                <w:sz w:val="20"/>
                <w:szCs w:val="20"/>
                <w:lang w:val="en-US"/>
              </w:rPr>
              <w:t>Systems,</w:t>
            </w:r>
            <w:r w:rsidRPr="0006095E">
              <w:rPr>
                <w:rFonts w:ascii="Tahoma" w:hAnsi="Tahoma" w:cs="Tahoma"/>
                <w:spacing w:val="-6"/>
                <w:sz w:val="20"/>
                <w:szCs w:val="20"/>
                <w:lang w:val="en-US"/>
              </w:rPr>
              <w:t xml:space="preserve"> </w:t>
            </w:r>
            <w:r w:rsidRPr="0006095E">
              <w:rPr>
                <w:rFonts w:ascii="Tahoma" w:hAnsi="Tahoma" w:cs="Tahoma"/>
                <w:sz w:val="20"/>
                <w:szCs w:val="20"/>
                <w:lang w:val="en-US"/>
              </w:rPr>
              <w:t>NAC</w:t>
            </w:r>
            <w:r w:rsidRPr="0006095E">
              <w:rPr>
                <w:rFonts w:ascii="Tahoma" w:hAnsi="Tahoma" w:cs="Tahoma"/>
                <w:spacing w:val="-8"/>
                <w:sz w:val="20"/>
                <w:szCs w:val="20"/>
                <w:lang w:val="en-US"/>
              </w:rPr>
              <w:t xml:space="preserve"> </w:t>
            </w:r>
            <w:r w:rsidRPr="0006095E">
              <w:rPr>
                <w:rFonts w:ascii="Tahoma" w:hAnsi="Tahoma" w:cs="Tahoma"/>
                <w:sz w:val="20"/>
                <w:szCs w:val="20"/>
                <w:lang w:val="en-US"/>
              </w:rPr>
              <w:t>Systems,</w:t>
            </w:r>
            <w:r w:rsidRPr="0006095E">
              <w:rPr>
                <w:rFonts w:ascii="Tahoma" w:hAnsi="Tahoma" w:cs="Tahoma"/>
                <w:spacing w:val="-6"/>
                <w:sz w:val="20"/>
                <w:szCs w:val="20"/>
                <w:lang w:val="en-US"/>
              </w:rPr>
              <w:t xml:space="preserve"> </w:t>
            </w:r>
            <w:r w:rsidRPr="0006095E">
              <w:rPr>
                <w:rFonts w:ascii="Tahoma" w:hAnsi="Tahoma" w:cs="Tahoma"/>
                <w:sz w:val="20"/>
                <w:szCs w:val="20"/>
                <w:lang w:val="en-US"/>
              </w:rPr>
              <w:t>Deceptor</w:t>
            </w:r>
            <w:r w:rsidRPr="0006095E">
              <w:rPr>
                <w:rFonts w:ascii="Tahoma" w:hAnsi="Tahoma" w:cs="Tahoma"/>
                <w:spacing w:val="-60"/>
                <w:sz w:val="20"/>
                <w:szCs w:val="20"/>
                <w:lang w:val="en-US"/>
              </w:rPr>
              <w:t xml:space="preserve"> </w:t>
            </w:r>
            <w:r w:rsidRPr="0006095E">
              <w:rPr>
                <w:rFonts w:ascii="Tahoma" w:hAnsi="Tahoma" w:cs="Tahoma"/>
                <w:sz w:val="20"/>
                <w:szCs w:val="20"/>
                <w:lang w:val="en-US"/>
              </w:rPr>
              <w:t>Systems, EDR Systems, VPNs, Vulnerability scanners,</w:t>
            </w:r>
            <w:r w:rsidRPr="0006095E">
              <w:rPr>
                <w:rFonts w:ascii="Tahoma" w:hAnsi="Tahoma" w:cs="Tahoma"/>
                <w:spacing w:val="1"/>
                <w:sz w:val="20"/>
                <w:szCs w:val="20"/>
                <w:lang w:val="en-US"/>
              </w:rPr>
              <w:t xml:space="preserve"> </w:t>
            </w:r>
            <w:r w:rsidRPr="0006095E">
              <w:rPr>
                <w:rFonts w:ascii="Tahoma" w:hAnsi="Tahoma" w:cs="Tahoma"/>
                <w:sz w:val="20"/>
                <w:szCs w:val="20"/>
                <w:lang w:val="en-US"/>
              </w:rPr>
              <w:t>Antivirus</w:t>
            </w:r>
            <w:r w:rsidRPr="0006095E">
              <w:rPr>
                <w:rFonts w:ascii="Tahoma" w:hAnsi="Tahoma" w:cs="Tahoma"/>
                <w:spacing w:val="-2"/>
                <w:sz w:val="20"/>
                <w:szCs w:val="20"/>
                <w:lang w:val="en-US"/>
              </w:rPr>
              <w:t xml:space="preserve"> </w:t>
            </w:r>
            <w:r w:rsidRPr="0006095E">
              <w:rPr>
                <w:rFonts w:ascii="Tahoma" w:hAnsi="Tahoma" w:cs="Tahoma"/>
                <w:sz w:val="20"/>
                <w:szCs w:val="20"/>
                <w:lang w:val="en-US"/>
              </w:rPr>
              <w:t>servers,</w:t>
            </w:r>
            <w:r w:rsidRPr="0006095E">
              <w:rPr>
                <w:rFonts w:ascii="Tahoma" w:hAnsi="Tahoma" w:cs="Tahoma"/>
                <w:spacing w:val="-1"/>
                <w:sz w:val="20"/>
                <w:szCs w:val="20"/>
                <w:lang w:val="en-US"/>
              </w:rPr>
              <w:t xml:space="preserve"> </w:t>
            </w:r>
            <w:r w:rsidRPr="0006095E">
              <w:rPr>
                <w:rFonts w:ascii="Tahoma" w:hAnsi="Tahoma" w:cs="Tahoma"/>
                <w:sz w:val="20"/>
                <w:szCs w:val="20"/>
              </w:rPr>
              <w:t>κ</w:t>
            </w:r>
            <w:r w:rsidRPr="0006095E">
              <w:rPr>
                <w:rFonts w:ascii="Tahoma" w:hAnsi="Tahoma" w:cs="Tahoma"/>
                <w:sz w:val="20"/>
                <w:szCs w:val="20"/>
                <w:lang w:val="en-US"/>
              </w:rPr>
              <w:t>.</w:t>
            </w:r>
            <w:r w:rsidRPr="0006095E">
              <w:rPr>
                <w:rFonts w:ascii="Tahoma" w:hAnsi="Tahoma" w:cs="Tahoma"/>
                <w:sz w:val="20"/>
                <w:szCs w:val="20"/>
              </w:rPr>
              <w:t>α</w:t>
            </w:r>
            <w:r w:rsidRPr="0006095E">
              <w:rPr>
                <w:rFonts w:ascii="Tahoma" w:hAnsi="Tahoma" w:cs="Tahoma"/>
                <w:sz w:val="20"/>
                <w:szCs w:val="20"/>
                <w:lang w:val="en-US"/>
              </w:rPr>
              <w:t>.)</w:t>
            </w:r>
          </w:p>
          <w:p w14:paraId="22B4E490" w14:textId="77777777" w:rsidR="00E22E7D" w:rsidRPr="0006095E" w:rsidRDefault="00E22E7D" w:rsidP="00B46B72">
            <w:pPr>
              <w:pStyle w:val="TableParagraph"/>
              <w:numPr>
                <w:ilvl w:val="0"/>
                <w:numId w:val="36"/>
              </w:numPr>
              <w:spacing w:before="3"/>
              <w:ind w:right="130"/>
              <w:jc w:val="both"/>
              <w:rPr>
                <w:rFonts w:ascii="Tahoma" w:hAnsi="Tahoma" w:cs="Tahoma"/>
                <w:sz w:val="20"/>
                <w:szCs w:val="20"/>
                <w:lang w:val="en-US"/>
              </w:rPr>
            </w:pPr>
            <w:r w:rsidRPr="0006095E">
              <w:rPr>
                <w:rFonts w:ascii="Tahoma" w:hAnsi="Tahoma" w:cs="Tahoma"/>
                <w:sz w:val="20"/>
                <w:szCs w:val="20"/>
              </w:rPr>
              <w:t>Συσκευές</w:t>
            </w:r>
            <w:r w:rsidRPr="0006095E">
              <w:rPr>
                <w:rFonts w:ascii="Tahoma" w:hAnsi="Tahoma" w:cs="Tahoma"/>
                <w:sz w:val="20"/>
                <w:szCs w:val="20"/>
                <w:lang w:val="en-US"/>
              </w:rPr>
              <w:t xml:space="preserve"> </w:t>
            </w:r>
            <w:r w:rsidRPr="0006095E">
              <w:rPr>
                <w:rFonts w:ascii="Tahoma" w:hAnsi="Tahoma" w:cs="Tahoma"/>
                <w:sz w:val="20"/>
                <w:szCs w:val="20"/>
              </w:rPr>
              <w:t>δικτύου</w:t>
            </w:r>
            <w:r w:rsidRPr="0006095E">
              <w:rPr>
                <w:rFonts w:ascii="Tahoma" w:hAnsi="Tahoma" w:cs="Tahoma"/>
                <w:sz w:val="20"/>
                <w:szCs w:val="20"/>
                <w:lang w:val="en-US"/>
              </w:rPr>
              <w:t xml:space="preserve">, </w:t>
            </w:r>
            <w:r w:rsidRPr="0006095E">
              <w:rPr>
                <w:rFonts w:ascii="Tahoma" w:hAnsi="Tahoma" w:cs="Tahoma"/>
                <w:sz w:val="20"/>
                <w:szCs w:val="20"/>
              </w:rPr>
              <w:t>π</w:t>
            </w:r>
            <w:r w:rsidRPr="0006095E">
              <w:rPr>
                <w:rFonts w:ascii="Tahoma" w:hAnsi="Tahoma" w:cs="Tahoma"/>
                <w:sz w:val="20"/>
                <w:szCs w:val="20"/>
                <w:lang w:val="en-US"/>
              </w:rPr>
              <w:t>.</w:t>
            </w:r>
            <w:r w:rsidRPr="0006095E">
              <w:rPr>
                <w:rFonts w:ascii="Tahoma" w:hAnsi="Tahoma" w:cs="Tahoma"/>
                <w:sz w:val="20"/>
                <w:szCs w:val="20"/>
              </w:rPr>
              <w:t>χ</w:t>
            </w:r>
            <w:r w:rsidRPr="0006095E">
              <w:rPr>
                <w:rFonts w:ascii="Tahoma" w:hAnsi="Tahoma" w:cs="Tahoma"/>
                <w:sz w:val="20"/>
                <w:szCs w:val="20"/>
                <w:lang w:val="en-US"/>
              </w:rPr>
              <w:t>. Core switches, IP/MPLS nodes,</w:t>
            </w:r>
            <w:r w:rsidRPr="0006095E">
              <w:rPr>
                <w:rFonts w:ascii="Tahoma" w:hAnsi="Tahoma" w:cs="Tahoma"/>
                <w:spacing w:val="1"/>
                <w:sz w:val="20"/>
                <w:szCs w:val="20"/>
                <w:lang w:val="en-US"/>
              </w:rPr>
              <w:t xml:space="preserve"> </w:t>
            </w:r>
            <w:r w:rsidRPr="0006095E">
              <w:rPr>
                <w:rFonts w:ascii="Tahoma" w:hAnsi="Tahoma" w:cs="Tahoma"/>
                <w:sz w:val="20"/>
                <w:szCs w:val="20"/>
                <w:lang w:val="en-US"/>
              </w:rPr>
              <w:t>Edge</w:t>
            </w:r>
            <w:r w:rsidRPr="0006095E">
              <w:rPr>
                <w:rFonts w:ascii="Tahoma" w:hAnsi="Tahoma" w:cs="Tahoma"/>
                <w:spacing w:val="-2"/>
                <w:sz w:val="20"/>
                <w:szCs w:val="20"/>
                <w:lang w:val="en-US"/>
              </w:rPr>
              <w:t xml:space="preserve"> </w:t>
            </w:r>
            <w:r w:rsidRPr="0006095E">
              <w:rPr>
                <w:rFonts w:ascii="Tahoma" w:hAnsi="Tahoma" w:cs="Tahoma"/>
                <w:sz w:val="20"/>
                <w:szCs w:val="20"/>
                <w:lang w:val="en-US"/>
              </w:rPr>
              <w:t>Routers,</w:t>
            </w:r>
            <w:r w:rsidRPr="0006095E">
              <w:rPr>
                <w:rFonts w:ascii="Tahoma" w:hAnsi="Tahoma" w:cs="Tahoma"/>
                <w:spacing w:val="-1"/>
                <w:sz w:val="20"/>
                <w:szCs w:val="20"/>
                <w:lang w:val="en-US"/>
              </w:rPr>
              <w:t xml:space="preserve"> </w:t>
            </w:r>
            <w:r w:rsidRPr="0006095E">
              <w:rPr>
                <w:rFonts w:ascii="Tahoma" w:hAnsi="Tahoma" w:cs="Tahoma"/>
                <w:sz w:val="20"/>
                <w:szCs w:val="20"/>
                <w:lang w:val="en-US"/>
              </w:rPr>
              <w:t>S/S</w:t>
            </w:r>
            <w:r w:rsidRPr="0006095E">
              <w:rPr>
                <w:rFonts w:ascii="Tahoma" w:hAnsi="Tahoma" w:cs="Tahoma"/>
                <w:spacing w:val="-2"/>
                <w:sz w:val="20"/>
                <w:szCs w:val="20"/>
                <w:lang w:val="en-US"/>
              </w:rPr>
              <w:t xml:space="preserve"> </w:t>
            </w:r>
            <w:r w:rsidRPr="0006095E">
              <w:rPr>
                <w:rFonts w:ascii="Tahoma" w:hAnsi="Tahoma" w:cs="Tahoma"/>
                <w:sz w:val="20"/>
                <w:szCs w:val="20"/>
                <w:lang w:val="en-US"/>
              </w:rPr>
              <w:t>FW,</w:t>
            </w:r>
            <w:r w:rsidRPr="0006095E">
              <w:rPr>
                <w:rFonts w:ascii="Tahoma" w:hAnsi="Tahoma" w:cs="Tahoma"/>
                <w:spacing w:val="-1"/>
                <w:sz w:val="20"/>
                <w:szCs w:val="20"/>
                <w:lang w:val="en-US"/>
              </w:rPr>
              <w:t xml:space="preserve"> </w:t>
            </w:r>
            <w:r w:rsidRPr="0006095E">
              <w:rPr>
                <w:rFonts w:ascii="Tahoma" w:hAnsi="Tahoma" w:cs="Tahoma"/>
                <w:sz w:val="20"/>
                <w:szCs w:val="20"/>
                <w:lang w:val="en-US"/>
              </w:rPr>
              <w:t>UDI</w:t>
            </w:r>
            <w:r w:rsidRPr="0006095E">
              <w:rPr>
                <w:rFonts w:ascii="Tahoma" w:hAnsi="Tahoma" w:cs="Tahoma"/>
                <w:spacing w:val="-1"/>
                <w:sz w:val="20"/>
                <w:szCs w:val="20"/>
                <w:lang w:val="en-US"/>
              </w:rPr>
              <w:t xml:space="preserve"> </w:t>
            </w:r>
            <w:r w:rsidRPr="0006095E">
              <w:rPr>
                <w:rFonts w:ascii="Tahoma" w:hAnsi="Tahoma" w:cs="Tahoma"/>
                <w:sz w:val="20"/>
                <w:szCs w:val="20"/>
                <w:lang w:val="en-US"/>
              </w:rPr>
              <w:t>devices</w:t>
            </w:r>
          </w:p>
          <w:p w14:paraId="10B130B2" w14:textId="05301EFA" w:rsidR="00E22E7D" w:rsidRPr="0006095E" w:rsidRDefault="00E22E7D" w:rsidP="00B46B72">
            <w:pPr>
              <w:pStyle w:val="TableParagraph"/>
              <w:numPr>
                <w:ilvl w:val="0"/>
                <w:numId w:val="36"/>
              </w:numPr>
              <w:spacing w:line="242" w:lineRule="auto"/>
              <w:ind w:right="130"/>
              <w:jc w:val="both"/>
              <w:rPr>
                <w:rFonts w:ascii="Tahoma" w:hAnsi="Tahoma" w:cs="Tahoma"/>
                <w:sz w:val="20"/>
                <w:szCs w:val="20"/>
              </w:rPr>
            </w:pPr>
            <w:r w:rsidRPr="0006095E">
              <w:rPr>
                <w:rFonts w:ascii="Tahoma" w:hAnsi="Tahoma" w:cs="Tahoma"/>
                <w:sz w:val="20"/>
                <w:szCs w:val="20"/>
              </w:rPr>
              <w:t>Λειτουργικά</w:t>
            </w:r>
            <w:r w:rsidRPr="0006095E">
              <w:rPr>
                <w:rFonts w:ascii="Tahoma" w:hAnsi="Tahoma" w:cs="Tahoma"/>
                <w:spacing w:val="5"/>
                <w:sz w:val="20"/>
                <w:szCs w:val="20"/>
              </w:rPr>
              <w:t xml:space="preserve"> </w:t>
            </w:r>
            <w:r w:rsidRPr="0006095E">
              <w:rPr>
                <w:rFonts w:ascii="Tahoma" w:hAnsi="Tahoma" w:cs="Tahoma"/>
                <w:sz w:val="20"/>
                <w:szCs w:val="20"/>
              </w:rPr>
              <w:t>Συστήματα</w:t>
            </w:r>
            <w:r w:rsidRPr="0006095E">
              <w:rPr>
                <w:rFonts w:ascii="Tahoma" w:hAnsi="Tahoma" w:cs="Tahoma"/>
                <w:spacing w:val="5"/>
                <w:sz w:val="20"/>
                <w:szCs w:val="20"/>
              </w:rPr>
              <w:t xml:space="preserve"> </w:t>
            </w:r>
            <w:r w:rsidRPr="0006095E">
              <w:rPr>
                <w:rFonts w:ascii="Tahoma" w:hAnsi="Tahoma" w:cs="Tahoma"/>
                <w:sz w:val="20"/>
                <w:szCs w:val="20"/>
              </w:rPr>
              <w:t>(Windows,</w:t>
            </w:r>
            <w:r w:rsidRPr="0006095E">
              <w:rPr>
                <w:rFonts w:ascii="Tahoma" w:hAnsi="Tahoma" w:cs="Tahoma"/>
                <w:spacing w:val="6"/>
                <w:sz w:val="20"/>
                <w:szCs w:val="20"/>
              </w:rPr>
              <w:t xml:space="preserve"> </w:t>
            </w:r>
            <w:r w:rsidRPr="0006095E">
              <w:rPr>
                <w:rFonts w:ascii="Tahoma" w:hAnsi="Tahoma" w:cs="Tahoma"/>
                <w:sz w:val="20"/>
                <w:szCs w:val="20"/>
              </w:rPr>
              <w:t>Linux,</w:t>
            </w:r>
            <w:r w:rsidRPr="0006095E">
              <w:rPr>
                <w:rFonts w:ascii="Tahoma" w:hAnsi="Tahoma" w:cs="Tahoma"/>
                <w:spacing w:val="6"/>
                <w:sz w:val="20"/>
                <w:szCs w:val="20"/>
              </w:rPr>
              <w:t xml:space="preserve"> </w:t>
            </w:r>
            <w:r w:rsidRPr="0006095E">
              <w:rPr>
                <w:rFonts w:ascii="Tahoma" w:hAnsi="Tahoma" w:cs="Tahoma"/>
                <w:sz w:val="20"/>
                <w:szCs w:val="20"/>
              </w:rPr>
              <w:t>CentOS,</w:t>
            </w:r>
            <w:r w:rsidRPr="0006095E">
              <w:rPr>
                <w:rFonts w:ascii="Tahoma" w:hAnsi="Tahoma" w:cs="Tahoma"/>
                <w:spacing w:val="-60"/>
                <w:sz w:val="20"/>
                <w:szCs w:val="20"/>
              </w:rPr>
              <w:t xml:space="preserve"> </w:t>
            </w:r>
            <w:r w:rsidR="00314CEB">
              <w:rPr>
                <w:rFonts w:ascii="Tahoma" w:hAnsi="Tahoma" w:cs="Tahoma"/>
                <w:spacing w:val="-60"/>
                <w:sz w:val="20"/>
                <w:szCs w:val="20"/>
              </w:rPr>
              <w:t xml:space="preserve"> </w:t>
            </w:r>
            <w:r w:rsidRPr="0006095E">
              <w:rPr>
                <w:rFonts w:ascii="Tahoma" w:hAnsi="Tahoma" w:cs="Tahoma"/>
                <w:sz w:val="20"/>
                <w:szCs w:val="20"/>
              </w:rPr>
              <w:t>Ubuntu)</w:t>
            </w:r>
          </w:p>
          <w:p w14:paraId="78A5E1F8" w14:textId="77777777" w:rsidR="00E22E7D" w:rsidRPr="0006095E" w:rsidRDefault="00E22E7D" w:rsidP="00B46B72">
            <w:pPr>
              <w:pStyle w:val="TableParagraph"/>
              <w:numPr>
                <w:ilvl w:val="0"/>
                <w:numId w:val="36"/>
              </w:numPr>
              <w:ind w:right="130"/>
              <w:jc w:val="both"/>
              <w:rPr>
                <w:rFonts w:ascii="Tahoma" w:hAnsi="Tahoma" w:cs="Tahoma"/>
                <w:sz w:val="20"/>
                <w:szCs w:val="20"/>
                <w:lang w:val="en-US"/>
              </w:rPr>
            </w:pPr>
            <w:r w:rsidRPr="0006095E">
              <w:rPr>
                <w:rFonts w:ascii="Tahoma" w:hAnsi="Tahoma" w:cs="Tahoma"/>
                <w:sz w:val="20"/>
                <w:szCs w:val="20"/>
              </w:rPr>
              <w:t>Βάσεις</w:t>
            </w:r>
            <w:r w:rsidRPr="0006095E">
              <w:rPr>
                <w:rFonts w:ascii="Tahoma" w:hAnsi="Tahoma" w:cs="Tahoma"/>
                <w:sz w:val="20"/>
                <w:szCs w:val="20"/>
                <w:lang w:val="en-US"/>
              </w:rPr>
              <w:t xml:space="preserve"> </w:t>
            </w:r>
            <w:r w:rsidRPr="0006095E">
              <w:rPr>
                <w:rFonts w:ascii="Tahoma" w:hAnsi="Tahoma" w:cs="Tahoma"/>
                <w:sz w:val="20"/>
                <w:szCs w:val="20"/>
              </w:rPr>
              <w:t>Δεδομένων</w:t>
            </w:r>
            <w:r w:rsidRPr="0006095E">
              <w:rPr>
                <w:rFonts w:ascii="Tahoma" w:hAnsi="Tahoma" w:cs="Tahoma"/>
                <w:spacing w:val="-60"/>
                <w:sz w:val="20"/>
                <w:szCs w:val="20"/>
                <w:lang w:val="en-US"/>
              </w:rPr>
              <w:t xml:space="preserve"> </w:t>
            </w:r>
            <w:r w:rsidRPr="0006095E">
              <w:rPr>
                <w:rFonts w:ascii="Tahoma" w:hAnsi="Tahoma" w:cs="Tahoma"/>
                <w:sz w:val="20"/>
                <w:szCs w:val="20"/>
                <w:lang w:val="en-US"/>
              </w:rPr>
              <w:t>Directory Services</w:t>
            </w:r>
            <w:r w:rsidRPr="0006095E">
              <w:rPr>
                <w:rFonts w:ascii="Tahoma" w:hAnsi="Tahoma" w:cs="Tahoma"/>
                <w:spacing w:val="-60"/>
                <w:sz w:val="20"/>
                <w:szCs w:val="20"/>
                <w:lang w:val="en-US"/>
              </w:rPr>
              <w:t xml:space="preserve"> </w:t>
            </w:r>
            <w:r w:rsidRPr="0006095E">
              <w:rPr>
                <w:rFonts w:ascii="Tahoma" w:hAnsi="Tahoma" w:cs="Tahoma"/>
                <w:sz w:val="20"/>
                <w:szCs w:val="20"/>
                <w:lang w:val="en-US"/>
              </w:rPr>
              <w:t>Web Servers</w:t>
            </w:r>
            <w:r w:rsidRPr="0006095E">
              <w:rPr>
                <w:rFonts w:ascii="Tahoma" w:hAnsi="Tahoma" w:cs="Tahoma"/>
                <w:spacing w:val="1"/>
                <w:sz w:val="20"/>
                <w:szCs w:val="20"/>
                <w:lang w:val="en-US"/>
              </w:rPr>
              <w:t xml:space="preserve"> </w:t>
            </w:r>
            <w:r w:rsidRPr="0006095E">
              <w:rPr>
                <w:rFonts w:ascii="Tahoma" w:hAnsi="Tahoma" w:cs="Tahoma"/>
                <w:sz w:val="20"/>
                <w:szCs w:val="20"/>
                <w:lang w:val="en-US"/>
              </w:rPr>
              <w:t>Exchange</w:t>
            </w:r>
            <w:r w:rsidRPr="0006095E">
              <w:rPr>
                <w:rFonts w:ascii="Tahoma" w:hAnsi="Tahoma" w:cs="Tahoma"/>
                <w:spacing w:val="-2"/>
                <w:sz w:val="20"/>
                <w:szCs w:val="20"/>
                <w:lang w:val="en-US"/>
              </w:rPr>
              <w:t xml:space="preserve"> </w:t>
            </w:r>
            <w:r w:rsidRPr="0006095E">
              <w:rPr>
                <w:rFonts w:ascii="Tahoma" w:hAnsi="Tahoma" w:cs="Tahoma"/>
                <w:sz w:val="20"/>
                <w:szCs w:val="20"/>
                <w:lang w:val="en-US"/>
              </w:rPr>
              <w:t>Servers</w:t>
            </w:r>
          </w:p>
          <w:p w14:paraId="1AECD2CD" w14:textId="2221195D" w:rsidR="00E22E7D" w:rsidRDefault="00E22E7D" w:rsidP="00B46B72">
            <w:pPr>
              <w:pStyle w:val="TableParagraph"/>
              <w:numPr>
                <w:ilvl w:val="0"/>
                <w:numId w:val="36"/>
              </w:numPr>
              <w:spacing w:before="9" w:line="233" w:lineRule="exact"/>
              <w:ind w:right="130"/>
              <w:jc w:val="both"/>
              <w:rPr>
                <w:rFonts w:ascii="Tahoma" w:hAnsi="Tahoma" w:cs="Tahoma"/>
                <w:sz w:val="20"/>
                <w:szCs w:val="20"/>
              </w:rPr>
            </w:pPr>
            <w:r w:rsidRPr="0006095E">
              <w:rPr>
                <w:rFonts w:ascii="Tahoma" w:hAnsi="Tahoma" w:cs="Tahoma"/>
                <w:sz w:val="20"/>
                <w:szCs w:val="20"/>
              </w:rPr>
              <w:t>Applications</w:t>
            </w:r>
            <w:r w:rsidRPr="0006095E">
              <w:rPr>
                <w:rFonts w:ascii="Tahoma" w:hAnsi="Tahoma" w:cs="Tahoma"/>
                <w:spacing w:val="28"/>
                <w:sz w:val="20"/>
                <w:szCs w:val="20"/>
              </w:rPr>
              <w:t xml:space="preserve"> </w:t>
            </w:r>
            <w:r w:rsidRPr="0006095E">
              <w:rPr>
                <w:rFonts w:ascii="Tahoma" w:hAnsi="Tahoma" w:cs="Tahoma"/>
                <w:sz w:val="20"/>
                <w:szCs w:val="20"/>
              </w:rPr>
              <w:t>(εμπορικές</w:t>
            </w:r>
            <w:r w:rsidRPr="0006095E">
              <w:rPr>
                <w:rFonts w:ascii="Tahoma" w:hAnsi="Tahoma" w:cs="Tahoma"/>
                <w:spacing w:val="27"/>
                <w:sz w:val="20"/>
                <w:szCs w:val="20"/>
              </w:rPr>
              <w:t xml:space="preserve"> </w:t>
            </w:r>
            <w:r w:rsidRPr="0006095E">
              <w:rPr>
                <w:rFonts w:ascii="Tahoma" w:hAnsi="Tahoma" w:cs="Tahoma"/>
                <w:sz w:val="20"/>
                <w:szCs w:val="20"/>
              </w:rPr>
              <w:t>και</w:t>
            </w:r>
            <w:r w:rsidRPr="0006095E">
              <w:rPr>
                <w:rFonts w:ascii="Tahoma" w:hAnsi="Tahoma" w:cs="Tahoma"/>
                <w:spacing w:val="29"/>
                <w:sz w:val="20"/>
                <w:szCs w:val="20"/>
              </w:rPr>
              <w:t xml:space="preserve"> </w:t>
            </w:r>
            <w:r w:rsidRPr="0006095E">
              <w:rPr>
                <w:rFonts w:ascii="Tahoma" w:hAnsi="Tahoma" w:cs="Tahoma"/>
                <w:sz w:val="20"/>
                <w:szCs w:val="20"/>
              </w:rPr>
              <w:t>μη</w:t>
            </w:r>
            <w:r w:rsidRPr="0006095E">
              <w:rPr>
                <w:rFonts w:ascii="Tahoma" w:hAnsi="Tahoma" w:cs="Tahoma"/>
                <w:spacing w:val="26"/>
                <w:sz w:val="20"/>
                <w:szCs w:val="20"/>
              </w:rPr>
              <w:t xml:space="preserve"> </w:t>
            </w:r>
            <w:r w:rsidRPr="0006095E">
              <w:rPr>
                <w:rFonts w:ascii="Tahoma" w:hAnsi="Tahoma" w:cs="Tahoma"/>
                <w:sz w:val="20"/>
                <w:szCs w:val="20"/>
              </w:rPr>
              <w:t>–</w:t>
            </w:r>
            <w:r w:rsidRPr="0006095E">
              <w:rPr>
                <w:rFonts w:ascii="Tahoma" w:hAnsi="Tahoma" w:cs="Tahoma"/>
                <w:spacing w:val="27"/>
                <w:sz w:val="20"/>
                <w:szCs w:val="20"/>
              </w:rPr>
              <w:t xml:space="preserve"> </w:t>
            </w:r>
            <w:r w:rsidRPr="0006095E">
              <w:rPr>
                <w:rFonts w:ascii="Tahoma" w:hAnsi="Tahoma" w:cs="Tahoma"/>
                <w:sz w:val="20"/>
                <w:szCs w:val="20"/>
              </w:rPr>
              <w:t>π.χ.</w:t>
            </w:r>
            <w:r w:rsidRPr="0006095E">
              <w:rPr>
                <w:rFonts w:ascii="Tahoma" w:hAnsi="Tahoma" w:cs="Tahoma"/>
                <w:spacing w:val="29"/>
                <w:sz w:val="20"/>
                <w:szCs w:val="20"/>
              </w:rPr>
              <w:t xml:space="preserve"> </w:t>
            </w:r>
            <w:r w:rsidRPr="0006095E">
              <w:rPr>
                <w:rFonts w:ascii="Tahoma" w:hAnsi="Tahoma" w:cs="Tahoma"/>
                <w:sz w:val="20"/>
                <w:szCs w:val="20"/>
              </w:rPr>
              <w:t>custom</w:t>
            </w:r>
            <w:r w:rsidRPr="0006095E">
              <w:rPr>
                <w:rFonts w:ascii="Tahoma" w:hAnsi="Tahoma" w:cs="Tahoma"/>
                <w:spacing w:val="27"/>
                <w:sz w:val="20"/>
                <w:szCs w:val="20"/>
              </w:rPr>
              <w:t xml:space="preserve"> </w:t>
            </w:r>
            <w:r w:rsidRPr="0006095E">
              <w:rPr>
                <w:rFonts w:ascii="Tahoma" w:hAnsi="Tahoma" w:cs="Tahoma"/>
                <w:sz w:val="20"/>
                <w:szCs w:val="20"/>
              </w:rPr>
              <w:t>εταιρικές</w:t>
            </w:r>
            <w:r w:rsidR="00314CEB">
              <w:rPr>
                <w:rFonts w:ascii="Tahoma" w:hAnsi="Tahoma" w:cs="Tahoma"/>
                <w:sz w:val="20"/>
                <w:szCs w:val="20"/>
              </w:rPr>
              <w:t xml:space="preserve"> </w:t>
            </w:r>
            <w:r w:rsidRPr="0006095E">
              <w:rPr>
                <w:rFonts w:ascii="Tahoma" w:hAnsi="Tahoma" w:cs="Tahoma"/>
                <w:spacing w:val="-59"/>
                <w:sz w:val="20"/>
                <w:szCs w:val="20"/>
              </w:rPr>
              <w:t xml:space="preserve"> </w:t>
            </w:r>
            <w:r w:rsidRPr="0006095E">
              <w:rPr>
                <w:rFonts w:ascii="Tahoma" w:hAnsi="Tahoma" w:cs="Tahoma"/>
                <w:sz w:val="20"/>
                <w:szCs w:val="20"/>
              </w:rPr>
              <w:t>εφαρμογές)</w:t>
            </w:r>
          </w:p>
          <w:p w14:paraId="6E11DBB7" w14:textId="0A5FD1C0" w:rsidR="00E22E7D" w:rsidRPr="00B240E4" w:rsidRDefault="00E22E7D" w:rsidP="00B46B72">
            <w:pPr>
              <w:pStyle w:val="TableParagraph"/>
              <w:numPr>
                <w:ilvl w:val="0"/>
                <w:numId w:val="36"/>
              </w:numPr>
              <w:spacing w:before="9" w:line="233" w:lineRule="exact"/>
              <w:ind w:right="130"/>
              <w:jc w:val="both"/>
              <w:rPr>
                <w:rFonts w:ascii="Tahoma" w:hAnsi="Tahoma" w:cs="Tahoma"/>
                <w:sz w:val="20"/>
                <w:szCs w:val="20"/>
                <w:lang w:val="en-US"/>
              </w:rPr>
            </w:pPr>
            <w:r w:rsidRPr="0006095E">
              <w:rPr>
                <w:rFonts w:ascii="Tahoma" w:hAnsi="Tahoma" w:cs="Tahoma"/>
                <w:sz w:val="20"/>
                <w:szCs w:val="20"/>
                <w:lang w:val="en-US"/>
              </w:rPr>
              <w:t>Cloud</w:t>
            </w:r>
            <w:r w:rsidRPr="0006095E">
              <w:rPr>
                <w:rFonts w:ascii="Tahoma" w:hAnsi="Tahoma" w:cs="Tahoma"/>
                <w:spacing w:val="1"/>
                <w:sz w:val="20"/>
                <w:szCs w:val="20"/>
                <w:lang w:val="en-US"/>
              </w:rPr>
              <w:t xml:space="preserve"> </w:t>
            </w:r>
            <w:r w:rsidRPr="0006095E">
              <w:rPr>
                <w:rFonts w:ascii="Tahoma" w:hAnsi="Tahoma" w:cs="Tahoma"/>
                <w:sz w:val="20"/>
                <w:szCs w:val="20"/>
                <w:lang w:val="en-US"/>
              </w:rPr>
              <w:t>Gateways</w:t>
            </w:r>
            <w:r w:rsidRPr="0006095E">
              <w:rPr>
                <w:rFonts w:ascii="Tahoma" w:hAnsi="Tahoma" w:cs="Tahoma"/>
                <w:spacing w:val="1"/>
                <w:sz w:val="20"/>
                <w:szCs w:val="20"/>
                <w:lang w:val="en-US"/>
              </w:rPr>
              <w:t xml:space="preserve"> </w:t>
            </w:r>
            <w:r w:rsidRPr="0006095E">
              <w:rPr>
                <w:rFonts w:ascii="Tahoma" w:hAnsi="Tahoma" w:cs="Tahoma"/>
                <w:sz w:val="20"/>
                <w:szCs w:val="20"/>
                <w:lang w:val="en-US"/>
              </w:rPr>
              <w:t>[ERP,</w:t>
            </w:r>
            <w:r w:rsidRPr="0006095E">
              <w:rPr>
                <w:rFonts w:ascii="Tahoma" w:hAnsi="Tahoma" w:cs="Tahoma"/>
                <w:spacing w:val="1"/>
                <w:sz w:val="20"/>
                <w:szCs w:val="20"/>
                <w:lang w:val="en-US"/>
              </w:rPr>
              <w:t xml:space="preserve"> </w:t>
            </w:r>
            <w:r w:rsidRPr="0006095E">
              <w:rPr>
                <w:rFonts w:ascii="Tahoma" w:hAnsi="Tahoma" w:cs="Tahoma"/>
                <w:sz w:val="20"/>
                <w:szCs w:val="20"/>
                <w:lang w:val="en-US"/>
              </w:rPr>
              <w:t>O365,</w:t>
            </w:r>
            <w:r w:rsidRPr="0006095E">
              <w:rPr>
                <w:rFonts w:ascii="Tahoma" w:hAnsi="Tahoma" w:cs="Tahoma"/>
                <w:spacing w:val="1"/>
                <w:sz w:val="20"/>
                <w:szCs w:val="20"/>
                <w:lang w:val="en-US"/>
              </w:rPr>
              <w:t xml:space="preserve"> </w:t>
            </w:r>
            <w:r w:rsidRPr="0006095E">
              <w:rPr>
                <w:rFonts w:ascii="Tahoma" w:hAnsi="Tahoma" w:cs="Tahoma"/>
                <w:sz w:val="20"/>
                <w:szCs w:val="20"/>
                <w:lang w:val="en-US"/>
              </w:rPr>
              <w:t>EndPoint</w:t>
            </w:r>
            <w:r w:rsidRPr="0006095E">
              <w:rPr>
                <w:rFonts w:ascii="Tahoma" w:hAnsi="Tahoma" w:cs="Tahoma"/>
                <w:spacing w:val="1"/>
                <w:sz w:val="20"/>
                <w:szCs w:val="20"/>
                <w:lang w:val="en-US"/>
              </w:rPr>
              <w:t xml:space="preserve"> </w:t>
            </w:r>
            <w:r w:rsidRPr="0006095E">
              <w:rPr>
                <w:rFonts w:ascii="Tahoma" w:hAnsi="Tahoma" w:cs="Tahoma"/>
                <w:sz w:val="20"/>
                <w:szCs w:val="20"/>
                <w:lang w:val="en-US"/>
              </w:rPr>
              <w:t>protection</w:t>
            </w:r>
            <w:r w:rsidRPr="0006095E">
              <w:rPr>
                <w:rFonts w:ascii="Tahoma" w:hAnsi="Tahoma" w:cs="Tahoma"/>
                <w:spacing w:val="1"/>
                <w:sz w:val="20"/>
                <w:szCs w:val="20"/>
                <w:lang w:val="en-US"/>
              </w:rPr>
              <w:t xml:space="preserve"> </w:t>
            </w:r>
            <w:r w:rsidRPr="0006095E">
              <w:rPr>
                <w:rFonts w:ascii="Tahoma" w:hAnsi="Tahoma" w:cs="Tahoma"/>
                <w:sz w:val="20"/>
                <w:szCs w:val="20"/>
                <w:lang w:val="en-US"/>
              </w:rPr>
              <w:t>services,</w:t>
            </w:r>
            <w:r w:rsidRPr="0006095E">
              <w:rPr>
                <w:rFonts w:ascii="Tahoma" w:hAnsi="Tahoma" w:cs="Tahoma"/>
                <w:spacing w:val="1"/>
                <w:sz w:val="20"/>
                <w:szCs w:val="20"/>
                <w:lang w:val="en-US"/>
              </w:rPr>
              <w:t xml:space="preserve"> </w:t>
            </w:r>
            <w:r w:rsidRPr="0006095E">
              <w:rPr>
                <w:rFonts w:ascii="Tahoma" w:hAnsi="Tahoma" w:cs="Tahoma"/>
                <w:sz w:val="20"/>
                <w:szCs w:val="20"/>
                <w:lang w:val="en-US"/>
              </w:rPr>
              <w:t>Cloud</w:t>
            </w:r>
            <w:r w:rsidRPr="0006095E">
              <w:rPr>
                <w:rFonts w:ascii="Tahoma" w:hAnsi="Tahoma" w:cs="Tahoma"/>
                <w:spacing w:val="1"/>
                <w:sz w:val="20"/>
                <w:szCs w:val="20"/>
                <w:lang w:val="en-US"/>
              </w:rPr>
              <w:t xml:space="preserve"> </w:t>
            </w:r>
            <w:r w:rsidRPr="0006095E">
              <w:rPr>
                <w:rFonts w:ascii="Tahoma" w:hAnsi="Tahoma" w:cs="Tahoma"/>
                <w:sz w:val="20"/>
                <w:szCs w:val="20"/>
                <w:lang w:val="en-US"/>
              </w:rPr>
              <w:t>Cyber</w:t>
            </w:r>
            <w:r w:rsidRPr="0006095E">
              <w:rPr>
                <w:rFonts w:ascii="Tahoma" w:hAnsi="Tahoma" w:cs="Tahoma"/>
                <w:spacing w:val="1"/>
                <w:sz w:val="20"/>
                <w:szCs w:val="20"/>
                <w:lang w:val="en-US"/>
              </w:rPr>
              <w:t xml:space="preserve"> </w:t>
            </w:r>
            <w:r w:rsidRPr="0006095E">
              <w:rPr>
                <w:rFonts w:ascii="Tahoma" w:hAnsi="Tahoma" w:cs="Tahoma"/>
                <w:sz w:val="20"/>
                <w:szCs w:val="20"/>
                <w:lang w:val="en-US"/>
              </w:rPr>
              <w:t>Security</w:t>
            </w:r>
            <w:r w:rsidRPr="0006095E">
              <w:rPr>
                <w:rFonts w:ascii="Tahoma" w:hAnsi="Tahoma" w:cs="Tahoma"/>
                <w:spacing w:val="1"/>
                <w:sz w:val="20"/>
                <w:szCs w:val="20"/>
                <w:lang w:val="en-US"/>
              </w:rPr>
              <w:t xml:space="preserve"> </w:t>
            </w:r>
            <w:r w:rsidRPr="0006095E">
              <w:rPr>
                <w:rFonts w:ascii="Tahoma" w:hAnsi="Tahoma" w:cs="Tahoma"/>
                <w:sz w:val="20"/>
                <w:szCs w:val="20"/>
                <w:lang w:val="en-US"/>
              </w:rPr>
              <w:t>Services]</w:t>
            </w:r>
          </w:p>
        </w:tc>
        <w:tc>
          <w:tcPr>
            <w:tcW w:w="1417" w:type="dxa"/>
          </w:tcPr>
          <w:p w14:paraId="3E26E3C8" w14:textId="77777777" w:rsidR="00E22E7D" w:rsidRPr="00B240E4" w:rsidRDefault="00E22E7D" w:rsidP="00E22E7D">
            <w:pPr>
              <w:pStyle w:val="TableParagraph"/>
              <w:jc w:val="center"/>
              <w:rPr>
                <w:rFonts w:ascii="Tahoma" w:hAnsi="Tahoma" w:cs="Tahoma"/>
                <w:b/>
                <w:sz w:val="20"/>
                <w:szCs w:val="20"/>
                <w:lang w:val="en-US"/>
              </w:rPr>
            </w:pPr>
          </w:p>
          <w:p w14:paraId="74FD4380" w14:textId="77777777" w:rsidR="00E22E7D" w:rsidRPr="00B240E4" w:rsidRDefault="00E22E7D" w:rsidP="00E22E7D">
            <w:pPr>
              <w:pStyle w:val="TableParagraph"/>
              <w:spacing w:before="4"/>
              <w:jc w:val="center"/>
              <w:rPr>
                <w:rFonts w:ascii="Tahoma" w:hAnsi="Tahoma" w:cs="Tahoma"/>
                <w:b/>
                <w:sz w:val="20"/>
                <w:szCs w:val="20"/>
                <w:lang w:val="en-US"/>
              </w:rPr>
            </w:pPr>
          </w:p>
          <w:p w14:paraId="5F317844" w14:textId="77777777" w:rsidR="00E22E7D" w:rsidRPr="00ED30A9" w:rsidRDefault="00E22E7D" w:rsidP="00E22E7D">
            <w:pPr>
              <w:pStyle w:val="TableParagraph"/>
              <w:jc w:val="center"/>
              <w:rPr>
                <w:rFonts w:ascii="Tahoma" w:hAnsi="Tahoma" w:cs="Tahoma"/>
                <w:b/>
                <w:sz w:val="20"/>
                <w:szCs w:val="20"/>
                <w:lang w:val="en-US"/>
              </w:rPr>
            </w:pPr>
          </w:p>
          <w:p w14:paraId="2AA1F234" w14:textId="77777777" w:rsidR="00E22E7D" w:rsidRPr="00ED30A9" w:rsidRDefault="00E22E7D" w:rsidP="00E22E7D">
            <w:pPr>
              <w:pStyle w:val="TableParagraph"/>
              <w:jc w:val="center"/>
              <w:rPr>
                <w:rFonts w:ascii="Tahoma" w:hAnsi="Tahoma" w:cs="Tahoma"/>
                <w:b/>
                <w:sz w:val="20"/>
                <w:szCs w:val="20"/>
                <w:lang w:val="en-US"/>
              </w:rPr>
            </w:pPr>
          </w:p>
          <w:p w14:paraId="154AD637" w14:textId="77777777" w:rsidR="00E22E7D" w:rsidRPr="00ED30A9" w:rsidRDefault="00E22E7D" w:rsidP="00E22E7D">
            <w:pPr>
              <w:pStyle w:val="TableParagraph"/>
              <w:jc w:val="center"/>
              <w:rPr>
                <w:rFonts w:ascii="Tahoma" w:hAnsi="Tahoma" w:cs="Tahoma"/>
                <w:b/>
                <w:sz w:val="20"/>
                <w:szCs w:val="20"/>
                <w:lang w:val="en-US"/>
              </w:rPr>
            </w:pPr>
          </w:p>
          <w:p w14:paraId="3361BD96" w14:textId="77777777" w:rsidR="00E22E7D" w:rsidRPr="00ED30A9" w:rsidRDefault="00E22E7D" w:rsidP="00E22E7D">
            <w:pPr>
              <w:pStyle w:val="TableParagraph"/>
              <w:jc w:val="center"/>
              <w:rPr>
                <w:rFonts w:ascii="Tahoma" w:hAnsi="Tahoma" w:cs="Tahoma"/>
                <w:b/>
                <w:sz w:val="20"/>
                <w:szCs w:val="20"/>
                <w:lang w:val="en-US"/>
              </w:rPr>
            </w:pPr>
          </w:p>
          <w:p w14:paraId="35941B3F" w14:textId="77777777" w:rsidR="00E22E7D" w:rsidRPr="00ED30A9" w:rsidRDefault="00E22E7D" w:rsidP="00E22E7D">
            <w:pPr>
              <w:pStyle w:val="TableParagraph"/>
              <w:jc w:val="center"/>
              <w:rPr>
                <w:rFonts w:ascii="Tahoma" w:hAnsi="Tahoma" w:cs="Tahoma"/>
                <w:b/>
                <w:sz w:val="20"/>
                <w:szCs w:val="20"/>
                <w:lang w:val="en-US"/>
              </w:rPr>
            </w:pPr>
          </w:p>
          <w:p w14:paraId="4D5F1E4C" w14:textId="77777777" w:rsidR="00E22E7D" w:rsidRPr="00ED30A9" w:rsidRDefault="00E22E7D" w:rsidP="00E22E7D">
            <w:pPr>
              <w:pStyle w:val="TableParagraph"/>
              <w:jc w:val="center"/>
              <w:rPr>
                <w:rFonts w:ascii="Tahoma" w:hAnsi="Tahoma" w:cs="Tahoma"/>
                <w:b/>
                <w:sz w:val="20"/>
                <w:szCs w:val="20"/>
                <w:lang w:val="en-US"/>
              </w:rPr>
            </w:pPr>
          </w:p>
          <w:p w14:paraId="66A0C684" w14:textId="77777777" w:rsidR="00E22E7D" w:rsidRPr="00ED30A9" w:rsidRDefault="00E22E7D" w:rsidP="00E22E7D">
            <w:pPr>
              <w:pStyle w:val="TableParagraph"/>
              <w:jc w:val="center"/>
              <w:rPr>
                <w:rFonts w:ascii="Tahoma" w:hAnsi="Tahoma" w:cs="Tahoma"/>
                <w:b/>
                <w:sz w:val="20"/>
                <w:szCs w:val="20"/>
                <w:lang w:val="en-US"/>
              </w:rPr>
            </w:pPr>
          </w:p>
          <w:p w14:paraId="5265C19A" w14:textId="77777777" w:rsidR="00E22E7D" w:rsidRPr="00ED30A9" w:rsidRDefault="00E22E7D" w:rsidP="00E22E7D">
            <w:pPr>
              <w:pStyle w:val="TableParagraph"/>
              <w:jc w:val="center"/>
              <w:rPr>
                <w:rFonts w:ascii="Tahoma" w:hAnsi="Tahoma" w:cs="Tahoma"/>
                <w:b/>
                <w:sz w:val="20"/>
                <w:szCs w:val="20"/>
                <w:lang w:val="en-US"/>
              </w:rPr>
            </w:pPr>
          </w:p>
          <w:p w14:paraId="33136928" w14:textId="40ECAAEB"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AB5ED7D" w14:textId="77777777" w:rsidR="00E22E7D" w:rsidRPr="0006095E" w:rsidRDefault="00E22E7D" w:rsidP="00E22E7D">
            <w:pPr>
              <w:pStyle w:val="TableParagraph"/>
              <w:rPr>
                <w:rFonts w:ascii="Tahoma" w:hAnsi="Tahoma" w:cs="Tahoma"/>
                <w:sz w:val="20"/>
                <w:szCs w:val="20"/>
              </w:rPr>
            </w:pPr>
          </w:p>
        </w:tc>
        <w:tc>
          <w:tcPr>
            <w:tcW w:w="1842" w:type="dxa"/>
          </w:tcPr>
          <w:p w14:paraId="0064929B" w14:textId="77777777" w:rsidR="00E22E7D" w:rsidRPr="0006095E" w:rsidRDefault="00E22E7D" w:rsidP="00E22E7D">
            <w:pPr>
              <w:pStyle w:val="TableParagraph"/>
              <w:rPr>
                <w:rFonts w:ascii="Tahoma" w:hAnsi="Tahoma" w:cs="Tahoma"/>
                <w:sz w:val="20"/>
                <w:szCs w:val="20"/>
              </w:rPr>
            </w:pPr>
          </w:p>
        </w:tc>
      </w:tr>
      <w:tr w:rsidR="00E22E7D" w:rsidRPr="0006095E" w14:paraId="4EE0A5B6"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20"/>
        </w:trPr>
        <w:tc>
          <w:tcPr>
            <w:tcW w:w="709" w:type="dxa"/>
          </w:tcPr>
          <w:p w14:paraId="50F3C8F5" w14:textId="23F1445B" w:rsidR="00E22E7D" w:rsidRPr="0006095E" w:rsidRDefault="00E22E7D" w:rsidP="00E22E7D">
            <w:pPr>
              <w:pStyle w:val="TableParagraph"/>
              <w:spacing w:before="1"/>
              <w:jc w:val="center"/>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6</w:t>
            </w:r>
          </w:p>
        </w:tc>
        <w:tc>
          <w:tcPr>
            <w:tcW w:w="4253" w:type="dxa"/>
          </w:tcPr>
          <w:p w14:paraId="337140C9" w14:textId="789E1CB5"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3"/>
                <w:sz w:val="20"/>
                <w:szCs w:val="20"/>
              </w:rPr>
              <w:t xml:space="preserve"> </w:t>
            </w:r>
            <w:r w:rsidRPr="0006095E">
              <w:rPr>
                <w:rFonts w:ascii="Tahoma" w:hAnsi="Tahoma" w:cs="Tahoma"/>
                <w:sz w:val="20"/>
                <w:szCs w:val="20"/>
              </w:rPr>
              <w:t>προσφερόμενη</w:t>
            </w:r>
            <w:r w:rsidRPr="0006095E">
              <w:rPr>
                <w:rFonts w:ascii="Tahoma" w:hAnsi="Tahoma" w:cs="Tahoma"/>
                <w:spacing w:val="33"/>
                <w:sz w:val="20"/>
                <w:szCs w:val="20"/>
              </w:rPr>
              <w:t xml:space="preserve"> </w:t>
            </w:r>
            <w:r w:rsidRPr="0006095E">
              <w:rPr>
                <w:rFonts w:ascii="Tahoma" w:hAnsi="Tahoma" w:cs="Tahoma"/>
                <w:sz w:val="20"/>
                <w:szCs w:val="20"/>
              </w:rPr>
              <w:t>υπηρεσία</w:t>
            </w:r>
            <w:r w:rsidRPr="0006095E">
              <w:rPr>
                <w:rFonts w:ascii="Tahoma" w:hAnsi="Tahoma" w:cs="Tahoma"/>
                <w:spacing w:val="33"/>
                <w:sz w:val="20"/>
                <w:szCs w:val="20"/>
              </w:rPr>
              <w:t xml:space="preserve"> </w:t>
            </w:r>
            <w:r w:rsidRPr="0006095E">
              <w:rPr>
                <w:rFonts w:ascii="Tahoma" w:hAnsi="Tahoma" w:cs="Tahoma"/>
                <w:sz w:val="20"/>
                <w:szCs w:val="20"/>
              </w:rPr>
              <w:t>θα</w:t>
            </w:r>
            <w:r w:rsidRPr="0006095E">
              <w:rPr>
                <w:rFonts w:ascii="Tahoma" w:hAnsi="Tahoma" w:cs="Tahoma"/>
                <w:spacing w:val="33"/>
                <w:sz w:val="20"/>
                <w:szCs w:val="20"/>
              </w:rPr>
              <w:t xml:space="preserve"> </w:t>
            </w:r>
            <w:r w:rsidRPr="0006095E">
              <w:rPr>
                <w:rFonts w:ascii="Tahoma" w:hAnsi="Tahoma" w:cs="Tahoma"/>
                <w:sz w:val="20"/>
                <w:szCs w:val="20"/>
              </w:rPr>
              <w:t>πρέπει</w:t>
            </w:r>
            <w:r w:rsidRPr="0006095E">
              <w:rPr>
                <w:rFonts w:ascii="Tahoma" w:hAnsi="Tahoma" w:cs="Tahoma"/>
                <w:spacing w:val="34"/>
                <w:sz w:val="20"/>
                <w:szCs w:val="20"/>
              </w:rPr>
              <w:t xml:space="preserve"> </w:t>
            </w:r>
            <w:r w:rsidRPr="0006095E">
              <w:rPr>
                <w:rFonts w:ascii="Tahoma" w:hAnsi="Tahoma" w:cs="Tahoma"/>
                <w:sz w:val="20"/>
                <w:szCs w:val="20"/>
              </w:rPr>
              <w:t>να</w:t>
            </w:r>
            <w:r w:rsidRPr="0006095E">
              <w:rPr>
                <w:rFonts w:ascii="Tahoma" w:hAnsi="Tahoma" w:cs="Tahoma"/>
                <w:spacing w:val="33"/>
                <w:sz w:val="20"/>
                <w:szCs w:val="20"/>
              </w:rPr>
              <w:t xml:space="preserve"> </w:t>
            </w:r>
            <w:r w:rsidRPr="0006095E">
              <w:rPr>
                <w:rFonts w:ascii="Tahoma" w:hAnsi="Tahoma" w:cs="Tahoma"/>
                <w:sz w:val="20"/>
                <w:szCs w:val="20"/>
              </w:rPr>
              <w:t>διαθέτει</w:t>
            </w:r>
            <w:r w:rsidRPr="005D7B95">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ενσωματωμένη</w:t>
            </w:r>
            <w:r w:rsidRPr="0006095E">
              <w:rPr>
                <w:rFonts w:ascii="Tahoma" w:hAnsi="Tahoma" w:cs="Tahoma"/>
                <w:spacing w:val="-2"/>
                <w:sz w:val="20"/>
                <w:szCs w:val="20"/>
              </w:rPr>
              <w:t xml:space="preserve"> </w:t>
            </w:r>
            <w:r w:rsidRPr="0006095E">
              <w:rPr>
                <w:rFonts w:ascii="Tahoma" w:hAnsi="Tahoma" w:cs="Tahoma"/>
                <w:sz w:val="20"/>
                <w:szCs w:val="20"/>
              </w:rPr>
              <w:t>βάση</w:t>
            </w:r>
            <w:r w:rsidRPr="0006095E">
              <w:rPr>
                <w:rFonts w:ascii="Tahoma" w:hAnsi="Tahoma" w:cs="Tahoma"/>
                <w:spacing w:val="-1"/>
                <w:sz w:val="20"/>
                <w:szCs w:val="20"/>
              </w:rPr>
              <w:t xml:space="preserve"> </w:t>
            </w:r>
            <w:r w:rsidRPr="0006095E">
              <w:rPr>
                <w:rFonts w:ascii="Tahoma" w:hAnsi="Tahoma" w:cs="Tahoma"/>
                <w:sz w:val="20"/>
                <w:szCs w:val="20"/>
              </w:rPr>
              <w:t>δεδομένων.</w:t>
            </w:r>
          </w:p>
        </w:tc>
        <w:tc>
          <w:tcPr>
            <w:tcW w:w="1417" w:type="dxa"/>
          </w:tcPr>
          <w:p w14:paraId="1ACF3A6F" w14:textId="77777777" w:rsidR="00E22E7D" w:rsidRPr="0006095E" w:rsidRDefault="00E22E7D" w:rsidP="00E22E7D">
            <w:pPr>
              <w:pStyle w:val="TableParagraph"/>
              <w:jc w:val="center"/>
              <w:rPr>
                <w:rFonts w:ascii="Tahoma" w:hAnsi="Tahoma" w:cs="Tahoma"/>
                <w:b/>
                <w:sz w:val="20"/>
                <w:szCs w:val="20"/>
              </w:rPr>
            </w:pPr>
          </w:p>
          <w:p w14:paraId="236D4D50" w14:textId="77777777" w:rsidR="00E22E7D" w:rsidRPr="0006095E" w:rsidRDefault="00E22E7D" w:rsidP="00E22E7D">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333BCC28" w14:textId="77777777" w:rsidR="00E22E7D" w:rsidRPr="0006095E" w:rsidRDefault="00E22E7D" w:rsidP="00E22E7D">
            <w:pPr>
              <w:pStyle w:val="TableParagraph"/>
              <w:rPr>
                <w:rFonts w:ascii="Tahoma" w:hAnsi="Tahoma" w:cs="Tahoma"/>
                <w:sz w:val="20"/>
                <w:szCs w:val="20"/>
              </w:rPr>
            </w:pPr>
          </w:p>
        </w:tc>
        <w:tc>
          <w:tcPr>
            <w:tcW w:w="1842" w:type="dxa"/>
          </w:tcPr>
          <w:p w14:paraId="1813E90F" w14:textId="77777777" w:rsidR="00E22E7D" w:rsidRPr="0006095E" w:rsidRDefault="00E22E7D" w:rsidP="00E22E7D">
            <w:pPr>
              <w:pStyle w:val="TableParagraph"/>
              <w:rPr>
                <w:rFonts w:ascii="Tahoma" w:hAnsi="Tahoma" w:cs="Tahoma"/>
                <w:sz w:val="20"/>
                <w:szCs w:val="20"/>
              </w:rPr>
            </w:pPr>
          </w:p>
        </w:tc>
      </w:tr>
      <w:tr w:rsidR="00F40213" w:rsidRPr="0006095E" w14:paraId="5CCBA44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612"/>
        </w:trPr>
        <w:tc>
          <w:tcPr>
            <w:tcW w:w="709" w:type="dxa"/>
          </w:tcPr>
          <w:p w14:paraId="6B9531C8" w14:textId="77777777" w:rsidR="00A655DD" w:rsidRDefault="00A655DD" w:rsidP="00E22E7D">
            <w:pPr>
              <w:pStyle w:val="TableParagraph"/>
              <w:spacing w:before="49"/>
              <w:ind w:left="86"/>
              <w:jc w:val="center"/>
              <w:rPr>
                <w:rFonts w:ascii="Tahoma" w:hAnsi="Tahoma" w:cs="Tahoma"/>
                <w:b/>
                <w:sz w:val="20"/>
                <w:szCs w:val="20"/>
                <w:lang w:val="en-US"/>
              </w:rPr>
            </w:pPr>
          </w:p>
          <w:p w14:paraId="03DF5DA5" w14:textId="77777777" w:rsidR="00A655DD" w:rsidRDefault="00A655DD" w:rsidP="00E22E7D">
            <w:pPr>
              <w:pStyle w:val="TableParagraph"/>
              <w:spacing w:before="49"/>
              <w:ind w:left="86"/>
              <w:jc w:val="center"/>
              <w:rPr>
                <w:rFonts w:ascii="Tahoma" w:hAnsi="Tahoma" w:cs="Tahoma"/>
                <w:b/>
                <w:sz w:val="20"/>
                <w:szCs w:val="20"/>
                <w:lang w:val="en-US"/>
              </w:rPr>
            </w:pPr>
          </w:p>
          <w:p w14:paraId="5B7F11F2" w14:textId="77777777" w:rsidR="00A655DD" w:rsidRDefault="00A655DD" w:rsidP="00E22E7D">
            <w:pPr>
              <w:pStyle w:val="TableParagraph"/>
              <w:spacing w:before="49"/>
              <w:ind w:left="86"/>
              <w:jc w:val="center"/>
              <w:rPr>
                <w:rFonts w:ascii="Tahoma" w:hAnsi="Tahoma" w:cs="Tahoma"/>
                <w:b/>
                <w:sz w:val="20"/>
                <w:szCs w:val="20"/>
                <w:lang w:val="en-US"/>
              </w:rPr>
            </w:pPr>
          </w:p>
          <w:p w14:paraId="556703C1" w14:textId="2B183A3D" w:rsidR="00D16073" w:rsidRPr="0006095E" w:rsidRDefault="00E22E7D" w:rsidP="00E22E7D">
            <w:pPr>
              <w:pStyle w:val="TableParagraph"/>
              <w:spacing w:before="49"/>
              <w:ind w:left="86"/>
              <w:jc w:val="center"/>
              <w:rPr>
                <w:rFonts w:ascii="Tahoma" w:hAnsi="Tahoma" w:cs="Tahoma"/>
                <w:sz w:val="20"/>
                <w:szCs w:val="20"/>
              </w:rPr>
            </w:pPr>
            <w:r>
              <w:rPr>
                <w:rFonts w:ascii="Tahoma" w:hAnsi="Tahoma" w:cs="Tahoma"/>
                <w:b/>
                <w:sz w:val="20"/>
                <w:szCs w:val="20"/>
                <w:lang w:val="en-US"/>
              </w:rPr>
              <w:t>2.7</w:t>
            </w:r>
          </w:p>
        </w:tc>
        <w:tc>
          <w:tcPr>
            <w:tcW w:w="4253" w:type="dxa"/>
          </w:tcPr>
          <w:p w14:paraId="05DC7800" w14:textId="261B1916" w:rsidR="00D16073" w:rsidRPr="0006095E" w:rsidRDefault="00D16073" w:rsidP="00414A50">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βάση</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προσφερθεί</w:t>
            </w:r>
            <w:r w:rsidRPr="0006095E">
              <w:rPr>
                <w:rFonts w:ascii="Tahoma" w:hAnsi="Tahoma" w:cs="Tahoma"/>
                <w:spacing w:val="1"/>
                <w:sz w:val="20"/>
                <w:szCs w:val="20"/>
              </w:rPr>
              <w:t xml:space="preserve"> </w:t>
            </w:r>
            <w:r w:rsidRPr="0006095E">
              <w:rPr>
                <w:rFonts w:ascii="Tahoma" w:hAnsi="Tahoma" w:cs="Tahoma"/>
                <w:sz w:val="20"/>
                <w:szCs w:val="20"/>
              </w:rPr>
              <w:t>πλήρως</w:t>
            </w:r>
            <w:r w:rsidRPr="0006095E">
              <w:rPr>
                <w:rFonts w:ascii="Tahoma" w:hAnsi="Tahoma" w:cs="Tahoma"/>
                <w:spacing w:val="1"/>
                <w:sz w:val="20"/>
                <w:szCs w:val="20"/>
              </w:rPr>
              <w:t xml:space="preserve"> </w:t>
            </w:r>
            <w:r w:rsidRPr="0006095E">
              <w:rPr>
                <w:rFonts w:ascii="Tahoma" w:hAnsi="Tahoma" w:cs="Tahoma"/>
                <w:sz w:val="20"/>
                <w:szCs w:val="20"/>
              </w:rPr>
              <w:t>αδειοδοτημένη από τον κατασκευαστή του συστήματος</w:t>
            </w:r>
            <w:r w:rsidRPr="0006095E">
              <w:rPr>
                <w:rFonts w:ascii="Tahoma" w:hAnsi="Tahoma" w:cs="Tahoma"/>
                <w:spacing w:val="-60"/>
                <w:sz w:val="20"/>
                <w:szCs w:val="20"/>
              </w:rPr>
              <w:t xml:space="preserve"> </w:t>
            </w:r>
            <w:r w:rsidRPr="0006095E">
              <w:rPr>
                <w:rFonts w:ascii="Tahoma" w:hAnsi="Tahoma" w:cs="Tahoma"/>
                <w:sz w:val="20"/>
                <w:szCs w:val="20"/>
              </w:rPr>
              <w:t>αρχείων</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Ο</w:t>
            </w:r>
            <w:r w:rsidRPr="0006095E">
              <w:rPr>
                <w:rFonts w:ascii="Tahoma" w:hAnsi="Tahoma" w:cs="Tahoma"/>
                <w:spacing w:val="1"/>
                <w:sz w:val="20"/>
                <w:szCs w:val="20"/>
              </w:rPr>
              <w:t xml:space="preserve"> </w:t>
            </w:r>
            <w:r w:rsidRPr="0006095E">
              <w:rPr>
                <w:rFonts w:ascii="Tahoma" w:hAnsi="Tahoma" w:cs="Tahoma"/>
                <w:sz w:val="20"/>
                <w:szCs w:val="20"/>
              </w:rPr>
              <w:t>Οργανισμός</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είναι</w:t>
            </w:r>
            <w:r w:rsidRPr="0006095E">
              <w:rPr>
                <w:rFonts w:ascii="Tahoma" w:hAnsi="Tahoma" w:cs="Tahoma"/>
                <w:spacing w:val="-60"/>
                <w:sz w:val="20"/>
                <w:szCs w:val="20"/>
              </w:rPr>
              <w:t xml:space="preserve"> </w:t>
            </w:r>
            <w:r w:rsidRPr="0006095E">
              <w:rPr>
                <w:rFonts w:ascii="Tahoma" w:hAnsi="Tahoma" w:cs="Tahoma"/>
                <w:sz w:val="20"/>
                <w:szCs w:val="20"/>
              </w:rPr>
              <w:t>απαλλαγμένος</w:t>
            </w:r>
            <w:r w:rsidRPr="0006095E">
              <w:rPr>
                <w:rFonts w:ascii="Tahoma" w:hAnsi="Tahoma" w:cs="Tahoma"/>
                <w:spacing w:val="-11"/>
                <w:sz w:val="20"/>
                <w:szCs w:val="20"/>
              </w:rPr>
              <w:t xml:space="preserve"> </w:t>
            </w:r>
            <w:r w:rsidRPr="0006095E">
              <w:rPr>
                <w:rFonts w:ascii="Tahoma" w:hAnsi="Tahoma" w:cs="Tahoma"/>
                <w:sz w:val="20"/>
                <w:szCs w:val="20"/>
              </w:rPr>
              <w:t>από</w:t>
            </w:r>
            <w:r w:rsidRPr="0006095E">
              <w:rPr>
                <w:rFonts w:ascii="Tahoma" w:hAnsi="Tahoma" w:cs="Tahoma"/>
                <w:spacing w:val="-10"/>
                <w:sz w:val="20"/>
                <w:szCs w:val="20"/>
              </w:rPr>
              <w:t xml:space="preserve"> </w:t>
            </w:r>
            <w:r w:rsidRPr="0006095E">
              <w:rPr>
                <w:rFonts w:ascii="Tahoma" w:hAnsi="Tahoma" w:cs="Tahoma"/>
                <w:sz w:val="20"/>
                <w:szCs w:val="20"/>
              </w:rPr>
              <w:t>οποιαδήποτε</w:t>
            </w:r>
            <w:r w:rsidRPr="0006095E">
              <w:rPr>
                <w:rFonts w:ascii="Tahoma" w:hAnsi="Tahoma" w:cs="Tahoma"/>
                <w:spacing w:val="-10"/>
                <w:sz w:val="20"/>
                <w:szCs w:val="20"/>
              </w:rPr>
              <w:t xml:space="preserve"> </w:t>
            </w:r>
            <w:r w:rsidRPr="0006095E">
              <w:rPr>
                <w:rFonts w:ascii="Tahoma" w:hAnsi="Tahoma" w:cs="Tahoma"/>
                <w:sz w:val="20"/>
                <w:szCs w:val="20"/>
              </w:rPr>
              <w:t>υποχρέωση</w:t>
            </w:r>
            <w:r w:rsidRPr="0006095E">
              <w:rPr>
                <w:rFonts w:ascii="Tahoma" w:hAnsi="Tahoma" w:cs="Tahoma"/>
                <w:spacing w:val="-10"/>
                <w:sz w:val="20"/>
                <w:szCs w:val="20"/>
              </w:rPr>
              <w:t xml:space="preserve"> </w:t>
            </w:r>
            <w:r w:rsidRPr="0006095E">
              <w:rPr>
                <w:rFonts w:ascii="Tahoma" w:hAnsi="Tahoma" w:cs="Tahoma"/>
                <w:sz w:val="20"/>
                <w:szCs w:val="20"/>
              </w:rPr>
              <w:t>προμήθειας</w:t>
            </w:r>
            <w:r w:rsidRPr="0006095E">
              <w:rPr>
                <w:rFonts w:ascii="Tahoma" w:hAnsi="Tahoma" w:cs="Tahoma"/>
                <w:spacing w:val="-60"/>
                <w:sz w:val="20"/>
                <w:szCs w:val="20"/>
              </w:rPr>
              <w:t xml:space="preserve"> </w:t>
            </w:r>
            <w:r w:rsidR="00ED30A9" w:rsidRPr="00ED30A9">
              <w:rPr>
                <w:rFonts w:ascii="Tahoma" w:hAnsi="Tahoma" w:cs="Tahoma"/>
                <w:spacing w:val="-60"/>
                <w:sz w:val="20"/>
                <w:szCs w:val="20"/>
              </w:rPr>
              <w:t xml:space="preserve"> </w:t>
            </w:r>
            <w:r w:rsidRPr="0006095E">
              <w:rPr>
                <w:rFonts w:ascii="Tahoma" w:hAnsi="Tahoma" w:cs="Tahoma"/>
                <w:sz w:val="20"/>
                <w:szCs w:val="20"/>
              </w:rPr>
              <w:t>αδειών</w:t>
            </w:r>
            <w:r w:rsidRPr="0006095E">
              <w:rPr>
                <w:rFonts w:ascii="Tahoma" w:hAnsi="Tahoma" w:cs="Tahoma"/>
                <w:spacing w:val="-9"/>
                <w:sz w:val="20"/>
                <w:szCs w:val="20"/>
              </w:rPr>
              <w:t xml:space="preserve"> </w:t>
            </w:r>
            <w:r w:rsidRPr="0006095E">
              <w:rPr>
                <w:rFonts w:ascii="Tahoma" w:hAnsi="Tahoma" w:cs="Tahoma"/>
                <w:sz w:val="20"/>
                <w:szCs w:val="20"/>
              </w:rPr>
              <w:t>χρήσης</w:t>
            </w:r>
            <w:r w:rsidRPr="0006095E">
              <w:rPr>
                <w:rFonts w:ascii="Tahoma" w:hAnsi="Tahoma" w:cs="Tahoma"/>
                <w:spacing w:val="-7"/>
                <w:sz w:val="20"/>
                <w:szCs w:val="20"/>
              </w:rPr>
              <w:t xml:space="preserve"> </w:t>
            </w:r>
            <w:r w:rsidRPr="0006095E">
              <w:rPr>
                <w:rFonts w:ascii="Tahoma" w:hAnsi="Tahoma" w:cs="Tahoma"/>
                <w:sz w:val="20"/>
                <w:szCs w:val="20"/>
              </w:rPr>
              <w:t>η</w:t>
            </w:r>
            <w:r w:rsidRPr="0006095E">
              <w:rPr>
                <w:rFonts w:ascii="Tahoma" w:hAnsi="Tahoma" w:cs="Tahoma"/>
                <w:spacing w:val="-8"/>
                <w:sz w:val="20"/>
                <w:szCs w:val="20"/>
              </w:rPr>
              <w:t xml:space="preserve"> </w:t>
            </w:r>
            <w:r w:rsidRPr="0006095E">
              <w:rPr>
                <w:rFonts w:ascii="Tahoma" w:hAnsi="Tahoma" w:cs="Tahoma"/>
                <w:sz w:val="20"/>
                <w:szCs w:val="20"/>
              </w:rPr>
              <w:t>οποία</w:t>
            </w:r>
            <w:r w:rsidRPr="0006095E">
              <w:rPr>
                <w:rFonts w:ascii="Tahoma" w:hAnsi="Tahoma" w:cs="Tahoma"/>
                <w:spacing w:val="-8"/>
                <w:sz w:val="20"/>
                <w:szCs w:val="20"/>
              </w:rPr>
              <w:t xml:space="preserve"> </w:t>
            </w:r>
            <w:r w:rsidRPr="0006095E">
              <w:rPr>
                <w:rFonts w:ascii="Tahoma" w:hAnsi="Tahoma" w:cs="Tahoma"/>
                <w:sz w:val="20"/>
                <w:szCs w:val="20"/>
              </w:rPr>
              <w:t>αφορά</w:t>
            </w:r>
            <w:r w:rsidRPr="0006095E">
              <w:rPr>
                <w:rFonts w:ascii="Tahoma" w:hAnsi="Tahoma" w:cs="Tahoma"/>
                <w:spacing w:val="-9"/>
                <w:sz w:val="20"/>
                <w:szCs w:val="20"/>
              </w:rPr>
              <w:t xml:space="preserve"> </w:t>
            </w:r>
            <w:r w:rsidRPr="0006095E">
              <w:rPr>
                <w:rFonts w:ascii="Tahoma" w:hAnsi="Tahoma" w:cs="Tahoma"/>
                <w:sz w:val="20"/>
                <w:szCs w:val="20"/>
              </w:rPr>
              <w:t>σε</w:t>
            </w:r>
            <w:r w:rsidRPr="0006095E">
              <w:rPr>
                <w:rFonts w:ascii="Tahoma" w:hAnsi="Tahoma" w:cs="Tahoma"/>
                <w:spacing w:val="-8"/>
                <w:sz w:val="20"/>
                <w:szCs w:val="20"/>
              </w:rPr>
              <w:t xml:space="preserve"> </w:t>
            </w:r>
            <w:r w:rsidRPr="0006095E">
              <w:rPr>
                <w:rFonts w:ascii="Tahoma" w:hAnsi="Tahoma" w:cs="Tahoma"/>
                <w:sz w:val="20"/>
                <w:szCs w:val="20"/>
              </w:rPr>
              <w:t>υποσυστήματα</w:t>
            </w:r>
            <w:r w:rsidRPr="0006095E">
              <w:rPr>
                <w:rFonts w:ascii="Tahoma" w:hAnsi="Tahoma" w:cs="Tahoma"/>
                <w:spacing w:val="-8"/>
                <w:sz w:val="20"/>
                <w:szCs w:val="20"/>
              </w:rPr>
              <w:t xml:space="preserve"> </w:t>
            </w:r>
            <w:r w:rsidRPr="0006095E">
              <w:rPr>
                <w:rFonts w:ascii="Tahoma" w:hAnsi="Tahoma" w:cs="Tahoma"/>
                <w:sz w:val="20"/>
                <w:szCs w:val="20"/>
              </w:rPr>
              <w:t>τρίτων</w:t>
            </w:r>
            <w:r w:rsidR="00414A50">
              <w:rPr>
                <w:rFonts w:ascii="Tahoma" w:hAnsi="Tahoma" w:cs="Tahoma"/>
                <w:sz w:val="20"/>
                <w:szCs w:val="20"/>
              </w:rPr>
              <w:t xml:space="preserve"> </w:t>
            </w:r>
            <w:r w:rsidRPr="0006095E">
              <w:rPr>
                <w:rFonts w:ascii="Tahoma" w:hAnsi="Tahoma" w:cs="Tahoma"/>
                <w:sz w:val="20"/>
                <w:szCs w:val="20"/>
              </w:rPr>
              <w:t>κατασκευαστών</w:t>
            </w:r>
            <w:r w:rsidRPr="0006095E">
              <w:rPr>
                <w:rFonts w:ascii="Tahoma" w:hAnsi="Tahoma" w:cs="Tahoma"/>
                <w:spacing w:val="-3"/>
                <w:sz w:val="20"/>
                <w:szCs w:val="20"/>
              </w:rPr>
              <w:t xml:space="preserve"> </w:t>
            </w:r>
            <w:r w:rsidRPr="0006095E">
              <w:rPr>
                <w:rFonts w:ascii="Tahoma" w:hAnsi="Tahoma" w:cs="Tahoma"/>
                <w:sz w:val="20"/>
                <w:szCs w:val="20"/>
              </w:rPr>
              <w:t>(π.χ.</w:t>
            </w:r>
            <w:r w:rsidRPr="0006095E">
              <w:rPr>
                <w:rFonts w:ascii="Tahoma" w:hAnsi="Tahoma" w:cs="Tahoma"/>
                <w:spacing w:val="-2"/>
                <w:sz w:val="20"/>
                <w:szCs w:val="20"/>
              </w:rPr>
              <w:t xml:space="preserve"> </w:t>
            </w:r>
            <w:r w:rsidRPr="0006095E">
              <w:rPr>
                <w:rFonts w:ascii="Tahoma" w:hAnsi="Tahoma" w:cs="Tahoma"/>
                <w:sz w:val="20"/>
                <w:szCs w:val="20"/>
              </w:rPr>
              <w:t>βάση</w:t>
            </w:r>
            <w:r w:rsidRPr="0006095E">
              <w:rPr>
                <w:rFonts w:ascii="Tahoma" w:hAnsi="Tahoma" w:cs="Tahoma"/>
                <w:spacing w:val="-2"/>
                <w:sz w:val="20"/>
                <w:szCs w:val="20"/>
              </w:rPr>
              <w:t xml:space="preserve"> </w:t>
            </w:r>
            <w:r w:rsidRPr="0006095E">
              <w:rPr>
                <w:rFonts w:ascii="Tahoma" w:hAnsi="Tahoma" w:cs="Tahoma"/>
                <w:sz w:val="20"/>
                <w:szCs w:val="20"/>
              </w:rPr>
              <w:t>δεδομένων).</w:t>
            </w:r>
          </w:p>
        </w:tc>
        <w:tc>
          <w:tcPr>
            <w:tcW w:w="1417" w:type="dxa"/>
          </w:tcPr>
          <w:p w14:paraId="75F43F7C" w14:textId="77777777" w:rsidR="00D16073" w:rsidRPr="009C36F4" w:rsidRDefault="00D16073" w:rsidP="009C36F4">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6346DAF" w14:textId="77777777" w:rsidR="00D16073" w:rsidRPr="0006095E" w:rsidRDefault="00D16073" w:rsidP="00BA43C6">
            <w:pPr>
              <w:pStyle w:val="TableParagraph"/>
              <w:rPr>
                <w:rFonts w:ascii="Tahoma" w:hAnsi="Tahoma" w:cs="Tahoma"/>
                <w:sz w:val="20"/>
                <w:szCs w:val="20"/>
              </w:rPr>
            </w:pPr>
          </w:p>
        </w:tc>
        <w:tc>
          <w:tcPr>
            <w:tcW w:w="1842" w:type="dxa"/>
          </w:tcPr>
          <w:p w14:paraId="1460B34F" w14:textId="77777777" w:rsidR="00D16073" w:rsidRPr="0006095E" w:rsidRDefault="00D16073" w:rsidP="00BA43C6">
            <w:pPr>
              <w:pStyle w:val="TableParagraph"/>
              <w:rPr>
                <w:rFonts w:ascii="Tahoma" w:hAnsi="Tahoma" w:cs="Tahoma"/>
                <w:sz w:val="20"/>
                <w:szCs w:val="20"/>
              </w:rPr>
            </w:pPr>
          </w:p>
        </w:tc>
      </w:tr>
      <w:tr w:rsidR="00E22E7D" w:rsidRPr="0006095E" w14:paraId="588D387D"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348"/>
        </w:trPr>
        <w:tc>
          <w:tcPr>
            <w:tcW w:w="709" w:type="dxa"/>
          </w:tcPr>
          <w:p w14:paraId="2F648717" w14:textId="77777777" w:rsidR="00A655DD" w:rsidRDefault="00A655DD" w:rsidP="00E22E7D">
            <w:pPr>
              <w:pStyle w:val="TableParagraph"/>
              <w:spacing w:before="49"/>
              <w:ind w:left="86"/>
              <w:jc w:val="center"/>
              <w:rPr>
                <w:rFonts w:ascii="Tahoma" w:hAnsi="Tahoma" w:cs="Tahoma"/>
                <w:b/>
                <w:sz w:val="20"/>
                <w:szCs w:val="20"/>
                <w:lang w:val="en-US"/>
              </w:rPr>
            </w:pPr>
          </w:p>
          <w:p w14:paraId="7F4BC894" w14:textId="77777777" w:rsidR="00A655DD" w:rsidRDefault="00A655DD" w:rsidP="00E22E7D">
            <w:pPr>
              <w:pStyle w:val="TableParagraph"/>
              <w:spacing w:before="49"/>
              <w:ind w:left="86"/>
              <w:jc w:val="center"/>
              <w:rPr>
                <w:rFonts w:ascii="Tahoma" w:hAnsi="Tahoma" w:cs="Tahoma"/>
                <w:b/>
                <w:sz w:val="20"/>
                <w:szCs w:val="20"/>
                <w:lang w:val="en-US"/>
              </w:rPr>
            </w:pPr>
          </w:p>
          <w:p w14:paraId="0B6A3C0C" w14:textId="195ACA48" w:rsidR="00E22E7D" w:rsidRPr="0006095E" w:rsidRDefault="00E22E7D" w:rsidP="00E22E7D">
            <w:pPr>
              <w:pStyle w:val="TableParagraph"/>
              <w:spacing w:before="49"/>
              <w:ind w:left="86"/>
              <w:jc w:val="center"/>
              <w:rPr>
                <w:rFonts w:ascii="Tahoma" w:hAnsi="Tahoma" w:cs="Tahoma"/>
                <w:sz w:val="20"/>
                <w:szCs w:val="20"/>
              </w:rPr>
            </w:pPr>
            <w:r w:rsidRPr="000763EB">
              <w:rPr>
                <w:rFonts w:ascii="Tahoma" w:hAnsi="Tahoma" w:cs="Tahoma"/>
                <w:b/>
                <w:sz w:val="20"/>
                <w:szCs w:val="20"/>
                <w:lang w:val="en-US"/>
              </w:rPr>
              <w:t>2.</w:t>
            </w:r>
            <w:r>
              <w:rPr>
                <w:rFonts w:ascii="Tahoma" w:hAnsi="Tahoma" w:cs="Tahoma"/>
                <w:b/>
                <w:sz w:val="20"/>
                <w:szCs w:val="20"/>
                <w:lang w:val="en-US"/>
              </w:rPr>
              <w:t>8</w:t>
            </w:r>
          </w:p>
        </w:tc>
        <w:tc>
          <w:tcPr>
            <w:tcW w:w="4253" w:type="dxa"/>
          </w:tcPr>
          <w:p w14:paraId="3CAD1D2F" w14:textId="17BBD742" w:rsidR="00E22E7D" w:rsidRPr="0006095E" w:rsidRDefault="00E22E7D" w:rsidP="00414A50">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Φιλτράρισμα</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πριν</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τελική</w:t>
            </w:r>
            <w:r w:rsidRPr="0006095E">
              <w:rPr>
                <w:rFonts w:ascii="Tahoma" w:hAnsi="Tahoma" w:cs="Tahoma"/>
                <w:spacing w:val="1"/>
                <w:sz w:val="20"/>
                <w:szCs w:val="20"/>
              </w:rPr>
              <w:t xml:space="preserve"> </w:t>
            </w:r>
            <w:r w:rsidRPr="0006095E">
              <w:rPr>
                <w:rFonts w:ascii="Tahoma" w:hAnsi="Tahoma" w:cs="Tahoma"/>
                <w:sz w:val="20"/>
                <w:szCs w:val="20"/>
              </w:rPr>
              <w:t>προώθησή</w:t>
            </w:r>
            <w:r w:rsidRPr="0006095E">
              <w:rPr>
                <w:rFonts w:ascii="Tahoma" w:hAnsi="Tahoma" w:cs="Tahoma"/>
                <w:spacing w:val="1"/>
                <w:sz w:val="20"/>
                <w:szCs w:val="20"/>
              </w:rPr>
              <w:t xml:space="preserve"> </w:t>
            </w:r>
            <w:r w:rsidRPr="0006095E">
              <w:rPr>
                <w:rFonts w:ascii="Tahoma" w:hAnsi="Tahoma" w:cs="Tahoma"/>
                <w:sz w:val="20"/>
                <w:szCs w:val="20"/>
              </w:rPr>
              <w:t>τους</w:t>
            </w:r>
            <w:r w:rsidRPr="0006095E">
              <w:rPr>
                <w:rFonts w:ascii="Tahoma" w:hAnsi="Tahoma" w:cs="Tahoma"/>
                <w:spacing w:val="1"/>
                <w:sz w:val="20"/>
                <w:szCs w:val="20"/>
              </w:rPr>
              <w:t xml:space="preserve"> </w:t>
            </w:r>
            <w:r w:rsidRPr="0006095E">
              <w:rPr>
                <w:rFonts w:ascii="Tahoma" w:hAnsi="Tahoma" w:cs="Tahoma"/>
                <w:sz w:val="20"/>
                <w:szCs w:val="20"/>
              </w:rPr>
              <w:t>στο</w:t>
            </w:r>
            <w:r w:rsidRPr="0006095E">
              <w:rPr>
                <w:rFonts w:ascii="Tahoma" w:hAnsi="Tahoma" w:cs="Tahoma"/>
                <w:spacing w:val="1"/>
                <w:sz w:val="20"/>
                <w:szCs w:val="20"/>
              </w:rPr>
              <w:t xml:space="preserve"> </w:t>
            </w:r>
            <w:r w:rsidRPr="0006095E">
              <w:rPr>
                <w:rFonts w:ascii="Tahoma" w:hAnsi="Tahoma" w:cs="Tahoma"/>
                <w:sz w:val="20"/>
                <w:szCs w:val="20"/>
              </w:rPr>
              <w:t>κεντρικό</w:t>
            </w:r>
            <w:r w:rsidRPr="0006095E">
              <w:rPr>
                <w:rFonts w:ascii="Tahoma" w:hAnsi="Tahoma" w:cs="Tahoma"/>
                <w:spacing w:val="1"/>
                <w:sz w:val="20"/>
                <w:szCs w:val="20"/>
              </w:rPr>
              <w:t xml:space="preserve"> </w:t>
            </w:r>
            <w:r w:rsidRPr="0006095E">
              <w:rPr>
                <w:rFonts w:ascii="Tahoma" w:hAnsi="Tahoma" w:cs="Tahoma"/>
                <w:sz w:val="20"/>
                <w:szCs w:val="20"/>
              </w:rPr>
              <w:t>σύστημα</w:t>
            </w:r>
            <w:r w:rsidRPr="0006095E">
              <w:rPr>
                <w:rFonts w:ascii="Tahoma" w:hAnsi="Tahoma" w:cs="Tahoma"/>
                <w:spacing w:val="1"/>
                <w:sz w:val="20"/>
                <w:szCs w:val="20"/>
              </w:rPr>
              <w:t xml:space="preserve"> </w:t>
            </w:r>
            <w:r w:rsidRPr="0006095E">
              <w:rPr>
                <w:rFonts w:ascii="Tahoma" w:hAnsi="Tahoma" w:cs="Tahoma"/>
                <w:sz w:val="20"/>
                <w:szCs w:val="20"/>
              </w:rPr>
              <w:t>επεξεργασίας</w:t>
            </w:r>
            <w:r w:rsidRPr="0006095E">
              <w:rPr>
                <w:rFonts w:ascii="Tahoma" w:hAnsi="Tahoma" w:cs="Tahoma"/>
                <w:spacing w:val="30"/>
                <w:sz w:val="20"/>
                <w:szCs w:val="20"/>
              </w:rPr>
              <w:t xml:space="preserve"> </w:t>
            </w:r>
            <w:r w:rsidRPr="0006095E">
              <w:rPr>
                <w:rFonts w:ascii="Tahoma" w:hAnsi="Tahoma" w:cs="Tahoma"/>
                <w:sz w:val="20"/>
                <w:szCs w:val="20"/>
              </w:rPr>
              <w:t>με</w:t>
            </w:r>
            <w:r w:rsidRPr="0006095E">
              <w:rPr>
                <w:rFonts w:ascii="Tahoma" w:hAnsi="Tahoma" w:cs="Tahoma"/>
                <w:spacing w:val="30"/>
                <w:sz w:val="20"/>
                <w:szCs w:val="20"/>
              </w:rPr>
              <w:t xml:space="preserve"> </w:t>
            </w:r>
            <w:r w:rsidRPr="0006095E">
              <w:rPr>
                <w:rFonts w:ascii="Tahoma" w:hAnsi="Tahoma" w:cs="Tahoma"/>
                <w:sz w:val="20"/>
                <w:szCs w:val="20"/>
              </w:rPr>
              <w:t>σκοπό</w:t>
            </w:r>
            <w:r w:rsidRPr="0006095E">
              <w:rPr>
                <w:rFonts w:ascii="Tahoma" w:hAnsi="Tahoma" w:cs="Tahoma"/>
                <w:spacing w:val="30"/>
                <w:sz w:val="20"/>
                <w:szCs w:val="20"/>
              </w:rPr>
              <w:t xml:space="preserve"> </w:t>
            </w:r>
            <w:r w:rsidRPr="0006095E">
              <w:rPr>
                <w:rFonts w:ascii="Tahoma" w:hAnsi="Tahoma" w:cs="Tahoma"/>
                <w:sz w:val="20"/>
                <w:szCs w:val="20"/>
              </w:rPr>
              <w:t>την</w:t>
            </w:r>
            <w:r w:rsidRPr="0006095E">
              <w:rPr>
                <w:rFonts w:ascii="Tahoma" w:hAnsi="Tahoma" w:cs="Tahoma"/>
                <w:spacing w:val="30"/>
                <w:sz w:val="20"/>
                <w:szCs w:val="20"/>
              </w:rPr>
              <w:t xml:space="preserve"> </w:t>
            </w:r>
            <w:r w:rsidRPr="0006095E">
              <w:rPr>
                <w:rFonts w:ascii="Tahoma" w:hAnsi="Tahoma" w:cs="Tahoma"/>
                <w:sz w:val="20"/>
                <w:szCs w:val="20"/>
              </w:rPr>
              <w:t>απομάκρυνση</w:t>
            </w:r>
            <w:r w:rsidRPr="0006095E">
              <w:rPr>
                <w:rFonts w:ascii="Tahoma" w:hAnsi="Tahoma" w:cs="Tahoma"/>
                <w:spacing w:val="30"/>
                <w:sz w:val="20"/>
                <w:szCs w:val="20"/>
              </w:rPr>
              <w:t xml:space="preserve"> </w:t>
            </w:r>
            <w:r w:rsidRPr="0006095E">
              <w:rPr>
                <w:rFonts w:ascii="Tahoma" w:hAnsi="Tahoma" w:cs="Tahoma"/>
                <w:sz w:val="20"/>
                <w:szCs w:val="20"/>
              </w:rPr>
              <w:t>των</w:t>
            </w:r>
            <w:r w:rsidRPr="0006095E">
              <w:rPr>
                <w:rFonts w:ascii="Tahoma" w:hAnsi="Tahoma" w:cs="Tahoma"/>
                <w:spacing w:val="30"/>
                <w:sz w:val="20"/>
                <w:szCs w:val="20"/>
              </w:rPr>
              <w:t xml:space="preserve"> </w:t>
            </w:r>
            <w:r w:rsidRPr="0006095E">
              <w:rPr>
                <w:rFonts w:ascii="Tahoma" w:hAnsi="Tahoma" w:cs="Tahoma"/>
                <w:sz w:val="20"/>
                <w:szCs w:val="20"/>
              </w:rPr>
              <w:t>μη</w:t>
            </w:r>
            <w:r w:rsidR="00414A50">
              <w:rPr>
                <w:rFonts w:ascii="Tahoma" w:hAnsi="Tahoma" w:cs="Tahoma"/>
                <w:sz w:val="20"/>
                <w:szCs w:val="20"/>
              </w:rPr>
              <w:t xml:space="preserve"> </w:t>
            </w:r>
            <w:r w:rsidRPr="0006095E">
              <w:rPr>
                <w:rFonts w:ascii="Tahoma" w:hAnsi="Tahoma" w:cs="Tahoma"/>
                <w:sz w:val="20"/>
                <w:szCs w:val="20"/>
              </w:rPr>
              <w:t>σχετικών</w:t>
            </w:r>
            <w:r w:rsidRPr="0006095E">
              <w:rPr>
                <w:rFonts w:ascii="Tahoma" w:hAnsi="Tahoma" w:cs="Tahoma"/>
                <w:spacing w:val="-7"/>
                <w:sz w:val="20"/>
                <w:szCs w:val="20"/>
              </w:rPr>
              <w:t xml:space="preserve"> </w:t>
            </w:r>
            <w:r w:rsidRPr="0006095E">
              <w:rPr>
                <w:rFonts w:ascii="Tahoma" w:hAnsi="Tahoma" w:cs="Tahoma"/>
                <w:sz w:val="20"/>
                <w:szCs w:val="20"/>
              </w:rPr>
              <w:t>με</w:t>
            </w:r>
            <w:r w:rsidRPr="0006095E">
              <w:rPr>
                <w:rFonts w:ascii="Tahoma" w:hAnsi="Tahoma" w:cs="Tahoma"/>
                <w:spacing w:val="-7"/>
                <w:sz w:val="20"/>
                <w:szCs w:val="20"/>
              </w:rPr>
              <w:t xml:space="preserve"> </w:t>
            </w:r>
            <w:r w:rsidRPr="0006095E">
              <w:rPr>
                <w:rFonts w:ascii="Tahoma" w:hAnsi="Tahoma" w:cs="Tahoma"/>
                <w:sz w:val="20"/>
                <w:szCs w:val="20"/>
              </w:rPr>
              <w:t>την</w:t>
            </w:r>
            <w:r w:rsidRPr="0006095E">
              <w:rPr>
                <w:rFonts w:ascii="Tahoma" w:hAnsi="Tahoma" w:cs="Tahoma"/>
                <w:spacing w:val="-6"/>
                <w:sz w:val="20"/>
                <w:szCs w:val="20"/>
              </w:rPr>
              <w:t xml:space="preserve"> </w:t>
            </w:r>
            <w:r w:rsidRPr="0006095E">
              <w:rPr>
                <w:rFonts w:ascii="Tahoma" w:hAnsi="Tahoma" w:cs="Tahoma"/>
                <w:sz w:val="20"/>
                <w:szCs w:val="20"/>
              </w:rPr>
              <w:t>ασφάλεια</w:t>
            </w:r>
            <w:r w:rsidRPr="0006095E">
              <w:rPr>
                <w:rFonts w:ascii="Tahoma" w:hAnsi="Tahoma" w:cs="Tahoma"/>
                <w:spacing w:val="-7"/>
                <w:sz w:val="20"/>
                <w:szCs w:val="20"/>
              </w:rPr>
              <w:t xml:space="preserve"> </w:t>
            </w:r>
            <w:r w:rsidRPr="0006095E">
              <w:rPr>
                <w:rFonts w:ascii="Tahoma" w:hAnsi="Tahoma" w:cs="Tahoma"/>
                <w:sz w:val="20"/>
                <w:szCs w:val="20"/>
              </w:rPr>
              <w:t>πληροφοριών</w:t>
            </w:r>
            <w:r w:rsidRPr="0006095E">
              <w:rPr>
                <w:rFonts w:ascii="Tahoma" w:hAnsi="Tahoma" w:cs="Tahoma"/>
                <w:spacing w:val="-6"/>
                <w:sz w:val="20"/>
                <w:szCs w:val="20"/>
              </w:rPr>
              <w:t xml:space="preserve"> </w:t>
            </w:r>
            <w:r w:rsidRPr="0006095E">
              <w:rPr>
                <w:rFonts w:ascii="Tahoma" w:hAnsi="Tahoma" w:cs="Tahoma"/>
                <w:sz w:val="20"/>
                <w:szCs w:val="20"/>
              </w:rPr>
              <w:t>και</w:t>
            </w:r>
            <w:r w:rsidRPr="0006095E">
              <w:rPr>
                <w:rFonts w:ascii="Tahoma" w:hAnsi="Tahoma" w:cs="Tahoma"/>
                <w:spacing w:val="-7"/>
                <w:sz w:val="20"/>
                <w:szCs w:val="20"/>
              </w:rPr>
              <w:t xml:space="preserve"> </w:t>
            </w:r>
            <w:r w:rsidRPr="0006095E">
              <w:rPr>
                <w:rFonts w:ascii="Tahoma" w:hAnsi="Tahoma" w:cs="Tahoma"/>
                <w:sz w:val="20"/>
                <w:szCs w:val="20"/>
              </w:rPr>
              <w:t>μείωση</w:t>
            </w:r>
            <w:r w:rsidRPr="0006095E">
              <w:rPr>
                <w:rFonts w:ascii="Tahoma" w:hAnsi="Tahoma" w:cs="Tahoma"/>
                <w:spacing w:val="-6"/>
                <w:sz w:val="20"/>
                <w:szCs w:val="20"/>
              </w:rPr>
              <w:t xml:space="preserve"> </w:t>
            </w:r>
            <w:r w:rsidRPr="0006095E">
              <w:rPr>
                <w:rFonts w:ascii="Tahoma" w:hAnsi="Tahoma" w:cs="Tahoma"/>
                <w:sz w:val="20"/>
                <w:szCs w:val="20"/>
              </w:rPr>
              <w:t>του</w:t>
            </w:r>
            <w:r w:rsidRPr="0006095E">
              <w:rPr>
                <w:rFonts w:ascii="Tahoma" w:hAnsi="Tahoma" w:cs="Tahoma"/>
                <w:spacing w:val="-60"/>
                <w:sz w:val="20"/>
                <w:szCs w:val="20"/>
              </w:rPr>
              <w:t xml:space="preserve"> </w:t>
            </w:r>
            <w:r w:rsidRPr="0006095E">
              <w:rPr>
                <w:rFonts w:ascii="Tahoma" w:hAnsi="Tahoma" w:cs="Tahoma"/>
                <w:sz w:val="20"/>
                <w:szCs w:val="20"/>
              </w:rPr>
              <w:t>όγκου</w:t>
            </w:r>
            <w:r w:rsidRPr="0006095E">
              <w:rPr>
                <w:rFonts w:ascii="Tahoma" w:hAnsi="Tahoma" w:cs="Tahoma"/>
                <w:spacing w:val="-3"/>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2"/>
                <w:sz w:val="20"/>
                <w:szCs w:val="20"/>
              </w:rPr>
              <w:t xml:space="preserve"> </w:t>
            </w:r>
            <w:r w:rsidRPr="0006095E">
              <w:rPr>
                <w:rFonts w:ascii="Tahoma" w:hAnsi="Tahoma" w:cs="Tahoma"/>
                <w:sz w:val="20"/>
                <w:szCs w:val="20"/>
              </w:rPr>
              <w:t>μεταφέρονται</w:t>
            </w:r>
            <w:r w:rsidRPr="0006095E">
              <w:rPr>
                <w:rFonts w:ascii="Tahoma" w:hAnsi="Tahoma" w:cs="Tahoma"/>
                <w:spacing w:val="-2"/>
                <w:sz w:val="20"/>
                <w:szCs w:val="20"/>
              </w:rPr>
              <w:t xml:space="preserve"> </w:t>
            </w:r>
            <w:r w:rsidRPr="0006095E">
              <w:rPr>
                <w:rFonts w:ascii="Tahoma" w:hAnsi="Tahoma" w:cs="Tahoma"/>
                <w:sz w:val="20"/>
                <w:szCs w:val="20"/>
              </w:rPr>
              <w:t>στο</w:t>
            </w:r>
            <w:r w:rsidRPr="0006095E">
              <w:rPr>
                <w:rFonts w:ascii="Tahoma" w:hAnsi="Tahoma" w:cs="Tahoma"/>
                <w:spacing w:val="-1"/>
                <w:sz w:val="20"/>
                <w:szCs w:val="20"/>
              </w:rPr>
              <w:t xml:space="preserve"> </w:t>
            </w:r>
            <w:r w:rsidRPr="0006095E">
              <w:rPr>
                <w:rFonts w:ascii="Tahoma" w:hAnsi="Tahoma" w:cs="Tahoma"/>
                <w:sz w:val="20"/>
                <w:szCs w:val="20"/>
              </w:rPr>
              <w:t>δίκτυο.</w:t>
            </w:r>
          </w:p>
        </w:tc>
        <w:tc>
          <w:tcPr>
            <w:tcW w:w="1417" w:type="dxa"/>
          </w:tcPr>
          <w:p w14:paraId="58457687"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BE10CCE" w14:textId="77777777" w:rsidR="00E22E7D" w:rsidRPr="0006095E" w:rsidRDefault="00E22E7D" w:rsidP="00E22E7D">
            <w:pPr>
              <w:pStyle w:val="TableParagraph"/>
              <w:rPr>
                <w:rFonts w:ascii="Tahoma" w:hAnsi="Tahoma" w:cs="Tahoma"/>
                <w:sz w:val="20"/>
                <w:szCs w:val="20"/>
              </w:rPr>
            </w:pPr>
          </w:p>
        </w:tc>
        <w:tc>
          <w:tcPr>
            <w:tcW w:w="1842" w:type="dxa"/>
          </w:tcPr>
          <w:p w14:paraId="03B52D08" w14:textId="77777777" w:rsidR="00E22E7D" w:rsidRPr="0006095E" w:rsidRDefault="00E22E7D" w:rsidP="00E22E7D">
            <w:pPr>
              <w:pStyle w:val="TableParagraph"/>
              <w:rPr>
                <w:rFonts w:ascii="Tahoma" w:hAnsi="Tahoma" w:cs="Tahoma"/>
                <w:sz w:val="20"/>
                <w:szCs w:val="20"/>
              </w:rPr>
            </w:pPr>
          </w:p>
        </w:tc>
      </w:tr>
      <w:tr w:rsidR="00E22E7D" w:rsidRPr="0006095E" w14:paraId="5F92CA9B"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050"/>
        </w:trPr>
        <w:tc>
          <w:tcPr>
            <w:tcW w:w="709" w:type="dxa"/>
          </w:tcPr>
          <w:p w14:paraId="5A763D90" w14:textId="77777777" w:rsidR="00A655DD" w:rsidRDefault="00A655DD" w:rsidP="00E22E7D">
            <w:pPr>
              <w:pStyle w:val="TableParagraph"/>
              <w:spacing w:before="49"/>
              <w:ind w:left="84"/>
              <w:jc w:val="center"/>
              <w:rPr>
                <w:rFonts w:ascii="Tahoma" w:hAnsi="Tahoma" w:cs="Tahoma"/>
                <w:b/>
                <w:sz w:val="20"/>
                <w:szCs w:val="20"/>
                <w:lang w:val="en-US"/>
              </w:rPr>
            </w:pPr>
          </w:p>
          <w:p w14:paraId="3CBCF02C" w14:textId="53DCD8C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9</w:t>
            </w:r>
          </w:p>
        </w:tc>
        <w:tc>
          <w:tcPr>
            <w:tcW w:w="4253" w:type="dxa"/>
          </w:tcPr>
          <w:p w14:paraId="37569CE1"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Να υποστηρίζονται κατ’ ελάχιστον οι υπηρεσίες νέφους</w:t>
            </w:r>
            <w:r w:rsidRPr="0006095E">
              <w:rPr>
                <w:rFonts w:ascii="Tahoma" w:hAnsi="Tahoma" w:cs="Tahoma"/>
                <w:spacing w:val="1"/>
                <w:sz w:val="20"/>
                <w:szCs w:val="20"/>
              </w:rPr>
              <w:t xml:space="preserve"> </w:t>
            </w:r>
            <w:r w:rsidRPr="0006095E">
              <w:rPr>
                <w:rFonts w:ascii="Tahoma" w:hAnsi="Tahoma" w:cs="Tahoma"/>
                <w:sz w:val="20"/>
                <w:szCs w:val="20"/>
              </w:rPr>
              <w:t>Microsoft</w:t>
            </w:r>
            <w:r w:rsidRPr="0006095E">
              <w:rPr>
                <w:rFonts w:ascii="Tahoma" w:hAnsi="Tahoma" w:cs="Tahoma"/>
                <w:spacing w:val="1"/>
                <w:sz w:val="20"/>
                <w:szCs w:val="20"/>
              </w:rPr>
              <w:t xml:space="preserve"> </w:t>
            </w:r>
            <w:r w:rsidRPr="0006095E">
              <w:rPr>
                <w:rFonts w:ascii="Tahoma" w:hAnsi="Tahoma" w:cs="Tahoma"/>
                <w:sz w:val="20"/>
                <w:szCs w:val="20"/>
              </w:rPr>
              <w:t>Azure</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Amazon.</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αναφερθούν</w:t>
            </w:r>
            <w:r w:rsidRPr="0006095E">
              <w:rPr>
                <w:rFonts w:ascii="Tahoma" w:hAnsi="Tahoma" w:cs="Tahoma"/>
                <w:spacing w:val="1"/>
                <w:sz w:val="20"/>
                <w:szCs w:val="20"/>
              </w:rPr>
              <w:t xml:space="preserve"> </w:t>
            </w:r>
            <w:r w:rsidRPr="0006095E">
              <w:rPr>
                <w:rFonts w:ascii="Tahoma" w:hAnsi="Tahoma" w:cs="Tahoma"/>
                <w:sz w:val="20"/>
                <w:szCs w:val="20"/>
              </w:rPr>
              <w:t>άλλοι</w:t>
            </w:r>
            <w:r w:rsidRPr="0006095E">
              <w:rPr>
                <w:rFonts w:ascii="Tahoma" w:hAnsi="Tahoma" w:cs="Tahoma"/>
                <w:spacing w:val="-60"/>
                <w:sz w:val="20"/>
                <w:szCs w:val="20"/>
              </w:rPr>
              <w:t xml:space="preserve"> </w:t>
            </w:r>
            <w:r w:rsidRPr="0006095E">
              <w:rPr>
                <w:rFonts w:ascii="Tahoma" w:hAnsi="Tahoma" w:cs="Tahoma"/>
                <w:sz w:val="20"/>
                <w:szCs w:val="20"/>
              </w:rPr>
              <w:t>υποστηριζόμενοι</w:t>
            </w:r>
            <w:r w:rsidRPr="0006095E">
              <w:rPr>
                <w:rFonts w:ascii="Tahoma" w:hAnsi="Tahoma" w:cs="Tahoma"/>
                <w:spacing w:val="-2"/>
                <w:sz w:val="20"/>
                <w:szCs w:val="20"/>
              </w:rPr>
              <w:t xml:space="preserve"> </w:t>
            </w:r>
            <w:r w:rsidRPr="0006095E">
              <w:rPr>
                <w:rFonts w:ascii="Tahoma" w:hAnsi="Tahoma" w:cs="Tahoma"/>
                <w:sz w:val="20"/>
                <w:szCs w:val="20"/>
              </w:rPr>
              <w:t>κατασκευαστές.</w:t>
            </w:r>
          </w:p>
        </w:tc>
        <w:tc>
          <w:tcPr>
            <w:tcW w:w="1417" w:type="dxa"/>
          </w:tcPr>
          <w:p w14:paraId="10CD35DD"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B9815C2" w14:textId="77777777" w:rsidR="00E22E7D" w:rsidRPr="0006095E" w:rsidRDefault="00E22E7D" w:rsidP="00E22E7D">
            <w:pPr>
              <w:pStyle w:val="TableParagraph"/>
              <w:rPr>
                <w:rFonts w:ascii="Tahoma" w:hAnsi="Tahoma" w:cs="Tahoma"/>
                <w:sz w:val="20"/>
                <w:szCs w:val="20"/>
              </w:rPr>
            </w:pPr>
          </w:p>
        </w:tc>
        <w:tc>
          <w:tcPr>
            <w:tcW w:w="1842" w:type="dxa"/>
          </w:tcPr>
          <w:p w14:paraId="04878F58" w14:textId="77777777" w:rsidR="00E22E7D" w:rsidRPr="0006095E" w:rsidRDefault="00E22E7D" w:rsidP="00E22E7D">
            <w:pPr>
              <w:pStyle w:val="TableParagraph"/>
              <w:rPr>
                <w:rFonts w:ascii="Tahoma" w:hAnsi="Tahoma" w:cs="Tahoma"/>
                <w:sz w:val="20"/>
                <w:szCs w:val="20"/>
              </w:rPr>
            </w:pPr>
          </w:p>
        </w:tc>
      </w:tr>
      <w:tr w:rsidR="00E22E7D" w:rsidRPr="0006095E" w14:paraId="7661B4A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45"/>
        </w:trPr>
        <w:tc>
          <w:tcPr>
            <w:tcW w:w="709" w:type="dxa"/>
          </w:tcPr>
          <w:p w14:paraId="67F2A2E6" w14:textId="77777777" w:rsidR="00A655DD" w:rsidRDefault="00A655DD" w:rsidP="00E22E7D">
            <w:pPr>
              <w:pStyle w:val="TableParagraph"/>
              <w:spacing w:before="54"/>
              <w:ind w:left="84"/>
              <w:jc w:val="center"/>
              <w:rPr>
                <w:rFonts w:ascii="Tahoma" w:hAnsi="Tahoma" w:cs="Tahoma"/>
                <w:b/>
                <w:sz w:val="20"/>
                <w:szCs w:val="20"/>
                <w:lang w:val="en-US"/>
              </w:rPr>
            </w:pPr>
          </w:p>
          <w:p w14:paraId="1D737986" w14:textId="05249848"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10</w:t>
            </w:r>
          </w:p>
        </w:tc>
        <w:tc>
          <w:tcPr>
            <w:tcW w:w="4253" w:type="dxa"/>
          </w:tcPr>
          <w:p w14:paraId="7209BBA7" w14:textId="77777777" w:rsidR="00E22E7D" w:rsidRPr="0006095E" w:rsidRDefault="00E22E7D" w:rsidP="00A655DD">
            <w:pPr>
              <w:pStyle w:val="TableParagraph"/>
              <w:spacing w:before="54" w:line="256" w:lineRule="auto"/>
              <w:ind w:left="106" w:right="130"/>
              <w:jc w:val="both"/>
              <w:rPr>
                <w:rFonts w:ascii="Tahoma" w:hAnsi="Tahoma" w:cs="Tahoma"/>
                <w:sz w:val="20"/>
                <w:szCs w:val="20"/>
              </w:rPr>
            </w:pPr>
            <w:r w:rsidRPr="0006095E">
              <w:rPr>
                <w:rFonts w:ascii="Tahoma" w:hAnsi="Tahoma" w:cs="Tahoma"/>
                <w:sz w:val="20"/>
                <w:szCs w:val="20"/>
              </w:rPr>
              <w:t>Κεντρική</w:t>
            </w:r>
            <w:r w:rsidRPr="0006095E">
              <w:rPr>
                <w:rFonts w:ascii="Tahoma" w:hAnsi="Tahoma" w:cs="Tahoma"/>
                <w:spacing w:val="1"/>
                <w:sz w:val="20"/>
                <w:szCs w:val="20"/>
              </w:rPr>
              <w:t xml:space="preserve"> </w:t>
            </w:r>
            <w:r w:rsidRPr="0006095E">
              <w:rPr>
                <w:rFonts w:ascii="Tahoma" w:hAnsi="Tahoma" w:cs="Tahoma"/>
                <w:sz w:val="20"/>
                <w:szCs w:val="20"/>
              </w:rPr>
              <w:t>κονσόλα</w:t>
            </w:r>
            <w:r w:rsidRPr="0006095E">
              <w:rPr>
                <w:rFonts w:ascii="Tahoma" w:hAnsi="Tahoma" w:cs="Tahoma"/>
                <w:spacing w:val="1"/>
                <w:sz w:val="20"/>
                <w:szCs w:val="20"/>
              </w:rPr>
              <w:t xml:space="preserve"> </w:t>
            </w:r>
            <w:r w:rsidRPr="0006095E">
              <w:rPr>
                <w:rFonts w:ascii="Tahoma" w:hAnsi="Tahoma" w:cs="Tahoma"/>
                <w:sz w:val="20"/>
                <w:szCs w:val="20"/>
              </w:rPr>
              <w:t>διαχείρισης</w:t>
            </w:r>
            <w:r w:rsidRPr="0006095E">
              <w:rPr>
                <w:rFonts w:ascii="Tahoma" w:hAnsi="Tahoma" w:cs="Tahoma"/>
                <w:spacing w:val="1"/>
                <w:sz w:val="20"/>
                <w:szCs w:val="20"/>
              </w:rPr>
              <w:t xml:space="preserve"> </w:t>
            </w:r>
            <w:r w:rsidRPr="0006095E">
              <w:rPr>
                <w:rFonts w:ascii="Tahoma" w:hAnsi="Tahoma" w:cs="Tahoma"/>
                <w:sz w:val="20"/>
                <w:szCs w:val="20"/>
              </w:rPr>
              <w:t>(GUI)</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παρακολούθησης των καταγεγραμμένων γεγονότων σε</w:t>
            </w:r>
            <w:r w:rsidRPr="0006095E">
              <w:rPr>
                <w:rFonts w:ascii="Tahoma" w:hAnsi="Tahoma" w:cs="Tahoma"/>
                <w:spacing w:val="1"/>
                <w:sz w:val="20"/>
                <w:szCs w:val="20"/>
              </w:rPr>
              <w:t xml:space="preserve"> </w:t>
            </w:r>
            <w:r w:rsidRPr="0006095E">
              <w:rPr>
                <w:rFonts w:ascii="Tahoma" w:hAnsi="Tahoma" w:cs="Tahoma"/>
                <w:sz w:val="20"/>
                <w:szCs w:val="20"/>
              </w:rPr>
              <w:t>πραγματικό</w:t>
            </w:r>
            <w:r w:rsidRPr="0006095E">
              <w:rPr>
                <w:rFonts w:ascii="Tahoma" w:hAnsi="Tahoma" w:cs="Tahoma"/>
                <w:spacing w:val="-2"/>
                <w:sz w:val="20"/>
                <w:szCs w:val="20"/>
              </w:rPr>
              <w:t xml:space="preserve"> </w:t>
            </w:r>
            <w:r w:rsidRPr="0006095E">
              <w:rPr>
                <w:rFonts w:ascii="Tahoma" w:hAnsi="Tahoma" w:cs="Tahoma"/>
                <w:sz w:val="20"/>
                <w:szCs w:val="20"/>
              </w:rPr>
              <w:t>χρόνο.</w:t>
            </w:r>
          </w:p>
        </w:tc>
        <w:tc>
          <w:tcPr>
            <w:tcW w:w="1417" w:type="dxa"/>
          </w:tcPr>
          <w:p w14:paraId="7A70FBC9" w14:textId="77777777" w:rsidR="00E22E7D" w:rsidRPr="009C36F4" w:rsidRDefault="00E22E7D" w:rsidP="00E22E7D">
            <w:pPr>
              <w:pStyle w:val="TableParagraph"/>
              <w:spacing w:before="54"/>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B78539E" w14:textId="77777777" w:rsidR="00E22E7D" w:rsidRPr="0006095E" w:rsidRDefault="00E22E7D" w:rsidP="00E22E7D">
            <w:pPr>
              <w:pStyle w:val="TableParagraph"/>
              <w:rPr>
                <w:rFonts w:ascii="Tahoma" w:hAnsi="Tahoma" w:cs="Tahoma"/>
                <w:sz w:val="20"/>
                <w:szCs w:val="20"/>
              </w:rPr>
            </w:pPr>
          </w:p>
        </w:tc>
        <w:tc>
          <w:tcPr>
            <w:tcW w:w="1842" w:type="dxa"/>
          </w:tcPr>
          <w:p w14:paraId="322CA925" w14:textId="77777777" w:rsidR="00E22E7D" w:rsidRPr="0006095E" w:rsidRDefault="00E22E7D" w:rsidP="00E22E7D">
            <w:pPr>
              <w:pStyle w:val="TableParagraph"/>
              <w:rPr>
                <w:rFonts w:ascii="Tahoma" w:hAnsi="Tahoma" w:cs="Tahoma"/>
                <w:sz w:val="20"/>
                <w:szCs w:val="20"/>
              </w:rPr>
            </w:pPr>
          </w:p>
        </w:tc>
      </w:tr>
      <w:tr w:rsidR="00E22E7D" w:rsidRPr="0006095E" w14:paraId="635C7355"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353"/>
        </w:trPr>
        <w:tc>
          <w:tcPr>
            <w:tcW w:w="709" w:type="dxa"/>
          </w:tcPr>
          <w:p w14:paraId="1F55D19D" w14:textId="77777777" w:rsidR="00A655DD" w:rsidRDefault="00A655DD" w:rsidP="00E22E7D">
            <w:pPr>
              <w:pStyle w:val="TableParagraph"/>
              <w:spacing w:before="49"/>
              <w:ind w:left="84"/>
              <w:jc w:val="center"/>
              <w:rPr>
                <w:rFonts w:ascii="Tahoma" w:hAnsi="Tahoma" w:cs="Tahoma"/>
                <w:b/>
                <w:sz w:val="20"/>
                <w:szCs w:val="20"/>
                <w:lang w:val="en-US"/>
              </w:rPr>
            </w:pPr>
          </w:p>
          <w:p w14:paraId="41BDE2C6" w14:textId="77777777" w:rsidR="00A655DD" w:rsidRDefault="00A655DD" w:rsidP="00E22E7D">
            <w:pPr>
              <w:pStyle w:val="TableParagraph"/>
              <w:spacing w:before="49"/>
              <w:ind w:left="84"/>
              <w:jc w:val="center"/>
              <w:rPr>
                <w:rFonts w:ascii="Tahoma" w:hAnsi="Tahoma" w:cs="Tahoma"/>
                <w:b/>
                <w:sz w:val="20"/>
                <w:szCs w:val="20"/>
                <w:lang w:val="en-US"/>
              </w:rPr>
            </w:pPr>
          </w:p>
          <w:p w14:paraId="32D8766F" w14:textId="77777777" w:rsidR="00A655DD" w:rsidRDefault="00A655DD" w:rsidP="00E22E7D">
            <w:pPr>
              <w:pStyle w:val="TableParagraph"/>
              <w:spacing w:before="49"/>
              <w:ind w:left="84"/>
              <w:jc w:val="center"/>
              <w:rPr>
                <w:rFonts w:ascii="Tahoma" w:hAnsi="Tahoma" w:cs="Tahoma"/>
                <w:b/>
                <w:sz w:val="20"/>
                <w:szCs w:val="20"/>
                <w:lang w:val="en-US"/>
              </w:rPr>
            </w:pPr>
          </w:p>
          <w:p w14:paraId="1D5B4335" w14:textId="2CB18F70"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11</w:t>
            </w:r>
          </w:p>
        </w:tc>
        <w:tc>
          <w:tcPr>
            <w:tcW w:w="4253" w:type="dxa"/>
          </w:tcPr>
          <w:p w14:paraId="6C52C446" w14:textId="2A37D6BC" w:rsidR="00E22E7D" w:rsidRPr="0006095E" w:rsidRDefault="00E22E7D" w:rsidP="00414A50">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Ομοιόμορφη</w:t>
            </w:r>
            <w:r w:rsidRPr="0006095E">
              <w:rPr>
                <w:rFonts w:ascii="Tahoma" w:hAnsi="Tahoma" w:cs="Tahoma"/>
                <w:spacing w:val="1"/>
                <w:sz w:val="20"/>
                <w:szCs w:val="20"/>
              </w:rPr>
              <w:t xml:space="preserve"> </w:t>
            </w:r>
            <w:r w:rsidRPr="0006095E">
              <w:rPr>
                <w:rFonts w:ascii="Tahoma" w:hAnsi="Tahoma" w:cs="Tahoma"/>
                <w:sz w:val="20"/>
                <w:szCs w:val="20"/>
              </w:rPr>
              <w:t>διαμόρφωση</w:t>
            </w:r>
            <w:r w:rsidRPr="0006095E">
              <w:rPr>
                <w:rFonts w:ascii="Tahoma" w:hAnsi="Tahoma" w:cs="Tahoma"/>
                <w:spacing w:val="1"/>
                <w:sz w:val="20"/>
                <w:szCs w:val="20"/>
              </w:rPr>
              <w:t xml:space="preserve"> </w:t>
            </w:r>
            <w:r w:rsidRPr="0006095E">
              <w:rPr>
                <w:rFonts w:ascii="Tahoma" w:hAnsi="Tahoma" w:cs="Tahoma"/>
                <w:sz w:val="20"/>
                <w:szCs w:val="20"/>
              </w:rPr>
              <w:t>(κανονικοποίηση)</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δεδομένων καταγραφής ανεξαρτήτως του συστήματος</w:t>
            </w:r>
            <w:r w:rsidRPr="0006095E">
              <w:rPr>
                <w:rFonts w:ascii="Tahoma" w:hAnsi="Tahoma" w:cs="Tahoma"/>
                <w:spacing w:val="1"/>
                <w:sz w:val="20"/>
                <w:szCs w:val="20"/>
              </w:rPr>
              <w:t xml:space="preserve"> </w:t>
            </w:r>
            <w:r w:rsidRPr="0006095E">
              <w:rPr>
                <w:rFonts w:ascii="Tahoma" w:hAnsi="Tahoma" w:cs="Tahoma"/>
                <w:sz w:val="20"/>
                <w:szCs w:val="20"/>
              </w:rPr>
              <w:t>προέλευσης</w:t>
            </w:r>
            <w:r w:rsidRPr="0006095E">
              <w:rPr>
                <w:rFonts w:ascii="Tahoma" w:hAnsi="Tahoma" w:cs="Tahoma"/>
                <w:spacing w:val="-12"/>
                <w:sz w:val="20"/>
                <w:szCs w:val="20"/>
              </w:rPr>
              <w:t xml:space="preserve"> </w:t>
            </w:r>
            <w:r w:rsidRPr="0006095E">
              <w:rPr>
                <w:rFonts w:ascii="Tahoma" w:hAnsi="Tahoma" w:cs="Tahoma"/>
                <w:sz w:val="20"/>
                <w:szCs w:val="20"/>
              </w:rPr>
              <w:t>και</w:t>
            </w:r>
            <w:r w:rsidRPr="0006095E">
              <w:rPr>
                <w:rFonts w:ascii="Tahoma" w:hAnsi="Tahoma" w:cs="Tahoma"/>
                <w:spacing w:val="-11"/>
                <w:sz w:val="20"/>
                <w:szCs w:val="20"/>
              </w:rPr>
              <w:t xml:space="preserve"> </w:t>
            </w:r>
            <w:r w:rsidRPr="0006095E">
              <w:rPr>
                <w:rFonts w:ascii="Tahoma" w:hAnsi="Tahoma" w:cs="Tahoma"/>
                <w:sz w:val="20"/>
                <w:szCs w:val="20"/>
              </w:rPr>
              <w:t>αποθήκευσης</w:t>
            </w:r>
            <w:r w:rsidRPr="0006095E">
              <w:rPr>
                <w:rFonts w:ascii="Tahoma" w:hAnsi="Tahoma" w:cs="Tahoma"/>
                <w:spacing w:val="-12"/>
                <w:sz w:val="20"/>
                <w:szCs w:val="20"/>
              </w:rPr>
              <w:t xml:space="preserve"> </w:t>
            </w:r>
            <w:r w:rsidRPr="0006095E">
              <w:rPr>
                <w:rFonts w:ascii="Tahoma" w:hAnsi="Tahoma" w:cs="Tahoma"/>
                <w:sz w:val="20"/>
                <w:szCs w:val="20"/>
              </w:rPr>
              <w:t>αυτών</w:t>
            </w:r>
            <w:r w:rsidRPr="0006095E">
              <w:rPr>
                <w:rFonts w:ascii="Tahoma" w:hAnsi="Tahoma" w:cs="Tahoma"/>
                <w:spacing w:val="-11"/>
                <w:sz w:val="20"/>
                <w:szCs w:val="20"/>
              </w:rPr>
              <w:t xml:space="preserve"> </w:t>
            </w:r>
            <w:r w:rsidRPr="0006095E">
              <w:rPr>
                <w:rFonts w:ascii="Tahoma" w:hAnsi="Tahoma" w:cs="Tahoma"/>
                <w:sz w:val="20"/>
                <w:szCs w:val="20"/>
              </w:rPr>
              <w:t>με</w:t>
            </w:r>
            <w:r w:rsidRPr="0006095E">
              <w:rPr>
                <w:rFonts w:ascii="Tahoma" w:hAnsi="Tahoma" w:cs="Tahoma"/>
                <w:spacing w:val="-11"/>
                <w:sz w:val="20"/>
                <w:szCs w:val="20"/>
              </w:rPr>
              <w:t xml:space="preserve"> </w:t>
            </w:r>
            <w:r w:rsidRPr="0006095E">
              <w:rPr>
                <w:rFonts w:ascii="Tahoma" w:hAnsi="Tahoma" w:cs="Tahoma"/>
                <w:sz w:val="20"/>
                <w:szCs w:val="20"/>
              </w:rPr>
              <w:t>την</w:t>
            </w:r>
            <w:r w:rsidRPr="0006095E">
              <w:rPr>
                <w:rFonts w:ascii="Tahoma" w:hAnsi="Tahoma" w:cs="Tahoma"/>
                <w:spacing w:val="-12"/>
                <w:sz w:val="20"/>
                <w:szCs w:val="20"/>
              </w:rPr>
              <w:t xml:space="preserve"> </w:t>
            </w:r>
            <w:r w:rsidRPr="0006095E">
              <w:rPr>
                <w:rFonts w:ascii="Tahoma" w:hAnsi="Tahoma" w:cs="Tahoma"/>
                <w:sz w:val="20"/>
                <w:szCs w:val="20"/>
              </w:rPr>
              <w:t>ίδια</w:t>
            </w:r>
            <w:r w:rsidRPr="0006095E">
              <w:rPr>
                <w:rFonts w:ascii="Tahoma" w:hAnsi="Tahoma" w:cs="Tahoma"/>
                <w:spacing w:val="-11"/>
                <w:sz w:val="20"/>
                <w:szCs w:val="20"/>
              </w:rPr>
              <w:t xml:space="preserve"> </w:t>
            </w:r>
            <w:r w:rsidRPr="0006095E">
              <w:rPr>
                <w:rFonts w:ascii="Tahoma" w:hAnsi="Tahoma" w:cs="Tahoma"/>
                <w:sz w:val="20"/>
                <w:szCs w:val="20"/>
              </w:rPr>
              <w:t>δομή</w:t>
            </w:r>
            <w:r w:rsidRPr="0006095E">
              <w:rPr>
                <w:rFonts w:ascii="Tahoma" w:hAnsi="Tahoma" w:cs="Tahoma"/>
                <w:spacing w:val="-11"/>
                <w:sz w:val="20"/>
                <w:szCs w:val="20"/>
              </w:rPr>
              <w:t xml:space="preserve"> </w:t>
            </w:r>
            <w:r w:rsidRPr="0006095E">
              <w:rPr>
                <w:rFonts w:ascii="Tahoma" w:hAnsi="Tahoma" w:cs="Tahoma"/>
                <w:sz w:val="20"/>
                <w:szCs w:val="20"/>
              </w:rPr>
              <w:t>με</w:t>
            </w:r>
            <w:r w:rsidRPr="0006095E">
              <w:rPr>
                <w:rFonts w:ascii="Tahoma" w:hAnsi="Tahoma" w:cs="Tahoma"/>
                <w:spacing w:val="-61"/>
                <w:sz w:val="20"/>
                <w:szCs w:val="20"/>
              </w:rPr>
              <w:t xml:space="preserve"> </w:t>
            </w:r>
            <w:r w:rsidRPr="0006095E">
              <w:rPr>
                <w:rFonts w:ascii="Tahoma" w:hAnsi="Tahoma" w:cs="Tahoma"/>
                <w:sz w:val="20"/>
                <w:szCs w:val="20"/>
              </w:rPr>
              <w:t>σκοπό</w:t>
            </w:r>
            <w:r w:rsidRPr="0006095E">
              <w:rPr>
                <w:rFonts w:ascii="Tahoma" w:hAnsi="Tahoma" w:cs="Tahoma"/>
                <w:spacing w:val="45"/>
                <w:sz w:val="20"/>
                <w:szCs w:val="20"/>
              </w:rPr>
              <w:t xml:space="preserve"> </w:t>
            </w:r>
            <w:r w:rsidRPr="0006095E">
              <w:rPr>
                <w:rFonts w:ascii="Tahoma" w:hAnsi="Tahoma" w:cs="Tahoma"/>
                <w:sz w:val="20"/>
                <w:szCs w:val="20"/>
              </w:rPr>
              <w:t>την</w:t>
            </w:r>
            <w:r w:rsidRPr="0006095E">
              <w:rPr>
                <w:rFonts w:ascii="Tahoma" w:hAnsi="Tahoma" w:cs="Tahoma"/>
                <w:spacing w:val="46"/>
                <w:sz w:val="20"/>
                <w:szCs w:val="20"/>
              </w:rPr>
              <w:t xml:space="preserve"> </w:t>
            </w:r>
            <w:r w:rsidRPr="0006095E">
              <w:rPr>
                <w:rFonts w:ascii="Tahoma" w:hAnsi="Tahoma" w:cs="Tahoma"/>
                <w:sz w:val="20"/>
                <w:szCs w:val="20"/>
              </w:rPr>
              <w:t>επιτάχυνση</w:t>
            </w:r>
            <w:r w:rsidRPr="0006095E">
              <w:rPr>
                <w:rFonts w:ascii="Tahoma" w:hAnsi="Tahoma" w:cs="Tahoma"/>
                <w:spacing w:val="45"/>
                <w:sz w:val="20"/>
                <w:szCs w:val="20"/>
              </w:rPr>
              <w:t xml:space="preserve"> </w:t>
            </w:r>
            <w:r w:rsidRPr="0006095E">
              <w:rPr>
                <w:rFonts w:ascii="Tahoma" w:hAnsi="Tahoma" w:cs="Tahoma"/>
                <w:sz w:val="20"/>
                <w:szCs w:val="20"/>
              </w:rPr>
              <w:t>των</w:t>
            </w:r>
            <w:r w:rsidRPr="0006095E">
              <w:rPr>
                <w:rFonts w:ascii="Tahoma" w:hAnsi="Tahoma" w:cs="Tahoma"/>
                <w:spacing w:val="46"/>
                <w:sz w:val="20"/>
                <w:szCs w:val="20"/>
              </w:rPr>
              <w:t xml:space="preserve"> </w:t>
            </w:r>
            <w:r w:rsidRPr="0006095E">
              <w:rPr>
                <w:rFonts w:ascii="Tahoma" w:hAnsi="Tahoma" w:cs="Tahoma"/>
                <w:sz w:val="20"/>
                <w:szCs w:val="20"/>
              </w:rPr>
              <w:t>μηχανισμών</w:t>
            </w:r>
            <w:r w:rsidRPr="0006095E">
              <w:rPr>
                <w:rFonts w:ascii="Tahoma" w:hAnsi="Tahoma" w:cs="Tahoma"/>
                <w:spacing w:val="45"/>
                <w:sz w:val="20"/>
                <w:szCs w:val="20"/>
              </w:rPr>
              <w:t xml:space="preserve"> </w:t>
            </w:r>
            <w:r w:rsidRPr="0006095E">
              <w:rPr>
                <w:rFonts w:ascii="Tahoma" w:hAnsi="Tahoma" w:cs="Tahoma"/>
                <w:sz w:val="20"/>
                <w:szCs w:val="20"/>
              </w:rPr>
              <w:t>επεξεργασία,</w:t>
            </w:r>
            <w:r w:rsidR="00414A50">
              <w:rPr>
                <w:rFonts w:ascii="Tahoma" w:hAnsi="Tahoma" w:cs="Tahoma"/>
                <w:sz w:val="20"/>
                <w:szCs w:val="20"/>
              </w:rPr>
              <w:t xml:space="preserve"> </w:t>
            </w:r>
            <w:r w:rsidRPr="0006095E">
              <w:rPr>
                <w:rFonts w:ascii="Tahoma" w:hAnsi="Tahoma" w:cs="Tahoma"/>
                <w:sz w:val="20"/>
                <w:szCs w:val="20"/>
              </w:rPr>
              <w:t>αναζήτησης</w:t>
            </w:r>
            <w:r w:rsidRPr="0006095E">
              <w:rPr>
                <w:rFonts w:ascii="Tahoma" w:hAnsi="Tahoma" w:cs="Tahoma"/>
                <w:spacing w:val="-4"/>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παραγωγής</w:t>
            </w:r>
            <w:r w:rsidRPr="0006095E">
              <w:rPr>
                <w:rFonts w:ascii="Tahoma" w:hAnsi="Tahoma" w:cs="Tahoma"/>
                <w:spacing w:val="-4"/>
                <w:sz w:val="20"/>
                <w:szCs w:val="20"/>
              </w:rPr>
              <w:t xml:space="preserve"> </w:t>
            </w:r>
            <w:r w:rsidRPr="0006095E">
              <w:rPr>
                <w:rFonts w:ascii="Tahoma" w:hAnsi="Tahoma" w:cs="Tahoma"/>
                <w:sz w:val="20"/>
                <w:szCs w:val="20"/>
              </w:rPr>
              <w:t>αναφορών</w:t>
            </w:r>
            <w:r w:rsidRPr="0006095E">
              <w:rPr>
                <w:rFonts w:ascii="Tahoma" w:hAnsi="Tahoma" w:cs="Tahoma"/>
                <w:spacing w:val="-3"/>
                <w:sz w:val="20"/>
                <w:szCs w:val="20"/>
              </w:rPr>
              <w:t xml:space="preserve"> </w:t>
            </w:r>
            <w:r w:rsidRPr="0006095E">
              <w:rPr>
                <w:rFonts w:ascii="Tahoma" w:hAnsi="Tahoma" w:cs="Tahoma"/>
                <w:sz w:val="20"/>
                <w:szCs w:val="20"/>
              </w:rPr>
              <w:t>(normalization).</w:t>
            </w:r>
          </w:p>
        </w:tc>
        <w:tc>
          <w:tcPr>
            <w:tcW w:w="1417" w:type="dxa"/>
          </w:tcPr>
          <w:p w14:paraId="3E40B3BB"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33BE1FA" w14:textId="77777777" w:rsidR="00E22E7D" w:rsidRPr="0006095E" w:rsidRDefault="00E22E7D" w:rsidP="00E22E7D">
            <w:pPr>
              <w:pStyle w:val="TableParagraph"/>
              <w:rPr>
                <w:rFonts w:ascii="Tahoma" w:hAnsi="Tahoma" w:cs="Tahoma"/>
                <w:sz w:val="20"/>
                <w:szCs w:val="20"/>
              </w:rPr>
            </w:pPr>
          </w:p>
        </w:tc>
        <w:tc>
          <w:tcPr>
            <w:tcW w:w="1842" w:type="dxa"/>
          </w:tcPr>
          <w:p w14:paraId="3B5913E1" w14:textId="77777777" w:rsidR="00E22E7D" w:rsidRPr="0006095E" w:rsidRDefault="00E22E7D" w:rsidP="00E22E7D">
            <w:pPr>
              <w:pStyle w:val="TableParagraph"/>
              <w:rPr>
                <w:rFonts w:ascii="Tahoma" w:hAnsi="Tahoma" w:cs="Tahoma"/>
                <w:sz w:val="20"/>
                <w:szCs w:val="20"/>
              </w:rPr>
            </w:pPr>
          </w:p>
        </w:tc>
      </w:tr>
      <w:tr w:rsidR="00E22E7D" w:rsidRPr="0006095E" w14:paraId="725C93D4" w14:textId="77777777" w:rsidTr="00D170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99"/>
        </w:trPr>
        <w:tc>
          <w:tcPr>
            <w:tcW w:w="709" w:type="dxa"/>
          </w:tcPr>
          <w:p w14:paraId="6CC1607D" w14:textId="7F3C377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lastRenderedPageBreak/>
              <w:t>2.</w:t>
            </w:r>
            <w:r w:rsidR="00F370B0">
              <w:rPr>
                <w:rFonts w:ascii="Tahoma" w:hAnsi="Tahoma" w:cs="Tahoma"/>
                <w:b/>
                <w:sz w:val="20"/>
                <w:szCs w:val="20"/>
                <w:lang w:val="en-US"/>
              </w:rPr>
              <w:t>12</w:t>
            </w:r>
          </w:p>
        </w:tc>
        <w:tc>
          <w:tcPr>
            <w:tcW w:w="4253" w:type="dxa"/>
          </w:tcPr>
          <w:p w14:paraId="519F88BB"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Ομαδοποίηση</w:t>
            </w:r>
            <w:r w:rsidRPr="0006095E">
              <w:rPr>
                <w:rFonts w:ascii="Tahoma" w:hAnsi="Tahoma" w:cs="Tahoma"/>
                <w:spacing w:val="-11"/>
                <w:sz w:val="20"/>
                <w:szCs w:val="20"/>
              </w:rPr>
              <w:t xml:space="preserve"> </w:t>
            </w:r>
            <w:r w:rsidRPr="0006095E">
              <w:rPr>
                <w:rFonts w:ascii="Tahoma" w:hAnsi="Tahoma" w:cs="Tahoma"/>
                <w:sz w:val="20"/>
                <w:szCs w:val="20"/>
              </w:rPr>
              <w:t>των</w:t>
            </w:r>
            <w:r w:rsidRPr="0006095E">
              <w:rPr>
                <w:rFonts w:ascii="Tahoma" w:hAnsi="Tahoma" w:cs="Tahoma"/>
                <w:spacing w:val="-10"/>
                <w:sz w:val="20"/>
                <w:szCs w:val="20"/>
              </w:rPr>
              <w:t xml:space="preserve"> </w:t>
            </w:r>
            <w:r w:rsidRPr="0006095E">
              <w:rPr>
                <w:rFonts w:ascii="Tahoma" w:hAnsi="Tahoma" w:cs="Tahoma"/>
                <w:sz w:val="20"/>
                <w:szCs w:val="20"/>
              </w:rPr>
              <w:t>πηγών</w:t>
            </w:r>
            <w:r w:rsidRPr="0006095E">
              <w:rPr>
                <w:rFonts w:ascii="Tahoma" w:hAnsi="Tahoma" w:cs="Tahoma"/>
                <w:spacing w:val="-11"/>
                <w:sz w:val="20"/>
                <w:szCs w:val="20"/>
              </w:rPr>
              <w:t xml:space="preserve"> </w:t>
            </w:r>
            <w:r w:rsidRPr="0006095E">
              <w:rPr>
                <w:rFonts w:ascii="Tahoma" w:hAnsi="Tahoma" w:cs="Tahoma"/>
                <w:sz w:val="20"/>
                <w:szCs w:val="20"/>
              </w:rPr>
              <w:t>των</w:t>
            </w:r>
            <w:r w:rsidRPr="0006095E">
              <w:rPr>
                <w:rFonts w:ascii="Tahoma" w:hAnsi="Tahoma" w:cs="Tahoma"/>
                <w:spacing w:val="-10"/>
                <w:sz w:val="20"/>
                <w:szCs w:val="20"/>
              </w:rPr>
              <w:t xml:space="preserve"> </w:t>
            </w:r>
            <w:r w:rsidRPr="0006095E">
              <w:rPr>
                <w:rFonts w:ascii="Tahoma" w:hAnsi="Tahoma" w:cs="Tahoma"/>
                <w:sz w:val="20"/>
                <w:szCs w:val="20"/>
              </w:rPr>
              <w:t>logs</w:t>
            </w:r>
            <w:r w:rsidRPr="0006095E">
              <w:rPr>
                <w:rFonts w:ascii="Tahoma" w:hAnsi="Tahoma" w:cs="Tahoma"/>
                <w:spacing w:val="-10"/>
                <w:sz w:val="20"/>
                <w:szCs w:val="20"/>
              </w:rPr>
              <w:t xml:space="preserve"> </w:t>
            </w:r>
            <w:r w:rsidRPr="0006095E">
              <w:rPr>
                <w:rFonts w:ascii="Tahoma" w:hAnsi="Tahoma" w:cs="Tahoma"/>
                <w:sz w:val="20"/>
                <w:szCs w:val="20"/>
              </w:rPr>
              <w:t>ανά</w:t>
            </w:r>
            <w:r w:rsidRPr="0006095E">
              <w:rPr>
                <w:rFonts w:ascii="Tahoma" w:hAnsi="Tahoma" w:cs="Tahoma"/>
                <w:spacing w:val="-11"/>
                <w:sz w:val="20"/>
                <w:szCs w:val="20"/>
              </w:rPr>
              <w:t xml:space="preserve"> </w:t>
            </w:r>
            <w:r w:rsidRPr="0006095E">
              <w:rPr>
                <w:rFonts w:ascii="Tahoma" w:hAnsi="Tahoma" w:cs="Tahoma"/>
                <w:sz w:val="20"/>
                <w:szCs w:val="20"/>
              </w:rPr>
              <w:t>είδος</w:t>
            </w:r>
            <w:r w:rsidRPr="0006095E">
              <w:rPr>
                <w:rFonts w:ascii="Tahoma" w:hAnsi="Tahoma" w:cs="Tahoma"/>
                <w:spacing w:val="-9"/>
                <w:sz w:val="20"/>
                <w:szCs w:val="20"/>
              </w:rPr>
              <w:t xml:space="preserve"> </w:t>
            </w:r>
            <w:r w:rsidRPr="0006095E">
              <w:rPr>
                <w:rFonts w:ascii="Tahoma" w:hAnsi="Tahoma" w:cs="Tahoma"/>
                <w:sz w:val="20"/>
                <w:szCs w:val="20"/>
              </w:rPr>
              <w:t>πηγής</w:t>
            </w:r>
            <w:r w:rsidRPr="0006095E">
              <w:rPr>
                <w:rFonts w:ascii="Tahoma" w:hAnsi="Tahoma" w:cs="Tahoma"/>
                <w:spacing w:val="-10"/>
                <w:sz w:val="20"/>
                <w:szCs w:val="20"/>
              </w:rPr>
              <w:t xml:space="preserve"> </w:t>
            </w:r>
            <w:r w:rsidRPr="0006095E">
              <w:rPr>
                <w:rFonts w:ascii="Tahoma" w:hAnsi="Tahoma" w:cs="Tahoma"/>
                <w:sz w:val="20"/>
                <w:szCs w:val="20"/>
              </w:rPr>
              <w:t>(π.χ.</w:t>
            </w:r>
            <w:r w:rsidRPr="0006095E">
              <w:rPr>
                <w:rFonts w:ascii="Tahoma" w:hAnsi="Tahoma" w:cs="Tahoma"/>
                <w:spacing w:val="-59"/>
                <w:sz w:val="20"/>
                <w:szCs w:val="20"/>
              </w:rPr>
              <w:t xml:space="preserve"> </w:t>
            </w:r>
            <w:r w:rsidRPr="0006095E">
              <w:rPr>
                <w:rFonts w:ascii="Tahoma" w:hAnsi="Tahoma" w:cs="Tahoma"/>
                <w:sz w:val="20"/>
                <w:szCs w:val="20"/>
              </w:rPr>
              <w:t>web</w:t>
            </w:r>
            <w:r w:rsidRPr="0006095E">
              <w:rPr>
                <w:rFonts w:ascii="Tahoma" w:hAnsi="Tahoma" w:cs="Tahoma"/>
                <w:spacing w:val="-2"/>
                <w:sz w:val="20"/>
                <w:szCs w:val="20"/>
              </w:rPr>
              <w:t xml:space="preserve"> </w:t>
            </w:r>
            <w:r w:rsidRPr="0006095E">
              <w:rPr>
                <w:rFonts w:ascii="Tahoma" w:hAnsi="Tahoma" w:cs="Tahoma"/>
                <w:sz w:val="20"/>
                <w:szCs w:val="20"/>
              </w:rPr>
              <w:t>server,</w:t>
            </w:r>
            <w:r w:rsidRPr="0006095E">
              <w:rPr>
                <w:rFonts w:ascii="Tahoma" w:hAnsi="Tahoma" w:cs="Tahoma"/>
                <w:spacing w:val="-1"/>
                <w:sz w:val="20"/>
                <w:szCs w:val="20"/>
              </w:rPr>
              <w:t xml:space="preserve"> </w:t>
            </w:r>
            <w:r w:rsidRPr="0006095E">
              <w:rPr>
                <w:rFonts w:ascii="Tahoma" w:hAnsi="Tahoma" w:cs="Tahoma"/>
                <w:sz w:val="20"/>
                <w:szCs w:val="20"/>
              </w:rPr>
              <w:t>router)</w:t>
            </w:r>
          </w:p>
        </w:tc>
        <w:tc>
          <w:tcPr>
            <w:tcW w:w="1417" w:type="dxa"/>
          </w:tcPr>
          <w:p w14:paraId="704D485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FDE4791" w14:textId="77777777" w:rsidR="00E22E7D" w:rsidRPr="0006095E" w:rsidRDefault="00E22E7D" w:rsidP="00E22E7D">
            <w:pPr>
              <w:pStyle w:val="TableParagraph"/>
              <w:rPr>
                <w:rFonts w:ascii="Tahoma" w:hAnsi="Tahoma" w:cs="Tahoma"/>
                <w:sz w:val="20"/>
                <w:szCs w:val="20"/>
              </w:rPr>
            </w:pPr>
          </w:p>
        </w:tc>
        <w:tc>
          <w:tcPr>
            <w:tcW w:w="1842" w:type="dxa"/>
          </w:tcPr>
          <w:p w14:paraId="6D6C649C" w14:textId="77777777" w:rsidR="00E22E7D" w:rsidRPr="0006095E" w:rsidRDefault="00E22E7D" w:rsidP="00E22E7D">
            <w:pPr>
              <w:pStyle w:val="TableParagraph"/>
              <w:rPr>
                <w:rFonts w:ascii="Tahoma" w:hAnsi="Tahoma" w:cs="Tahoma"/>
                <w:sz w:val="20"/>
                <w:szCs w:val="20"/>
              </w:rPr>
            </w:pPr>
          </w:p>
        </w:tc>
      </w:tr>
      <w:tr w:rsidR="00E22E7D" w:rsidRPr="0006095E" w14:paraId="0F71DEF9"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094"/>
        </w:trPr>
        <w:tc>
          <w:tcPr>
            <w:tcW w:w="709" w:type="dxa"/>
          </w:tcPr>
          <w:p w14:paraId="16D9F63F" w14:textId="77777777" w:rsidR="00A655DD" w:rsidRDefault="00A655DD" w:rsidP="00E22E7D">
            <w:pPr>
              <w:pStyle w:val="TableParagraph"/>
              <w:spacing w:before="49"/>
              <w:ind w:left="84"/>
              <w:jc w:val="center"/>
              <w:rPr>
                <w:rFonts w:ascii="Tahoma" w:hAnsi="Tahoma" w:cs="Tahoma"/>
                <w:b/>
                <w:sz w:val="20"/>
                <w:szCs w:val="20"/>
                <w:lang w:val="en-US"/>
              </w:rPr>
            </w:pPr>
          </w:p>
          <w:p w14:paraId="64A0203A" w14:textId="3544436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13</w:t>
            </w:r>
          </w:p>
        </w:tc>
        <w:tc>
          <w:tcPr>
            <w:tcW w:w="4253" w:type="dxa"/>
          </w:tcPr>
          <w:p w14:paraId="6E0146C8" w14:textId="2B27405D"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pacing w:val="-1"/>
                <w:sz w:val="20"/>
                <w:szCs w:val="20"/>
              </w:rPr>
              <w:t>Να</w:t>
            </w:r>
            <w:r w:rsidRPr="0006095E">
              <w:rPr>
                <w:rFonts w:ascii="Tahoma" w:hAnsi="Tahoma" w:cs="Tahoma"/>
                <w:spacing w:val="-17"/>
                <w:sz w:val="20"/>
                <w:szCs w:val="20"/>
              </w:rPr>
              <w:t xml:space="preserve"> </w:t>
            </w:r>
            <w:r w:rsidRPr="0006095E">
              <w:rPr>
                <w:rFonts w:ascii="Tahoma" w:hAnsi="Tahoma" w:cs="Tahoma"/>
                <w:spacing w:val="-1"/>
                <w:sz w:val="20"/>
                <w:szCs w:val="20"/>
              </w:rPr>
              <w:t>διαθέτει</w:t>
            </w:r>
            <w:r w:rsidRPr="0006095E">
              <w:rPr>
                <w:rFonts w:ascii="Tahoma" w:hAnsi="Tahoma" w:cs="Tahoma"/>
                <w:spacing w:val="-15"/>
                <w:sz w:val="20"/>
                <w:szCs w:val="20"/>
              </w:rPr>
              <w:t xml:space="preserve"> </w:t>
            </w:r>
            <w:r w:rsidRPr="0006095E">
              <w:rPr>
                <w:rFonts w:ascii="Tahoma" w:hAnsi="Tahoma" w:cs="Tahoma"/>
                <w:sz w:val="20"/>
                <w:szCs w:val="20"/>
              </w:rPr>
              <w:t>διεπαφ</w:t>
            </w:r>
            <w:r w:rsidR="008D32F9">
              <w:rPr>
                <w:rFonts w:ascii="Tahoma" w:hAnsi="Tahoma" w:cs="Tahoma"/>
                <w:sz w:val="20"/>
                <w:szCs w:val="20"/>
              </w:rPr>
              <w:t>ή</w:t>
            </w:r>
            <w:r w:rsidRPr="0006095E">
              <w:rPr>
                <w:rFonts w:ascii="Tahoma" w:hAnsi="Tahoma" w:cs="Tahoma"/>
                <w:spacing w:val="-17"/>
                <w:sz w:val="20"/>
                <w:szCs w:val="20"/>
              </w:rPr>
              <w:t xml:space="preserve"> </w:t>
            </w:r>
            <w:r w:rsidRPr="0006095E">
              <w:rPr>
                <w:rFonts w:ascii="Tahoma" w:hAnsi="Tahoma" w:cs="Tahoma"/>
                <w:sz w:val="20"/>
                <w:szCs w:val="20"/>
              </w:rPr>
              <w:t>και</w:t>
            </w:r>
            <w:r w:rsidRPr="0006095E">
              <w:rPr>
                <w:rFonts w:ascii="Tahoma" w:hAnsi="Tahoma" w:cs="Tahoma"/>
                <w:spacing w:val="33"/>
                <w:sz w:val="20"/>
                <w:szCs w:val="20"/>
              </w:rPr>
              <w:t xml:space="preserve"> </w:t>
            </w:r>
            <w:r w:rsidRPr="0006095E">
              <w:rPr>
                <w:rFonts w:ascii="Tahoma" w:hAnsi="Tahoma" w:cs="Tahoma"/>
                <w:sz w:val="20"/>
                <w:szCs w:val="20"/>
              </w:rPr>
              <w:t>υπηρεσία</w:t>
            </w:r>
            <w:r w:rsidRPr="0006095E">
              <w:rPr>
                <w:rFonts w:ascii="Tahoma" w:hAnsi="Tahoma" w:cs="Tahoma"/>
                <w:spacing w:val="-16"/>
                <w:sz w:val="20"/>
                <w:szCs w:val="20"/>
              </w:rPr>
              <w:t xml:space="preserve"> </w:t>
            </w:r>
            <w:r w:rsidRPr="0006095E">
              <w:rPr>
                <w:rFonts w:ascii="Tahoma" w:hAnsi="Tahoma" w:cs="Tahoma"/>
                <w:sz w:val="20"/>
                <w:szCs w:val="20"/>
              </w:rPr>
              <w:t>τεχνητής</w:t>
            </w:r>
            <w:r w:rsidRPr="0006095E">
              <w:rPr>
                <w:rFonts w:ascii="Tahoma" w:hAnsi="Tahoma" w:cs="Tahoma"/>
                <w:spacing w:val="-16"/>
                <w:sz w:val="20"/>
                <w:szCs w:val="20"/>
              </w:rPr>
              <w:t xml:space="preserve"> </w:t>
            </w:r>
            <w:r w:rsidRPr="0006095E">
              <w:rPr>
                <w:rFonts w:ascii="Tahoma" w:hAnsi="Tahoma" w:cs="Tahoma"/>
                <w:sz w:val="20"/>
                <w:szCs w:val="20"/>
              </w:rPr>
              <w:t>νοημοσύνης</w:t>
            </w:r>
            <w:r w:rsidRPr="0006095E">
              <w:rPr>
                <w:rFonts w:ascii="Tahoma" w:hAnsi="Tahoma" w:cs="Tahoma"/>
                <w:spacing w:val="-60"/>
                <w:sz w:val="20"/>
                <w:szCs w:val="20"/>
              </w:rPr>
              <w:t xml:space="preserve"> </w:t>
            </w:r>
            <w:r w:rsidRPr="0006095E">
              <w:rPr>
                <w:rFonts w:ascii="Tahoma" w:hAnsi="Tahoma" w:cs="Tahoma"/>
                <w:sz w:val="20"/>
                <w:szCs w:val="20"/>
              </w:rPr>
              <w:t>του</w:t>
            </w:r>
            <w:r w:rsidRPr="0006095E">
              <w:rPr>
                <w:rFonts w:ascii="Tahoma" w:hAnsi="Tahoma" w:cs="Tahoma"/>
                <w:spacing w:val="-8"/>
                <w:sz w:val="20"/>
                <w:szCs w:val="20"/>
              </w:rPr>
              <w:t xml:space="preserve"> </w:t>
            </w:r>
            <w:r w:rsidRPr="0006095E">
              <w:rPr>
                <w:rFonts w:ascii="Tahoma" w:hAnsi="Tahoma" w:cs="Tahoma"/>
                <w:sz w:val="20"/>
                <w:szCs w:val="20"/>
              </w:rPr>
              <w:t>κατασκευαστή</w:t>
            </w:r>
            <w:r w:rsidRPr="0006095E">
              <w:rPr>
                <w:rFonts w:ascii="Tahoma" w:hAnsi="Tahoma" w:cs="Tahoma"/>
                <w:spacing w:val="-7"/>
                <w:sz w:val="20"/>
                <w:szCs w:val="20"/>
              </w:rPr>
              <w:t xml:space="preserve"> </w:t>
            </w:r>
            <w:r w:rsidRPr="0006095E">
              <w:rPr>
                <w:rFonts w:ascii="Tahoma" w:hAnsi="Tahoma" w:cs="Tahoma"/>
                <w:sz w:val="20"/>
                <w:szCs w:val="20"/>
              </w:rPr>
              <w:t>για</w:t>
            </w:r>
            <w:r w:rsidRPr="0006095E">
              <w:rPr>
                <w:rFonts w:ascii="Tahoma" w:hAnsi="Tahoma" w:cs="Tahoma"/>
                <w:spacing w:val="-7"/>
                <w:sz w:val="20"/>
                <w:szCs w:val="20"/>
              </w:rPr>
              <w:t xml:space="preserve"> </w:t>
            </w:r>
            <w:r w:rsidRPr="0006095E">
              <w:rPr>
                <w:rFonts w:ascii="Tahoma" w:hAnsi="Tahoma" w:cs="Tahoma"/>
                <w:sz w:val="20"/>
                <w:szCs w:val="20"/>
              </w:rPr>
              <w:t>την</w:t>
            </w:r>
            <w:r w:rsidRPr="0006095E">
              <w:rPr>
                <w:rFonts w:ascii="Tahoma" w:hAnsi="Tahoma" w:cs="Tahoma"/>
                <w:spacing w:val="-8"/>
                <w:sz w:val="20"/>
                <w:szCs w:val="20"/>
              </w:rPr>
              <w:t xml:space="preserve"> </w:t>
            </w:r>
            <w:r w:rsidRPr="0006095E">
              <w:rPr>
                <w:rFonts w:ascii="Tahoma" w:hAnsi="Tahoma" w:cs="Tahoma"/>
                <w:sz w:val="20"/>
                <w:szCs w:val="20"/>
              </w:rPr>
              <w:t>διερεύνηση</w:t>
            </w:r>
            <w:r w:rsidRPr="0006095E">
              <w:rPr>
                <w:rFonts w:ascii="Tahoma" w:hAnsi="Tahoma" w:cs="Tahoma"/>
                <w:spacing w:val="-7"/>
                <w:sz w:val="20"/>
                <w:szCs w:val="20"/>
              </w:rPr>
              <w:t xml:space="preserve"> </w:t>
            </w:r>
            <w:r w:rsidRPr="0006095E">
              <w:rPr>
                <w:rFonts w:ascii="Tahoma" w:hAnsi="Tahoma" w:cs="Tahoma"/>
                <w:sz w:val="20"/>
                <w:szCs w:val="20"/>
              </w:rPr>
              <w:t>και</w:t>
            </w:r>
            <w:r w:rsidRPr="0006095E">
              <w:rPr>
                <w:rFonts w:ascii="Tahoma" w:hAnsi="Tahoma" w:cs="Tahoma"/>
                <w:spacing w:val="-6"/>
                <w:sz w:val="20"/>
                <w:szCs w:val="20"/>
              </w:rPr>
              <w:t xml:space="preserve"> </w:t>
            </w:r>
            <w:r w:rsidRPr="0006095E">
              <w:rPr>
                <w:rFonts w:ascii="Tahoma" w:hAnsi="Tahoma" w:cs="Tahoma"/>
                <w:sz w:val="20"/>
                <w:szCs w:val="20"/>
              </w:rPr>
              <w:t>την</w:t>
            </w:r>
            <w:r w:rsidRPr="0006095E">
              <w:rPr>
                <w:rFonts w:ascii="Tahoma" w:hAnsi="Tahoma" w:cs="Tahoma"/>
                <w:spacing w:val="-7"/>
                <w:sz w:val="20"/>
                <w:szCs w:val="20"/>
              </w:rPr>
              <w:t xml:space="preserve"> </w:t>
            </w:r>
            <w:r w:rsidRPr="0006095E">
              <w:rPr>
                <w:rFonts w:ascii="Tahoma" w:hAnsi="Tahoma" w:cs="Tahoma"/>
                <w:sz w:val="20"/>
                <w:szCs w:val="20"/>
              </w:rPr>
              <w:t>απόκριση</w:t>
            </w:r>
            <w:r w:rsidRPr="0006095E">
              <w:rPr>
                <w:rFonts w:ascii="Tahoma" w:hAnsi="Tahoma" w:cs="Tahoma"/>
                <w:spacing w:val="-60"/>
                <w:sz w:val="20"/>
                <w:szCs w:val="20"/>
              </w:rPr>
              <w:t xml:space="preserve"> </w:t>
            </w:r>
            <w:r w:rsidRPr="0006095E">
              <w:rPr>
                <w:rFonts w:ascii="Tahoma" w:hAnsi="Tahoma" w:cs="Tahoma"/>
                <w:sz w:val="20"/>
                <w:szCs w:val="20"/>
              </w:rPr>
              <w:t>σε</w:t>
            </w:r>
            <w:r w:rsidRPr="0006095E">
              <w:rPr>
                <w:rFonts w:ascii="Tahoma" w:hAnsi="Tahoma" w:cs="Tahoma"/>
                <w:spacing w:val="-2"/>
                <w:sz w:val="20"/>
                <w:szCs w:val="20"/>
              </w:rPr>
              <w:t xml:space="preserve"> </w:t>
            </w:r>
            <w:r w:rsidRPr="0006095E">
              <w:rPr>
                <w:rFonts w:ascii="Tahoma" w:hAnsi="Tahoma" w:cs="Tahoma"/>
                <w:sz w:val="20"/>
                <w:szCs w:val="20"/>
              </w:rPr>
              <w:t>κυβερνοεπιθέσεις</w:t>
            </w:r>
            <w:r w:rsidRPr="0006095E">
              <w:rPr>
                <w:rFonts w:ascii="Tahoma" w:hAnsi="Tahoma" w:cs="Tahoma"/>
                <w:spacing w:val="-1"/>
                <w:sz w:val="20"/>
                <w:szCs w:val="20"/>
              </w:rPr>
              <w:t xml:space="preserve"> </w:t>
            </w:r>
            <w:r w:rsidRPr="0006095E">
              <w:rPr>
                <w:rFonts w:ascii="Tahoma" w:hAnsi="Tahoma" w:cs="Tahoma"/>
                <w:sz w:val="20"/>
                <w:szCs w:val="20"/>
              </w:rPr>
              <w:t>.</w:t>
            </w:r>
          </w:p>
        </w:tc>
        <w:tc>
          <w:tcPr>
            <w:tcW w:w="1417" w:type="dxa"/>
          </w:tcPr>
          <w:p w14:paraId="42054E35"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096224A" w14:textId="77777777" w:rsidR="00E22E7D" w:rsidRPr="0006095E" w:rsidRDefault="00E22E7D" w:rsidP="00E22E7D">
            <w:pPr>
              <w:pStyle w:val="TableParagraph"/>
              <w:rPr>
                <w:rFonts w:ascii="Tahoma" w:hAnsi="Tahoma" w:cs="Tahoma"/>
                <w:sz w:val="20"/>
                <w:szCs w:val="20"/>
              </w:rPr>
            </w:pPr>
          </w:p>
        </w:tc>
        <w:tc>
          <w:tcPr>
            <w:tcW w:w="1842" w:type="dxa"/>
          </w:tcPr>
          <w:p w14:paraId="7AAE6551" w14:textId="77777777" w:rsidR="00E22E7D" w:rsidRPr="0006095E" w:rsidRDefault="00E22E7D" w:rsidP="00E22E7D">
            <w:pPr>
              <w:pStyle w:val="TableParagraph"/>
              <w:rPr>
                <w:rFonts w:ascii="Tahoma" w:hAnsi="Tahoma" w:cs="Tahoma"/>
                <w:sz w:val="20"/>
                <w:szCs w:val="20"/>
              </w:rPr>
            </w:pPr>
          </w:p>
        </w:tc>
      </w:tr>
      <w:tr w:rsidR="00E22E7D" w:rsidRPr="0006095E" w14:paraId="45022069"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91"/>
        </w:trPr>
        <w:tc>
          <w:tcPr>
            <w:tcW w:w="709" w:type="dxa"/>
          </w:tcPr>
          <w:p w14:paraId="24F290C8" w14:textId="77777777" w:rsidR="00A655DD" w:rsidRDefault="00A655DD" w:rsidP="00E22E7D">
            <w:pPr>
              <w:pStyle w:val="TableParagraph"/>
              <w:spacing w:before="49"/>
              <w:ind w:left="84"/>
              <w:jc w:val="center"/>
              <w:rPr>
                <w:rFonts w:ascii="Tahoma" w:hAnsi="Tahoma" w:cs="Tahoma"/>
                <w:b/>
                <w:sz w:val="20"/>
                <w:szCs w:val="20"/>
                <w:lang w:val="en-US"/>
              </w:rPr>
            </w:pPr>
          </w:p>
          <w:p w14:paraId="58F6D254" w14:textId="77777777" w:rsidR="00A655DD" w:rsidRDefault="00A655DD" w:rsidP="00E22E7D">
            <w:pPr>
              <w:pStyle w:val="TableParagraph"/>
              <w:spacing w:before="49"/>
              <w:ind w:left="84"/>
              <w:jc w:val="center"/>
              <w:rPr>
                <w:rFonts w:ascii="Tahoma" w:hAnsi="Tahoma" w:cs="Tahoma"/>
                <w:b/>
                <w:sz w:val="20"/>
                <w:szCs w:val="20"/>
                <w:lang w:val="en-US"/>
              </w:rPr>
            </w:pPr>
          </w:p>
          <w:p w14:paraId="7CC13039" w14:textId="77777777" w:rsidR="00A655DD" w:rsidRDefault="00A655DD" w:rsidP="00E22E7D">
            <w:pPr>
              <w:pStyle w:val="TableParagraph"/>
              <w:spacing w:before="49"/>
              <w:ind w:left="84"/>
              <w:jc w:val="center"/>
              <w:rPr>
                <w:rFonts w:ascii="Tahoma" w:hAnsi="Tahoma" w:cs="Tahoma"/>
                <w:b/>
                <w:sz w:val="20"/>
                <w:szCs w:val="20"/>
                <w:lang w:val="en-US"/>
              </w:rPr>
            </w:pPr>
          </w:p>
          <w:p w14:paraId="0A527ABD" w14:textId="77777777" w:rsidR="00A655DD" w:rsidRDefault="00A655DD" w:rsidP="00E22E7D">
            <w:pPr>
              <w:pStyle w:val="TableParagraph"/>
              <w:spacing w:before="49"/>
              <w:ind w:left="84"/>
              <w:jc w:val="center"/>
              <w:rPr>
                <w:rFonts w:ascii="Tahoma" w:hAnsi="Tahoma" w:cs="Tahoma"/>
                <w:b/>
                <w:sz w:val="20"/>
                <w:szCs w:val="20"/>
                <w:lang w:val="en-US"/>
              </w:rPr>
            </w:pPr>
          </w:p>
          <w:p w14:paraId="1E83A464" w14:textId="1A64064D"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14</w:t>
            </w:r>
          </w:p>
        </w:tc>
        <w:tc>
          <w:tcPr>
            <w:tcW w:w="4253" w:type="dxa"/>
          </w:tcPr>
          <w:p w14:paraId="3B465111"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προτεινόμενη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b/>
                <w:sz w:val="20"/>
                <w:szCs w:val="20"/>
              </w:rPr>
              <w:t>User</w:t>
            </w:r>
            <w:r w:rsidRPr="0006095E">
              <w:rPr>
                <w:rFonts w:ascii="Tahoma" w:hAnsi="Tahoma" w:cs="Tahoma"/>
                <w:b/>
                <w:spacing w:val="1"/>
                <w:sz w:val="20"/>
                <w:szCs w:val="20"/>
              </w:rPr>
              <w:t xml:space="preserve"> </w:t>
            </w:r>
            <w:r w:rsidRPr="0006095E">
              <w:rPr>
                <w:rFonts w:ascii="Tahoma" w:hAnsi="Tahoma" w:cs="Tahoma"/>
                <w:b/>
                <w:sz w:val="20"/>
                <w:szCs w:val="20"/>
              </w:rPr>
              <w:t>Behavior Analysis</w:t>
            </w:r>
            <w:r w:rsidRPr="0006095E">
              <w:rPr>
                <w:rFonts w:ascii="Tahoma" w:hAnsi="Tahoma" w:cs="Tahoma"/>
                <w:sz w:val="20"/>
                <w:szCs w:val="20"/>
              </w:rPr>
              <w:t>. Να υποστηρίζονται κατ’ ελάχιστον</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61"/>
                <w:sz w:val="20"/>
                <w:szCs w:val="20"/>
              </w:rPr>
              <w:t xml:space="preserve"> </w:t>
            </w:r>
            <w:r w:rsidRPr="0006095E">
              <w:rPr>
                <w:rFonts w:ascii="Tahoma" w:hAnsi="Tahoma" w:cs="Tahoma"/>
                <w:sz w:val="20"/>
                <w:szCs w:val="20"/>
              </w:rPr>
              <w:t>απαιτούμενα</w:t>
            </w:r>
            <w:r w:rsidRPr="0006095E">
              <w:rPr>
                <w:rFonts w:ascii="Tahoma" w:hAnsi="Tahoma" w:cs="Tahoma"/>
                <w:spacing w:val="-1"/>
                <w:sz w:val="20"/>
                <w:szCs w:val="20"/>
              </w:rPr>
              <w:t xml:space="preserve"> </w:t>
            </w:r>
            <w:r w:rsidRPr="0006095E">
              <w:rPr>
                <w:rFonts w:ascii="Tahoma" w:hAnsi="Tahoma" w:cs="Tahoma"/>
                <w:sz w:val="20"/>
                <w:szCs w:val="20"/>
              </w:rPr>
              <w:t>χαρακτηριστικά:</w:t>
            </w:r>
          </w:p>
          <w:p w14:paraId="13A0D09F" w14:textId="77777777" w:rsidR="00E22E7D" w:rsidRPr="0006095E" w:rsidRDefault="00E22E7D" w:rsidP="00B46B72">
            <w:pPr>
              <w:pStyle w:val="TableParagraph"/>
              <w:numPr>
                <w:ilvl w:val="0"/>
                <w:numId w:val="37"/>
              </w:numPr>
              <w:tabs>
                <w:tab w:val="left" w:pos="450"/>
              </w:tabs>
              <w:spacing w:line="240" w:lineRule="exact"/>
              <w:ind w:right="130" w:hanging="664"/>
              <w:jc w:val="both"/>
              <w:rPr>
                <w:rFonts w:ascii="Tahoma" w:hAnsi="Tahoma" w:cs="Tahoma"/>
                <w:sz w:val="20"/>
                <w:szCs w:val="20"/>
              </w:rPr>
            </w:pPr>
            <w:r w:rsidRPr="0006095E">
              <w:rPr>
                <w:rFonts w:ascii="Tahoma" w:hAnsi="Tahoma" w:cs="Tahoma"/>
                <w:sz w:val="20"/>
                <w:szCs w:val="20"/>
              </w:rPr>
              <w:t>Δείκτης</w:t>
            </w:r>
            <w:r w:rsidRPr="0006095E">
              <w:rPr>
                <w:rFonts w:ascii="Tahoma" w:hAnsi="Tahoma" w:cs="Tahoma"/>
                <w:spacing w:val="-2"/>
                <w:sz w:val="20"/>
                <w:szCs w:val="20"/>
              </w:rPr>
              <w:t xml:space="preserve"> </w:t>
            </w:r>
            <w:r w:rsidRPr="0006095E">
              <w:rPr>
                <w:rFonts w:ascii="Tahoma" w:hAnsi="Tahoma" w:cs="Tahoma"/>
                <w:sz w:val="20"/>
                <w:szCs w:val="20"/>
              </w:rPr>
              <w:t>επικινδυνότητας</w:t>
            </w:r>
            <w:r w:rsidRPr="0006095E">
              <w:rPr>
                <w:rFonts w:ascii="Tahoma" w:hAnsi="Tahoma" w:cs="Tahoma"/>
                <w:spacing w:val="-2"/>
                <w:sz w:val="20"/>
                <w:szCs w:val="20"/>
              </w:rPr>
              <w:t xml:space="preserve"> </w:t>
            </w:r>
            <w:r w:rsidRPr="0006095E">
              <w:rPr>
                <w:rFonts w:ascii="Tahoma" w:hAnsi="Tahoma" w:cs="Tahoma"/>
                <w:sz w:val="20"/>
                <w:szCs w:val="20"/>
              </w:rPr>
              <w:t>ανά</w:t>
            </w:r>
            <w:r w:rsidRPr="0006095E">
              <w:rPr>
                <w:rFonts w:ascii="Tahoma" w:hAnsi="Tahoma" w:cs="Tahoma"/>
                <w:spacing w:val="-2"/>
                <w:sz w:val="20"/>
                <w:szCs w:val="20"/>
              </w:rPr>
              <w:t xml:space="preserve"> </w:t>
            </w:r>
            <w:r w:rsidRPr="0006095E">
              <w:rPr>
                <w:rFonts w:ascii="Tahoma" w:hAnsi="Tahoma" w:cs="Tahoma"/>
                <w:sz w:val="20"/>
                <w:szCs w:val="20"/>
              </w:rPr>
              <w:t>χρήστη</w:t>
            </w:r>
          </w:p>
          <w:p w14:paraId="1B701644" w14:textId="77777777" w:rsidR="00E22E7D" w:rsidRPr="0006095E" w:rsidRDefault="00E22E7D" w:rsidP="00B46B72">
            <w:pPr>
              <w:pStyle w:val="TableParagraph"/>
              <w:numPr>
                <w:ilvl w:val="0"/>
                <w:numId w:val="37"/>
              </w:numPr>
              <w:tabs>
                <w:tab w:val="left" w:pos="450"/>
              </w:tabs>
              <w:spacing w:line="242" w:lineRule="exact"/>
              <w:ind w:right="130" w:hanging="664"/>
              <w:jc w:val="both"/>
              <w:rPr>
                <w:rFonts w:ascii="Tahoma" w:hAnsi="Tahoma" w:cs="Tahoma"/>
                <w:sz w:val="20"/>
                <w:szCs w:val="20"/>
              </w:rPr>
            </w:pPr>
            <w:r w:rsidRPr="0006095E">
              <w:rPr>
                <w:rFonts w:ascii="Tahoma" w:hAnsi="Tahoma" w:cs="Tahoma"/>
                <w:sz w:val="20"/>
                <w:szCs w:val="20"/>
              </w:rPr>
              <w:t>Λίστα</w:t>
            </w:r>
            <w:r w:rsidRPr="0006095E">
              <w:rPr>
                <w:rFonts w:ascii="Tahoma" w:hAnsi="Tahoma" w:cs="Tahoma"/>
                <w:spacing w:val="-2"/>
                <w:sz w:val="20"/>
                <w:szCs w:val="20"/>
              </w:rPr>
              <w:t xml:space="preserve"> </w:t>
            </w:r>
            <w:r w:rsidRPr="0006095E">
              <w:rPr>
                <w:rFonts w:ascii="Tahoma" w:hAnsi="Tahoma" w:cs="Tahoma"/>
                <w:sz w:val="20"/>
                <w:szCs w:val="20"/>
              </w:rPr>
              <w:t>παρακολούθησης</w:t>
            </w:r>
            <w:r w:rsidRPr="0006095E">
              <w:rPr>
                <w:rFonts w:ascii="Tahoma" w:hAnsi="Tahoma" w:cs="Tahoma"/>
                <w:spacing w:val="-2"/>
                <w:sz w:val="20"/>
                <w:szCs w:val="20"/>
              </w:rPr>
              <w:t xml:space="preserve"> </w:t>
            </w:r>
            <w:r w:rsidRPr="0006095E">
              <w:rPr>
                <w:rFonts w:ascii="Tahoma" w:hAnsi="Tahoma" w:cs="Tahoma"/>
                <w:sz w:val="20"/>
                <w:szCs w:val="20"/>
              </w:rPr>
              <w:t>χρηστών</w:t>
            </w:r>
          </w:p>
          <w:p w14:paraId="3612F284" w14:textId="77777777" w:rsidR="00E22E7D" w:rsidRPr="0006095E" w:rsidRDefault="00E22E7D" w:rsidP="00B46B72">
            <w:pPr>
              <w:pStyle w:val="TableParagraph"/>
              <w:numPr>
                <w:ilvl w:val="0"/>
                <w:numId w:val="37"/>
              </w:numPr>
              <w:tabs>
                <w:tab w:val="left" w:pos="450"/>
              </w:tabs>
              <w:spacing w:line="242" w:lineRule="exact"/>
              <w:ind w:right="130" w:hanging="664"/>
              <w:jc w:val="both"/>
              <w:rPr>
                <w:rFonts w:ascii="Tahoma" w:hAnsi="Tahoma" w:cs="Tahoma"/>
                <w:sz w:val="20"/>
                <w:szCs w:val="20"/>
              </w:rPr>
            </w:pPr>
            <w:r w:rsidRPr="0006095E">
              <w:rPr>
                <w:rFonts w:ascii="Tahoma" w:hAnsi="Tahoma" w:cs="Tahoma"/>
                <w:sz w:val="20"/>
                <w:szCs w:val="20"/>
              </w:rPr>
              <w:t>Dashboard</w:t>
            </w:r>
          </w:p>
          <w:p w14:paraId="0FEE7431" w14:textId="2E7374B0" w:rsidR="00E22E7D" w:rsidRPr="0006095E" w:rsidRDefault="00E22E7D" w:rsidP="00B46B72">
            <w:pPr>
              <w:pStyle w:val="TableParagraph"/>
              <w:numPr>
                <w:ilvl w:val="0"/>
                <w:numId w:val="37"/>
              </w:numPr>
              <w:tabs>
                <w:tab w:val="left" w:pos="450"/>
              </w:tabs>
              <w:spacing w:before="4" w:line="235" w:lineRule="auto"/>
              <w:ind w:left="429" w:right="130" w:hanging="283"/>
              <w:jc w:val="both"/>
              <w:rPr>
                <w:rFonts w:ascii="Tahoma" w:hAnsi="Tahoma" w:cs="Tahoma"/>
                <w:sz w:val="20"/>
                <w:szCs w:val="20"/>
              </w:rPr>
            </w:pPr>
            <w:r w:rsidRPr="0006095E">
              <w:rPr>
                <w:rFonts w:ascii="Tahoma" w:hAnsi="Tahoma" w:cs="Tahoma"/>
                <w:sz w:val="20"/>
                <w:szCs w:val="20"/>
              </w:rPr>
              <w:t>Δυναμική</w:t>
            </w:r>
            <w:r w:rsidRPr="0006095E">
              <w:rPr>
                <w:rFonts w:ascii="Tahoma" w:hAnsi="Tahoma" w:cs="Tahoma"/>
                <w:spacing w:val="24"/>
                <w:sz w:val="20"/>
                <w:szCs w:val="20"/>
              </w:rPr>
              <w:t xml:space="preserve"> </w:t>
            </w:r>
            <w:r w:rsidRPr="0006095E">
              <w:rPr>
                <w:rFonts w:ascii="Tahoma" w:hAnsi="Tahoma" w:cs="Tahoma"/>
                <w:sz w:val="20"/>
                <w:szCs w:val="20"/>
              </w:rPr>
              <w:t>και</w:t>
            </w:r>
            <w:r w:rsidRPr="0006095E">
              <w:rPr>
                <w:rFonts w:ascii="Tahoma" w:hAnsi="Tahoma" w:cs="Tahoma"/>
                <w:spacing w:val="26"/>
                <w:sz w:val="20"/>
                <w:szCs w:val="20"/>
              </w:rPr>
              <w:t xml:space="preserve"> </w:t>
            </w:r>
            <w:r w:rsidRPr="0006095E">
              <w:rPr>
                <w:rFonts w:ascii="Tahoma" w:hAnsi="Tahoma" w:cs="Tahoma"/>
                <w:sz w:val="20"/>
                <w:szCs w:val="20"/>
              </w:rPr>
              <w:t>στατική</w:t>
            </w:r>
            <w:r w:rsidRPr="0006095E">
              <w:rPr>
                <w:rFonts w:ascii="Tahoma" w:hAnsi="Tahoma" w:cs="Tahoma"/>
                <w:spacing w:val="24"/>
                <w:sz w:val="20"/>
                <w:szCs w:val="20"/>
              </w:rPr>
              <w:t xml:space="preserve"> </w:t>
            </w:r>
            <w:r w:rsidRPr="0006095E">
              <w:rPr>
                <w:rFonts w:ascii="Tahoma" w:hAnsi="Tahoma" w:cs="Tahoma"/>
                <w:sz w:val="20"/>
                <w:szCs w:val="20"/>
              </w:rPr>
              <w:t>παραμετροποίηση</w:t>
            </w:r>
            <w:r w:rsidR="00A655DD" w:rsidRPr="00A655DD">
              <w:rPr>
                <w:rFonts w:ascii="Tahoma" w:hAnsi="Tahoma" w:cs="Tahoma"/>
                <w:spacing w:val="24"/>
                <w:sz w:val="20"/>
                <w:szCs w:val="20"/>
              </w:rPr>
              <w:t xml:space="preserve"> </w:t>
            </w:r>
            <w:r w:rsidRPr="0006095E">
              <w:rPr>
                <w:rFonts w:ascii="Tahoma" w:hAnsi="Tahoma" w:cs="Tahoma"/>
                <w:sz w:val="20"/>
                <w:szCs w:val="20"/>
              </w:rPr>
              <w:t>του</w:t>
            </w:r>
            <w:r w:rsidRPr="0006095E">
              <w:rPr>
                <w:rFonts w:ascii="Tahoma" w:hAnsi="Tahoma" w:cs="Tahoma"/>
                <w:spacing w:val="25"/>
                <w:sz w:val="20"/>
                <w:szCs w:val="20"/>
              </w:rPr>
              <w:t xml:space="preserve"> </w:t>
            </w:r>
            <w:r w:rsidRPr="0006095E">
              <w:rPr>
                <w:rFonts w:ascii="Tahoma" w:hAnsi="Tahoma" w:cs="Tahoma"/>
                <w:sz w:val="20"/>
                <w:szCs w:val="20"/>
              </w:rPr>
              <w:t>δείκτη</w:t>
            </w:r>
            <w:r w:rsidR="00A655DD" w:rsidRPr="00A655DD">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επικινδυνότητας</w:t>
            </w:r>
          </w:p>
          <w:p w14:paraId="49EC4528" w14:textId="77777777" w:rsidR="00E22E7D" w:rsidRPr="0006095E" w:rsidRDefault="00E22E7D" w:rsidP="00B46B72">
            <w:pPr>
              <w:pStyle w:val="TableParagraph"/>
              <w:numPr>
                <w:ilvl w:val="0"/>
                <w:numId w:val="37"/>
              </w:numPr>
              <w:tabs>
                <w:tab w:val="left" w:pos="450"/>
              </w:tabs>
              <w:spacing w:before="4" w:line="219" w:lineRule="exact"/>
              <w:ind w:left="429" w:right="130" w:hanging="283"/>
              <w:jc w:val="both"/>
              <w:rPr>
                <w:rFonts w:ascii="Tahoma" w:hAnsi="Tahoma" w:cs="Tahoma"/>
                <w:sz w:val="20"/>
                <w:szCs w:val="20"/>
              </w:rPr>
            </w:pPr>
            <w:r w:rsidRPr="0006095E">
              <w:rPr>
                <w:rFonts w:ascii="Tahoma" w:hAnsi="Tahoma" w:cs="Tahoma"/>
                <w:sz w:val="20"/>
                <w:szCs w:val="20"/>
              </w:rPr>
              <w:t>Use</w:t>
            </w:r>
            <w:r w:rsidRPr="0006095E">
              <w:rPr>
                <w:rFonts w:ascii="Tahoma" w:hAnsi="Tahoma" w:cs="Tahoma"/>
                <w:spacing w:val="-11"/>
                <w:sz w:val="20"/>
                <w:szCs w:val="20"/>
              </w:rPr>
              <w:t xml:space="preserve"> </w:t>
            </w:r>
            <w:r w:rsidRPr="0006095E">
              <w:rPr>
                <w:rFonts w:ascii="Tahoma" w:hAnsi="Tahoma" w:cs="Tahoma"/>
                <w:sz w:val="20"/>
                <w:szCs w:val="20"/>
              </w:rPr>
              <w:t>Cases</w:t>
            </w:r>
            <w:r w:rsidRPr="0006095E">
              <w:rPr>
                <w:rFonts w:ascii="Tahoma" w:hAnsi="Tahoma" w:cs="Tahoma"/>
                <w:spacing w:val="-11"/>
                <w:sz w:val="20"/>
                <w:szCs w:val="20"/>
              </w:rPr>
              <w:t xml:space="preserve"> </w:t>
            </w:r>
            <w:r w:rsidRPr="0006095E">
              <w:rPr>
                <w:rFonts w:ascii="Tahoma" w:hAnsi="Tahoma" w:cs="Tahoma"/>
                <w:sz w:val="20"/>
                <w:szCs w:val="20"/>
              </w:rPr>
              <w:t>βασισμένα</w:t>
            </w:r>
            <w:r w:rsidRPr="0006095E">
              <w:rPr>
                <w:rFonts w:ascii="Tahoma" w:hAnsi="Tahoma" w:cs="Tahoma"/>
                <w:spacing w:val="-10"/>
                <w:sz w:val="20"/>
                <w:szCs w:val="20"/>
              </w:rPr>
              <w:t xml:space="preserve"> </w:t>
            </w:r>
            <w:r w:rsidRPr="0006095E">
              <w:rPr>
                <w:rFonts w:ascii="Tahoma" w:hAnsi="Tahoma" w:cs="Tahoma"/>
                <w:sz w:val="20"/>
                <w:szCs w:val="20"/>
              </w:rPr>
              <w:t>στην</w:t>
            </w:r>
            <w:r w:rsidRPr="0006095E">
              <w:rPr>
                <w:rFonts w:ascii="Tahoma" w:hAnsi="Tahoma" w:cs="Tahoma"/>
                <w:spacing w:val="-11"/>
                <w:sz w:val="20"/>
                <w:szCs w:val="20"/>
              </w:rPr>
              <w:t xml:space="preserve"> </w:t>
            </w:r>
            <w:r w:rsidRPr="0006095E">
              <w:rPr>
                <w:rFonts w:ascii="Tahoma" w:hAnsi="Tahoma" w:cs="Tahoma"/>
                <w:sz w:val="20"/>
                <w:szCs w:val="20"/>
              </w:rPr>
              <w:t>συμπεριφορά</w:t>
            </w:r>
            <w:r w:rsidRPr="0006095E">
              <w:rPr>
                <w:rFonts w:ascii="Tahoma" w:hAnsi="Tahoma" w:cs="Tahoma"/>
                <w:spacing w:val="-11"/>
                <w:sz w:val="20"/>
                <w:szCs w:val="20"/>
              </w:rPr>
              <w:t xml:space="preserve"> </w:t>
            </w:r>
            <w:r w:rsidRPr="0006095E">
              <w:rPr>
                <w:rFonts w:ascii="Tahoma" w:hAnsi="Tahoma" w:cs="Tahoma"/>
                <w:sz w:val="20"/>
                <w:szCs w:val="20"/>
              </w:rPr>
              <w:t>του</w:t>
            </w:r>
            <w:r w:rsidRPr="0006095E">
              <w:rPr>
                <w:rFonts w:ascii="Tahoma" w:hAnsi="Tahoma" w:cs="Tahoma"/>
                <w:spacing w:val="-10"/>
                <w:sz w:val="20"/>
                <w:szCs w:val="20"/>
              </w:rPr>
              <w:t xml:space="preserve"> </w:t>
            </w:r>
            <w:r w:rsidRPr="0006095E">
              <w:rPr>
                <w:rFonts w:ascii="Tahoma" w:hAnsi="Tahoma" w:cs="Tahoma"/>
                <w:sz w:val="20"/>
                <w:szCs w:val="20"/>
              </w:rPr>
              <w:t>χρήστη</w:t>
            </w:r>
          </w:p>
        </w:tc>
        <w:tc>
          <w:tcPr>
            <w:tcW w:w="1417" w:type="dxa"/>
          </w:tcPr>
          <w:p w14:paraId="0825E2B5"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076DEB2" w14:textId="77777777" w:rsidR="00E22E7D" w:rsidRPr="0006095E" w:rsidRDefault="00E22E7D" w:rsidP="00E22E7D">
            <w:pPr>
              <w:pStyle w:val="TableParagraph"/>
              <w:rPr>
                <w:rFonts w:ascii="Tahoma" w:hAnsi="Tahoma" w:cs="Tahoma"/>
                <w:sz w:val="20"/>
                <w:szCs w:val="20"/>
              </w:rPr>
            </w:pPr>
          </w:p>
        </w:tc>
        <w:tc>
          <w:tcPr>
            <w:tcW w:w="1842" w:type="dxa"/>
          </w:tcPr>
          <w:p w14:paraId="5B4A1B31" w14:textId="77777777" w:rsidR="00E22E7D" w:rsidRPr="0006095E" w:rsidRDefault="00E22E7D" w:rsidP="00E22E7D">
            <w:pPr>
              <w:pStyle w:val="TableParagraph"/>
              <w:rPr>
                <w:rFonts w:ascii="Tahoma" w:hAnsi="Tahoma" w:cs="Tahoma"/>
                <w:sz w:val="20"/>
                <w:szCs w:val="20"/>
              </w:rPr>
            </w:pPr>
          </w:p>
        </w:tc>
      </w:tr>
      <w:tr w:rsidR="00E22E7D" w:rsidRPr="0006095E" w14:paraId="0FE415A1"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53"/>
        </w:trPr>
        <w:tc>
          <w:tcPr>
            <w:tcW w:w="709" w:type="dxa"/>
          </w:tcPr>
          <w:p w14:paraId="180F365C" w14:textId="77777777" w:rsidR="00A655DD" w:rsidRDefault="00A655DD" w:rsidP="00E22E7D">
            <w:pPr>
              <w:pStyle w:val="TableParagraph"/>
              <w:spacing w:before="49"/>
              <w:ind w:left="84"/>
              <w:jc w:val="center"/>
              <w:rPr>
                <w:rFonts w:ascii="Tahoma" w:hAnsi="Tahoma" w:cs="Tahoma"/>
                <w:b/>
                <w:sz w:val="20"/>
                <w:szCs w:val="20"/>
                <w:lang w:val="en-US"/>
              </w:rPr>
            </w:pPr>
          </w:p>
          <w:p w14:paraId="51DB8348" w14:textId="218C225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15</w:t>
            </w:r>
          </w:p>
        </w:tc>
        <w:tc>
          <w:tcPr>
            <w:tcW w:w="4253" w:type="dxa"/>
          </w:tcPr>
          <w:p w14:paraId="6D4834D9" w14:textId="556CBEB4"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Η</w:t>
            </w:r>
            <w:r w:rsidRPr="00825DB9">
              <w:rPr>
                <w:rFonts w:ascii="Tahoma" w:hAnsi="Tahoma" w:cs="Tahoma"/>
                <w:sz w:val="20"/>
                <w:szCs w:val="20"/>
              </w:rPr>
              <w:t xml:space="preserve"> </w:t>
            </w:r>
            <w:r w:rsidRPr="0006095E">
              <w:rPr>
                <w:rFonts w:ascii="Tahoma" w:hAnsi="Tahoma" w:cs="Tahoma"/>
                <w:sz w:val="20"/>
                <w:szCs w:val="20"/>
              </w:rPr>
              <w:t>προτεινόμενη</w:t>
            </w:r>
            <w:r w:rsidRPr="00825DB9">
              <w:rPr>
                <w:rFonts w:ascii="Tahoma" w:hAnsi="Tahoma" w:cs="Tahoma"/>
                <w:sz w:val="20"/>
                <w:szCs w:val="20"/>
              </w:rPr>
              <w:t xml:space="preserve"> </w:t>
            </w:r>
            <w:r w:rsidRPr="0006095E">
              <w:rPr>
                <w:rFonts w:ascii="Tahoma" w:hAnsi="Tahoma" w:cs="Tahoma"/>
                <w:sz w:val="20"/>
                <w:szCs w:val="20"/>
              </w:rPr>
              <w:t>λύση</w:t>
            </w:r>
            <w:r w:rsidRPr="00825DB9">
              <w:rPr>
                <w:rFonts w:ascii="Tahoma" w:hAnsi="Tahoma" w:cs="Tahoma"/>
                <w:sz w:val="20"/>
                <w:szCs w:val="20"/>
              </w:rPr>
              <w:t xml:space="preserve"> </w:t>
            </w:r>
            <w:r w:rsidRPr="0006095E">
              <w:rPr>
                <w:rFonts w:ascii="Tahoma" w:hAnsi="Tahoma" w:cs="Tahoma"/>
                <w:sz w:val="20"/>
                <w:szCs w:val="20"/>
              </w:rPr>
              <w:t>να</w:t>
            </w:r>
            <w:r w:rsidRPr="00825DB9">
              <w:rPr>
                <w:rFonts w:ascii="Tahoma" w:hAnsi="Tahoma" w:cs="Tahoma"/>
                <w:sz w:val="20"/>
                <w:szCs w:val="20"/>
              </w:rPr>
              <w:t xml:space="preserve"> </w:t>
            </w:r>
            <w:r w:rsidRPr="0006095E">
              <w:rPr>
                <w:rFonts w:ascii="Tahoma" w:hAnsi="Tahoma" w:cs="Tahoma"/>
                <w:sz w:val="20"/>
                <w:szCs w:val="20"/>
              </w:rPr>
              <w:t>διαθέτει</w:t>
            </w:r>
            <w:r w:rsidRPr="00825DB9">
              <w:rPr>
                <w:rFonts w:ascii="Tahoma" w:hAnsi="Tahoma" w:cs="Tahoma"/>
                <w:sz w:val="20"/>
                <w:szCs w:val="20"/>
              </w:rPr>
              <w:t xml:space="preserve"> </w:t>
            </w:r>
            <w:r w:rsidRPr="0006095E">
              <w:rPr>
                <w:rFonts w:ascii="Tahoma" w:hAnsi="Tahoma" w:cs="Tahoma"/>
                <w:sz w:val="20"/>
                <w:szCs w:val="20"/>
              </w:rPr>
              <w:t>ενσωματωμένο</w:t>
            </w:r>
            <w:r w:rsidR="00825DB9">
              <w:rPr>
                <w:rFonts w:ascii="Tahoma" w:hAnsi="Tahoma" w:cs="Tahoma"/>
                <w:sz w:val="20"/>
                <w:szCs w:val="20"/>
              </w:rPr>
              <w:t xml:space="preserve"> </w:t>
            </w:r>
            <w:r w:rsidRPr="0006095E">
              <w:rPr>
                <w:rFonts w:ascii="Tahoma" w:hAnsi="Tahoma" w:cs="Tahoma"/>
                <w:sz w:val="20"/>
                <w:szCs w:val="20"/>
              </w:rPr>
              <w:t>σύστημα</w:t>
            </w:r>
            <w:r w:rsidRPr="00825DB9">
              <w:rPr>
                <w:rFonts w:ascii="Tahoma" w:hAnsi="Tahoma" w:cs="Tahoma"/>
                <w:sz w:val="20"/>
                <w:szCs w:val="20"/>
              </w:rPr>
              <w:t xml:space="preserve"> </w:t>
            </w:r>
            <w:r w:rsidRPr="00825DB9">
              <w:rPr>
                <w:rFonts w:ascii="Tahoma" w:hAnsi="Tahoma" w:cs="Tahoma"/>
                <w:b/>
                <w:bCs/>
                <w:sz w:val="20"/>
                <w:szCs w:val="20"/>
              </w:rPr>
              <w:t>Machine Learning</w:t>
            </w:r>
            <w:r w:rsidRPr="00825DB9">
              <w:rPr>
                <w:rFonts w:ascii="Tahoma" w:hAnsi="Tahoma" w:cs="Tahoma"/>
                <w:sz w:val="20"/>
                <w:szCs w:val="20"/>
              </w:rPr>
              <w:t xml:space="preserve"> </w:t>
            </w:r>
            <w:r w:rsidRPr="0006095E">
              <w:rPr>
                <w:rFonts w:ascii="Tahoma" w:hAnsi="Tahoma" w:cs="Tahoma"/>
                <w:sz w:val="20"/>
                <w:szCs w:val="20"/>
              </w:rPr>
              <w:t>και</w:t>
            </w:r>
            <w:r w:rsidRPr="00825DB9">
              <w:rPr>
                <w:rFonts w:ascii="Tahoma" w:hAnsi="Tahoma" w:cs="Tahoma"/>
                <w:sz w:val="20"/>
                <w:szCs w:val="20"/>
              </w:rPr>
              <w:t xml:space="preserve"> </w:t>
            </w:r>
            <w:r w:rsidRPr="0006095E">
              <w:rPr>
                <w:rFonts w:ascii="Tahoma" w:hAnsi="Tahoma" w:cs="Tahoma"/>
                <w:sz w:val="20"/>
                <w:szCs w:val="20"/>
              </w:rPr>
              <w:t>ΑΙ.</w:t>
            </w:r>
          </w:p>
        </w:tc>
        <w:tc>
          <w:tcPr>
            <w:tcW w:w="1417" w:type="dxa"/>
          </w:tcPr>
          <w:p w14:paraId="062064EB"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3CC370E" w14:textId="77777777" w:rsidR="00E22E7D" w:rsidRPr="0006095E" w:rsidRDefault="00E22E7D" w:rsidP="00E22E7D">
            <w:pPr>
              <w:pStyle w:val="TableParagraph"/>
              <w:rPr>
                <w:rFonts w:ascii="Tahoma" w:hAnsi="Tahoma" w:cs="Tahoma"/>
                <w:sz w:val="20"/>
                <w:szCs w:val="20"/>
              </w:rPr>
            </w:pPr>
          </w:p>
        </w:tc>
        <w:tc>
          <w:tcPr>
            <w:tcW w:w="1842" w:type="dxa"/>
          </w:tcPr>
          <w:p w14:paraId="6C68E9F4" w14:textId="77777777" w:rsidR="00E22E7D" w:rsidRPr="0006095E" w:rsidRDefault="00E22E7D" w:rsidP="00E22E7D">
            <w:pPr>
              <w:pStyle w:val="TableParagraph"/>
              <w:rPr>
                <w:rFonts w:ascii="Tahoma" w:hAnsi="Tahoma" w:cs="Tahoma"/>
                <w:sz w:val="20"/>
                <w:szCs w:val="20"/>
              </w:rPr>
            </w:pPr>
          </w:p>
        </w:tc>
      </w:tr>
      <w:tr w:rsidR="00E22E7D" w:rsidRPr="0006095E" w14:paraId="37E5B4B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4C280E2A" w14:textId="77777777" w:rsidR="00A655DD" w:rsidRDefault="00A655DD" w:rsidP="00E22E7D">
            <w:pPr>
              <w:pStyle w:val="TableParagraph"/>
              <w:spacing w:before="49"/>
              <w:ind w:left="84"/>
              <w:jc w:val="center"/>
              <w:rPr>
                <w:rFonts w:ascii="Tahoma" w:hAnsi="Tahoma" w:cs="Tahoma"/>
                <w:b/>
                <w:sz w:val="20"/>
                <w:szCs w:val="20"/>
                <w:lang w:val="en-US"/>
              </w:rPr>
            </w:pPr>
          </w:p>
          <w:p w14:paraId="3C1E68D4" w14:textId="37B4406B"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16</w:t>
            </w:r>
          </w:p>
        </w:tc>
        <w:tc>
          <w:tcPr>
            <w:tcW w:w="4253" w:type="dxa"/>
          </w:tcPr>
          <w:p w14:paraId="75A84E5A"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Εύκολη</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γρήγορη</w:t>
            </w:r>
            <w:r w:rsidRPr="0006095E">
              <w:rPr>
                <w:rFonts w:ascii="Tahoma" w:hAnsi="Tahoma" w:cs="Tahoma"/>
                <w:spacing w:val="1"/>
                <w:sz w:val="20"/>
                <w:szCs w:val="20"/>
              </w:rPr>
              <w:t xml:space="preserve"> </w:t>
            </w:r>
            <w:r w:rsidRPr="0006095E">
              <w:rPr>
                <w:rFonts w:ascii="Tahoma" w:hAnsi="Tahoma" w:cs="Tahoma"/>
                <w:sz w:val="20"/>
                <w:szCs w:val="20"/>
              </w:rPr>
              <w:t>αναζήτηση</w:t>
            </w:r>
            <w:r w:rsidRPr="0006095E">
              <w:rPr>
                <w:rFonts w:ascii="Tahoma" w:hAnsi="Tahoma" w:cs="Tahoma"/>
                <w:spacing w:val="1"/>
                <w:sz w:val="20"/>
                <w:szCs w:val="20"/>
              </w:rPr>
              <w:t xml:space="preserve"> </w:t>
            </w:r>
            <w:r w:rsidRPr="0006095E">
              <w:rPr>
                <w:rFonts w:ascii="Tahoma" w:hAnsi="Tahoma" w:cs="Tahoma"/>
                <w:sz w:val="20"/>
                <w:szCs w:val="20"/>
              </w:rPr>
              <w:t>ανάμεσα</w:t>
            </w:r>
            <w:r w:rsidRPr="0006095E">
              <w:rPr>
                <w:rFonts w:ascii="Tahoma" w:hAnsi="Tahoma" w:cs="Tahoma"/>
                <w:spacing w:val="1"/>
                <w:sz w:val="20"/>
                <w:szCs w:val="20"/>
              </w:rPr>
              <w:t xml:space="preserve"> </w:t>
            </w:r>
            <w:r w:rsidRPr="0006095E">
              <w:rPr>
                <w:rFonts w:ascii="Tahoma" w:hAnsi="Tahoma" w:cs="Tahoma"/>
                <w:sz w:val="20"/>
                <w:szCs w:val="20"/>
              </w:rPr>
              <w:t>στα</w:t>
            </w:r>
            <w:r w:rsidRPr="0006095E">
              <w:rPr>
                <w:rFonts w:ascii="Tahoma" w:hAnsi="Tahoma" w:cs="Tahoma"/>
                <w:spacing w:val="-61"/>
                <w:sz w:val="20"/>
                <w:szCs w:val="20"/>
              </w:rPr>
              <w:t xml:space="preserve"> </w:t>
            </w:r>
            <w:r w:rsidRPr="0006095E">
              <w:rPr>
                <w:rFonts w:ascii="Tahoma" w:hAnsi="Tahoma" w:cs="Tahoma"/>
                <w:sz w:val="20"/>
                <w:szCs w:val="20"/>
              </w:rPr>
              <w:t>αποθηκευμένα</w:t>
            </w:r>
            <w:r w:rsidRPr="0006095E">
              <w:rPr>
                <w:rFonts w:ascii="Tahoma" w:hAnsi="Tahoma" w:cs="Tahoma"/>
                <w:spacing w:val="1"/>
                <w:sz w:val="20"/>
                <w:szCs w:val="20"/>
              </w:rPr>
              <w:t xml:space="preserve"> </w:t>
            </w:r>
            <w:r w:rsidRPr="0006095E">
              <w:rPr>
                <w:rFonts w:ascii="Tahoma" w:hAnsi="Tahoma" w:cs="Tahoma"/>
                <w:sz w:val="20"/>
                <w:szCs w:val="20"/>
              </w:rPr>
              <w:t>δεδομένα</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παραγωγή</w:t>
            </w:r>
            <w:r w:rsidRPr="0006095E">
              <w:rPr>
                <w:rFonts w:ascii="Tahoma" w:hAnsi="Tahoma" w:cs="Tahoma"/>
                <w:spacing w:val="1"/>
                <w:sz w:val="20"/>
                <w:szCs w:val="20"/>
              </w:rPr>
              <w:t xml:space="preserve"> </w:t>
            </w:r>
            <w:r w:rsidRPr="0006095E">
              <w:rPr>
                <w:rFonts w:ascii="Tahoma" w:hAnsi="Tahoma" w:cs="Tahoma"/>
                <w:sz w:val="20"/>
                <w:szCs w:val="20"/>
              </w:rPr>
              <w:t>σχετικών</w:t>
            </w:r>
            <w:r w:rsidRPr="0006095E">
              <w:rPr>
                <w:rFonts w:ascii="Tahoma" w:hAnsi="Tahoma" w:cs="Tahoma"/>
                <w:spacing w:val="-2"/>
                <w:sz w:val="20"/>
                <w:szCs w:val="20"/>
              </w:rPr>
              <w:t xml:space="preserve"> </w:t>
            </w:r>
            <w:r w:rsidRPr="0006095E">
              <w:rPr>
                <w:rFonts w:ascii="Tahoma" w:hAnsi="Tahoma" w:cs="Tahoma"/>
                <w:sz w:val="20"/>
                <w:szCs w:val="20"/>
              </w:rPr>
              <w:t>αναφορών</w:t>
            </w:r>
            <w:r w:rsidRPr="0006095E">
              <w:rPr>
                <w:rFonts w:ascii="Tahoma" w:hAnsi="Tahoma" w:cs="Tahoma"/>
                <w:spacing w:val="-2"/>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εφαρμογή</w:t>
            </w:r>
            <w:r w:rsidRPr="0006095E">
              <w:rPr>
                <w:rFonts w:ascii="Tahoma" w:hAnsi="Tahoma" w:cs="Tahoma"/>
                <w:spacing w:val="-1"/>
                <w:sz w:val="20"/>
                <w:szCs w:val="20"/>
              </w:rPr>
              <w:t xml:space="preserve"> </w:t>
            </w:r>
            <w:r w:rsidRPr="0006095E">
              <w:rPr>
                <w:rFonts w:ascii="Tahoma" w:hAnsi="Tahoma" w:cs="Tahoma"/>
                <w:sz w:val="20"/>
                <w:szCs w:val="20"/>
              </w:rPr>
              <w:t>ειδικών</w:t>
            </w:r>
            <w:r w:rsidRPr="0006095E">
              <w:rPr>
                <w:rFonts w:ascii="Tahoma" w:hAnsi="Tahoma" w:cs="Tahoma"/>
                <w:spacing w:val="-2"/>
                <w:sz w:val="20"/>
                <w:szCs w:val="20"/>
              </w:rPr>
              <w:t xml:space="preserve"> </w:t>
            </w:r>
            <w:r w:rsidRPr="0006095E">
              <w:rPr>
                <w:rFonts w:ascii="Tahoma" w:hAnsi="Tahoma" w:cs="Tahoma"/>
                <w:sz w:val="20"/>
                <w:szCs w:val="20"/>
              </w:rPr>
              <w:t>φίλτρων.</w:t>
            </w:r>
          </w:p>
        </w:tc>
        <w:tc>
          <w:tcPr>
            <w:tcW w:w="1417" w:type="dxa"/>
          </w:tcPr>
          <w:p w14:paraId="54D2BB85"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370BBA7" w14:textId="77777777" w:rsidR="00E22E7D" w:rsidRPr="0006095E" w:rsidRDefault="00E22E7D" w:rsidP="00E22E7D">
            <w:pPr>
              <w:pStyle w:val="TableParagraph"/>
              <w:rPr>
                <w:rFonts w:ascii="Tahoma" w:hAnsi="Tahoma" w:cs="Tahoma"/>
                <w:sz w:val="20"/>
                <w:szCs w:val="20"/>
              </w:rPr>
            </w:pPr>
          </w:p>
        </w:tc>
        <w:tc>
          <w:tcPr>
            <w:tcW w:w="1842" w:type="dxa"/>
          </w:tcPr>
          <w:p w14:paraId="06DBC373" w14:textId="77777777" w:rsidR="00E22E7D" w:rsidRPr="0006095E" w:rsidRDefault="00E22E7D" w:rsidP="00E22E7D">
            <w:pPr>
              <w:pStyle w:val="TableParagraph"/>
              <w:rPr>
                <w:rFonts w:ascii="Tahoma" w:hAnsi="Tahoma" w:cs="Tahoma"/>
                <w:sz w:val="20"/>
                <w:szCs w:val="20"/>
              </w:rPr>
            </w:pPr>
          </w:p>
        </w:tc>
      </w:tr>
      <w:tr w:rsidR="00E22E7D" w:rsidRPr="0006095E" w14:paraId="5B968CE2"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62F79581" w14:textId="77777777" w:rsidR="00A655DD" w:rsidRDefault="00A655DD" w:rsidP="00E22E7D">
            <w:pPr>
              <w:pStyle w:val="TableParagraph"/>
              <w:spacing w:before="49"/>
              <w:ind w:left="84"/>
              <w:jc w:val="center"/>
              <w:rPr>
                <w:rFonts w:ascii="Tahoma" w:hAnsi="Tahoma" w:cs="Tahoma"/>
                <w:b/>
                <w:sz w:val="20"/>
                <w:szCs w:val="20"/>
                <w:lang w:val="en-US"/>
              </w:rPr>
            </w:pPr>
          </w:p>
          <w:p w14:paraId="68CEB2FF" w14:textId="77777777" w:rsidR="00A655DD" w:rsidRDefault="00A655DD" w:rsidP="00E22E7D">
            <w:pPr>
              <w:pStyle w:val="TableParagraph"/>
              <w:spacing w:before="49"/>
              <w:ind w:left="84"/>
              <w:jc w:val="center"/>
              <w:rPr>
                <w:rFonts w:ascii="Tahoma" w:hAnsi="Tahoma" w:cs="Tahoma"/>
                <w:b/>
                <w:sz w:val="20"/>
                <w:szCs w:val="20"/>
                <w:lang w:val="en-US"/>
              </w:rPr>
            </w:pPr>
          </w:p>
          <w:p w14:paraId="0252DB8D" w14:textId="4F2F68A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17</w:t>
            </w:r>
          </w:p>
        </w:tc>
        <w:tc>
          <w:tcPr>
            <w:tcW w:w="4253" w:type="dxa"/>
          </w:tcPr>
          <w:p w14:paraId="3FBD687F"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Λεπτομερής εξέταση των γεγονότων καταγραφής που</w:t>
            </w:r>
            <w:r w:rsidRPr="0006095E">
              <w:rPr>
                <w:rFonts w:ascii="Tahoma" w:hAnsi="Tahoma" w:cs="Tahoma"/>
                <w:spacing w:val="1"/>
                <w:sz w:val="20"/>
                <w:szCs w:val="20"/>
              </w:rPr>
              <w:t xml:space="preserve"> </w:t>
            </w:r>
            <w:r w:rsidRPr="0006095E">
              <w:rPr>
                <w:rFonts w:ascii="Tahoma" w:hAnsi="Tahoma" w:cs="Tahoma"/>
                <w:sz w:val="20"/>
                <w:szCs w:val="20"/>
              </w:rPr>
              <w:t>προκαλούν την ενεργοποίηση ενός κανόνα, με επιλογή</w:t>
            </w:r>
            <w:r w:rsidRPr="0006095E">
              <w:rPr>
                <w:rFonts w:ascii="Tahoma" w:hAnsi="Tahoma" w:cs="Tahoma"/>
                <w:spacing w:val="1"/>
                <w:sz w:val="20"/>
                <w:szCs w:val="20"/>
              </w:rPr>
              <w:t xml:space="preserve"> </w:t>
            </w:r>
            <w:r w:rsidRPr="0006095E">
              <w:rPr>
                <w:rFonts w:ascii="Tahoma" w:hAnsi="Tahoma" w:cs="Tahoma"/>
                <w:sz w:val="20"/>
                <w:szCs w:val="20"/>
              </w:rPr>
              <w:t>γραφικής</w:t>
            </w:r>
            <w:r w:rsidRPr="0006095E">
              <w:rPr>
                <w:rFonts w:ascii="Tahoma" w:hAnsi="Tahoma" w:cs="Tahoma"/>
                <w:spacing w:val="-2"/>
                <w:sz w:val="20"/>
                <w:szCs w:val="20"/>
              </w:rPr>
              <w:t xml:space="preserve"> </w:t>
            </w:r>
            <w:r w:rsidRPr="0006095E">
              <w:rPr>
                <w:rFonts w:ascii="Tahoma" w:hAnsi="Tahoma" w:cs="Tahoma"/>
                <w:sz w:val="20"/>
                <w:szCs w:val="20"/>
              </w:rPr>
              <w:t>αναπαράστασης</w:t>
            </w:r>
            <w:r w:rsidRPr="0006095E">
              <w:rPr>
                <w:rFonts w:ascii="Tahoma" w:hAnsi="Tahoma" w:cs="Tahoma"/>
                <w:spacing w:val="-2"/>
                <w:sz w:val="20"/>
                <w:szCs w:val="20"/>
              </w:rPr>
              <w:t xml:space="preserve"> </w:t>
            </w:r>
            <w:r w:rsidRPr="0006095E">
              <w:rPr>
                <w:rFonts w:ascii="Tahoma" w:hAnsi="Tahoma" w:cs="Tahoma"/>
                <w:sz w:val="20"/>
                <w:szCs w:val="20"/>
              </w:rPr>
              <w:t>της</w:t>
            </w:r>
            <w:r w:rsidRPr="0006095E">
              <w:rPr>
                <w:rFonts w:ascii="Tahoma" w:hAnsi="Tahoma" w:cs="Tahoma"/>
                <w:spacing w:val="-2"/>
                <w:sz w:val="20"/>
                <w:szCs w:val="20"/>
              </w:rPr>
              <w:t xml:space="preserve"> </w:t>
            </w:r>
            <w:r w:rsidRPr="0006095E">
              <w:rPr>
                <w:rFonts w:ascii="Tahoma" w:hAnsi="Tahoma" w:cs="Tahoma"/>
                <w:sz w:val="20"/>
                <w:szCs w:val="20"/>
              </w:rPr>
              <w:t>σειράς</w:t>
            </w:r>
            <w:r w:rsidRPr="0006095E">
              <w:rPr>
                <w:rFonts w:ascii="Tahoma" w:hAnsi="Tahoma" w:cs="Tahoma"/>
                <w:spacing w:val="-2"/>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γεγονότων.</w:t>
            </w:r>
          </w:p>
        </w:tc>
        <w:tc>
          <w:tcPr>
            <w:tcW w:w="1417" w:type="dxa"/>
          </w:tcPr>
          <w:p w14:paraId="605E936C"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74A8B6D" w14:textId="77777777" w:rsidR="00E22E7D" w:rsidRPr="0006095E" w:rsidRDefault="00E22E7D" w:rsidP="00E22E7D">
            <w:pPr>
              <w:pStyle w:val="TableParagraph"/>
              <w:rPr>
                <w:rFonts w:ascii="Tahoma" w:hAnsi="Tahoma" w:cs="Tahoma"/>
                <w:sz w:val="20"/>
                <w:szCs w:val="20"/>
              </w:rPr>
            </w:pPr>
          </w:p>
        </w:tc>
        <w:tc>
          <w:tcPr>
            <w:tcW w:w="1842" w:type="dxa"/>
          </w:tcPr>
          <w:p w14:paraId="71D38B5E" w14:textId="77777777" w:rsidR="00E22E7D" w:rsidRPr="0006095E" w:rsidRDefault="00E22E7D" w:rsidP="00E22E7D">
            <w:pPr>
              <w:pStyle w:val="TableParagraph"/>
              <w:rPr>
                <w:rFonts w:ascii="Tahoma" w:hAnsi="Tahoma" w:cs="Tahoma"/>
                <w:sz w:val="20"/>
                <w:szCs w:val="20"/>
              </w:rPr>
            </w:pPr>
          </w:p>
        </w:tc>
      </w:tr>
      <w:tr w:rsidR="00E22E7D" w:rsidRPr="0006095E" w14:paraId="718FBC2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43FEBDA3" w14:textId="77777777" w:rsidR="00A655DD" w:rsidRDefault="00A655DD" w:rsidP="00E22E7D">
            <w:pPr>
              <w:pStyle w:val="TableParagraph"/>
              <w:spacing w:before="49"/>
              <w:ind w:left="84"/>
              <w:jc w:val="center"/>
              <w:rPr>
                <w:rFonts w:ascii="Tahoma" w:hAnsi="Tahoma" w:cs="Tahoma"/>
                <w:b/>
                <w:sz w:val="20"/>
                <w:szCs w:val="20"/>
                <w:lang w:val="en-US"/>
              </w:rPr>
            </w:pPr>
          </w:p>
          <w:p w14:paraId="39A79E22" w14:textId="1EBDF28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18</w:t>
            </w:r>
          </w:p>
        </w:tc>
        <w:tc>
          <w:tcPr>
            <w:tcW w:w="4253" w:type="dxa"/>
          </w:tcPr>
          <w:p w14:paraId="6E6A44A2"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Παράλληλη</w:t>
            </w:r>
            <w:r w:rsidRPr="0006095E">
              <w:rPr>
                <w:rFonts w:ascii="Tahoma" w:hAnsi="Tahoma" w:cs="Tahoma"/>
                <w:spacing w:val="1"/>
                <w:sz w:val="20"/>
                <w:szCs w:val="20"/>
              </w:rPr>
              <w:t xml:space="preserve"> </w:t>
            </w:r>
            <w:r w:rsidRPr="0006095E">
              <w:rPr>
                <w:rFonts w:ascii="Tahoma" w:hAnsi="Tahoma" w:cs="Tahoma"/>
                <w:sz w:val="20"/>
                <w:szCs w:val="20"/>
              </w:rPr>
              <w:t>συλλογή</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αποθήκευση</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καταγραφής τόσο σε πρωτογενή μορφή (raw data) όσο</w:t>
            </w:r>
            <w:r w:rsidRPr="0006095E">
              <w:rPr>
                <w:rFonts w:ascii="Tahoma" w:hAnsi="Tahoma" w:cs="Tahoma"/>
                <w:spacing w:val="-60"/>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κανονικοποιημένη</w:t>
            </w:r>
            <w:r w:rsidRPr="0006095E">
              <w:rPr>
                <w:rFonts w:ascii="Tahoma" w:hAnsi="Tahoma" w:cs="Tahoma"/>
                <w:spacing w:val="-2"/>
                <w:sz w:val="20"/>
                <w:szCs w:val="20"/>
              </w:rPr>
              <w:t xml:space="preserve"> </w:t>
            </w:r>
            <w:r w:rsidRPr="0006095E">
              <w:rPr>
                <w:rFonts w:ascii="Tahoma" w:hAnsi="Tahoma" w:cs="Tahoma"/>
                <w:sz w:val="20"/>
                <w:szCs w:val="20"/>
              </w:rPr>
              <w:t>μορφή</w:t>
            </w:r>
            <w:r w:rsidRPr="0006095E">
              <w:rPr>
                <w:rFonts w:ascii="Tahoma" w:hAnsi="Tahoma" w:cs="Tahoma"/>
                <w:spacing w:val="-1"/>
                <w:sz w:val="20"/>
                <w:szCs w:val="20"/>
              </w:rPr>
              <w:t xml:space="preserve"> </w:t>
            </w:r>
            <w:r w:rsidRPr="0006095E">
              <w:rPr>
                <w:rFonts w:ascii="Tahoma" w:hAnsi="Tahoma" w:cs="Tahoma"/>
                <w:sz w:val="20"/>
                <w:szCs w:val="20"/>
              </w:rPr>
              <w:t>(normalized).</w:t>
            </w:r>
          </w:p>
        </w:tc>
        <w:tc>
          <w:tcPr>
            <w:tcW w:w="1417" w:type="dxa"/>
          </w:tcPr>
          <w:p w14:paraId="7DD7E339"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E3502F5" w14:textId="77777777" w:rsidR="00E22E7D" w:rsidRPr="0006095E" w:rsidRDefault="00E22E7D" w:rsidP="00E22E7D">
            <w:pPr>
              <w:pStyle w:val="TableParagraph"/>
              <w:rPr>
                <w:rFonts w:ascii="Tahoma" w:hAnsi="Tahoma" w:cs="Tahoma"/>
                <w:sz w:val="20"/>
                <w:szCs w:val="20"/>
              </w:rPr>
            </w:pPr>
          </w:p>
        </w:tc>
        <w:tc>
          <w:tcPr>
            <w:tcW w:w="1842" w:type="dxa"/>
          </w:tcPr>
          <w:p w14:paraId="32BF5795" w14:textId="77777777" w:rsidR="00E22E7D" w:rsidRPr="0006095E" w:rsidRDefault="00E22E7D" w:rsidP="00E22E7D">
            <w:pPr>
              <w:pStyle w:val="TableParagraph"/>
              <w:rPr>
                <w:rFonts w:ascii="Tahoma" w:hAnsi="Tahoma" w:cs="Tahoma"/>
                <w:sz w:val="20"/>
                <w:szCs w:val="20"/>
              </w:rPr>
            </w:pPr>
          </w:p>
        </w:tc>
      </w:tr>
      <w:tr w:rsidR="00E22E7D" w:rsidRPr="0006095E" w14:paraId="6EC6854A"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29"/>
        </w:trPr>
        <w:tc>
          <w:tcPr>
            <w:tcW w:w="709" w:type="dxa"/>
          </w:tcPr>
          <w:p w14:paraId="0872DF2B" w14:textId="77777777" w:rsidR="00A655DD" w:rsidRDefault="00A655DD" w:rsidP="00E22E7D">
            <w:pPr>
              <w:pStyle w:val="TableParagraph"/>
              <w:spacing w:before="49"/>
              <w:ind w:left="84"/>
              <w:jc w:val="center"/>
              <w:rPr>
                <w:rFonts w:ascii="Tahoma" w:hAnsi="Tahoma" w:cs="Tahoma"/>
                <w:b/>
                <w:sz w:val="20"/>
                <w:szCs w:val="20"/>
                <w:lang w:val="en-US"/>
              </w:rPr>
            </w:pPr>
          </w:p>
          <w:p w14:paraId="323219E2" w14:textId="11B283B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19</w:t>
            </w:r>
          </w:p>
        </w:tc>
        <w:tc>
          <w:tcPr>
            <w:tcW w:w="4253" w:type="dxa"/>
          </w:tcPr>
          <w:p w14:paraId="4717B45D"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Εμφάνιση</w:t>
            </w:r>
            <w:r w:rsidRPr="0006095E">
              <w:rPr>
                <w:rFonts w:ascii="Tahoma" w:hAnsi="Tahoma" w:cs="Tahoma"/>
                <w:spacing w:val="-8"/>
                <w:sz w:val="20"/>
                <w:szCs w:val="20"/>
              </w:rPr>
              <w:t xml:space="preserve"> </w:t>
            </w:r>
            <w:r w:rsidRPr="0006095E">
              <w:rPr>
                <w:rFonts w:ascii="Tahoma" w:hAnsi="Tahoma" w:cs="Tahoma"/>
                <w:sz w:val="20"/>
                <w:szCs w:val="20"/>
              </w:rPr>
              <w:t>δεδομένων</w:t>
            </w:r>
            <w:r w:rsidRPr="0006095E">
              <w:rPr>
                <w:rFonts w:ascii="Tahoma" w:hAnsi="Tahoma" w:cs="Tahoma"/>
                <w:spacing w:val="-8"/>
                <w:sz w:val="20"/>
                <w:szCs w:val="20"/>
              </w:rPr>
              <w:t xml:space="preserve"> </w:t>
            </w:r>
            <w:r w:rsidRPr="0006095E">
              <w:rPr>
                <w:rFonts w:ascii="Tahoma" w:hAnsi="Tahoma" w:cs="Tahoma"/>
                <w:sz w:val="20"/>
                <w:szCs w:val="20"/>
              </w:rPr>
              <w:t>καταγραφής</w:t>
            </w:r>
            <w:r w:rsidRPr="0006095E">
              <w:rPr>
                <w:rFonts w:ascii="Tahoma" w:hAnsi="Tahoma" w:cs="Tahoma"/>
                <w:spacing w:val="-8"/>
                <w:sz w:val="20"/>
                <w:szCs w:val="20"/>
              </w:rPr>
              <w:t xml:space="preserve"> </w:t>
            </w:r>
            <w:r w:rsidRPr="0006095E">
              <w:rPr>
                <w:rFonts w:ascii="Tahoma" w:hAnsi="Tahoma" w:cs="Tahoma"/>
                <w:sz w:val="20"/>
                <w:szCs w:val="20"/>
              </w:rPr>
              <w:t>σε</w:t>
            </w:r>
            <w:r w:rsidRPr="0006095E">
              <w:rPr>
                <w:rFonts w:ascii="Tahoma" w:hAnsi="Tahoma" w:cs="Tahoma"/>
                <w:spacing w:val="-7"/>
                <w:sz w:val="20"/>
                <w:szCs w:val="20"/>
              </w:rPr>
              <w:t xml:space="preserve"> </w:t>
            </w:r>
            <w:r w:rsidRPr="0006095E">
              <w:rPr>
                <w:rFonts w:ascii="Tahoma" w:hAnsi="Tahoma" w:cs="Tahoma"/>
                <w:sz w:val="20"/>
                <w:szCs w:val="20"/>
              </w:rPr>
              <w:t>πραγματικό</w:t>
            </w:r>
            <w:r w:rsidRPr="0006095E">
              <w:rPr>
                <w:rFonts w:ascii="Tahoma" w:hAnsi="Tahoma" w:cs="Tahoma"/>
                <w:spacing w:val="-8"/>
                <w:sz w:val="20"/>
                <w:szCs w:val="20"/>
              </w:rPr>
              <w:t xml:space="preserve"> </w:t>
            </w:r>
            <w:r w:rsidRPr="0006095E">
              <w:rPr>
                <w:rFonts w:ascii="Tahoma" w:hAnsi="Tahoma" w:cs="Tahoma"/>
                <w:sz w:val="20"/>
                <w:szCs w:val="20"/>
              </w:rPr>
              <w:t>χρόνο</w:t>
            </w:r>
            <w:r w:rsidRPr="0006095E">
              <w:rPr>
                <w:rFonts w:ascii="Tahoma" w:hAnsi="Tahoma" w:cs="Tahoma"/>
                <w:spacing w:val="-60"/>
                <w:sz w:val="20"/>
                <w:szCs w:val="20"/>
              </w:rPr>
              <w:t xml:space="preserve"> </w:t>
            </w:r>
            <w:r w:rsidRPr="0006095E">
              <w:rPr>
                <w:rFonts w:ascii="Tahoma" w:hAnsi="Tahoma" w:cs="Tahoma"/>
                <w:sz w:val="20"/>
                <w:szCs w:val="20"/>
              </w:rPr>
              <w:t>(Live</w:t>
            </w:r>
            <w:r w:rsidRPr="0006095E">
              <w:rPr>
                <w:rFonts w:ascii="Tahoma" w:hAnsi="Tahoma" w:cs="Tahoma"/>
                <w:spacing w:val="-2"/>
                <w:sz w:val="20"/>
                <w:szCs w:val="20"/>
              </w:rPr>
              <w:t xml:space="preserve"> </w:t>
            </w:r>
            <w:r w:rsidRPr="0006095E">
              <w:rPr>
                <w:rFonts w:ascii="Tahoma" w:hAnsi="Tahoma" w:cs="Tahoma"/>
                <w:sz w:val="20"/>
                <w:szCs w:val="20"/>
              </w:rPr>
              <w:t>Data)</w:t>
            </w:r>
            <w:r w:rsidRPr="0006095E">
              <w:rPr>
                <w:rFonts w:ascii="Tahoma" w:hAnsi="Tahoma" w:cs="Tahoma"/>
                <w:spacing w:val="-1"/>
                <w:sz w:val="20"/>
                <w:szCs w:val="20"/>
              </w:rPr>
              <w:t xml:space="preserve"> </w:t>
            </w:r>
            <w:r w:rsidRPr="0006095E">
              <w:rPr>
                <w:rFonts w:ascii="Tahoma" w:hAnsi="Tahoma" w:cs="Tahoma"/>
                <w:sz w:val="20"/>
                <w:szCs w:val="20"/>
              </w:rPr>
              <w:t>διάρκειας</w:t>
            </w:r>
            <w:r w:rsidRPr="0006095E">
              <w:rPr>
                <w:rFonts w:ascii="Tahoma" w:hAnsi="Tahoma" w:cs="Tahoma"/>
                <w:spacing w:val="-1"/>
                <w:sz w:val="20"/>
                <w:szCs w:val="20"/>
              </w:rPr>
              <w:t xml:space="preserve"> </w:t>
            </w:r>
            <w:r w:rsidRPr="0006095E">
              <w:rPr>
                <w:rFonts w:ascii="Tahoma" w:hAnsi="Tahoma" w:cs="Tahoma"/>
                <w:sz w:val="20"/>
                <w:szCs w:val="20"/>
              </w:rPr>
              <w:t>90</w:t>
            </w:r>
            <w:r w:rsidRPr="0006095E">
              <w:rPr>
                <w:rFonts w:ascii="Tahoma" w:hAnsi="Tahoma" w:cs="Tahoma"/>
                <w:spacing w:val="-1"/>
                <w:sz w:val="20"/>
                <w:szCs w:val="20"/>
              </w:rPr>
              <w:t xml:space="preserve"> </w:t>
            </w:r>
            <w:r w:rsidRPr="0006095E">
              <w:rPr>
                <w:rFonts w:ascii="Tahoma" w:hAnsi="Tahoma" w:cs="Tahoma"/>
                <w:sz w:val="20"/>
                <w:szCs w:val="20"/>
              </w:rPr>
              <w:t>ημερών.</w:t>
            </w:r>
          </w:p>
        </w:tc>
        <w:tc>
          <w:tcPr>
            <w:tcW w:w="1417" w:type="dxa"/>
          </w:tcPr>
          <w:p w14:paraId="736F35A4"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C69B6F6" w14:textId="77777777" w:rsidR="00E22E7D" w:rsidRPr="0006095E" w:rsidRDefault="00E22E7D" w:rsidP="00E22E7D">
            <w:pPr>
              <w:pStyle w:val="TableParagraph"/>
              <w:rPr>
                <w:rFonts w:ascii="Tahoma" w:hAnsi="Tahoma" w:cs="Tahoma"/>
                <w:sz w:val="20"/>
                <w:szCs w:val="20"/>
              </w:rPr>
            </w:pPr>
          </w:p>
        </w:tc>
        <w:tc>
          <w:tcPr>
            <w:tcW w:w="1842" w:type="dxa"/>
          </w:tcPr>
          <w:p w14:paraId="4E9CC1E0" w14:textId="77777777" w:rsidR="00E22E7D" w:rsidRPr="0006095E" w:rsidRDefault="00E22E7D" w:rsidP="00E22E7D">
            <w:pPr>
              <w:pStyle w:val="TableParagraph"/>
              <w:rPr>
                <w:rFonts w:ascii="Tahoma" w:hAnsi="Tahoma" w:cs="Tahoma"/>
                <w:sz w:val="20"/>
                <w:szCs w:val="20"/>
              </w:rPr>
            </w:pPr>
          </w:p>
        </w:tc>
      </w:tr>
      <w:tr w:rsidR="00E22E7D" w:rsidRPr="0006095E" w14:paraId="660BA7B6"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30"/>
        </w:trPr>
        <w:tc>
          <w:tcPr>
            <w:tcW w:w="709" w:type="dxa"/>
          </w:tcPr>
          <w:p w14:paraId="38BCEDA9" w14:textId="77777777" w:rsidR="00A655DD" w:rsidRDefault="00A655DD" w:rsidP="00E22E7D">
            <w:pPr>
              <w:pStyle w:val="TableParagraph"/>
              <w:spacing w:before="49"/>
              <w:ind w:left="84"/>
              <w:jc w:val="center"/>
              <w:rPr>
                <w:rFonts w:ascii="Tahoma" w:hAnsi="Tahoma" w:cs="Tahoma"/>
                <w:b/>
                <w:sz w:val="20"/>
                <w:szCs w:val="20"/>
                <w:lang w:val="en-US"/>
              </w:rPr>
            </w:pPr>
          </w:p>
          <w:p w14:paraId="50F45CB2" w14:textId="587C6F0B"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20</w:t>
            </w:r>
          </w:p>
        </w:tc>
        <w:tc>
          <w:tcPr>
            <w:tcW w:w="4253" w:type="dxa"/>
          </w:tcPr>
          <w:p w14:paraId="733084A2" w14:textId="528B2F52" w:rsidR="00E22E7D" w:rsidRPr="0006095E" w:rsidRDefault="00E22E7D" w:rsidP="00A655DD">
            <w:pPr>
              <w:pStyle w:val="TableParagraph"/>
              <w:tabs>
                <w:tab w:val="left" w:pos="1504"/>
                <w:tab w:val="left" w:pos="2851"/>
                <w:tab w:val="left" w:pos="4056"/>
              </w:tabs>
              <w:spacing w:before="49" w:line="256" w:lineRule="auto"/>
              <w:ind w:left="106" w:right="130"/>
              <w:jc w:val="both"/>
              <w:rPr>
                <w:rFonts w:ascii="Tahoma" w:hAnsi="Tahoma" w:cs="Tahoma"/>
                <w:sz w:val="20"/>
                <w:szCs w:val="20"/>
              </w:rPr>
            </w:pPr>
            <w:r w:rsidRPr="0006095E">
              <w:rPr>
                <w:rFonts w:ascii="Tahoma" w:hAnsi="Tahoma" w:cs="Tahoma"/>
                <w:sz w:val="20"/>
                <w:szCs w:val="20"/>
              </w:rPr>
              <w:t>Δυνατότητα</w:t>
            </w:r>
            <w:r w:rsidR="00A655DD" w:rsidRPr="00A655DD">
              <w:rPr>
                <w:rFonts w:ascii="Tahoma" w:hAnsi="Tahoma" w:cs="Tahoma"/>
                <w:sz w:val="20"/>
                <w:szCs w:val="20"/>
              </w:rPr>
              <w:t xml:space="preserve"> </w:t>
            </w:r>
            <w:r w:rsidRPr="0006095E">
              <w:rPr>
                <w:rFonts w:ascii="Tahoma" w:hAnsi="Tahoma" w:cs="Tahoma"/>
                <w:sz w:val="20"/>
                <w:szCs w:val="20"/>
              </w:rPr>
              <w:t>διατήρησης</w:t>
            </w:r>
            <w:r w:rsidR="00A655DD" w:rsidRPr="00A655DD">
              <w:rPr>
                <w:rFonts w:ascii="Tahoma" w:hAnsi="Tahoma" w:cs="Tahoma"/>
                <w:sz w:val="20"/>
                <w:szCs w:val="20"/>
              </w:rPr>
              <w:t xml:space="preserve"> </w:t>
            </w:r>
            <w:r w:rsidRPr="0006095E">
              <w:rPr>
                <w:rFonts w:ascii="Tahoma" w:hAnsi="Tahoma" w:cs="Tahoma"/>
                <w:sz w:val="20"/>
                <w:szCs w:val="20"/>
              </w:rPr>
              <w:t>ιστορικών</w:t>
            </w:r>
            <w:r w:rsidR="00A655DD" w:rsidRPr="00A655DD">
              <w:rPr>
                <w:rFonts w:ascii="Tahoma" w:hAnsi="Tahoma" w:cs="Tahoma"/>
                <w:sz w:val="20"/>
                <w:szCs w:val="20"/>
              </w:rPr>
              <w:t xml:space="preserve"> </w:t>
            </w:r>
            <w:r w:rsidRPr="0006095E">
              <w:rPr>
                <w:rFonts w:ascii="Tahoma" w:hAnsi="Tahoma" w:cs="Tahoma"/>
                <w:spacing w:val="-1"/>
                <w:sz w:val="20"/>
                <w:szCs w:val="20"/>
              </w:rPr>
              <w:t>δεδομένων</w:t>
            </w:r>
            <w:r w:rsidRPr="0006095E">
              <w:rPr>
                <w:rFonts w:ascii="Tahoma" w:hAnsi="Tahoma" w:cs="Tahoma"/>
                <w:spacing w:val="-60"/>
                <w:sz w:val="20"/>
                <w:szCs w:val="20"/>
              </w:rPr>
              <w:t xml:space="preserve"> </w:t>
            </w:r>
            <w:r w:rsidRPr="0006095E">
              <w:rPr>
                <w:rFonts w:ascii="Tahoma" w:hAnsi="Tahoma" w:cs="Tahoma"/>
                <w:sz w:val="20"/>
                <w:szCs w:val="20"/>
              </w:rPr>
              <w:t>καταγραφής</w:t>
            </w:r>
            <w:r w:rsidRPr="0006095E">
              <w:rPr>
                <w:rFonts w:ascii="Tahoma" w:hAnsi="Tahoma" w:cs="Tahoma"/>
                <w:spacing w:val="8"/>
                <w:sz w:val="20"/>
                <w:szCs w:val="20"/>
              </w:rPr>
              <w:t xml:space="preserve"> </w:t>
            </w:r>
            <w:r w:rsidRPr="0006095E">
              <w:rPr>
                <w:rFonts w:ascii="Tahoma" w:hAnsi="Tahoma" w:cs="Tahoma"/>
                <w:sz w:val="20"/>
                <w:szCs w:val="20"/>
              </w:rPr>
              <w:t>για</w:t>
            </w:r>
            <w:r w:rsidRPr="0006095E">
              <w:rPr>
                <w:rFonts w:ascii="Tahoma" w:hAnsi="Tahoma" w:cs="Tahoma"/>
                <w:spacing w:val="9"/>
                <w:sz w:val="20"/>
                <w:szCs w:val="20"/>
              </w:rPr>
              <w:t xml:space="preserve"> </w:t>
            </w:r>
            <w:r w:rsidRPr="0006095E">
              <w:rPr>
                <w:rFonts w:ascii="Tahoma" w:hAnsi="Tahoma" w:cs="Tahoma"/>
                <w:sz w:val="20"/>
                <w:szCs w:val="20"/>
              </w:rPr>
              <w:t>275</w:t>
            </w:r>
            <w:r w:rsidRPr="0006095E">
              <w:rPr>
                <w:rFonts w:ascii="Tahoma" w:hAnsi="Tahoma" w:cs="Tahoma"/>
                <w:spacing w:val="8"/>
                <w:sz w:val="20"/>
                <w:szCs w:val="20"/>
              </w:rPr>
              <w:t xml:space="preserve"> </w:t>
            </w:r>
            <w:r w:rsidRPr="0006095E">
              <w:rPr>
                <w:rFonts w:ascii="Tahoma" w:hAnsi="Tahoma" w:cs="Tahoma"/>
                <w:sz w:val="20"/>
                <w:szCs w:val="20"/>
              </w:rPr>
              <w:t>ημέρες</w:t>
            </w:r>
            <w:r w:rsidRPr="0006095E">
              <w:rPr>
                <w:rFonts w:ascii="Tahoma" w:hAnsi="Tahoma" w:cs="Tahoma"/>
                <w:spacing w:val="9"/>
                <w:sz w:val="20"/>
                <w:szCs w:val="20"/>
              </w:rPr>
              <w:t xml:space="preserve"> </w:t>
            </w:r>
            <w:r w:rsidRPr="0006095E">
              <w:rPr>
                <w:rFonts w:ascii="Tahoma" w:hAnsi="Tahoma" w:cs="Tahoma"/>
                <w:sz w:val="20"/>
                <w:szCs w:val="20"/>
              </w:rPr>
              <w:t>(πέραν</w:t>
            </w:r>
            <w:r w:rsidRPr="0006095E">
              <w:rPr>
                <w:rFonts w:ascii="Tahoma" w:hAnsi="Tahoma" w:cs="Tahoma"/>
                <w:spacing w:val="8"/>
                <w:sz w:val="20"/>
                <w:szCs w:val="20"/>
              </w:rPr>
              <w:t xml:space="preserve"> </w:t>
            </w:r>
            <w:r w:rsidRPr="0006095E">
              <w:rPr>
                <w:rFonts w:ascii="Tahoma" w:hAnsi="Tahoma" w:cs="Tahoma"/>
                <w:sz w:val="20"/>
                <w:szCs w:val="20"/>
              </w:rPr>
              <w:t>των</w:t>
            </w:r>
            <w:r w:rsidRPr="0006095E">
              <w:rPr>
                <w:rFonts w:ascii="Tahoma" w:hAnsi="Tahoma" w:cs="Tahoma"/>
                <w:spacing w:val="9"/>
                <w:sz w:val="20"/>
                <w:szCs w:val="20"/>
              </w:rPr>
              <w:t xml:space="preserve"> </w:t>
            </w:r>
            <w:r w:rsidRPr="0006095E">
              <w:rPr>
                <w:rFonts w:ascii="Tahoma" w:hAnsi="Tahoma" w:cs="Tahoma"/>
                <w:sz w:val="20"/>
                <w:szCs w:val="20"/>
              </w:rPr>
              <w:t>90)</w:t>
            </w:r>
            <w:r w:rsidRPr="0006095E">
              <w:rPr>
                <w:rFonts w:ascii="Tahoma" w:hAnsi="Tahoma" w:cs="Tahoma"/>
                <w:spacing w:val="10"/>
                <w:sz w:val="20"/>
                <w:szCs w:val="20"/>
              </w:rPr>
              <w:t xml:space="preserve"> </w:t>
            </w:r>
            <w:r w:rsidRPr="0006095E">
              <w:rPr>
                <w:rFonts w:ascii="Tahoma" w:hAnsi="Tahoma" w:cs="Tahoma"/>
                <w:sz w:val="20"/>
                <w:szCs w:val="20"/>
              </w:rPr>
              <w:t>archive</w:t>
            </w:r>
            <w:r w:rsidRPr="0006095E">
              <w:rPr>
                <w:rFonts w:ascii="Tahoma" w:hAnsi="Tahoma" w:cs="Tahoma"/>
                <w:spacing w:val="8"/>
                <w:sz w:val="20"/>
                <w:szCs w:val="20"/>
              </w:rPr>
              <w:t xml:space="preserve"> </w:t>
            </w:r>
            <w:r w:rsidRPr="0006095E">
              <w:rPr>
                <w:rFonts w:ascii="Tahoma" w:hAnsi="Tahoma" w:cs="Tahoma"/>
                <w:sz w:val="20"/>
                <w:szCs w:val="20"/>
              </w:rPr>
              <w:t>με</w:t>
            </w:r>
            <w:r w:rsidR="00A655DD" w:rsidRPr="00A655DD">
              <w:rPr>
                <w:rFonts w:ascii="Tahoma" w:hAnsi="Tahoma" w:cs="Tahoma"/>
                <w:sz w:val="20"/>
                <w:szCs w:val="20"/>
              </w:rPr>
              <w:t xml:space="preserve"> </w:t>
            </w:r>
            <w:r w:rsidRPr="0006095E">
              <w:rPr>
                <w:rFonts w:ascii="Tahoma" w:hAnsi="Tahoma" w:cs="Tahoma"/>
                <w:sz w:val="20"/>
                <w:szCs w:val="20"/>
              </w:rPr>
              <w:t>δυνατότητα</w:t>
            </w:r>
            <w:r w:rsidRPr="0006095E">
              <w:rPr>
                <w:rFonts w:ascii="Tahoma" w:hAnsi="Tahoma" w:cs="Tahoma"/>
                <w:spacing w:val="-2"/>
                <w:sz w:val="20"/>
                <w:szCs w:val="20"/>
              </w:rPr>
              <w:t xml:space="preserve"> </w:t>
            </w:r>
            <w:r w:rsidRPr="0006095E">
              <w:rPr>
                <w:rFonts w:ascii="Tahoma" w:hAnsi="Tahoma" w:cs="Tahoma"/>
                <w:sz w:val="20"/>
                <w:szCs w:val="20"/>
              </w:rPr>
              <w:t>ανάκτησης</w:t>
            </w:r>
            <w:r w:rsidRPr="0006095E">
              <w:rPr>
                <w:rFonts w:ascii="Tahoma" w:hAnsi="Tahoma" w:cs="Tahoma"/>
                <w:spacing w:val="-2"/>
                <w:sz w:val="20"/>
                <w:szCs w:val="20"/>
              </w:rPr>
              <w:t xml:space="preserve"> </w:t>
            </w:r>
            <w:r w:rsidRPr="0006095E">
              <w:rPr>
                <w:rFonts w:ascii="Tahoma" w:hAnsi="Tahoma" w:cs="Tahoma"/>
                <w:sz w:val="20"/>
                <w:szCs w:val="20"/>
              </w:rPr>
              <w:t>εντός</w:t>
            </w:r>
            <w:r w:rsidRPr="0006095E">
              <w:rPr>
                <w:rFonts w:ascii="Tahoma" w:hAnsi="Tahoma" w:cs="Tahoma"/>
                <w:spacing w:val="-2"/>
                <w:sz w:val="20"/>
                <w:szCs w:val="20"/>
              </w:rPr>
              <w:t xml:space="preserve"> </w:t>
            </w:r>
            <w:r w:rsidRPr="0006095E">
              <w:rPr>
                <w:rFonts w:ascii="Tahoma" w:hAnsi="Tahoma" w:cs="Tahoma"/>
                <w:sz w:val="20"/>
                <w:szCs w:val="20"/>
              </w:rPr>
              <w:t>δύο</w:t>
            </w:r>
            <w:r w:rsidRPr="0006095E">
              <w:rPr>
                <w:rFonts w:ascii="Tahoma" w:hAnsi="Tahoma" w:cs="Tahoma"/>
                <w:spacing w:val="-2"/>
                <w:sz w:val="20"/>
                <w:szCs w:val="20"/>
              </w:rPr>
              <w:t xml:space="preserve"> </w:t>
            </w:r>
            <w:r w:rsidRPr="0006095E">
              <w:rPr>
                <w:rFonts w:ascii="Tahoma" w:hAnsi="Tahoma" w:cs="Tahoma"/>
                <w:sz w:val="20"/>
                <w:szCs w:val="20"/>
              </w:rPr>
              <w:t>ημερών.</w:t>
            </w:r>
          </w:p>
        </w:tc>
        <w:tc>
          <w:tcPr>
            <w:tcW w:w="1417" w:type="dxa"/>
          </w:tcPr>
          <w:p w14:paraId="275D3F1A"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F4A92D9" w14:textId="77777777" w:rsidR="00E22E7D" w:rsidRPr="0006095E" w:rsidRDefault="00E22E7D" w:rsidP="00E22E7D">
            <w:pPr>
              <w:pStyle w:val="TableParagraph"/>
              <w:rPr>
                <w:rFonts w:ascii="Tahoma" w:hAnsi="Tahoma" w:cs="Tahoma"/>
                <w:sz w:val="20"/>
                <w:szCs w:val="20"/>
              </w:rPr>
            </w:pPr>
          </w:p>
        </w:tc>
        <w:tc>
          <w:tcPr>
            <w:tcW w:w="1842" w:type="dxa"/>
          </w:tcPr>
          <w:p w14:paraId="2AF076D6" w14:textId="77777777" w:rsidR="00E22E7D" w:rsidRPr="0006095E" w:rsidRDefault="00E22E7D" w:rsidP="00E22E7D">
            <w:pPr>
              <w:pStyle w:val="TableParagraph"/>
              <w:rPr>
                <w:rFonts w:ascii="Tahoma" w:hAnsi="Tahoma" w:cs="Tahoma"/>
                <w:sz w:val="20"/>
                <w:szCs w:val="20"/>
              </w:rPr>
            </w:pPr>
          </w:p>
        </w:tc>
      </w:tr>
      <w:tr w:rsidR="00E22E7D" w:rsidRPr="0006095E" w14:paraId="5C888221"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682DE541" w14:textId="310E919D"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21</w:t>
            </w:r>
          </w:p>
        </w:tc>
        <w:tc>
          <w:tcPr>
            <w:tcW w:w="4253" w:type="dxa"/>
          </w:tcPr>
          <w:p w14:paraId="43C0DD48" w14:textId="77777777" w:rsidR="00E22E7D" w:rsidRPr="0006095E" w:rsidRDefault="00E22E7D" w:rsidP="00A655DD">
            <w:pPr>
              <w:pStyle w:val="TableParagraph"/>
              <w:spacing w:before="49"/>
              <w:ind w:left="106" w:right="130"/>
              <w:jc w:val="both"/>
              <w:rPr>
                <w:rFonts w:ascii="Tahoma" w:hAnsi="Tahoma" w:cs="Tahoma"/>
                <w:sz w:val="20"/>
                <w:szCs w:val="20"/>
              </w:rPr>
            </w:pPr>
            <w:r w:rsidRPr="0006095E">
              <w:rPr>
                <w:rFonts w:ascii="Tahoma" w:hAnsi="Tahoma" w:cs="Tahoma"/>
                <w:sz w:val="20"/>
                <w:szCs w:val="20"/>
              </w:rPr>
              <w:t>Εμφάνιση</w:t>
            </w:r>
            <w:r w:rsidRPr="0006095E">
              <w:rPr>
                <w:rFonts w:ascii="Tahoma" w:hAnsi="Tahoma" w:cs="Tahoma"/>
                <w:spacing w:val="-3"/>
                <w:sz w:val="20"/>
                <w:szCs w:val="20"/>
              </w:rPr>
              <w:t xml:space="preserve"> </w:t>
            </w:r>
            <w:r w:rsidRPr="0006095E">
              <w:rPr>
                <w:rFonts w:ascii="Tahoma" w:hAnsi="Tahoma" w:cs="Tahoma"/>
                <w:sz w:val="20"/>
                <w:szCs w:val="20"/>
              </w:rPr>
              <w:t>μορφοποιημένων</w:t>
            </w:r>
            <w:r w:rsidRPr="0006095E">
              <w:rPr>
                <w:rFonts w:ascii="Tahoma" w:hAnsi="Tahoma" w:cs="Tahoma"/>
                <w:spacing w:val="-3"/>
                <w:sz w:val="20"/>
                <w:szCs w:val="20"/>
              </w:rPr>
              <w:t xml:space="preserve"> </w:t>
            </w:r>
            <w:r w:rsidRPr="0006095E">
              <w:rPr>
                <w:rFonts w:ascii="Tahoma" w:hAnsi="Tahoma" w:cs="Tahoma"/>
                <w:sz w:val="20"/>
                <w:szCs w:val="20"/>
              </w:rPr>
              <w:t>δεδομένων</w:t>
            </w:r>
            <w:r w:rsidRPr="0006095E">
              <w:rPr>
                <w:rFonts w:ascii="Tahoma" w:hAnsi="Tahoma" w:cs="Tahoma"/>
                <w:spacing w:val="-3"/>
                <w:sz w:val="20"/>
                <w:szCs w:val="20"/>
              </w:rPr>
              <w:t xml:space="preserve"> </w:t>
            </w:r>
            <w:r w:rsidRPr="0006095E">
              <w:rPr>
                <w:rFonts w:ascii="Tahoma" w:hAnsi="Tahoma" w:cs="Tahoma"/>
                <w:sz w:val="20"/>
                <w:szCs w:val="20"/>
              </w:rPr>
              <w:t>καταγραφής.</w:t>
            </w:r>
          </w:p>
        </w:tc>
        <w:tc>
          <w:tcPr>
            <w:tcW w:w="1417" w:type="dxa"/>
          </w:tcPr>
          <w:p w14:paraId="58F5F7DC"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F32918E" w14:textId="77777777" w:rsidR="00E22E7D" w:rsidRPr="0006095E" w:rsidRDefault="00E22E7D" w:rsidP="00E22E7D">
            <w:pPr>
              <w:pStyle w:val="TableParagraph"/>
              <w:rPr>
                <w:rFonts w:ascii="Tahoma" w:hAnsi="Tahoma" w:cs="Tahoma"/>
                <w:sz w:val="20"/>
                <w:szCs w:val="20"/>
              </w:rPr>
            </w:pPr>
          </w:p>
        </w:tc>
        <w:tc>
          <w:tcPr>
            <w:tcW w:w="1842" w:type="dxa"/>
          </w:tcPr>
          <w:p w14:paraId="0206DE3D" w14:textId="77777777" w:rsidR="00E22E7D" w:rsidRPr="0006095E" w:rsidRDefault="00E22E7D" w:rsidP="00E22E7D">
            <w:pPr>
              <w:pStyle w:val="TableParagraph"/>
              <w:rPr>
                <w:rFonts w:ascii="Tahoma" w:hAnsi="Tahoma" w:cs="Tahoma"/>
                <w:sz w:val="20"/>
                <w:szCs w:val="20"/>
              </w:rPr>
            </w:pPr>
          </w:p>
        </w:tc>
      </w:tr>
      <w:tr w:rsidR="00E22E7D" w:rsidRPr="0006095E" w14:paraId="10AA0CB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01"/>
        </w:trPr>
        <w:tc>
          <w:tcPr>
            <w:tcW w:w="709" w:type="dxa"/>
          </w:tcPr>
          <w:p w14:paraId="7BF52020" w14:textId="513C2664"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22</w:t>
            </w:r>
          </w:p>
        </w:tc>
        <w:tc>
          <w:tcPr>
            <w:tcW w:w="4253" w:type="dxa"/>
          </w:tcPr>
          <w:p w14:paraId="05DE714D" w14:textId="3B35A198" w:rsidR="00E22E7D" w:rsidRPr="0006095E" w:rsidRDefault="00E22E7D" w:rsidP="00A655DD">
            <w:pPr>
              <w:pStyle w:val="TableParagraph"/>
              <w:tabs>
                <w:tab w:val="left" w:pos="1162"/>
                <w:tab w:val="left" w:pos="2777"/>
                <w:tab w:val="left" w:pos="3947"/>
              </w:tabs>
              <w:spacing w:before="49" w:line="256" w:lineRule="auto"/>
              <w:ind w:left="106" w:right="130"/>
              <w:jc w:val="both"/>
              <w:rPr>
                <w:rFonts w:ascii="Tahoma" w:hAnsi="Tahoma" w:cs="Tahoma"/>
                <w:sz w:val="20"/>
                <w:szCs w:val="20"/>
              </w:rPr>
            </w:pPr>
            <w:r w:rsidRPr="0006095E">
              <w:rPr>
                <w:rFonts w:ascii="Tahoma" w:hAnsi="Tahoma" w:cs="Tahoma"/>
                <w:sz w:val="20"/>
                <w:szCs w:val="20"/>
              </w:rPr>
              <w:t>Εμφάνιση</w:t>
            </w:r>
            <w:r w:rsidR="00A655DD" w:rsidRPr="00A655DD">
              <w:rPr>
                <w:rFonts w:ascii="Tahoma" w:hAnsi="Tahoma" w:cs="Tahoma"/>
                <w:sz w:val="20"/>
                <w:szCs w:val="20"/>
              </w:rPr>
              <w:t xml:space="preserve"> </w:t>
            </w:r>
            <w:r w:rsidRPr="0006095E">
              <w:rPr>
                <w:rFonts w:ascii="Tahoma" w:hAnsi="Tahoma" w:cs="Tahoma"/>
                <w:sz w:val="20"/>
                <w:szCs w:val="20"/>
              </w:rPr>
              <w:t>αμορφοποίητων</w:t>
            </w:r>
            <w:r w:rsidR="00A655DD" w:rsidRPr="00A655DD">
              <w:rPr>
                <w:rFonts w:ascii="Tahoma" w:hAnsi="Tahoma" w:cs="Tahoma"/>
                <w:sz w:val="20"/>
                <w:szCs w:val="20"/>
              </w:rPr>
              <w:t xml:space="preserve"> </w:t>
            </w:r>
            <w:r w:rsidRPr="0006095E">
              <w:rPr>
                <w:rFonts w:ascii="Tahoma" w:hAnsi="Tahoma" w:cs="Tahoma"/>
                <w:sz w:val="20"/>
                <w:szCs w:val="20"/>
              </w:rPr>
              <w:t>δεδομένων</w:t>
            </w:r>
            <w:r w:rsidR="00A655DD" w:rsidRPr="00A655DD">
              <w:rPr>
                <w:rFonts w:ascii="Tahoma" w:hAnsi="Tahoma" w:cs="Tahoma"/>
                <w:sz w:val="20"/>
                <w:szCs w:val="20"/>
              </w:rPr>
              <w:t xml:space="preserve"> </w:t>
            </w:r>
            <w:r w:rsidRPr="0006095E">
              <w:rPr>
                <w:rFonts w:ascii="Tahoma" w:hAnsi="Tahoma" w:cs="Tahoma"/>
                <w:spacing w:val="-1"/>
                <w:sz w:val="20"/>
                <w:szCs w:val="20"/>
              </w:rPr>
              <w:t>καταγραφής</w:t>
            </w:r>
            <w:r w:rsidR="00414A50">
              <w:rPr>
                <w:rFonts w:ascii="Tahoma" w:hAnsi="Tahoma" w:cs="Tahoma"/>
                <w:spacing w:val="-1"/>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(raw).</w:t>
            </w:r>
          </w:p>
        </w:tc>
        <w:tc>
          <w:tcPr>
            <w:tcW w:w="1417" w:type="dxa"/>
          </w:tcPr>
          <w:p w14:paraId="41AD4C3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052EC59" w14:textId="77777777" w:rsidR="00E22E7D" w:rsidRPr="0006095E" w:rsidRDefault="00E22E7D" w:rsidP="00E22E7D">
            <w:pPr>
              <w:pStyle w:val="TableParagraph"/>
              <w:rPr>
                <w:rFonts w:ascii="Tahoma" w:hAnsi="Tahoma" w:cs="Tahoma"/>
                <w:sz w:val="20"/>
                <w:szCs w:val="20"/>
              </w:rPr>
            </w:pPr>
          </w:p>
        </w:tc>
        <w:tc>
          <w:tcPr>
            <w:tcW w:w="1842" w:type="dxa"/>
          </w:tcPr>
          <w:p w14:paraId="7841D58A" w14:textId="77777777" w:rsidR="00E22E7D" w:rsidRPr="0006095E" w:rsidRDefault="00E22E7D" w:rsidP="00E22E7D">
            <w:pPr>
              <w:pStyle w:val="TableParagraph"/>
              <w:rPr>
                <w:rFonts w:ascii="Tahoma" w:hAnsi="Tahoma" w:cs="Tahoma"/>
                <w:sz w:val="20"/>
                <w:szCs w:val="20"/>
              </w:rPr>
            </w:pPr>
          </w:p>
        </w:tc>
      </w:tr>
      <w:tr w:rsidR="00E22E7D" w:rsidRPr="0006095E" w14:paraId="24BC223D" w14:textId="77777777" w:rsidTr="00A655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54"/>
        </w:trPr>
        <w:tc>
          <w:tcPr>
            <w:tcW w:w="709" w:type="dxa"/>
          </w:tcPr>
          <w:p w14:paraId="282E0CED" w14:textId="77777777" w:rsidR="00A655DD" w:rsidRDefault="00A655DD" w:rsidP="00E22E7D">
            <w:pPr>
              <w:pStyle w:val="TableParagraph"/>
              <w:spacing w:before="49"/>
              <w:ind w:left="84"/>
              <w:jc w:val="center"/>
              <w:rPr>
                <w:rFonts w:ascii="Tahoma" w:hAnsi="Tahoma" w:cs="Tahoma"/>
                <w:b/>
                <w:sz w:val="20"/>
                <w:szCs w:val="20"/>
                <w:lang w:val="en-US"/>
              </w:rPr>
            </w:pPr>
          </w:p>
          <w:p w14:paraId="66B68C70" w14:textId="0E3BD38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23</w:t>
            </w:r>
          </w:p>
        </w:tc>
        <w:tc>
          <w:tcPr>
            <w:tcW w:w="4253" w:type="dxa"/>
          </w:tcPr>
          <w:p w14:paraId="04369B3A"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Άμεση</w:t>
            </w:r>
            <w:r w:rsidRPr="0006095E">
              <w:rPr>
                <w:rFonts w:ascii="Tahoma" w:hAnsi="Tahoma" w:cs="Tahoma"/>
                <w:spacing w:val="1"/>
                <w:sz w:val="20"/>
                <w:szCs w:val="20"/>
              </w:rPr>
              <w:t xml:space="preserve"> </w:t>
            </w:r>
            <w:r w:rsidRPr="0006095E">
              <w:rPr>
                <w:rFonts w:ascii="Tahoma" w:hAnsi="Tahoma" w:cs="Tahoma"/>
                <w:sz w:val="20"/>
                <w:szCs w:val="20"/>
              </w:rPr>
              <w:t>διερεύνηση</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ασφάλειας</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πραγματικό</w:t>
            </w:r>
            <w:r w:rsidRPr="0006095E">
              <w:rPr>
                <w:rFonts w:ascii="Tahoma" w:hAnsi="Tahoma" w:cs="Tahoma"/>
                <w:spacing w:val="1"/>
                <w:sz w:val="20"/>
                <w:szCs w:val="20"/>
              </w:rPr>
              <w:t xml:space="preserve"> </w:t>
            </w:r>
            <w:r w:rsidRPr="0006095E">
              <w:rPr>
                <w:rFonts w:ascii="Tahoma" w:hAnsi="Tahoma" w:cs="Tahoma"/>
                <w:sz w:val="20"/>
                <w:szCs w:val="20"/>
              </w:rPr>
              <w:t>χρόνο,</w:t>
            </w:r>
            <w:r w:rsidRPr="0006095E">
              <w:rPr>
                <w:rFonts w:ascii="Tahoma" w:hAnsi="Tahoma" w:cs="Tahoma"/>
                <w:spacing w:val="1"/>
                <w:sz w:val="20"/>
                <w:szCs w:val="20"/>
              </w:rPr>
              <w:t xml:space="preserve"> </w:t>
            </w:r>
            <w:r w:rsidRPr="0006095E">
              <w:rPr>
                <w:rFonts w:ascii="Tahoma" w:hAnsi="Tahoma" w:cs="Tahoma"/>
                <w:sz w:val="20"/>
                <w:szCs w:val="20"/>
              </w:rPr>
              <w:t>μέσα</w:t>
            </w:r>
            <w:r w:rsidRPr="0006095E">
              <w:rPr>
                <w:rFonts w:ascii="Tahoma" w:hAnsi="Tahoma" w:cs="Tahoma"/>
                <w:spacing w:val="1"/>
                <w:sz w:val="20"/>
                <w:szCs w:val="20"/>
              </w:rPr>
              <w:t xml:space="preserve"> </w:t>
            </w:r>
            <w:r w:rsidRPr="0006095E">
              <w:rPr>
                <w:rFonts w:ascii="Tahoma" w:hAnsi="Tahoma" w:cs="Tahoma"/>
                <w:sz w:val="20"/>
                <w:szCs w:val="20"/>
              </w:rPr>
              <w:t>από</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παροχή</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κατάλληλων</w:t>
            </w:r>
            <w:r w:rsidRPr="0006095E">
              <w:rPr>
                <w:rFonts w:ascii="Tahoma" w:hAnsi="Tahoma" w:cs="Tahoma"/>
                <w:spacing w:val="-2"/>
                <w:sz w:val="20"/>
                <w:szCs w:val="20"/>
              </w:rPr>
              <w:t xml:space="preserve"> </w:t>
            </w:r>
            <w:r w:rsidRPr="0006095E">
              <w:rPr>
                <w:rFonts w:ascii="Tahoma" w:hAnsi="Tahoma" w:cs="Tahoma"/>
                <w:sz w:val="20"/>
                <w:szCs w:val="20"/>
              </w:rPr>
              <w:t>εργαλείων</w:t>
            </w:r>
            <w:r w:rsidRPr="0006095E">
              <w:rPr>
                <w:rFonts w:ascii="Tahoma" w:hAnsi="Tahoma" w:cs="Tahoma"/>
                <w:spacing w:val="-1"/>
                <w:sz w:val="20"/>
                <w:szCs w:val="20"/>
              </w:rPr>
              <w:t xml:space="preserve"> </w:t>
            </w:r>
            <w:r w:rsidRPr="0006095E">
              <w:rPr>
                <w:rFonts w:ascii="Tahoma" w:hAnsi="Tahoma" w:cs="Tahoma"/>
                <w:sz w:val="20"/>
                <w:szCs w:val="20"/>
              </w:rPr>
              <w:t>διερεύνησης</w:t>
            </w:r>
          </w:p>
        </w:tc>
        <w:tc>
          <w:tcPr>
            <w:tcW w:w="1417" w:type="dxa"/>
          </w:tcPr>
          <w:p w14:paraId="3DEDC12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518FBFE" w14:textId="77777777" w:rsidR="00E22E7D" w:rsidRPr="0006095E" w:rsidRDefault="00E22E7D" w:rsidP="00E22E7D">
            <w:pPr>
              <w:pStyle w:val="TableParagraph"/>
              <w:rPr>
                <w:rFonts w:ascii="Tahoma" w:hAnsi="Tahoma" w:cs="Tahoma"/>
                <w:sz w:val="20"/>
                <w:szCs w:val="20"/>
              </w:rPr>
            </w:pPr>
          </w:p>
        </w:tc>
        <w:tc>
          <w:tcPr>
            <w:tcW w:w="1842" w:type="dxa"/>
          </w:tcPr>
          <w:p w14:paraId="0A8829E6" w14:textId="77777777" w:rsidR="00E22E7D" w:rsidRPr="0006095E" w:rsidRDefault="00E22E7D" w:rsidP="00E22E7D">
            <w:pPr>
              <w:pStyle w:val="TableParagraph"/>
              <w:rPr>
                <w:rFonts w:ascii="Tahoma" w:hAnsi="Tahoma" w:cs="Tahoma"/>
                <w:sz w:val="20"/>
                <w:szCs w:val="20"/>
              </w:rPr>
            </w:pPr>
          </w:p>
        </w:tc>
      </w:tr>
      <w:tr w:rsidR="00E22E7D" w:rsidRPr="0006095E" w14:paraId="72311A6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871"/>
        </w:trPr>
        <w:tc>
          <w:tcPr>
            <w:tcW w:w="709" w:type="dxa"/>
          </w:tcPr>
          <w:p w14:paraId="269A149F" w14:textId="77777777" w:rsidR="00A655DD" w:rsidRDefault="00A655DD" w:rsidP="00E22E7D">
            <w:pPr>
              <w:pStyle w:val="TableParagraph"/>
              <w:spacing w:before="54"/>
              <w:ind w:left="84"/>
              <w:jc w:val="center"/>
              <w:rPr>
                <w:rFonts w:ascii="Tahoma" w:hAnsi="Tahoma" w:cs="Tahoma"/>
                <w:b/>
                <w:sz w:val="20"/>
                <w:szCs w:val="20"/>
                <w:lang w:val="en-US"/>
              </w:rPr>
            </w:pPr>
          </w:p>
          <w:p w14:paraId="64473999" w14:textId="77777777" w:rsidR="00A655DD" w:rsidRDefault="00A655DD" w:rsidP="00E22E7D">
            <w:pPr>
              <w:pStyle w:val="TableParagraph"/>
              <w:spacing w:before="54"/>
              <w:ind w:left="84"/>
              <w:jc w:val="center"/>
              <w:rPr>
                <w:rFonts w:ascii="Tahoma" w:hAnsi="Tahoma" w:cs="Tahoma"/>
                <w:b/>
                <w:sz w:val="20"/>
                <w:szCs w:val="20"/>
                <w:lang w:val="en-US"/>
              </w:rPr>
            </w:pPr>
          </w:p>
          <w:p w14:paraId="2330664C" w14:textId="77777777" w:rsidR="00A655DD" w:rsidRDefault="00A655DD" w:rsidP="00E22E7D">
            <w:pPr>
              <w:pStyle w:val="TableParagraph"/>
              <w:spacing w:before="54"/>
              <w:ind w:left="84"/>
              <w:jc w:val="center"/>
              <w:rPr>
                <w:rFonts w:ascii="Tahoma" w:hAnsi="Tahoma" w:cs="Tahoma"/>
                <w:b/>
                <w:sz w:val="20"/>
                <w:szCs w:val="20"/>
                <w:lang w:val="en-US"/>
              </w:rPr>
            </w:pPr>
          </w:p>
          <w:p w14:paraId="607A5526" w14:textId="1B799AB2"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24</w:t>
            </w:r>
          </w:p>
        </w:tc>
        <w:tc>
          <w:tcPr>
            <w:tcW w:w="4253" w:type="dxa"/>
          </w:tcPr>
          <w:p w14:paraId="3267ED08" w14:textId="075FAF3E" w:rsidR="00E22E7D" w:rsidRPr="0006095E" w:rsidRDefault="00E22E7D" w:rsidP="00414A50">
            <w:pPr>
              <w:pStyle w:val="TableParagraph"/>
              <w:spacing w:before="54" w:line="259" w:lineRule="auto"/>
              <w:ind w:left="106" w:right="130"/>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απόκρυψη</w:t>
            </w:r>
            <w:r w:rsidRPr="0006095E">
              <w:rPr>
                <w:rFonts w:ascii="Tahoma" w:hAnsi="Tahoma" w:cs="Tahoma"/>
                <w:spacing w:val="1"/>
                <w:sz w:val="20"/>
                <w:szCs w:val="20"/>
              </w:rPr>
              <w:t xml:space="preserve"> </w:t>
            </w:r>
            <w:r w:rsidRPr="0006095E">
              <w:rPr>
                <w:rFonts w:ascii="Tahoma" w:hAnsi="Tahoma" w:cs="Tahoma"/>
                <w:sz w:val="20"/>
                <w:szCs w:val="20"/>
              </w:rPr>
              <w:t>προσωπικής</w:t>
            </w:r>
            <w:r w:rsidRPr="0006095E">
              <w:rPr>
                <w:rFonts w:ascii="Tahoma" w:hAnsi="Tahoma" w:cs="Tahoma"/>
                <w:spacing w:val="1"/>
                <w:sz w:val="20"/>
                <w:szCs w:val="20"/>
              </w:rPr>
              <w:t xml:space="preserve"> </w:t>
            </w:r>
            <w:r w:rsidRPr="0006095E">
              <w:rPr>
                <w:rFonts w:ascii="Tahoma" w:hAnsi="Tahoma" w:cs="Tahoma"/>
                <w:sz w:val="20"/>
                <w:szCs w:val="20"/>
              </w:rPr>
              <w:t>ευαίσθητης</w:t>
            </w:r>
            <w:r w:rsidRPr="0006095E">
              <w:rPr>
                <w:rFonts w:ascii="Tahoma" w:hAnsi="Tahoma" w:cs="Tahoma"/>
                <w:spacing w:val="1"/>
                <w:sz w:val="20"/>
                <w:szCs w:val="20"/>
              </w:rPr>
              <w:t xml:space="preserve"> </w:t>
            </w:r>
            <w:r w:rsidRPr="0006095E">
              <w:rPr>
                <w:rFonts w:ascii="Tahoma" w:hAnsi="Tahoma" w:cs="Tahoma"/>
                <w:sz w:val="20"/>
                <w:szCs w:val="20"/>
              </w:rPr>
              <w:t>πληροφορίας</w:t>
            </w:r>
            <w:r w:rsidRPr="0006095E">
              <w:rPr>
                <w:rFonts w:ascii="Tahoma" w:hAnsi="Tahoma" w:cs="Tahoma"/>
                <w:spacing w:val="1"/>
                <w:sz w:val="20"/>
                <w:szCs w:val="20"/>
              </w:rPr>
              <w:t xml:space="preserve"> </w:t>
            </w:r>
            <w:r w:rsidRPr="0006095E">
              <w:rPr>
                <w:rFonts w:ascii="Tahoma" w:hAnsi="Tahoma" w:cs="Tahoma"/>
                <w:sz w:val="20"/>
                <w:szCs w:val="20"/>
              </w:rPr>
              <w:t>από</w:t>
            </w:r>
            <w:r w:rsidRPr="0006095E">
              <w:rPr>
                <w:rFonts w:ascii="Tahoma" w:hAnsi="Tahoma" w:cs="Tahoma"/>
                <w:spacing w:val="1"/>
                <w:sz w:val="20"/>
                <w:szCs w:val="20"/>
              </w:rPr>
              <w:t xml:space="preserve"> </w:t>
            </w:r>
            <w:r w:rsidRPr="0006095E">
              <w:rPr>
                <w:rFonts w:ascii="Tahoma" w:hAnsi="Tahoma" w:cs="Tahoma"/>
                <w:sz w:val="20"/>
                <w:szCs w:val="20"/>
              </w:rPr>
              <w:t>το</w:t>
            </w:r>
            <w:r w:rsidRPr="0006095E">
              <w:rPr>
                <w:rFonts w:ascii="Tahoma" w:hAnsi="Tahoma" w:cs="Tahoma"/>
                <w:spacing w:val="1"/>
                <w:sz w:val="20"/>
                <w:szCs w:val="20"/>
              </w:rPr>
              <w:t xml:space="preserve"> </w:t>
            </w:r>
            <w:r w:rsidRPr="0006095E">
              <w:rPr>
                <w:rFonts w:ascii="Tahoma" w:hAnsi="Tahoma" w:cs="Tahoma"/>
                <w:sz w:val="20"/>
                <w:szCs w:val="20"/>
              </w:rPr>
              <w:t>περιβάλλον</w:t>
            </w:r>
            <w:r w:rsidRPr="0006095E">
              <w:rPr>
                <w:rFonts w:ascii="Tahoma" w:hAnsi="Tahoma" w:cs="Tahoma"/>
                <w:spacing w:val="1"/>
                <w:sz w:val="20"/>
                <w:szCs w:val="20"/>
              </w:rPr>
              <w:t xml:space="preserve"> </w:t>
            </w:r>
            <w:r w:rsidRPr="0006095E">
              <w:rPr>
                <w:rFonts w:ascii="Tahoma" w:hAnsi="Tahoma" w:cs="Tahoma"/>
                <w:sz w:val="20"/>
                <w:szCs w:val="20"/>
              </w:rPr>
              <w:t>του</w:t>
            </w:r>
            <w:r w:rsidRPr="0006095E">
              <w:rPr>
                <w:rFonts w:ascii="Tahoma" w:hAnsi="Tahoma" w:cs="Tahoma"/>
                <w:spacing w:val="1"/>
                <w:sz w:val="20"/>
                <w:szCs w:val="20"/>
              </w:rPr>
              <w:t xml:space="preserve"> </w:t>
            </w:r>
            <w:r w:rsidRPr="0006095E">
              <w:rPr>
                <w:rFonts w:ascii="Tahoma" w:hAnsi="Tahoma" w:cs="Tahoma"/>
                <w:sz w:val="20"/>
                <w:szCs w:val="20"/>
              </w:rPr>
              <w:t>χρήστη</w:t>
            </w:r>
            <w:r w:rsidRPr="0006095E">
              <w:rPr>
                <w:rFonts w:ascii="Tahoma" w:hAnsi="Tahoma" w:cs="Tahoma"/>
                <w:spacing w:val="1"/>
                <w:sz w:val="20"/>
                <w:szCs w:val="20"/>
              </w:rPr>
              <w:t xml:space="preserve"> </w:t>
            </w:r>
            <w:r w:rsidRPr="0006095E">
              <w:rPr>
                <w:rFonts w:ascii="Tahoma" w:hAnsi="Tahoma" w:cs="Tahoma"/>
                <w:sz w:val="20"/>
                <w:szCs w:val="20"/>
              </w:rPr>
              <w:t>(Data</w:t>
            </w:r>
            <w:r w:rsidRPr="0006095E">
              <w:rPr>
                <w:rFonts w:ascii="Tahoma" w:hAnsi="Tahoma" w:cs="Tahoma"/>
                <w:spacing w:val="-60"/>
                <w:sz w:val="20"/>
                <w:szCs w:val="20"/>
              </w:rPr>
              <w:t xml:space="preserve"> </w:t>
            </w:r>
            <w:r w:rsidRPr="0006095E">
              <w:rPr>
                <w:rFonts w:ascii="Tahoma" w:hAnsi="Tahoma" w:cs="Tahoma"/>
                <w:sz w:val="20"/>
                <w:szCs w:val="20"/>
              </w:rPr>
              <w:t>Obfuscation),</w:t>
            </w:r>
            <w:r w:rsidRPr="0006095E">
              <w:rPr>
                <w:rFonts w:ascii="Tahoma" w:hAnsi="Tahoma" w:cs="Tahoma"/>
                <w:spacing w:val="1"/>
                <w:sz w:val="20"/>
                <w:szCs w:val="20"/>
              </w:rPr>
              <w:t xml:space="preserve"> </w:t>
            </w:r>
            <w:r w:rsidRPr="0006095E">
              <w:rPr>
                <w:rFonts w:ascii="Tahoma" w:hAnsi="Tahoma" w:cs="Tahoma"/>
                <w:sz w:val="20"/>
                <w:szCs w:val="20"/>
              </w:rPr>
              <w:t>χωρίς</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περιορίζεται</w:t>
            </w:r>
            <w:r w:rsidRPr="0006095E">
              <w:rPr>
                <w:rFonts w:ascii="Tahoma" w:hAnsi="Tahoma" w:cs="Tahoma"/>
                <w:spacing w:val="1"/>
                <w:sz w:val="20"/>
                <w:szCs w:val="20"/>
              </w:rPr>
              <w:t xml:space="preserve"> </w:t>
            </w:r>
            <w:r w:rsidRPr="0006095E">
              <w:rPr>
                <w:rFonts w:ascii="Tahoma" w:hAnsi="Tahoma" w:cs="Tahoma"/>
                <w:sz w:val="20"/>
                <w:szCs w:val="20"/>
              </w:rPr>
              <w:t>καθόλου</w:t>
            </w:r>
            <w:r w:rsidRPr="0006095E">
              <w:rPr>
                <w:rFonts w:ascii="Tahoma" w:hAnsi="Tahoma" w:cs="Tahoma"/>
                <w:spacing w:val="1"/>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5"/>
                <w:sz w:val="20"/>
                <w:szCs w:val="20"/>
              </w:rPr>
              <w:t xml:space="preserve"> </w:t>
            </w:r>
            <w:r w:rsidRPr="0006095E">
              <w:rPr>
                <w:rFonts w:ascii="Tahoma" w:hAnsi="Tahoma" w:cs="Tahoma"/>
                <w:sz w:val="20"/>
                <w:szCs w:val="20"/>
              </w:rPr>
              <w:t>χρήσης</w:t>
            </w:r>
            <w:r w:rsidRPr="0006095E">
              <w:rPr>
                <w:rFonts w:ascii="Tahoma" w:hAnsi="Tahoma" w:cs="Tahoma"/>
                <w:spacing w:val="-14"/>
                <w:sz w:val="20"/>
                <w:szCs w:val="20"/>
              </w:rPr>
              <w:t xml:space="preserve"> </w:t>
            </w:r>
            <w:r w:rsidRPr="0006095E">
              <w:rPr>
                <w:rFonts w:ascii="Tahoma" w:hAnsi="Tahoma" w:cs="Tahoma"/>
                <w:sz w:val="20"/>
                <w:szCs w:val="20"/>
              </w:rPr>
              <w:t>του</w:t>
            </w:r>
            <w:r w:rsidRPr="0006095E">
              <w:rPr>
                <w:rFonts w:ascii="Tahoma" w:hAnsi="Tahoma" w:cs="Tahoma"/>
                <w:spacing w:val="-15"/>
                <w:sz w:val="20"/>
                <w:szCs w:val="20"/>
              </w:rPr>
              <w:t xml:space="preserve"> </w:t>
            </w:r>
            <w:r w:rsidRPr="0006095E">
              <w:rPr>
                <w:rFonts w:ascii="Tahoma" w:hAnsi="Tahoma" w:cs="Tahoma"/>
                <w:sz w:val="20"/>
                <w:szCs w:val="20"/>
              </w:rPr>
              <w:t>προϊόντος,</w:t>
            </w:r>
            <w:r w:rsidRPr="0006095E">
              <w:rPr>
                <w:rFonts w:ascii="Tahoma" w:hAnsi="Tahoma" w:cs="Tahoma"/>
                <w:spacing w:val="-15"/>
                <w:sz w:val="20"/>
                <w:szCs w:val="20"/>
              </w:rPr>
              <w:t xml:space="preserve"> </w:t>
            </w:r>
            <w:r w:rsidRPr="0006095E">
              <w:rPr>
                <w:rFonts w:ascii="Tahoma" w:hAnsi="Tahoma" w:cs="Tahoma"/>
                <w:sz w:val="20"/>
                <w:szCs w:val="20"/>
              </w:rPr>
              <w:t>για</w:t>
            </w:r>
            <w:r w:rsidRPr="0006095E">
              <w:rPr>
                <w:rFonts w:ascii="Tahoma" w:hAnsi="Tahoma" w:cs="Tahoma"/>
                <w:spacing w:val="-14"/>
                <w:sz w:val="20"/>
                <w:szCs w:val="20"/>
              </w:rPr>
              <w:t xml:space="preserve"> </w:t>
            </w:r>
            <w:r w:rsidRPr="0006095E">
              <w:rPr>
                <w:rFonts w:ascii="Tahoma" w:hAnsi="Tahoma" w:cs="Tahoma"/>
                <w:sz w:val="20"/>
                <w:szCs w:val="20"/>
              </w:rPr>
              <w:t>να</w:t>
            </w:r>
            <w:r w:rsidRPr="0006095E">
              <w:rPr>
                <w:rFonts w:ascii="Tahoma" w:hAnsi="Tahoma" w:cs="Tahoma"/>
                <w:spacing w:val="-15"/>
                <w:sz w:val="20"/>
                <w:szCs w:val="20"/>
              </w:rPr>
              <w:t xml:space="preserve"> </w:t>
            </w:r>
            <w:r w:rsidRPr="0006095E">
              <w:rPr>
                <w:rFonts w:ascii="Tahoma" w:hAnsi="Tahoma" w:cs="Tahoma"/>
                <w:sz w:val="20"/>
                <w:szCs w:val="20"/>
              </w:rPr>
              <w:t>εξασφαλίζεται</w:t>
            </w:r>
            <w:r w:rsidRPr="0006095E">
              <w:rPr>
                <w:rFonts w:ascii="Tahoma" w:hAnsi="Tahoma" w:cs="Tahoma"/>
                <w:spacing w:val="-60"/>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συμμόρφωση</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τους</w:t>
            </w:r>
            <w:r w:rsidRPr="0006095E">
              <w:rPr>
                <w:rFonts w:ascii="Tahoma" w:hAnsi="Tahoma" w:cs="Tahoma"/>
                <w:spacing w:val="1"/>
                <w:sz w:val="20"/>
                <w:szCs w:val="20"/>
              </w:rPr>
              <w:t xml:space="preserve"> </w:t>
            </w:r>
            <w:r w:rsidRPr="0006095E">
              <w:rPr>
                <w:rFonts w:ascii="Tahoma" w:hAnsi="Tahoma" w:cs="Tahoma"/>
                <w:sz w:val="20"/>
                <w:szCs w:val="20"/>
              </w:rPr>
              <w:t>κανονισμούς</w:t>
            </w:r>
            <w:r w:rsidRPr="0006095E">
              <w:rPr>
                <w:rFonts w:ascii="Tahoma" w:hAnsi="Tahoma" w:cs="Tahoma"/>
                <w:spacing w:val="1"/>
                <w:sz w:val="20"/>
                <w:szCs w:val="20"/>
              </w:rPr>
              <w:t xml:space="preserve"> </w:t>
            </w:r>
            <w:r w:rsidRPr="0006095E">
              <w:rPr>
                <w:rFonts w:ascii="Tahoma" w:hAnsi="Tahoma" w:cs="Tahoma"/>
                <w:sz w:val="20"/>
                <w:szCs w:val="20"/>
              </w:rPr>
              <w:t>προστασίας</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2"/>
                <w:sz w:val="20"/>
                <w:szCs w:val="20"/>
              </w:rPr>
              <w:t xml:space="preserve"> </w:t>
            </w:r>
            <w:r w:rsidRPr="0006095E">
              <w:rPr>
                <w:rFonts w:ascii="Tahoma" w:hAnsi="Tahoma" w:cs="Tahoma"/>
                <w:sz w:val="20"/>
                <w:szCs w:val="20"/>
              </w:rPr>
              <w:t>προσωπικού</w:t>
            </w:r>
            <w:r w:rsidRPr="0006095E">
              <w:rPr>
                <w:rFonts w:ascii="Tahoma" w:hAnsi="Tahoma" w:cs="Tahoma"/>
                <w:spacing w:val="12"/>
                <w:sz w:val="20"/>
                <w:szCs w:val="20"/>
              </w:rPr>
              <w:t xml:space="preserve"> </w:t>
            </w:r>
            <w:r w:rsidRPr="0006095E">
              <w:rPr>
                <w:rFonts w:ascii="Tahoma" w:hAnsi="Tahoma" w:cs="Tahoma"/>
                <w:sz w:val="20"/>
                <w:szCs w:val="20"/>
              </w:rPr>
              <w:t>χαρακτήρα.</w:t>
            </w:r>
            <w:r w:rsidRPr="0006095E">
              <w:rPr>
                <w:rFonts w:ascii="Tahoma" w:hAnsi="Tahoma" w:cs="Tahoma"/>
                <w:spacing w:val="14"/>
                <w:sz w:val="20"/>
                <w:szCs w:val="20"/>
              </w:rPr>
              <w:t xml:space="preserve"> </w:t>
            </w:r>
            <w:r w:rsidRPr="0006095E">
              <w:rPr>
                <w:rFonts w:ascii="Tahoma" w:hAnsi="Tahoma" w:cs="Tahoma"/>
                <w:sz w:val="20"/>
                <w:szCs w:val="20"/>
              </w:rPr>
              <w:t>Να</w:t>
            </w:r>
            <w:r w:rsidRPr="0006095E">
              <w:rPr>
                <w:rFonts w:ascii="Tahoma" w:hAnsi="Tahoma" w:cs="Tahoma"/>
                <w:spacing w:val="12"/>
                <w:sz w:val="20"/>
                <w:szCs w:val="20"/>
              </w:rPr>
              <w:t xml:space="preserve"> </w:t>
            </w:r>
            <w:r w:rsidRPr="0006095E">
              <w:rPr>
                <w:rFonts w:ascii="Tahoma" w:hAnsi="Tahoma" w:cs="Tahoma"/>
                <w:sz w:val="20"/>
                <w:szCs w:val="20"/>
              </w:rPr>
              <w:t>τεκμηριωθεί</w:t>
            </w:r>
            <w:r w:rsidR="00414A50">
              <w:rPr>
                <w:rFonts w:ascii="Tahoma" w:hAnsi="Tahoma" w:cs="Tahoma"/>
                <w:sz w:val="20"/>
                <w:szCs w:val="20"/>
              </w:rPr>
              <w:t xml:space="preserve"> </w:t>
            </w:r>
            <w:r w:rsidRPr="0006095E">
              <w:rPr>
                <w:rFonts w:ascii="Tahoma" w:hAnsi="Tahoma" w:cs="Tahoma"/>
                <w:sz w:val="20"/>
                <w:szCs w:val="20"/>
              </w:rPr>
              <w:t>αναλυτικά.</w:t>
            </w:r>
          </w:p>
        </w:tc>
        <w:tc>
          <w:tcPr>
            <w:tcW w:w="1417" w:type="dxa"/>
          </w:tcPr>
          <w:p w14:paraId="57FD0BE5" w14:textId="77777777" w:rsidR="00E22E7D" w:rsidRPr="009C36F4" w:rsidRDefault="00E22E7D" w:rsidP="00E22E7D">
            <w:pPr>
              <w:pStyle w:val="TableParagraph"/>
              <w:spacing w:before="54"/>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1BE2EAE" w14:textId="77777777" w:rsidR="00E22E7D" w:rsidRPr="0006095E" w:rsidRDefault="00E22E7D" w:rsidP="00E22E7D">
            <w:pPr>
              <w:pStyle w:val="TableParagraph"/>
              <w:rPr>
                <w:rFonts w:ascii="Tahoma" w:hAnsi="Tahoma" w:cs="Tahoma"/>
                <w:sz w:val="20"/>
                <w:szCs w:val="20"/>
              </w:rPr>
            </w:pPr>
          </w:p>
        </w:tc>
        <w:tc>
          <w:tcPr>
            <w:tcW w:w="1842" w:type="dxa"/>
          </w:tcPr>
          <w:p w14:paraId="18117E90" w14:textId="77777777" w:rsidR="00E22E7D" w:rsidRPr="0006095E" w:rsidRDefault="00E22E7D" w:rsidP="00E22E7D">
            <w:pPr>
              <w:pStyle w:val="TableParagraph"/>
              <w:rPr>
                <w:rFonts w:ascii="Tahoma" w:hAnsi="Tahoma" w:cs="Tahoma"/>
                <w:sz w:val="20"/>
                <w:szCs w:val="20"/>
              </w:rPr>
            </w:pPr>
          </w:p>
        </w:tc>
      </w:tr>
      <w:tr w:rsidR="00E22E7D" w:rsidRPr="0006095E" w14:paraId="22A349A9" w14:textId="77777777" w:rsidTr="00A655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03"/>
        </w:trPr>
        <w:tc>
          <w:tcPr>
            <w:tcW w:w="709" w:type="dxa"/>
          </w:tcPr>
          <w:p w14:paraId="60CDBA54" w14:textId="366C66EF"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25</w:t>
            </w:r>
          </w:p>
        </w:tc>
        <w:tc>
          <w:tcPr>
            <w:tcW w:w="4253" w:type="dxa"/>
          </w:tcPr>
          <w:p w14:paraId="4F720042" w14:textId="1B813B17" w:rsidR="00E22E7D" w:rsidRPr="0006095E" w:rsidRDefault="00E22E7D" w:rsidP="00A655DD">
            <w:pPr>
              <w:pStyle w:val="TableParagraph"/>
              <w:spacing w:before="54" w:line="256" w:lineRule="auto"/>
              <w:ind w:left="106" w:right="130"/>
              <w:jc w:val="both"/>
              <w:rPr>
                <w:rFonts w:ascii="Tahoma" w:hAnsi="Tahoma" w:cs="Tahoma"/>
                <w:sz w:val="20"/>
                <w:szCs w:val="20"/>
              </w:rPr>
            </w:pPr>
            <w:r w:rsidRPr="0006095E">
              <w:rPr>
                <w:rFonts w:ascii="Tahoma" w:hAnsi="Tahoma" w:cs="Tahoma"/>
                <w:sz w:val="20"/>
                <w:szCs w:val="20"/>
              </w:rPr>
              <w:t>Εφαρμογή</w:t>
            </w:r>
            <w:r w:rsidRPr="00FD3C1C">
              <w:rPr>
                <w:rFonts w:ascii="Tahoma" w:hAnsi="Tahoma" w:cs="Tahoma"/>
                <w:sz w:val="20"/>
                <w:szCs w:val="20"/>
              </w:rPr>
              <w:t xml:space="preserve"> </w:t>
            </w:r>
            <w:r w:rsidRPr="0006095E">
              <w:rPr>
                <w:rFonts w:ascii="Tahoma" w:hAnsi="Tahoma" w:cs="Tahoma"/>
                <w:sz w:val="20"/>
                <w:szCs w:val="20"/>
              </w:rPr>
              <w:t>κανόνων</w:t>
            </w:r>
            <w:r w:rsidRPr="00FD3C1C">
              <w:rPr>
                <w:rFonts w:ascii="Tahoma" w:hAnsi="Tahoma" w:cs="Tahoma"/>
                <w:sz w:val="20"/>
                <w:szCs w:val="20"/>
              </w:rPr>
              <w:t xml:space="preserve"> </w:t>
            </w:r>
            <w:r w:rsidRPr="0006095E">
              <w:rPr>
                <w:rFonts w:ascii="Tahoma" w:hAnsi="Tahoma" w:cs="Tahoma"/>
                <w:sz w:val="20"/>
                <w:szCs w:val="20"/>
              </w:rPr>
              <w:t>συσχέτισης</w:t>
            </w:r>
            <w:r w:rsidRPr="00FD3C1C">
              <w:rPr>
                <w:rFonts w:ascii="Tahoma" w:hAnsi="Tahoma" w:cs="Tahoma"/>
                <w:sz w:val="20"/>
                <w:szCs w:val="20"/>
              </w:rPr>
              <w:t xml:space="preserve"> </w:t>
            </w:r>
            <w:r w:rsidRPr="0006095E">
              <w:rPr>
                <w:rFonts w:ascii="Tahoma" w:hAnsi="Tahoma" w:cs="Tahoma"/>
                <w:sz w:val="20"/>
                <w:szCs w:val="20"/>
              </w:rPr>
              <w:t>(correlation</w:t>
            </w:r>
            <w:r w:rsidRPr="00FD3C1C">
              <w:rPr>
                <w:rFonts w:ascii="Tahoma" w:hAnsi="Tahoma" w:cs="Tahoma"/>
                <w:sz w:val="20"/>
                <w:szCs w:val="20"/>
              </w:rPr>
              <w:t xml:space="preserve"> </w:t>
            </w:r>
            <w:r w:rsidRPr="0006095E">
              <w:rPr>
                <w:rFonts w:ascii="Tahoma" w:hAnsi="Tahoma" w:cs="Tahoma"/>
                <w:sz w:val="20"/>
                <w:szCs w:val="20"/>
              </w:rPr>
              <w:t>rules)</w:t>
            </w:r>
            <w:r w:rsidRPr="00FD3C1C">
              <w:rPr>
                <w:rFonts w:ascii="Tahoma" w:hAnsi="Tahoma" w:cs="Tahoma"/>
                <w:sz w:val="20"/>
                <w:szCs w:val="20"/>
              </w:rPr>
              <w:t xml:space="preserve"> </w:t>
            </w:r>
            <w:r w:rsidRPr="0006095E">
              <w:rPr>
                <w:rFonts w:ascii="Tahoma" w:hAnsi="Tahoma" w:cs="Tahoma"/>
                <w:sz w:val="20"/>
                <w:szCs w:val="20"/>
              </w:rPr>
              <w:t>σε</w:t>
            </w:r>
            <w:r w:rsidR="00FD3C1C">
              <w:rPr>
                <w:rFonts w:ascii="Tahoma" w:hAnsi="Tahoma" w:cs="Tahoma"/>
                <w:sz w:val="20"/>
                <w:szCs w:val="20"/>
              </w:rPr>
              <w:t xml:space="preserve"> </w:t>
            </w:r>
            <w:r w:rsidRPr="0006095E">
              <w:rPr>
                <w:rFonts w:ascii="Tahoma" w:hAnsi="Tahoma" w:cs="Tahoma"/>
                <w:sz w:val="20"/>
                <w:szCs w:val="20"/>
              </w:rPr>
              <w:t>πραγματικό</w:t>
            </w:r>
            <w:r w:rsidRPr="00FD3C1C">
              <w:rPr>
                <w:rFonts w:ascii="Tahoma" w:hAnsi="Tahoma" w:cs="Tahoma"/>
                <w:sz w:val="20"/>
                <w:szCs w:val="20"/>
              </w:rPr>
              <w:t xml:space="preserve"> </w:t>
            </w:r>
            <w:r w:rsidRPr="0006095E">
              <w:rPr>
                <w:rFonts w:ascii="Tahoma" w:hAnsi="Tahoma" w:cs="Tahoma"/>
                <w:sz w:val="20"/>
                <w:szCs w:val="20"/>
              </w:rPr>
              <w:t>χρόνο</w:t>
            </w:r>
            <w:r w:rsidRPr="00FD3C1C">
              <w:rPr>
                <w:rFonts w:ascii="Tahoma" w:hAnsi="Tahoma" w:cs="Tahoma"/>
                <w:sz w:val="20"/>
                <w:szCs w:val="20"/>
              </w:rPr>
              <w:t xml:space="preserve"> </w:t>
            </w:r>
            <w:r w:rsidRPr="0006095E">
              <w:rPr>
                <w:rFonts w:ascii="Tahoma" w:hAnsi="Tahoma" w:cs="Tahoma"/>
                <w:sz w:val="20"/>
                <w:szCs w:val="20"/>
              </w:rPr>
              <w:t>.</w:t>
            </w:r>
          </w:p>
        </w:tc>
        <w:tc>
          <w:tcPr>
            <w:tcW w:w="1417" w:type="dxa"/>
          </w:tcPr>
          <w:p w14:paraId="6380B25A" w14:textId="77777777" w:rsidR="00E22E7D" w:rsidRPr="009C36F4" w:rsidRDefault="00E22E7D" w:rsidP="00E22E7D">
            <w:pPr>
              <w:pStyle w:val="TableParagraph"/>
              <w:spacing w:before="54"/>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B470062" w14:textId="77777777" w:rsidR="00E22E7D" w:rsidRPr="0006095E" w:rsidRDefault="00E22E7D" w:rsidP="00E22E7D">
            <w:pPr>
              <w:pStyle w:val="TableParagraph"/>
              <w:rPr>
                <w:rFonts w:ascii="Tahoma" w:hAnsi="Tahoma" w:cs="Tahoma"/>
                <w:sz w:val="20"/>
                <w:szCs w:val="20"/>
              </w:rPr>
            </w:pPr>
          </w:p>
        </w:tc>
        <w:tc>
          <w:tcPr>
            <w:tcW w:w="1842" w:type="dxa"/>
          </w:tcPr>
          <w:p w14:paraId="4DE699B3" w14:textId="77777777" w:rsidR="00E22E7D" w:rsidRPr="0006095E" w:rsidRDefault="00E22E7D" w:rsidP="00E22E7D">
            <w:pPr>
              <w:pStyle w:val="TableParagraph"/>
              <w:rPr>
                <w:rFonts w:ascii="Tahoma" w:hAnsi="Tahoma" w:cs="Tahoma"/>
                <w:sz w:val="20"/>
                <w:szCs w:val="20"/>
              </w:rPr>
            </w:pPr>
          </w:p>
        </w:tc>
      </w:tr>
      <w:tr w:rsidR="00E22E7D" w:rsidRPr="0006095E" w14:paraId="57593731"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35"/>
        </w:trPr>
        <w:tc>
          <w:tcPr>
            <w:tcW w:w="709" w:type="dxa"/>
          </w:tcPr>
          <w:p w14:paraId="11F21E8F" w14:textId="77777777" w:rsidR="00A655DD" w:rsidRDefault="00A655DD" w:rsidP="00E22E7D">
            <w:pPr>
              <w:pStyle w:val="TableParagraph"/>
              <w:spacing w:before="49"/>
              <w:ind w:left="84"/>
              <w:jc w:val="center"/>
              <w:rPr>
                <w:rFonts w:ascii="Tahoma" w:hAnsi="Tahoma" w:cs="Tahoma"/>
                <w:b/>
                <w:sz w:val="20"/>
                <w:szCs w:val="20"/>
                <w:lang w:val="en-US"/>
              </w:rPr>
            </w:pPr>
          </w:p>
          <w:p w14:paraId="6D4DA5DE" w14:textId="7956CC8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26</w:t>
            </w:r>
          </w:p>
        </w:tc>
        <w:tc>
          <w:tcPr>
            <w:tcW w:w="4253" w:type="dxa"/>
          </w:tcPr>
          <w:p w14:paraId="56E12ECE"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Παροχή έτοιμων κανόνων συσχέτισης για την άμεση</w:t>
            </w:r>
            <w:r w:rsidRPr="0006095E">
              <w:rPr>
                <w:rFonts w:ascii="Tahoma" w:hAnsi="Tahoma" w:cs="Tahoma"/>
                <w:spacing w:val="1"/>
                <w:sz w:val="20"/>
                <w:szCs w:val="20"/>
              </w:rPr>
              <w:t xml:space="preserve"> </w:t>
            </w:r>
            <w:r w:rsidRPr="0006095E">
              <w:rPr>
                <w:rFonts w:ascii="Tahoma" w:hAnsi="Tahoma" w:cs="Tahoma"/>
                <w:sz w:val="20"/>
                <w:szCs w:val="20"/>
              </w:rPr>
              <w:t>ανάδειξη</w:t>
            </w:r>
            <w:r w:rsidRPr="0006095E">
              <w:rPr>
                <w:rFonts w:ascii="Tahoma" w:hAnsi="Tahoma" w:cs="Tahoma"/>
                <w:spacing w:val="1"/>
                <w:sz w:val="20"/>
                <w:szCs w:val="20"/>
              </w:rPr>
              <w:t xml:space="preserve"> </w:t>
            </w:r>
            <w:r w:rsidRPr="0006095E">
              <w:rPr>
                <w:rFonts w:ascii="Tahoma" w:hAnsi="Tahoma" w:cs="Tahoma"/>
                <w:sz w:val="20"/>
                <w:szCs w:val="20"/>
              </w:rPr>
              <w:t>σημαντικών</w:t>
            </w:r>
            <w:r w:rsidRPr="0006095E">
              <w:rPr>
                <w:rFonts w:ascii="Tahoma" w:hAnsi="Tahoma" w:cs="Tahoma"/>
                <w:spacing w:val="1"/>
                <w:sz w:val="20"/>
                <w:szCs w:val="20"/>
              </w:rPr>
              <w:t xml:space="preserve"> </w:t>
            </w:r>
            <w:r w:rsidRPr="0006095E">
              <w:rPr>
                <w:rFonts w:ascii="Tahoma" w:hAnsi="Tahoma" w:cs="Tahoma"/>
                <w:sz w:val="20"/>
                <w:szCs w:val="20"/>
              </w:rPr>
              <w:t>θεμάτων</w:t>
            </w:r>
            <w:r w:rsidRPr="0006095E">
              <w:rPr>
                <w:rFonts w:ascii="Tahoma" w:hAnsi="Tahoma" w:cs="Tahoma"/>
                <w:spacing w:val="1"/>
                <w:sz w:val="20"/>
                <w:szCs w:val="20"/>
              </w:rPr>
              <w:t xml:space="preserve"> </w:t>
            </w:r>
            <w:r w:rsidRPr="0006095E">
              <w:rPr>
                <w:rFonts w:ascii="Tahoma" w:hAnsi="Tahoma" w:cs="Tahoma"/>
                <w:sz w:val="20"/>
                <w:szCs w:val="20"/>
              </w:rPr>
              <w:t>ασφάλειας</w:t>
            </w:r>
            <w:r w:rsidRPr="0006095E">
              <w:rPr>
                <w:rFonts w:ascii="Tahoma" w:hAnsi="Tahoma" w:cs="Tahoma"/>
                <w:spacing w:val="1"/>
                <w:sz w:val="20"/>
                <w:szCs w:val="20"/>
              </w:rPr>
              <w:t xml:space="preserve"> </w:t>
            </w:r>
            <w:r w:rsidRPr="0006095E">
              <w:rPr>
                <w:rFonts w:ascii="Tahoma" w:hAnsi="Tahoma" w:cs="Tahoma"/>
                <w:sz w:val="20"/>
                <w:szCs w:val="20"/>
              </w:rPr>
              <w:t>της</w:t>
            </w:r>
            <w:r w:rsidRPr="0006095E">
              <w:rPr>
                <w:rFonts w:ascii="Tahoma" w:hAnsi="Tahoma" w:cs="Tahoma"/>
                <w:spacing w:val="1"/>
                <w:sz w:val="20"/>
                <w:szCs w:val="20"/>
              </w:rPr>
              <w:t xml:space="preserve"> </w:t>
            </w:r>
            <w:r w:rsidRPr="0006095E">
              <w:rPr>
                <w:rFonts w:ascii="Tahoma" w:hAnsi="Tahoma" w:cs="Tahoma"/>
                <w:sz w:val="20"/>
                <w:szCs w:val="20"/>
              </w:rPr>
              <w:t>υποδομής.</w:t>
            </w:r>
          </w:p>
        </w:tc>
        <w:tc>
          <w:tcPr>
            <w:tcW w:w="1417" w:type="dxa"/>
          </w:tcPr>
          <w:p w14:paraId="17CD8A1A"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4337C530" w14:textId="77777777" w:rsidR="00E22E7D" w:rsidRPr="0006095E" w:rsidRDefault="00E22E7D" w:rsidP="00E22E7D">
            <w:pPr>
              <w:pStyle w:val="TableParagraph"/>
              <w:rPr>
                <w:rFonts w:ascii="Tahoma" w:hAnsi="Tahoma" w:cs="Tahoma"/>
                <w:sz w:val="20"/>
                <w:szCs w:val="20"/>
              </w:rPr>
            </w:pPr>
          </w:p>
        </w:tc>
        <w:tc>
          <w:tcPr>
            <w:tcW w:w="1842" w:type="dxa"/>
          </w:tcPr>
          <w:p w14:paraId="4D948FB0" w14:textId="77777777" w:rsidR="00E22E7D" w:rsidRPr="0006095E" w:rsidRDefault="00E22E7D" w:rsidP="00E22E7D">
            <w:pPr>
              <w:pStyle w:val="TableParagraph"/>
              <w:rPr>
                <w:rFonts w:ascii="Tahoma" w:hAnsi="Tahoma" w:cs="Tahoma"/>
                <w:sz w:val="20"/>
                <w:szCs w:val="20"/>
              </w:rPr>
            </w:pPr>
          </w:p>
        </w:tc>
      </w:tr>
      <w:tr w:rsidR="00E22E7D" w:rsidRPr="0006095E" w14:paraId="10617753"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070"/>
        </w:trPr>
        <w:tc>
          <w:tcPr>
            <w:tcW w:w="709" w:type="dxa"/>
          </w:tcPr>
          <w:p w14:paraId="4063B560" w14:textId="77777777" w:rsidR="00A655DD" w:rsidRDefault="00A655DD" w:rsidP="00E22E7D">
            <w:pPr>
              <w:pStyle w:val="TableParagraph"/>
              <w:spacing w:before="49"/>
              <w:ind w:left="84"/>
              <w:jc w:val="center"/>
              <w:rPr>
                <w:rFonts w:ascii="Tahoma" w:hAnsi="Tahoma" w:cs="Tahoma"/>
                <w:b/>
                <w:sz w:val="20"/>
                <w:szCs w:val="20"/>
                <w:lang w:val="en-US"/>
              </w:rPr>
            </w:pPr>
          </w:p>
          <w:p w14:paraId="6C9C1EEB" w14:textId="108B05A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27</w:t>
            </w:r>
          </w:p>
        </w:tc>
        <w:tc>
          <w:tcPr>
            <w:tcW w:w="4253" w:type="dxa"/>
          </w:tcPr>
          <w:p w14:paraId="3C5B1FAC"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Γρήγορη και εύκολη δημιουργία κανόνων συσχέτισης</w:t>
            </w:r>
            <w:r w:rsidRPr="0006095E">
              <w:rPr>
                <w:rFonts w:ascii="Tahoma" w:hAnsi="Tahoma" w:cs="Tahoma"/>
                <w:spacing w:val="1"/>
                <w:sz w:val="20"/>
                <w:szCs w:val="20"/>
              </w:rPr>
              <w:t xml:space="preserve"> </w:t>
            </w:r>
            <w:r w:rsidRPr="0006095E">
              <w:rPr>
                <w:rFonts w:ascii="Tahoma" w:hAnsi="Tahoma" w:cs="Tahoma"/>
                <w:sz w:val="20"/>
                <w:szCs w:val="20"/>
              </w:rPr>
              <w:t>χρησιμοποιώντας ως βάση τους έτοιμους κανόνες που</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2"/>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υπηρεσία.</w:t>
            </w:r>
          </w:p>
        </w:tc>
        <w:tc>
          <w:tcPr>
            <w:tcW w:w="1417" w:type="dxa"/>
          </w:tcPr>
          <w:p w14:paraId="0EDADE88"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D97C119" w14:textId="77777777" w:rsidR="00E22E7D" w:rsidRPr="0006095E" w:rsidRDefault="00E22E7D" w:rsidP="00E22E7D">
            <w:pPr>
              <w:pStyle w:val="TableParagraph"/>
              <w:rPr>
                <w:rFonts w:ascii="Tahoma" w:hAnsi="Tahoma" w:cs="Tahoma"/>
                <w:sz w:val="20"/>
                <w:szCs w:val="20"/>
              </w:rPr>
            </w:pPr>
          </w:p>
        </w:tc>
        <w:tc>
          <w:tcPr>
            <w:tcW w:w="1842" w:type="dxa"/>
          </w:tcPr>
          <w:p w14:paraId="41D7D70A" w14:textId="77777777" w:rsidR="00E22E7D" w:rsidRPr="0006095E" w:rsidRDefault="00E22E7D" w:rsidP="00E22E7D">
            <w:pPr>
              <w:pStyle w:val="TableParagraph"/>
              <w:rPr>
                <w:rFonts w:ascii="Tahoma" w:hAnsi="Tahoma" w:cs="Tahoma"/>
                <w:sz w:val="20"/>
                <w:szCs w:val="20"/>
              </w:rPr>
            </w:pPr>
          </w:p>
        </w:tc>
      </w:tr>
      <w:tr w:rsidR="00E22E7D" w:rsidRPr="0006095E" w14:paraId="27EE1DCE"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78"/>
        </w:trPr>
        <w:tc>
          <w:tcPr>
            <w:tcW w:w="709" w:type="dxa"/>
          </w:tcPr>
          <w:p w14:paraId="326103DD" w14:textId="77777777" w:rsidR="00A655DD" w:rsidRDefault="00A655DD" w:rsidP="00E22E7D">
            <w:pPr>
              <w:pStyle w:val="TableParagraph"/>
              <w:spacing w:before="49"/>
              <w:ind w:left="84"/>
              <w:jc w:val="center"/>
              <w:rPr>
                <w:rFonts w:ascii="Tahoma" w:hAnsi="Tahoma" w:cs="Tahoma"/>
                <w:b/>
                <w:sz w:val="20"/>
                <w:szCs w:val="20"/>
                <w:lang w:val="en-US"/>
              </w:rPr>
            </w:pPr>
          </w:p>
          <w:p w14:paraId="062B52B8" w14:textId="4C31ED14"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28</w:t>
            </w:r>
          </w:p>
        </w:tc>
        <w:tc>
          <w:tcPr>
            <w:tcW w:w="4253" w:type="dxa"/>
          </w:tcPr>
          <w:p w14:paraId="47110CB9"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Εφαρμογή</w:t>
            </w:r>
            <w:r w:rsidRPr="0006095E">
              <w:rPr>
                <w:rFonts w:ascii="Tahoma" w:hAnsi="Tahoma" w:cs="Tahoma"/>
                <w:spacing w:val="-12"/>
                <w:sz w:val="20"/>
                <w:szCs w:val="20"/>
              </w:rPr>
              <w:t xml:space="preserve"> </w:t>
            </w:r>
            <w:r w:rsidRPr="0006095E">
              <w:rPr>
                <w:rFonts w:ascii="Tahoma" w:hAnsi="Tahoma" w:cs="Tahoma"/>
                <w:sz w:val="20"/>
                <w:szCs w:val="20"/>
              </w:rPr>
              <w:t>κανόνων</w:t>
            </w:r>
            <w:r w:rsidRPr="0006095E">
              <w:rPr>
                <w:rFonts w:ascii="Tahoma" w:hAnsi="Tahoma" w:cs="Tahoma"/>
                <w:spacing w:val="-12"/>
                <w:sz w:val="20"/>
                <w:szCs w:val="20"/>
              </w:rPr>
              <w:t xml:space="preserve"> </w:t>
            </w:r>
            <w:r w:rsidRPr="0006095E">
              <w:rPr>
                <w:rFonts w:ascii="Tahoma" w:hAnsi="Tahoma" w:cs="Tahoma"/>
                <w:sz w:val="20"/>
                <w:szCs w:val="20"/>
              </w:rPr>
              <w:t>συσχέτισης</w:t>
            </w:r>
            <w:r w:rsidRPr="0006095E">
              <w:rPr>
                <w:rFonts w:ascii="Tahoma" w:hAnsi="Tahoma" w:cs="Tahoma"/>
                <w:spacing w:val="-12"/>
                <w:sz w:val="20"/>
                <w:szCs w:val="20"/>
              </w:rPr>
              <w:t xml:space="preserve"> </w:t>
            </w:r>
            <w:r w:rsidRPr="0006095E">
              <w:rPr>
                <w:rFonts w:ascii="Tahoma" w:hAnsi="Tahoma" w:cs="Tahoma"/>
                <w:sz w:val="20"/>
                <w:szCs w:val="20"/>
              </w:rPr>
              <w:t>δεδομένων</w:t>
            </w:r>
            <w:r w:rsidRPr="0006095E">
              <w:rPr>
                <w:rFonts w:ascii="Tahoma" w:hAnsi="Tahoma" w:cs="Tahoma"/>
                <w:spacing w:val="-11"/>
                <w:sz w:val="20"/>
                <w:szCs w:val="20"/>
              </w:rPr>
              <w:t xml:space="preserve"> </w:t>
            </w:r>
            <w:r w:rsidRPr="0006095E">
              <w:rPr>
                <w:rFonts w:ascii="Tahoma" w:hAnsi="Tahoma" w:cs="Tahoma"/>
                <w:sz w:val="20"/>
                <w:szCs w:val="20"/>
              </w:rPr>
              <w:t>καταγραφής</w:t>
            </w:r>
            <w:r w:rsidRPr="0006095E">
              <w:rPr>
                <w:rFonts w:ascii="Tahoma" w:hAnsi="Tahoma" w:cs="Tahoma"/>
                <w:spacing w:val="-60"/>
                <w:sz w:val="20"/>
                <w:szCs w:val="20"/>
              </w:rPr>
              <w:t xml:space="preserve"> </w:t>
            </w:r>
            <w:r w:rsidRPr="0006095E">
              <w:rPr>
                <w:rFonts w:ascii="Tahoma" w:hAnsi="Tahoma" w:cs="Tahoma"/>
                <w:sz w:val="20"/>
                <w:szCs w:val="20"/>
              </w:rPr>
              <w:t>από</w:t>
            </w:r>
            <w:r w:rsidRPr="0006095E">
              <w:rPr>
                <w:rFonts w:ascii="Tahoma" w:hAnsi="Tahoma" w:cs="Tahoma"/>
                <w:spacing w:val="-2"/>
                <w:sz w:val="20"/>
                <w:szCs w:val="20"/>
              </w:rPr>
              <w:t xml:space="preserve"> </w:t>
            </w:r>
            <w:r w:rsidRPr="0006095E">
              <w:rPr>
                <w:rFonts w:ascii="Tahoma" w:hAnsi="Tahoma" w:cs="Tahoma"/>
                <w:sz w:val="20"/>
                <w:szCs w:val="20"/>
              </w:rPr>
              <w:t>διαφορετικές</w:t>
            </w:r>
            <w:r w:rsidRPr="0006095E">
              <w:rPr>
                <w:rFonts w:ascii="Tahoma" w:hAnsi="Tahoma" w:cs="Tahoma"/>
                <w:spacing w:val="-2"/>
                <w:sz w:val="20"/>
                <w:szCs w:val="20"/>
              </w:rPr>
              <w:t xml:space="preserve"> </w:t>
            </w:r>
            <w:r w:rsidRPr="0006095E">
              <w:rPr>
                <w:rFonts w:ascii="Tahoma" w:hAnsi="Tahoma" w:cs="Tahoma"/>
                <w:sz w:val="20"/>
                <w:szCs w:val="20"/>
              </w:rPr>
              <w:t>πηγές</w:t>
            </w:r>
            <w:r w:rsidRPr="0006095E">
              <w:rPr>
                <w:rFonts w:ascii="Tahoma" w:hAnsi="Tahoma" w:cs="Tahoma"/>
                <w:spacing w:val="-1"/>
                <w:sz w:val="20"/>
                <w:szCs w:val="20"/>
              </w:rPr>
              <w:t xml:space="preserve"> </w:t>
            </w:r>
            <w:r w:rsidRPr="0006095E">
              <w:rPr>
                <w:rFonts w:ascii="Tahoma" w:hAnsi="Tahoma" w:cs="Tahoma"/>
                <w:sz w:val="20"/>
                <w:szCs w:val="20"/>
              </w:rPr>
              <w:t>(συστήματα</w:t>
            </w:r>
            <w:r w:rsidRPr="0006095E">
              <w:rPr>
                <w:rFonts w:ascii="Tahoma" w:hAnsi="Tahoma" w:cs="Tahoma"/>
                <w:spacing w:val="-2"/>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εφαρμογές).</w:t>
            </w:r>
          </w:p>
        </w:tc>
        <w:tc>
          <w:tcPr>
            <w:tcW w:w="1417" w:type="dxa"/>
          </w:tcPr>
          <w:p w14:paraId="7421F1AA"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5410C81" w14:textId="77777777" w:rsidR="00E22E7D" w:rsidRPr="0006095E" w:rsidRDefault="00E22E7D" w:rsidP="00E22E7D">
            <w:pPr>
              <w:pStyle w:val="TableParagraph"/>
              <w:rPr>
                <w:rFonts w:ascii="Tahoma" w:hAnsi="Tahoma" w:cs="Tahoma"/>
                <w:sz w:val="20"/>
                <w:szCs w:val="20"/>
              </w:rPr>
            </w:pPr>
          </w:p>
        </w:tc>
        <w:tc>
          <w:tcPr>
            <w:tcW w:w="1842" w:type="dxa"/>
          </w:tcPr>
          <w:p w14:paraId="3B89938B" w14:textId="77777777" w:rsidR="00E22E7D" w:rsidRPr="0006095E" w:rsidRDefault="00E22E7D" w:rsidP="00E22E7D">
            <w:pPr>
              <w:pStyle w:val="TableParagraph"/>
              <w:rPr>
                <w:rFonts w:ascii="Tahoma" w:hAnsi="Tahoma" w:cs="Tahoma"/>
                <w:sz w:val="20"/>
                <w:szCs w:val="20"/>
              </w:rPr>
            </w:pPr>
          </w:p>
        </w:tc>
      </w:tr>
      <w:tr w:rsidR="00E22E7D" w:rsidRPr="0006095E" w14:paraId="7BD86F8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74FA274C" w14:textId="188BFA2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29</w:t>
            </w:r>
          </w:p>
        </w:tc>
        <w:tc>
          <w:tcPr>
            <w:tcW w:w="4253" w:type="dxa"/>
          </w:tcPr>
          <w:p w14:paraId="3BC2890B" w14:textId="0A3AA57A" w:rsidR="00E22E7D" w:rsidRPr="0006095E" w:rsidRDefault="00E22E7D" w:rsidP="00A655DD">
            <w:pPr>
              <w:pStyle w:val="TableParagraph"/>
              <w:spacing w:before="49" w:line="261" w:lineRule="auto"/>
              <w:ind w:left="106" w:right="130"/>
              <w:jc w:val="both"/>
              <w:rPr>
                <w:rFonts w:ascii="Tahoma" w:hAnsi="Tahoma" w:cs="Tahoma"/>
                <w:sz w:val="20"/>
                <w:szCs w:val="20"/>
              </w:rPr>
            </w:pPr>
            <w:r w:rsidRPr="0006095E">
              <w:rPr>
                <w:rFonts w:ascii="Tahoma" w:hAnsi="Tahoma" w:cs="Tahoma"/>
                <w:sz w:val="20"/>
                <w:szCs w:val="20"/>
              </w:rPr>
              <w:t>Δημιουργία</w:t>
            </w:r>
            <w:r w:rsidRPr="0006095E">
              <w:rPr>
                <w:rFonts w:ascii="Tahoma" w:hAnsi="Tahoma" w:cs="Tahoma"/>
                <w:spacing w:val="30"/>
                <w:sz w:val="20"/>
                <w:szCs w:val="20"/>
              </w:rPr>
              <w:t xml:space="preserve"> </w:t>
            </w:r>
            <w:r w:rsidRPr="0006095E">
              <w:rPr>
                <w:rFonts w:ascii="Tahoma" w:hAnsi="Tahoma" w:cs="Tahoma"/>
                <w:sz w:val="20"/>
                <w:szCs w:val="20"/>
              </w:rPr>
              <w:t>και</w:t>
            </w:r>
            <w:r w:rsidRPr="0006095E">
              <w:rPr>
                <w:rFonts w:ascii="Tahoma" w:hAnsi="Tahoma" w:cs="Tahoma"/>
                <w:spacing w:val="31"/>
                <w:sz w:val="20"/>
                <w:szCs w:val="20"/>
              </w:rPr>
              <w:t xml:space="preserve"> </w:t>
            </w:r>
            <w:r w:rsidRPr="0006095E">
              <w:rPr>
                <w:rFonts w:ascii="Tahoma" w:hAnsi="Tahoma" w:cs="Tahoma"/>
                <w:sz w:val="20"/>
                <w:szCs w:val="20"/>
              </w:rPr>
              <w:t>αποστολή</w:t>
            </w:r>
            <w:r w:rsidRPr="0006095E">
              <w:rPr>
                <w:rFonts w:ascii="Tahoma" w:hAnsi="Tahoma" w:cs="Tahoma"/>
                <w:spacing w:val="30"/>
                <w:sz w:val="20"/>
                <w:szCs w:val="20"/>
              </w:rPr>
              <w:t xml:space="preserve"> </w:t>
            </w:r>
            <w:r w:rsidRPr="0006095E">
              <w:rPr>
                <w:rFonts w:ascii="Tahoma" w:hAnsi="Tahoma" w:cs="Tahoma"/>
                <w:sz w:val="20"/>
                <w:szCs w:val="20"/>
              </w:rPr>
              <w:t>ειδοποιήσεων</w:t>
            </w:r>
            <w:r w:rsidRPr="0006095E">
              <w:rPr>
                <w:rFonts w:ascii="Tahoma" w:hAnsi="Tahoma" w:cs="Tahoma"/>
                <w:spacing w:val="31"/>
                <w:sz w:val="20"/>
                <w:szCs w:val="20"/>
              </w:rPr>
              <w:t xml:space="preserve"> </w:t>
            </w:r>
            <w:r w:rsidRPr="0006095E">
              <w:rPr>
                <w:rFonts w:ascii="Tahoma" w:hAnsi="Tahoma" w:cs="Tahoma"/>
                <w:sz w:val="20"/>
                <w:szCs w:val="20"/>
              </w:rPr>
              <w:t>(alerts)</w:t>
            </w:r>
            <w:r w:rsidRPr="0006095E">
              <w:rPr>
                <w:rFonts w:ascii="Tahoma" w:hAnsi="Tahoma" w:cs="Tahoma"/>
                <w:spacing w:val="31"/>
                <w:sz w:val="20"/>
                <w:szCs w:val="20"/>
              </w:rPr>
              <w:t xml:space="preserve"> </w:t>
            </w:r>
            <w:r w:rsidRPr="0006095E">
              <w:rPr>
                <w:rFonts w:ascii="Tahoma" w:hAnsi="Tahoma" w:cs="Tahoma"/>
                <w:sz w:val="20"/>
                <w:szCs w:val="20"/>
              </w:rPr>
              <w:t>σε</w:t>
            </w:r>
            <w:r w:rsidR="00DA1767">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καθορισμένους</w:t>
            </w:r>
            <w:r w:rsidRPr="0006095E">
              <w:rPr>
                <w:rFonts w:ascii="Tahoma" w:hAnsi="Tahoma" w:cs="Tahoma"/>
                <w:spacing w:val="-2"/>
                <w:sz w:val="20"/>
                <w:szCs w:val="20"/>
              </w:rPr>
              <w:t xml:space="preserve"> </w:t>
            </w:r>
            <w:r w:rsidRPr="0006095E">
              <w:rPr>
                <w:rFonts w:ascii="Tahoma" w:hAnsi="Tahoma" w:cs="Tahoma"/>
                <w:sz w:val="20"/>
                <w:szCs w:val="20"/>
              </w:rPr>
              <w:t>χρήστες.</w:t>
            </w:r>
          </w:p>
        </w:tc>
        <w:tc>
          <w:tcPr>
            <w:tcW w:w="1417" w:type="dxa"/>
          </w:tcPr>
          <w:p w14:paraId="31103D58"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70E2458" w14:textId="77777777" w:rsidR="00E22E7D" w:rsidRPr="0006095E" w:rsidRDefault="00E22E7D" w:rsidP="00E22E7D">
            <w:pPr>
              <w:pStyle w:val="TableParagraph"/>
              <w:rPr>
                <w:rFonts w:ascii="Tahoma" w:hAnsi="Tahoma" w:cs="Tahoma"/>
                <w:sz w:val="20"/>
                <w:szCs w:val="20"/>
              </w:rPr>
            </w:pPr>
          </w:p>
        </w:tc>
        <w:tc>
          <w:tcPr>
            <w:tcW w:w="1842" w:type="dxa"/>
          </w:tcPr>
          <w:p w14:paraId="549539D4" w14:textId="77777777" w:rsidR="00E22E7D" w:rsidRPr="0006095E" w:rsidRDefault="00E22E7D" w:rsidP="00E22E7D">
            <w:pPr>
              <w:pStyle w:val="TableParagraph"/>
              <w:rPr>
                <w:rFonts w:ascii="Tahoma" w:hAnsi="Tahoma" w:cs="Tahoma"/>
                <w:sz w:val="20"/>
                <w:szCs w:val="20"/>
              </w:rPr>
            </w:pPr>
          </w:p>
        </w:tc>
      </w:tr>
      <w:tr w:rsidR="00E22E7D" w:rsidRPr="0006095E" w14:paraId="0C65F90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37059B29" w14:textId="77777777" w:rsidR="00A655DD" w:rsidRDefault="00A655DD" w:rsidP="00E22E7D">
            <w:pPr>
              <w:pStyle w:val="TableParagraph"/>
              <w:spacing w:before="49"/>
              <w:ind w:left="84"/>
              <w:jc w:val="center"/>
              <w:rPr>
                <w:rFonts w:ascii="Tahoma" w:hAnsi="Tahoma" w:cs="Tahoma"/>
                <w:b/>
                <w:sz w:val="20"/>
                <w:szCs w:val="20"/>
                <w:lang w:val="en-US"/>
              </w:rPr>
            </w:pPr>
          </w:p>
          <w:p w14:paraId="393A7A83" w14:textId="6D1E4E2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30</w:t>
            </w:r>
          </w:p>
        </w:tc>
        <w:tc>
          <w:tcPr>
            <w:tcW w:w="4253" w:type="dxa"/>
          </w:tcPr>
          <w:p w14:paraId="137AB48E"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Η υπηρεσία θα πρέπει να διασφαλίζει την ακεραιότητα</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9"/>
                <w:sz w:val="20"/>
                <w:szCs w:val="20"/>
              </w:rPr>
              <w:t xml:space="preserve"> </w:t>
            </w:r>
            <w:r w:rsidRPr="0006095E">
              <w:rPr>
                <w:rFonts w:ascii="Tahoma" w:hAnsi="Tahoma" w:cs="Tahoma"/>
                <w:sz w:val="20"/>
                <w:szCs w:val="20"/>
              </w:rPr>
              <w:t>δεδομένων</w:t>
            </w:r>
            <w:r w:rsidRPr="0006095E">
              <w:rPr>
                <w:rFonts w:ascii="Tahoma" w:hAnsi="Tahoma" w:cs="Tahoma"/>
                <w:spacing w:val="-9"/>
                <w:sz w:val="20"/>
                <w:szCs w:val="20"/>
              </w:rPr>
              <w:t xml:space="preserve"> </w:t>
            </w:r>
            <w:r w:rsidRPr="0006095E">
              <w:rPr>
                <w:rFonts w:ascii="Tahoma" w:hAnsi="Tahoma" w:cs="Tahoma"/>
                <w:sz w:val="20"/>
                <w:szCs w:val="20"/>
              </w:rPr>
              <w:t>καταγραφής</w:t>
            </w:r>
            <w:r w:rsidRPr="0006095E">
              <w:rPr>
                <w:rFonts w:ascii="Tahoma" w:hAnsi="Tahoma" w:cs="Tahoma"/>
                <w:spacing w:val="-8"/>
                <w:sz w:val="20"/>
                <w:szCs w:val="20"/>
              </w:rPr>
              <w:t xml:space="preserve"> </w:t>
            </w:r>
            <w:r w:rsidRPr="0006095E">
              <w:rPr>
                <w:rFonts w:ascii="Tahoma" w:hAnsi="Tahoma" w:cs="Tahoma"/>
                <w:sz w:val="20"/>
                <w:szCs w:val="20"/>
              </w:rPr>
              <w:t>κατά</w:t>
            </w:r>
            <w:r w:rsidRPr="0006095E">
              <w:rPr>
                <w:rFonts w:ascii="Tahoma" w:hAnsi="Tahoma" w:cs="Tahoma"/>
                <w:spacing w:val="-9"/>
                <w:sz w:val="20"/>
                <w:szCs w:val="20"/>
              </w:rPr>
              <w:t xml:space="preserve"> </w:t>
            </w:r>
            <w:r w:rsidRPr="0006095E">
              <w:rPr>
                <w:rFonts w:ascii="Tahoma" w:hAnsi="Tahoma" w:cs="Tahoma"/>
                <w:sz w:val="20"/>
                <w:szCs w:val="20"/>
              </w:rPr>
              <w:t>την</w:t>
            </w:r>
            <w:r w:rsidRPr="0006095E">
              <w:rPr>
                <w:rFonts w:ascii="Tahoma" w:hAnsi="Tahoma" w:cs="Tahoma"/>
                <w:spacing w:val="-8"/>
                <w:sz w:val="20"/>
                <w:szCs w:val="20"/>
              </w:rPr>
              <w:t xml:space="preserve"> </w:t>
            </w:r>
            <w:r w:rsidRPr="0006095E">
              <w:rPr>
                <w:rFonts w:ascii="Tahoma" w:hAnsi="Tahoma" w:cs="Tahoma"/>
                <w:sz w:val="20"/>
                <w:szCs w:val="20"/>
              </w:rPr>
              <w:t>αποθήκευσή</w:t>
            </w:r>
            <w:r w:rsidRPr="0006095E">
              <w:rPr>
                <w:rFonts w:ascii="Tahoma" w:hAnsi="Tahoma" w:cs="Tahoma"/>
                <w:spacing w:val="-9"/>
                <w:sz w:val="20"/>
                <w:szCs w:val="20"/>
              </w:rPr>
              <w:t xml:space="preserve"> </w:t>
            </w:r>
            <w:r w:rsidRPr="0006095E">
              <w:rPr>
                <w:rFonts w:ascii="Tahoma" w:hAnsi="Tahoma" w:cs="Tahoma"/>
                <w:sz w:val="20"/>
                <w:szCs w:val="20"/>
              </w:rPr>
              <w:t>τους</w:t>
            </w:r>
            <w:r w:rsidRPr="0006095E">
              <w:rPr>
                <w:rFonts w:ascii="Tahoma" w:hAnsi="Tahoma" w:cs="Tahoma"/>
                <w:spacing w:val="-60"/>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απαγορεύει</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διαγραφής/</w:t>
            </w:r>
            <w:r w:rsidRPr="0006095E">
              <w:rPr>
                <w:rFonts w:ascii="Tahoma" w:hAnsi="Tahoma" w:cs="Tahoma"/>
                <w:spacing w:val="1"/>
                <w:sz w:val="20"/>
                <w:szCs w:val="20"/>
              </w:rPr>
              <w:t xml:space="preserve"> </w:t>
            </w:r>
            <w:r w:rsidRPr="0006095E">
              <w:rPr>
                <w:rFonts w:ascii="Tahoma" w:hAnsi="Tahoma" w:cs="Tahoma"/>
                <w:sz w:val="20"/>
                <w:szCs w:val="20"/>
              </w:rPr>
              <w:t>τροποποίησης</w:t>
            </w:r>
            <w:r w:rsidRPr="0006095E">
              <w:rPr>
                <w:rFonts w:ascii="Tahoma" w:hAnsi="Tahoma" w:cs="Tahoma"/>
                <w:spacing w:val="-2"/>
                <w:sz w:val="20"/>
                <w:szCs w:val="20"/>
              </w:rPr>
              <w:t xml:space="preserve"> </w:t>
            </w:r>
            <w:r w:rsidRPr="0006095E">
              <w:rPr>
                <w:rFonts w:ascii="Tahoma" w:hAnsi="Tahoma" w:cs="Tahoma"/>
                <w:sz w:val="20"/>
                <w:szCs w:val="20"/>
              </w:rPr>
              <w:t>τους.</w:t>
            </w:r>
          </w:p>
        </w:tc>
        <w:tc>
          <w:tcPr>
            <w:tcW w:w="1417" w:type="dxa"/>
          </w:tcPr>
          <w:p w14:paraId="656D7191"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2AABA8B" w14:textId="77777777" w:rsidR="00E22E7D" w:rsidRPr="0006095E" w:rsidRDefault="00E22E7D" w:rsidP="00E22E7D">
            <w:pPr>
              <w:pStyle w:val="TableParagraph"/>
              <w:rPr>
                <w:rFonts w:ascii="Tahoma" w:hAnsi="Tahoma" w:cs="Tahoma"/>
                <w:sz w:val="20"/>
                <w:szCs w:val="20"/>
              </w:rPr>
            </w:pPr>
          </w:p>
        </w:tc>
        <w:tc>
          <w:tcPr>
            <w:tcW w:w="1842" w:type="dxa"/>
          </w:tcPr>
          <w:p w14:paraId="5AC32B6E" w14:textId="77777777" w:rsidR="00E22E7D" w:rsidRPr="0006095E" w:rsidRDefault="00E22E7D" w:rsidP="00E22E7D">
            <w:pPr>
              <w:pStyle w:val="TableParagraph"/>
              <w:rPr>
                <w:rFonts w:ascii="Tahoma" w:hAnsi="Tahoma" w:cs="Tahoma"/>
                <w:sz w:val="20"/>
                <w:szCs w:val="20"/>
              </w:rPr>
            </w:pPr>
          </w:p>
        </w:tc>
      </w:tr>
      <w:tr w:rsidR="00E22E7D" w:rsidRPr="0006095E" w14:paraId="55C359D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76"/>
        </w:trPr>
        <w:tc>
          <w:tcPr>
            <w:tcW w:w="709" w:type="dxa"/>
          </w:tcPr>
          <w:p w14:paraId="67AD8D7D" w14:textId="77777777" w:rsidR="00A655DD" w:rsidRDefault="00A655DD" w:rsidP="00E22E7D">
            <w:pPr>
              <w:pStyle w:val="TableParagraph"/>
              <w:spacing w:before="49"/>
              <w:ind w:left="84"/>
              <w:jc w:val="center"/>
              <w:rPr>
                <w:rFonts w:ascii="Tahoma" w:hAnsi="Tahoma" w:cs="Tahoma"/>
                <w:b/>
                <w:sz w:val="20"/>
                <w:szCs w:val="20"/>
                <w:lang w:val="en-US"/>
              </w:rPr>
            </w:pPr>
          </w:p>
          <w:p w14:paraId="3F0E26E7" w14:textId="449D7565"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31</w:t>
            </w:r>
          </w:p>
        </w:tc>
        <w:tc>
          <w:tcPr>
            <w:tcW w:w="4253" w:type="dxa"/>
          </w:tcPr>
          <w:p w14:paraId="1CF744B6" w14:textId="0819E089" w:rsidR="00E22E7D" w:rsidRPr="0006095E" w:rsidRDefault="00E22E7D" w:rsidP="00A655DD">
            <w:pPr>
              <w:pStyle w:val="TableParagraph"/>
              <w:spacing w:before="49" w:line="242" w:lineRule="auto"/>
              <w:ind w:left="105"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32"/>
                <w:sz w:val="20"/>
                <w:szCs w:val="20"/>
              </w:rPr>
              <w:t xml:space="preserve"> </w:t>
            </w:r>
            <w:r w:rsidRPr="0006095E">
              <w:rPr>
                <w:rFonts w:ascii="Tahoma" w:hAnsi="Tahoma" w:cs="Tahoma"/>
                <w:sz w:val="20"/>
                <w:szCs w:val="20"/>
              </w:rPr>
              <w:t>υποστηρίζονται</w:t>
            </w:r>
            <w:r w:rsidRPr="0006095E">
              <w:rPr>
                <w:rFonts w:ascii="Tahoma" w:hAnsi="Tahoma" w:cs="Tahoma"/>
                <w:spacing w:val="33"/>
                <w:sz w:val="20"/>
                <w:szCs w:val="20"/>
              </w:rPr>
              <w:t xml:space="preserve"> </w:t>
            </w:r>
            <w:r w:rsidRPr="0006095E">
              <w:rPr>
                <w:rFonts w:ascii="Tahoma" w:hAnsi="Tahoma" w:cs="Tahoma"/>
                <w:sz w:val="20"/>
                <w:szCs w:val="20"/>
              </w:rPr>
              <w:t>κατ'</w:t>
            </w:r>
            <w:r w:rsidRPr="0006095E">
              <w:rPr>
                <w:rFonts w:ascii="Tahoma" w:hAnsi="Tahoma" w:cs="Tahoma"/>
                <w:spacing w:val="33"/>
                <w:sz w:val="20"/>
                <w:szCs w:val="20"/>
              </w:rPr>
              <w:t xml:space="preserve"> </w:t>
            </w:r>
            <w:r w:rsidRPr="0006095E">
              <w:rPr>
                <w:rFonts w:ascii="Tahoma" w:hAnsi="Tahoma" w:cs="Tahoma"/>
                <w:sz w:val="20"/>
                <w:szCs w:val="20"/>
              </w:rPr>
              <w:t>ελάχιστο</w:t>
            </w:r>
            <w:r w:rsidRPr="0006095E">
              <w:rPr>
                <w:rFonts w:ascii="Tahoma" w:hAnsi="Tahoma" w:cs="Tahoma"/>
                <w:spacing w:val="32"/>
                <w:sz w:val="20"/>
                <w:szCs w:val="20"/>
              </w:rPr>
              <w:t xml:space="preserve"> </w:t>
            </w:r>
            <w:r w:rsidRPr="0006095E">
              <w:rPr>
                <w:rFonts w:ascii="Tahoma" w:hAnsi="Tahoma" w:cs="Tahoma"/>
                <w:sz w:val="20"/>
                <w:szCs w:val="20"/>
              </w:rPr>
              <w:t>τα</w:t>
            </w:r>
            <w:r w:rsidRPr="0006095E">
              <w:rPr>
                <w:rFonts w:ascii="Tahoma" w:hAnsi="Tahoma" w:cs="Tahoma"/>
                <w:spacing w:val="32"/>
                <w:sz w:val="20"/>
                <w:szCs w:val="20"/>
              </w:rPr>
              <w:t xml:space="preserve"> </w:t>
            </w:r>
            <w:r w:rsidRPr="0006095E">
              <w:rPr>
                <w:rFonts w:ascii="Tahoma" w:hAnsi="Tahoma" w:cs="Tahoma"/>
                <w:sz w:val="20"/>
                <w:szCs w:val="20"/>
              </w:rPr>
              <w:t>συγκεκριμένα</w:t>
            </w:r>
            <w:r w:rsidR="00A655DD" w:rsidRPr="00A655DD">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πρωτόκολλα:</w:t>
            </w:r>
          </w:p>
          <w:p w14:paraId="5513B6F5" w14:textId="77777777" w:rsidR="00E22E7D" w:rsidRPr="0006095E" w:rsidRDefault="00E22E7D" w:rsidP="00B46B72">
            <w:pPr>
              <w:pStyle w:val="TableParagraph"/>
              <w:numPr>
                <w:ilvl w:val="0"/>
                <w:numId w:val="38"/>
              </w:numPr>
              <w:tabs>
                <w:tab w:val="left" w:pos="450"/>
                <w:tab w:val="left" w:pos="451"/>
              </w:tabs>
              <w:spacing w:line="239" w:lineRule="exact"/>
              <w:ind w:right="130"/>
              <w:jc w:val="both"/>
              <w:rPr>
                <w:rFonts w:ascii="Tahoma" w:hAnsi="Tahoma" w:cs="Tahoma"/>
                <w:sz w:val="20"/>
                <w:szCs w:val="20"/>
              </w:rPr>
            </w:pPr>
            <w:r w:rsidRPr="0006095E">
              <w:rPr>
                <w:rFonts w:ascii="Tahoma" w:hAnsi="Tahoma" w:cs="Tahoma"/>
                <w:sz w:val="20"/>
                <w:szCs w:val="20"/>
              </w:rPr>
              <w:t>Syslog</w:t>
            </w:r>
          </w:p>
          <w:p w14:paraId="705EC1B9" w14:textId="77777777" w:rsidR="00E22E7D" w:rsidRPr="0006095E" w:rsidRDefault="00E22E7D" w:rsidP="00B46B72">
            <w:pPr>
              <w:pStyle w:val="TableParagraph"/>
              <w:numPr>
                <w:ilvl w:val="0"/>
                <w:numId w:val="38"/>
              </w:numPr>
              <w:tabs>
                <w:tab w:val="left" w:pos="450"/>
                <w:tab w:val="left" w:pos="451"/>
              </w:tabs>
              <w:spacing w:line="243" w:lineRule="exact"/>
              <w:ind w:right="130"/>
              <w:jc w:val="both"/>
              <w:rPr>
                <w:rFonts w:ascii="Tahoma" w:hAnsi="Tahoma" w:cs="Tahoma"/>
                <w:sz w:val="20"/>
                <w:szCs w:val="20"/>
              </w:rPr>
            </w:pPr>
            <w:r w:rsidRPr="0006095E">
              <w:rPr>
                <w:rFonts w:ascii="Tahoma" w:hAnsi="Tahoma" w:cs="Tahoma"/>
                <w:sz w:val="20"/>
                <w:szCs w:val="20"/>
              </w:rPr>
              <w:t>OPSEC/</w:t>
            </w:r>
            <w:r w:rsidRPr="0006095E">
              <w:rPr>
                <w:rFonts w:ascii="Tahoma" w:hAnsi="Tahoma" w:cs="Tahoma"/>
                <w:spacing w:val="-1"/>
                <w:sz w:val="20"/>
                <w:szCs w:val="20"/>
              </w:rPr>
              <w:t xml:space="preserve"> </w:t>
            </w:r>
            <w:r w:rsidRPr="0006095E">
              <w:rPr>
                <w:rFonts w:ascii="Tahoma" w:hAnsi="Tahoma" w:cs="Tahoma"/>
                <w:sz w:val="20"/>
                <w:szCs w:val="20"/>
              </w:rPr>
              <w:t>LEA</w:t>
            </w:r>
          </w:p>
          <w:p w14:paraId="7E3AC58C" w14:textId="77777777" w:rsidR="00E22E7D" w:rsidRPr="0006095E" w:rsidRDefault="00E22E7D" w:rsidP="00B46B72">
            <w:pPr>
              <w:pStyle w:val="TableParagraph"/>
              <w:numPr>
                <w:ilvl w:val="0"/>
                <w:numId w:val="38"/>
              </w:numPr>
              <w:spacing w:before="1" w:line="237" w:lineRule="exact"/>
              <w:ind w:right="130"/>
              <w:jc w:val="both"/>
              <w:rPr>
                <w:rFonts w:ascii="Tahoma" w:hAnsi="Tahoma" w:cs="Tahoma"/>
                <w:sz w:val="20"/>
                <w:szCs w:val="20"/>
              </w:rPr>
            </w:pPr>
            <w:r w:rsidRPr="0006095E">
              <w:rPr>
                <w:rFonts w:ascii="Tahoma" w:hAnsi="Tahoma" w:cs="Tahoma"/>
                <w:sz w:val="20"/>
                <w:szCs w:val="20"/>
              </w:rPr>
              <w:t>Windows</w:t>
            </w:r>
            <w:r w:rsidRPr="0006095E">
              <w:rPr>
                <w:rFonts w:ascii="Tahoma" w:hAnsi="Tahoma" w:cs="Tahoma"/>
                <w:spacing w:val="-3"/>
                <w:sz w:val="20"/>
                <w:szCs w:val="20"/>
              </w:rPr>
              <w:t xml:space="preserve"> </w:t>
            </w:r>
            <w:r w:rsidRPr="0006095E">
              <w:rPr>
                <w:rFonts w:ascii="Tahoma" w:hAnsi="Tahoma" w:cs="Tahoma"/>
                <w:sz w:val="20"/>
                <w:szCs w:val="20"/>
              </w:rPr>
              <w:t>Security</w:t>
            </w:r>
            <w:r w:rsidRPr="0006095E">
              <w:rPr>
                <w:rFonts w:ascii="Tahoma" w:hAnsi="Tahoma" w:cs="Tahoma"/>
                <w:spacing w:val="-2"/>
                <w:sz w:val="20"/>
                <w:szCs w:val="20"/>
              </w:rPr>
              <w:t xml:space="preserve"> </w:t>
            </w:r>
            <w:r w:rsidRPr="0006095E">
              <w:rPr>
                <w:rFonts w:ascii="Tahoma" w:hAnsi="Tahoma" w:cs="Tahoma"/>
                <w:sz w:val="20"/>
                <w:szCs w:val="20"/>
              </w:rPr>
              <w:t>Event</w:t>
            </w:r>
            <w:r w:rsidRPr="0006095E">
              <w:rPr>
                <w:rFonts w:ascii="Tahoma" w:hAnsi="Tahoma" w:cs="Tahoma"/>
                <w:spacing w:val="-2"/>
                <w:sz w:val="20"/>
                <w:szCs w:val="20"/>
              </w:rPr>
              <w:t xml:space="preserve"> </w:t>
            </w:r>
            <w:r w:rsidRPr="0006095E">
              <w:rPr>
                <w:rFonts w:ascii="Tahoma" w:hAnsi="Tahoma" w:cs="Tahoma"/>
                <w:sz w:val="20"/>
                <w:szCs w:val="20"/>
              </w:rPr>
              <w:t>Protocol</w:t>
            </w:r>
          </w:p>
        </w:tc>
        <w:tc>
          <w:tcPr>
            <w:tcW w:w="1417" w:type="dxa"/>
          </w:tcPr>
          <w:p w14:paraId="2FB98911"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BCC18BB" w14:textId="77777777" w:rsidR="00E22E7D" w:rsidRPr="0006095E" w:rsidRDefault="00E22E7D" w:rsidP="00E22E7D">
            <w:pPr>
              <w:pStyle w:val="TableParagraph"/>
              <w:rPr>
                <w:rFonts w:ascii="Tahoma" w:hAnsi="Tahoma" w:cs="Tahoma"/>
                <w:sz w:val="20"/>
                <w:szCs w:val="20"/>
              </w:rPr>
            </w:pPr>
          </w:p>
        </w:tc>
        <w:tc>
          <w:tcPr>
            <w:tcW w:w="1842" w:type="dxa"/>
          </w:tcPr>
          <w:p w14:paraId="5FDDA9AE" w14:textId="77777777" w:rsidR="00E22E7D" w:rsidRPr="0006095E" w:rsidRDefault="00E22E7D" w:rsidP="00E22E7D">
            <w:pPr>
              <w:pStyle w:val="TableParagraph"/>
              <w:rPr>
                <w:rFonts w:ascii="Tahoma" w:hAnsi="Tahoma" w:cs="Tahoma"/>
                <w:sz w:val="20"/>
                <w:szCs w:val="20"/>
              </w:rPr>
            </w:pPr>
          </w:p>
        </w:tc>
      </w:tr>
      <w:tr w:rsidR="00E22E7D" w:rsidRPr="0006095E" w14:paraId="432BEB3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72"/>
        </w:trPr>
        <w:tc>
          <w:tcPr>
            <w:tcW w:w="709" w:type="dxa"/>
          </w:tcPr>
          <w:p w14:paraId="3686F476" w14:textId="77777777" w:rsidR="005414B7" w:rsidRDefault="005414B7" w:rsidP="00E22E7D">
            <w:pPr>
              <w:pStyle w:val="TableParagraph"/>
              <w:spacing w:before="49"/>
              <w:ind w:left="84"/>
              <w:jc w:val="center"/>
              <w:rPr>
                <w:rFonts w:ascii="Tahoma" w:hAnsi="Tahoma" w:cs="Tahoma"/>
                <w:b/>
                <w:sz w:val="20"/>
                <w:szCs w:val="20"/>
                <w:lang w:val="en-US"/>
              </w:rPr>
            </w:pPr>
          </w:p>
          <w:p w14:paraId="425A80F2" w14:textId="66DC8FD6"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32</w:t>
            </w:r>
          </w:p>
        </w:tc>
        <w:tc>
          <w:tcPr>
            <w:tcW w:w="4253" w:type="dxa"/>
          </w:tcPr>
          <w:p w14:paraId="251196B6"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7"/>
                <w:sz w:val="20"/>
                <w:szCs w:val="20"/>
              </w:rPr>
              <w:t xml:space="preserve"> </w:t>
            </w:r>
            <w:r w:rsidRPr="0006095E">
              <w:rPr>
                <w:rFonts w:ascii="Tahoma" w:hAnsi="Tahoma" w:cs="Tahoma"/>
                <w:sz w:val="20"/>
                <w:szCs w:val="20"/>
              </w:rPr>
              <w:t>γραφικού</w:t>
            </w:r>
            <w:r w:rsidRPr="0006095E">
              <w:rPr>
                <w:rFonts w:ascii="Tahoma" w:hAnsi="Tahoma" w:cs="Tahoma"/>
                <w:spacing w:val="17"/>
                <w:sz w:val="20"/>
                <w:szCs w:val="20"/>
              </w:rPr>
              <w:t xml:space="preserve"> </w:t>
            </w:r>
            <w:r w:rsidRPr="0006095E">
              <w:rPr>
                <w:rFonts w:ascii="Tahoma" w:hAnsi="Tahoma" w:cs="Tahoma"/>
                <w:sz w:val="20"/>
                <w:szCs w:val="20"/>
              </w:rPr>
              <w:t>περιβάλλοντος</w:t>
            </w:r>
            <w:r w:rsidRPr="0006095E">
              <w:rPr>
                <w:rFonts w:ascii="Tahoma" w:hAnsi="Tahoma" w:cs="Tahoma"/>
                <w:spacing w:val="17"/>
                <w:sz w:val="20"/>
                <w:szCs w:val="20"/>
              </w:rPr>
              <w:t xml:space="preserve"> </w:t>
            </w:r>
            <w:r w:rsidRPr="0006095E">
              <w:rPr>
                <w:rFonts w:ascii="Tahoma" w:hAnsi="Tahoma" w:cs="Tahoma"/>
                <w:sz w:val="20"/>
                <w:szCs w:val="20"/>
              </w:rPr>
              <w:t>(GUI)</w:t>
            </w:r>
            <w:r w:rsidRPr="0006095E">
              <w:rPr>
                <w:rFonts w:ascii="Tahoma" w:hAnsi="Tahoma" w:cs="Tahoma"/>
                <w:spacing w:val="17"/>
                <w:sz w:val="20"/>
                <w:szCs w:val="20"/>
              </w:rPr>
              <w:t xml:space="preserve"> </w:t>
            </w:r>
            <w:r w:rsidRPr="0006095E">
              <w:rPr>
                <w:rFonts w:ascii="Tahoma" w:hAnsi="Tahoma" w:cs="Tahoma"/>
                <w:sz w:val="20"/>
                <w:szCs w:val="20"/>
              </w:rPr>
              <w:t>για</w:t>
            </w:r>
            <w:r w:rsidRPr="0006095E">
              <w:rPr>
                <w:rFonts w:ascii="Tahoma" w:hAnsi="Tahoma" w:cs="Tahoma"/>
                <w:spacing w:val="17"/>
                <w:sz w:val="20"/>
                <w:szCs w:val="20"/>
              </w:rPr>
              <w:t xml:space="preserve"> </w:t>
            </w:r>
            <w:r w:rsidRPr="0006095E">
              <w:rPr>
                <w:rFonts w:ascii="Tahoma" w:hAnsi="Tahoma" w:cs="Tahoma"/>
                <w:sz w:val="20"/>
                <w:szCs w:val="20"/>
              </w:rPr>
              <w:t>την</w:t>
            </w:r>
            <w:r w:rsidRPr="0006095E">
              <w:rPr>
                <w:rFonts w:ascii="Tahoma" w:hAnsi="Tahoma" w:cs="Tahoma"/>
                <w:spacing w:val="-60"/>
                <w:sz w:val="20"/>
                <w:szCs w:val="20"/>
              </w:rPr>
              <w:t xml:space="preserve"> </w:t>
            </w:r>
            <w:r w:rsidRPr="0006095E">
              <w:rPr>
                <w:rFonts w:ascii="Tahoma" w:hAnsi="Tahoma" w:cs="Tahoma"/>
                <w:sz w:val="20"/>
                <w:szCs w:val="20"/>
              </w:rPr>
              <w:t>δημιουργία</w:t>
            </w:r>
            <w:r w:rsidRPr="0006095E">
              <w:rPr>
                <w:rFonts w:ascii="Tahoma" w:hAnsi="Tahoma" w:cs="Tahoma"/>
                <w:spacing w:val="40"/>
                <w:sz w:val="20"/>
                <w:szCs w:val="20"/>
              </w:rPr>
              <w:t xml:space="preserve"> </w:t>
            </w:r>
            <w:r w:rsidRPr="0006095E">
              <w:rPr>
                <w:rFonts w:ascii="Tahoma" w:hAnsi="Tahoma" w:cs="Tahoma"/>
                <w:sz w:val="20"/>
                <w:szCs w:val="20"/>
              </w:rPr>
              <w:t>και</w:t>
            </w:r>
            <w:r w:rsidRPr="0006095E">
              <w:rPr>
                <w:rFonts w:ascii="Tahoma" w:hAnsi="Tahoma" w:cs="Tahoma"/>
                <w:spacing w:val="40"/>
                <w:sz w:val="20"/>
                <w:szCs w:val="20"/>
              </w:rPr>
              <w:t xml:space="preserve"> </w:t>
            </w:r>
            <w:r w:rsidRPr="0006095E">
              <w:rPr>
                <w:rFonts w:ascii="Tahoma" w:hAnsi="Tahoma" w:cs="Tahoma"/>
                <w:sz w:val="20"/>
                <w:szCs w:val="20"/>
              </w:rPr>
              <w:t>διαχείριση</w:t>
            </w:r>
            <w:r w:rsidRPr="0006095E">
              <w:rPr>
                <w:rFonts w:ascii="Tahoma" w:hAnsi="Tahoma" w:cs="Tahoma"/>
                <w:spacing w:val="39"/>
                <w:sz w:val="20"/>
                <w:szCs w:val="20"/>
              </w:rPr>
              <w:t xml:space="preserve"> </w:t>
            </w:r>
            <w:r w:rsidRPr="0006095E">
              <w:rPr>
                <w:rFonts w:ascii="Tahoma" w:hAnsi="Tahoma" w:cs="Tahoma"/>
                <w:sz w:val="20"/>
                <w:szCs w:val="20"/>
              </w:rPr>
              <w:t>αναφορών</w:t>
            </w:r>
            <w:r w:rsidRPr="0006095E">
              <w:rPr>
                <w:rFonts w:ascii="Tahoma" w:hAnsi="Tahoma" w:cs="Tahoma"/>
                <w:spacing w:val="39"/>
                <w:sz w:val="20"/>
                <w:szCs w:val="20"/>
              </w:rPr>
              <w:t xml:space="preserve"> </w:t>
            </w:r>
            <w:r w:rsidRPr="0006095E">
              <w:rPr>
                <w:rFonts w:ascii="Tahoma" w:hAnsi="Tahoma" w:cs="Tahoma"/>
                <w:sz w:val="20"/>
                <w:szCs w:val="20"/>
              </w:rPr>
              <w:t>με</w:t>
            </w:r>
            <w:r w:rsidRPr="0006095E">
              <w:rPr>
                <w:rFonts w:ascii="Tahoma" w:hAnsi="Tahoma" w:cs="Tahoma"/>
                <w:spacing w:val="40"/>
                <w:sz w:val="20"/>
                <w:szCs w:val="20"/>
              </w:rPr>
              <w:t xml:space="preserve"> </w:t>
            </w:r>
            <w:r w:rsidRPr="0006095E">
              <w:rPr>
                <w:rFonts w:ascii="Tahoma" w:hAnsi="Tahoma" w:cs="Tahoma"/>
                <w:sz w:val="20"/>
                <w:szCs w:val="20"/>
              </w:rPr>
              <w:t>βάση</w:t>
            </w:r>
            <w:r w:rsidRPr="0006095E">
              <w:rPr>
                <w:rFonts w:ascii="Tahoma" w:hAnsi="Tahoma" w:cs="Tahoma"/>
                <w:spacing w:val="39"/>
                <w:sz w:val="20"/>
                <w:szCs w:val="20"/>
              </w:rPr>
              <w:t xml:space="preserve"> </w:t>
            </w:r>
            <w:r w:rsidRPr="0006095E">
              <w:rPr>
                <w:rFonts w:ascii="Tahoma" w:hAnsi="Tahoma" w:cs="Tahoma"/>
                <w:sz w:val="20"/>
                <w:szCs w:val="20"/>
              </w:rPr>
              <w:t>τα</w:t>
            </w:r>
          </w:p>
          <w:p w14:paraId="2ECF92F1" w14:textId="77777777" w:rsidR="00E22E7D" w:rsidRPr="0006095E" w:rsidRDefault="00E22E7D" w:rsidP="00A655DD">
            <w:pPr>
              <w:pStyle w:val="TableParagraph"/>
              <w:spacing w:before="2" w:line="218" w:lineRule="exact"/>
              <w:ind w:left="105" w:right="130"/>
              <w:jc w:val="both"/>
              <w:rPr>
                <w:rFonts w:ascii="Tahoma" w:hAnsi="Tahoma" w:cs="Tahoma"/>
                <w:sz w:val="20"/>
                <w:szCs w:val="20"/>
              </w:rPr>
            </w:pPr>
            <w:r w:rsidRPr="0006095E">
              <w:rPr>
                <w:rFonts w:ascii="Tahoma" w:hAnsi="Tahoma" w:cs="Tahoma"/>
                <w:sz w:val="20"/>
                <w:szCs w:val="20"/>
              </w:rPr>
              <w:t>αποθηκευμένα</w:t>
            </w:r>
            <w:r w:rsidRPr="0006095E">
              <w:rPr>
                <w:rFonts w:ascii="Tahoma" w:hAnsi="Tahoma" w:cs="Tahoma"/>
                <w:spacing w:val="-3"/>
                <w:sz w:val="20"/>
                <w:szCs w:val="20"/>
              </w:rPr>
              <w:t xml:space="preserve"> </w:t>
            </w:r>
            <w:r w:rsidRPr="0006095E">
              <w:rPr>
                <w:rFonts w:ascii="Tahoma" w:hAnsi="Tahoma" w:cs="Tahoma"/>
                <w:sz w:val="20"/>
                <w:szCs w:val="20"/>
              </w:rPr>
              <w:t>αρχεία</w:t>
            </w:r>
            <w:r w:rsidRPr="0006095E">
              <w:rPr>
                <w:rFonts w:ascii="Tahoma" w:hAnsi="Tahoma" w:cs="Tahoma"/>
                <w:spacing w:val="-2"/>
                <w:sz w:val="20"/>
                <w:szCs w:val="20"/>
              </w:rPr>
              <w:t xml:space="preserve"> </w:t>
            </w:r>
            <w:r w:rsidRPr="0006095E">
              <w:rPr>
                <w:rFonts w:ascii="Tahoma" w:hAnsi="Tahoma" w:cs="Tahoma"/>
                <w:sz w:val="20"/>
                <w:szCs w:val="20"/>
              </w:rPr>
              <w:t>καταγραφής.</w:t>
            </w:r>
          </w:p>
        </w:tc>
        <w:tc>
          <w:tcPr>
            <w:tcW w:w="1417" w:type="dxa"/>
          </w:tcPr>
          <w:p w14:paraId="6C4504A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ED1A550" w14:textId="77777777" w:rsidR="00E22E7D" w:rsidRPr="0006095E" w:rsidRDefault="00E22E7D" w:rsidP="00E22E7D">
            <w:pPr>
              <w:pStyle w:val="TableParagraph"/>
              <w:rPr>
                <w:rFonts w:ascii="Tahoma" w:hAnsi="Tahoma" w:cs="Tahoma"/>
                <w:sz w:val="20"/>
                <w:szCs w:val="20"/>
              </w:rPr>
            </w:pPr>
          </w:p>
        </w:tc>
        <w:tc>
          <w:tcPr>
            <w:tcW w:w="1842" w:type="dxa"/>
          </w:tcPr>
          <w:p w14:paraId="3BBFABBB" w14:textId="77777777" w:rsidR="00E22E7D" w:rsidRPr="0006095E" w:rsidRDefault="00E22E7D" w:rsidP="00E22E7D">
            <w:pPr>
              <w:pStyle w:val="TableParagraph"/>
              <w:rPr>
                <w:rFonts w:ascii="Tahoma" w:hAnsi="Tahoma" w:cs="Tahoma"/>
                <w:sz w:val="20"/>
                <w:szCs w:val="20"/>
              </w:rPr>
            </w:pPr>
          </w:p>
        </w:tc>
      </w:tr>
      <w:tr w:rsidR="00E22E7D" w:rsidRPr="0006095E" w14:paraId="22DBA103"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32"/>
        </w:trPr>
        <w:tc>
          <w:tcPr>
            <w:tcW w:w="709" w:type="dxa"/>
          </w:tcPr>
          <w:p w14:paraId="7A8918EF" w14:textId="77777777" w:rsidR="005414B7" w:rsidRDefault="005414B7" w:rsidP="00E22E7D">
            <w:pPr>
              <w:pStyle w:val="TableParagraph"/>
              <w:spacing w:before="49"/>
              <w:ind w:left="84"/>
              <w:jc w:val="center"/>
              <w:rPr>
                <w:rFonts w:ascii="Tahoma" w:hAnsi="Tahoma" w:cs="Tahoma"/>
                <w:b/>
                <w:sz w:val="20"/>
                <w:szCs w:val="20"/>
                <w:lang w:val="en-US"/>
              </w:rPr>
            </w:pPr>
          </w:p>
          <w:p w14:paraId="06EB855C" w14:textId="725D2609"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33</w:t>
            </w:r>
          </w:p>
        </w:tc>
        <w:tc>
          <w:tcPr>
            <w:tcW w:w="4253" w:type="dxa"/>
          </w:tcPr>
          <w:p w14:paraId="1467CEE0" w14:textId="77777777" w:rsidR="00E22E7D" w:rsidRPr="0006095E" w:rsidRDefault="00E22E7D" w:rsidP="00A655DD">
            <w:pPr>
              <w:pStyle w:val="TableParagraph"/>
              <w:spacing w:before="32" w:line="240" w:lineRule="exact"/>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46"/>
                <w:sz w:val="20"/>
                <w:szCs w:val="20"/>
              </w:rPr>
              <w:t xml:space="preserve"> </w:t>
            </w:r>
            <w:r w:rsidRPr="0006095E">
              <w:rPr>
                <w:rFonts w:ascii="Tahoma" w:hAnsi="Tahoma" w:cs="Tahoma"/>
                <w:sz w:val="20"/>
                <w:szCs w:val="20"/>
              </w:rPr>
              <w:t>ποικιλίας</w:t>
            </w:r>
            <w:r w:rsidRPr="0006095E">
              <w:rPr>
                <w:rFonts w:ascii="Tahoma" w:hAnsi="Tahoma" w:cs="Tahoma"/>
                <w:spacing w:val="46"/>
                <w:sz w:val="20"/>
                <w:szCs w:val="20"/>
              </w:rPr>
              <w:t xml:space="preserve"> </w:t>
            </w:r>
            <w:r w:rsidRPr="0006095E">
              <w:rPr>
                <w:rFonts w:ascii="Tahoma" w:hAnsi="Tahoma" w:cs="Tahoma"/>
                <w:sz w:val="20"/>
                <w:szCs w:val="20"/>
              </w:rPr>
              <w:t>τύπων</w:t>
            </w:r>
            <w:r w:rsidRPr="0006095E">
              <w:rPr>
                <w:rFonts w:ascii="Tahoma" w:hAnsi="Tahoma" w:cs="Tahoma"/>
                <w:spacing w:val="46"/>
                <w:sz w:val="20"/>
                <w:szCs w:val="20"/>
              </w:rPr>
              <w:t xml:space="preserve"> </w:t>
            </w:r>
            <w:r w:rsidRPr="0006095E">
              <w:rPr>
                <w:rFonts w:ascii="Tahoma" w:hAnsi="Tahoma" w:cs="Tahoma"/>
                <w:sz w:val="20"/>
                <w:szCs w:val="20"/>
              </w:rPr>
              <w:t>γραφημάτων</w:t>
            </w:r>
            <w:r w:rsidRPr="0006095E">
              <w:rPr>
                <w:rFonts w:ascii="Tahoma" w:hAnsi="Tahoma" w:cs="Tahoma"/>
                <w:spacing w:val="46"/>
                <w:sz w:val="20"/>
                <w:szCs w:val="20"/>
              </w:rPr>
              <w:t xml:space="preserve"> </w:t>
            </w:r>
            <w:r w:rsidRPr="0006095E">
              <w:rPr>
                <w:rFonts w:ascii="Tahoma" w:hAnsi="Tahoma" w:cs="Tahoma"/>
                <w:sz w:val="20"/>
                <w:szCs w:val="20"/>
              </w:rPr>
              <w:t>για</w:t>
            </w:r>
            <w:r w:rsidRPr="0006095E">
              <w:rPr>
                <w:rFonts w:ascii="Tahoma" w:hAnsi="Tahoma" w:cs="Tahoma"/>
                <w:spacing w:val="46"/>
                <w:sz w:val="20"/>
                <w:szCs w:val="20"/>
              </w:rPr>
              <w:t xml:space="preserve"> </w:t>
            </w:r>
            <w:r w:rsidRPr="0006095E">
              <w:rPr>
                <w:rFonts w:ascii="Tahoma" w:hAnsi="Tahoma" w:cs="Tahoma"/>
                <w:sz w:val="20"/>
                <w:szCs w:val="20"/>
              </w:rPr>
              <w:t>την</w:t>
            </w:r>
            <w:r w:rsidRPr="0006095E">
              <w:rPr>
                <w:rFonts w:ascii="Tahoma" w:hAnsi="Tahoma" w:cs="Tahoma"/>
                <w:spacing w:val="-60"/>
                <w:sz w:val="20"/>
                <w:szCs w:val="20"/>
              </w:rPr>
              <w:t xml:space="preserve"> </w:t>
            </w:r>
            <w:r w:rsidRPr="0006095E">
              <w:rPr>
                <w:rFonts w:ascii="Tahoma" w:hAnsi="Tahoma" w:cs="Tahoma"/>
                <w:sz w:val="20"/>
                <w:szCs w:val="20"/>
              </w:rPr>
              <w:t>δημιουργία</w:t>
            </w:r>
            <w:r w:rsidRPr="0006095E">
              <w:rPr>
                <w:rFonts w:ascii="Tahoma" w:hAnsi="Tahoma" w:cs="Tahoma"/>
                <w:spacing w:val="-2"/>
                <w:sz w:val="20"/>
                <w:szCs w:val="20"/>
              </w:rPr>
              <w:t xml:space="preserve"> </w:t>
            </w:r>
            <w:r w:rsidRPr="0006095E">
              <w:rPr>
                <w:rFonts w:ascii="Tahoma" w:hAnsi="Tahoma" w:cs="Tahoma"/>
                <w:sz w:val="20"/>
                <w:szCs w:val="20"/>
              </w:rPr>
              <w:t>αναφορών</w:t>
            </w:r>
            <w:r w:rsidRPr="0006095E">
              <w:rPr>
                <w:rFonts w:ascii="Tahoma" w:hAnsi="Tahoma" w:cs="Tahoma"/>
                <w:spacing w:val="-2"/>
                <w:sz w:val="20"/>
                <w:szCs w:val="20"/>
              </w:rPr>
              <w:t xml:space="preserve"> </w:t>
            </w:r>
            <w:r w:rsidRPr="0006095E">
              <w:rPr>
                <w:rFonts w:ascii="Tahoma" w:hAnsi="Tahoma" w:cs="Tahoma"/>
                <w:sz w:val="20"/>
                <w:szCs w:val="20"/>
              </w:rPr>
              <w:t>(πίνακες,</w:t>
            </w:r>
            <w:r w:rsidRPr="0006095E">
              <w:rPr>
                <w:rFonts w:ascii="Tahoma" w:hAnsi="Tahoma" w:cs="Tahoma"/>
                <w:spacing w:val="-2"/>
                <w:sz w:val="20"/>
                <w:szCs w:val="20"/>
              </w:rPr>
              <w:t xml:space="preserve"> </w:t>
            </w:r>
            <w:r w:rsidRPr="0006095E">
              <w:rPr>
                <w:rFonts w:ascii="Tahoma" w:hAnsi="Tahoma" w:cs="Tahoma"/>
                <w:sz w:val="20"/>
                <w:szCs w:val="20"/>
              </w:rPr>
              <w:t>μπάρες,</w:t>
            </w:r>
            <w:r w:rsidRPr="0006095E">
              <w:rPr>
                <w:rFonts w:ascii="Tahoma" w:hAnsi="Tahoma" w:cs="Tahoma"/>
                <w:spacing w:val="-2"/>
                <w:sz w:val="20"/>
                <w:szCs w:val="20"/>
              </w:rPr>
              <w:t xml:space="preserve"> </w:t>
            </w:r>
            <w:r w:rsidRPr="0006095E">
              <w:rPr>
                <w:rFonts w:ascii="Tahoma" w:hAnsi="Tahoma" w:cs="Tahoma"/>
                <w:sz w:val="20"/>
                <w:szCs w:val="20"/>
              </w:rPr>
              <w:t>πίτες,</w:t>
            </w:r>
            <w:r w:rsidRPr="0006095E">
              <w:rPr>
                <w:rFonts w:ascii="Tahoma" w:hAnsi="Tahoma" w:cs="Tahoma"/>
                <w:spacing w:val="-1"/>
                <w:sz w:val="20"/>
                <w:szCs w:val="20"/>
              </w:rPr>
              <w:t xml:space="preserve"> </w:t>
            </w:r>
            <w:r w:rsidRPr="0006095E">
              <w:rPr>
                <w:rFonts w:ascii="Tahoma" w:hAnsi="Tahoma" w:cs="Tahoma"/>
                <w:sz w:val="20"/>
                <w:szCs w:val="20"/>
              </w:rPr>
              <w:t>κλπ.)</w:t>
            </w:r>
          </w:p>
        </w:tc>
        <w:tc>
          <w:tcPr>
            <w:tcW w:w="1417" w:type="dxa"/>
          </w:tcPr>
          <w:p w14:paraId="6D78208B"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485650A" w14:textId="77777777" w:rsidR="00E22E7D" w:rsidRPr="0006095E" w:rsidRDefault="00E22E7D" w:rsidP="00E22E7D">
            <w:pPr>
              <w:pStyle w:val="TableParagraph"/>
              <w:rPr>
                <w:rFonts w:ascii="Tahoma" w:hAnsi="Tahoma" w:cs="Tahoma"/>
                <w:sz w:val="20"/>
                <w:szCs w:val="20"/>
              </w:rPr>
            </w:pPr>
          </w:p>
        </w:tc>
        <w:tc>
          <w:tcPr>
            <w:tcW w:w="1842" w:type="dxa"/>
          </w:tcPr>
          <w:p w14:paraId="7C8203E0" w14:textId="77777777" w:rsidR="00E22E7D" w:rsidRPr="0006095E" w:rsidRDefault="00E22E7D" w:rsidP="00E22E7D">
            <w:pPr>
              <w:pStyle w:val="TableParagraph"/>
              <w:rPr>
                <w:rFonts w:ascii="Tahoma" w:hAnsi="Tahoma" w:cs="Tahoma"/>
                <w:sz w:val="20"/>
                <w:szCs w:val="20"/>
              </w:rPr>
            </w:pPr>
          </w:p>
        </w:tc>
      </w:tr>
      <w:tr w:rsidR="00E22E7D" w:rsidRPr="0006095E" w14:paraId="12BF74EA"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5EBCB4A6" w14:textId="50DDEBB0"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34</w:t>
            </w:r>
          </w:p>
        </w:tc>
        <w:tc>
          <w:tcPr>
            <w:tcW w:w="4253" w:type="dxa"/>
          </w:tcPr>
          <w:p w14:paraId="086B25DD"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43"/>
                <w:sz w:val="20"/>
                <w:szCs w:val="20"/>
              </w:rPr>
              <w:t xml:space="preserve"> </w:t>
            </w:r>
            <w:r w:rsidRPr="0006095E">
              <w:rPr>
                <w:rFonts w:ascii="Tahoma" w:hAnsi="Tahoma" w:cs="Tahoma"/>
                <w:sz w:val="20"/>
                <w:szCs w:val="20"/>
              </w:rPr>
              <w:t>τυποποιημένων</w:t>
            </w:r>
            <w:r w:rsidRPr="0006095E">
              <w:rPr>
                <w:rFonts w:ascii="Tahoma" w:hAnsi="Tahoma" w:cs="Tahoma"/>
                <w:spacing w:val="43"/>
                <w:sz w:val="20"/>
                <w:szCs w:val="20"/>
              </w:rPr>
              <w:t xml:space="preserve"> </w:t>
            </w:r>
            <w:r w:rsidRPr="0006095E">
              <w:rPr>
                <w:rFonts w:ascii="Tahoma" w:hAnsi="Tahoma" w:cs="Tahoma"/>
                <w:sz w:val="20"/>
                <w:szCs w:val="20"/>
              </w:rPr>
              <w:t>αναφορών</w:t>
            </w:r>
            <w:r w:rsidRPr="0006095E">
              <w:rPr>
                <w:rFonts w:ascii="Tahoma" w:hAnsi="Tahoma" w:cs="Tahoma"/>
                <w:spacing w:val="43"/>
                <w:sz w:val="20"/>
                <w:szCs w:val="20"/>
              </w:rPr>
              <w:t xml:space="preserve"> </w:t>
            </w:r>
            <w:r w:rsidRPr="0006095E">
              <w:rPr>
                <w:rFonts w:ascii="Tahoma" w:hAnsi="Tahoma" w:cs="Tahoma"/>
                <w:sz w:val="20"/>
                <w:szCs w:val="20"/>
              </w:rPr>
              <w:t>για</w:t>
            </w:r>
            <w:r w:rsidRPr="0006095E">
              <w:rPr>
                <w:rFonts w:ascii="Tahoma" w:hAnsi="Tahoma" w:cs="Tahoma"/>
                <w:spacing w:val="43"/>
                <w:sz w:val="20"/>
                <w:szCs w:val="20"/>
              </w:rPr>
              <w:t xml:space="preserve"> </w:t>
            </w:r>
            <w:r w:rsidRPr="0006095E">
              <w:rPr>
                <w:rFonts w:ascii="Tahoma" w:hAnsi="Tahoma" w:cs="Tahoma"/>
                <w:sz w:val="20"/>
                <w:szCs w:val="20"/>
              </w:rPr>
              <w:t>τις</w:t>
            </w:r>
            <w:r w:rsidRPr="0006095E">
              <w:rPr>
                <w:rFonts w:ascii="Tahoma" w:hAnsi="Tahoma" w:cs="Tahoma"/>
                <w:spacing w:val="43"/>
                <w:sz w:val="20"/>
                <w:szCs w:val="20"/>
              </w:rPr>
              <w:t xml:space="preserve"> </w:t>
            </w:r>
            <w:r w:rsidRPr="0006095E">
              <w:rPr>
                <w:rFonts w:ascii="Tahoma" w:hAnsi="Tahoma" w:cs="Tahoma"/>
                <w:sz w:val="20"/>
                <w:szCs w:val="20"/>
              </w:rPr>
              <w:t>πιο</w:t>
            </w:r>
            <w:r w:rsidRPr="0006095E">
              <w:rPr>
                <w:rFonts w:ascii="Tahoma" w:hAnsi="Tahoma" w:cs="Tahoma"/>
                <w:spacing w:val="-60"/>
                <w:sz w:val="20"/>
                <w:szCs w:val="20"/>
              </w:rPr>
              <w:t xml:space="preserve"> </w:t>
            </w:r>
            <w:r w:rsidRPr="0006095E">
              <w:rPr>
                <w:rFonts w:ascii="Tahoma" w:hAnsi="Tahoma" w:cs="Tahoma"/>
                <w:sz w:val="20"/>
                <w:szCs w:val="20"/>
              </w:rPr>
              <w:t>συνήθεις</w:t>
            </w:r>
            <w:r w:rsidRPr="0006095E">
              <w:rPr>
                <w:rFonts w:ascii="Tahoma" w:hAnsi="Tahoma" w:cs="Tahoma"/>
                <w:spacing w:val="-2"/>
                <w:sz w:val="20"/>
                <w:szCs w:val="20"/>
              </w:rPr>
              <w:t xml:space="preserve"> </w:t>
            </w:r>
            <w:r w:rsidRPr="0006095E">
              <w:rPr>
                <w:rFonts w:ascii="Tahoma" w:hAnsi="Tahoma" w:cs="Tahoma"/>
                <w:sz w:val="20"/>
                <w:szCs w:val="20"/>
              </w:rPr>
              <w:t>κατηγορίες.</w:t>
            </w:r>
          </w:p>
        </w:tc>
        <w:tc>
          <w:tcPr>
            <w:tcW w:w="1417" w:type="dxa"/>
          </w:tcPr>
          <w:p w14:paraId="119855CC" w14:textId="77777777" w:rsidR="00E22E7D" w:rsidRPr="009C36F4" w:rsidRDefault="00E22E7D" w:rsidP="009E0406">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1C2023AA" w14:textId="77777777" w:rsidR="00E22E7D" w:rsidRPr="0006095E" w:rsidRDefault="00E22E7D" w:rsidP="00E22E7D">
            <w:pPr>
              <w:pStyle w:val="TableParagraph"/>
              <w:rPr>
                <w:rFonts w:ascii="Tahoma" w:hAnsi="Tahoma" w:cs="Tahoma"/>
                <w:sz w:val="20"/>
                <w:szCs w:val="20"/>
              </w:rPr>
            </w:pPr>
          </w:p>
        </w:tc>
        <w:tc>
          <w:tcPr>
            <w:tcW w:w="1842" w:type="dxa"/>
          </w:tcPr>
          <w:p w14:paraId="1804FF36" w14:textId="77777777" w:rsidR="00E22E7D" w:rsidRPr="0006095E" w:rsidRDefault="00E22E7D" w:rsidP="00E22E7D">
            <w:pPr>
              <w:pStyle w:val="TableParagraph"/>
              <w:rPr>
                <w:rFonts w:ascii="Tahoma" w:hAnsi="Tahoma" w:cs="Tahoma"/>
                <w:sz w:val="20"/>
                <w:szCs w:val="20"/>
              </w:rPr>
            </w:pPr>
          </w:p>
        </w:tc>
      </w:tr>
      <w:tr w:rsidR="00E22E7D" w:rsidRPr="0006095E" w14:paraId="1CD096A6"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87"/>
        </w:trPr>
        <w:tc>
          <w:tcPr>
            <w:tcW w:w="709" w:type="dxa"/>
          </w:tcPr>
          <w:p w14:paraId="0DC0FF94" w14:textId="77777777" w:rsidR="005414B7" w:rsidRDefault="005414B7" w:rsidP="00E22E7D">
            <w:pPr>
              <w:pStyle w:val="TableParagraph"/>
              <w:spacing w:before="49"/>
              <w:ind w:left="84"/>
              <w:jc w:val="center"/>
              <w:rPr>
                <w:rFonts w:ascii="Tahoma" w:hAnsi="Tahoma" w:cs="Tahoma"/>
                <w:b/>
                <w:sz w:val="20"/>
                <w:szCs w:val="20"/>
                <w:lang w:val="en-US"/>
              </w:rPr>
            </w:pPr>
          </w:p>
          <w:p w14:paraId="55F4F49F" w14:textId="2F4539A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35</w:t>
            </w:r>
          </w:p>
        </w:tc>
        <w:tc>
          <w:tcPr>
            <w:tcW w:w="4253" w:type="dxa"/>
          </w:tcPr>
          <w:p w14:paraId="315959C5"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46"/>
                <w:sz w:val="20"/>
                <w:szCs w:val="20"/>
              </w:rPr>
              <w:t xml:space="preserve"> </w:t>
            </w:r>
            <w:r w:rsidRPr="0006095E">
              <w:rPr>
                <w:rFonts w:ascii="Tahoma" w:hAnsi="Tahoma" w:cs="Tahoma"/>
                <w:sz w:val="20"/>
                <w:szCs w:val="20"/>
              </w:rPr>
              <w:t>τυποποιημένων</w:t>
            </w:r>
            <w:r w:rsidRPr="0006095E">
              <w:rPr>
                <w:rFonts w:ascii="Tahoma" w:hAnsi="Tahoma" w:cs="Tahoma"/>
                <w:spacing w:val="47"/>
                <w:sz w:val="20"/>
                <w:szCs w:val="20"/>
              </w:rPr>
              <w:t xml:space="preserve"> </w:t>
            </w:r>
            <w:r w:rsidRPr="0006095E">
              <w:rPr>
                <w:rFonts w:ascii="Tahoma" w:hAnsi="Tahoma" w:cs="Tahoma"/>
                <w:sz w:val="20"/>
                <w:szCs w:val="20"/>
              </w:rPr>
              <w:t>προτύπων</w:t>
            </w:r>
            <w:r w:rsidRPr="0006095E">
              <w:rPr>
                <w:rFonts w:ascii="Tahoma" w:hAnsi="Tahoma" w:cs="Tahoma"/>
                <w:spacing w:val="47"/>
                <w:sz w:val="20"/>
                <w:szCs w:val="20"/>
              </w:rPr>
              <w:t xml:space="preserve"> </w:t>
            </w:r>
            <w:r w:rsidRPr="0006095E">
              <w:rPr>
                <w:rFonts w:ascii="Tahoma" w:hAnsi="Tahoma" w:cs="Tahoma"/>
                <w:sz w:val="20"/>
                <w:szCs w:val="20"/>
              </w:rPr>
              <w:t>(template)</w:t>
            </w:r>
            <w:r w:rsidRPr="0006095E">
              <w:rPr>
                <w:rFonts w:ascii="Tahoma" w:hAnsi="Tahoma" w:cs="Tahoma"/>
                <w:spacing w:val="46"/>
                <w:sz w:val="20"/>
                <w:szCs w:val="20"/>
              </w:rPr>
              <w:t xml:space="preserve"> </w:t>
            </w:r>
            <w:r w:rsidRPr="0006095E">
              <w:rPr>
                <w:rFonts w:ascii="Tahoma" w:hAnsi="Tahoma" w:cs="Tahoma"/>
                <w:sz w:val="20"/>
                <w:szCs w:val="20"/>
              </w:rPr>
              <w:t>για</w:t>
            </w:r>
            <w:r w:rsidRPr="0006095E">
              <w:rPr>
                <w:rFonts w:ascii="Tahoma" w:hAnsi="Tahoma" w:cs="Tahoma"/>
                <w:spacing w:val="-59"/>
                <w:sz w:val="20"/>
                <w:szCs w:val="20"/>
              </w:rPr>
              <w:t xml:space="preserve"> </w:t>
            </w:r>
            <w:r w:rsidRPr="0006095E">
              <w:rPr>
                <w:rFonts w:ascii="Tahoma" w:hAnsi="Tahoma" w:cs="Tahoma"/>
                <w:sz w:val="20"/>
                <w:szCs w:val="20"/>
              </w:rPr>
              <w:t>εύκολη</w:t>
            </w:r>
            <w:r w:rsidRPr="0006095E">
              <w:rPr>
                <w:rFonts w:ascii="Tahoma" w:hAnsi="Tahoma" w:cs="Tahoma"/>
                <w:spacing w:val="-2"/>
                <w:sz w:val="20"/>
                <w:szCs w:val="20"/>
              </w:rPr>
              <w:t xml:space="preserve"> </w:t>
            </w:r>
            <w:r w:rsidRPr="0006095E">
              <w:rPr>
                <w:rFonts w:ascii="Tahoma" w:hAnsi="Tahoma" w:cs="Tahoma"/>
                <w:sz w:val="20"/>
                <w:szCs w:val="20"/>
              </w:rPr>
              <w:t>δημιουργία</w:t>
            </w:r>
            <w:r w:rsidRPr="0006095E">
              <w:rPr>
                <w:rFonts w:ascii="Tahoma" w:hAnsi="Tahoma" w:cs="Tahoma"/>
                <w:spacing w:val="-1"/>
                <w:sz w:val="20"/>
                <w:szCs w:val="20"/>
              </w:rPr>
              <w:t xml:space="preserve"> </w:t>
            </w:r>
            <w:r w:rsidRPr="0006095E">
              <w:rPr>
                <w:rFonts w:ascii="Tahoma" w:hAnsi="Tahoma" w:cs="Tahoma"/>
                <w:sz w:val="20"/>
                <w:szCs w:val="20"/>
              </w:rPr>
              <w:t>αναφορών</w:t>
            </w:r>
            <w:r w:rsidRPr="0006095E">
              <w:rPr>
                <w:rFonts w:ascii="Tahoma" w:hAnsi="Tahoma" w:cs="Tahoma"/>
                <w:spacing w:val="-1"/>
                <w:sz w:val="20"/>
                <w:szCs w:val="20"/>
              </w:rPr>
              <w:t xml:space="preserve"> </w:t>
            </w:r>
            <w:r w:rsidRPr="0006095E">
              <w:rPr>
                <w:rFonts w:ascii="Tahoma" w:hAnsi="Tahoma" w:cs="Tahoma"/>
                <w:sz w:val="20"/>
                <w:szCs w:val="20"/>
              </w:rPr>
              <w:t>κατ'</w:t>
            </w:r>
            <w:r w:rsidRPr="0006095E">
              <w:rPr>
                <w:rFonts w:ascii="Tahoma" w:hAnsi="Tahoma" w:cs="Tahoma"/>
                <w:spacing w:val="-1"/>
                <w:sz w:val="20"/>
                <w:szCs w:val="20"/>
              </w:rPr>
              <w:t xml:space="preserve"> </w:t>
            </w:r>
            <w:r w:rsidRPr="0006095E">
              <w:rPr>
                <w:rFonts w:ascii="Tahoma" w:hAnsi="Tahoma" w:cs="Tahoma"/>
                <w:sz w:val="20"/>
                <w:szCs w:val="20"/>
              </w:rPr>
              <w:t>επιλογή.</w:t>
            </w:r>
          </w:p>
        </w:tc>
        <w:tc>
          <w:tcPr>
            <w:tcW w:w="1417" w:type="dxa"/>
          </w:tcPr>
          <w:p w14:paraId="4BD5A485" w14:textId="6F80BE99"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E1566DE" w14:textId="77777777" w:rsidR="00E22E7D" w:rsidRPr="0006095E" w:rsidRDefault="00E22E7D" w:rsidP="00E22E7D">
            <w:pPr>
              <w:pStyle w:val="TableParagraph"/>
              <w:rPr>
                <w:rFonts w:ascii="Tahoma" w:hAnsi="Tahoma" w:cs="Tahoma"/>
                <w:sz w:val="20"/>
                <w:szCs w:val="20"/>
              </w:rPr>
            </w:pPr>
          </w:p>
        </w:tc>
        <w:tc>
          <w:tcPr>
            <w:tcW w:w="1842" w:type="dxa"/>
          </w:tcPr>
          <w:p w14:paraId="761849B5" w14:textId="77777777" w:rsidR="00E22E7D" w:rsidRPr="0006095E" w:rsidRDefault="00E22E7D" w:rsidP="00E22E7D">
            <w:pPr>
              <w:pStyle w:val="TableParagraph"/>
              <w:rPr>
                <w:rFonts w:ascii="Tahoma" w:hAnsi="Tahoma" w:cs="Tahoma"/>
                <w:sz w:val="20"/>
                <w:szCs w:val="20"/>
              </w:rPr>
            </w:pPr>
          </w:p>
        </w:tc>
      </w:tr>
      <w:tr w:rsidR="00E22E7D" w:rsidRPr="0006095E" w14:paraId="1D07D6AC"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09301561" w14:textId="2FD0B732"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36</w:t>
            </w:r>
          </w:p>
        </w:tc>
        <w:tc>
          <w:tcPr>
            <w:tcW w:w="4253" w:type="dxa"/>
          </w:tcPr>
          <w:p w14:paraId="14B0F120" w14:textId="644D7210" w:rsidR="00E22E7D" w:rsidRPr="0006095E" w:rsidRDefault="00E22E7D" w:rsidP="00A655DD">
            <w:pPr>
              <w:pStyle w:val="TableParagraph"/>
              <w:tabs>
                <w:tab w:val="left" w:pos="2161"/>
                <w:tab w:val="left" w:pos="3463"/>
                <w:tab w:val="left" w:pos="4791"/>
              </w:tabs>
              <w:spacing w:before="49" w:line="242" w:lineRule="auto"/>
              <w:ind w:left="105" w:right="130"/>
              <w:jc w:val="both"/>
              <w:rPr>
                <w:rFonts w:ascii="Tahoma" w:hAnsi="Tahoma" w:cs="Tahoma"/>
                <w:sz w:val="20"/>
                <w:szCs w:val="20"/>
              </w:rPr>
            </w:pPr>
            <w:r w:rsidRPr="0006095E">
              <w:rPr>
                <w:rFonts w:ascii="Tahoma" w:hAnsi="Tahoma" w:cs="Tahoma"/>
                <w:sz w:val="20"/>
                <w:szCs w:val="20"/>
              </w:rPr>
              <w:t>Αυτοματοποιημένη</w:t>
            </w:r>
            <w:r w:rsidRPr="00F40213">
              <w:rPr>
                <w:rFonts w:ascii="Tahoma" w:hAnsi="Tahoma" w:cs="Tahoma"/>
                <w:sz w:val="20"/>
                <w:szCs w:val="20"/>
              </w:rPr>
              <w:t xml:space="preserve"> </w:t>
            </w:r>
            <w:r w:rsidRPr="0006095E">
              <w:rPr>
                <w:rFonts w:ascii="Tahoma" w:hAnsi="Tahoma" w:cs="Tahoma"/>
                <w:sz w:val="20"/>
                <w:szCs w:val="20"/>
              </w:rPr>
              <w:t>παραγωγή</w:t>
            </w:r>
            <w:r w:rsidRPr="00F40213">
              <w:rPr>
                <w:rFonts w:ascii="Tahoma" w:hAnsi="Tahoma" w:cs="Tahoma"/>
                <w:sz w:val="20"/>
                <w:szCs w:val="20"/>
              </w:rPr>
              <w:t xml:space="preserve"> </w:t>
            </w:r>
            <w:r w:rsidRPr="0006095E">
              <w:rPr>
                <w:rFonts w:ascii="Tahoma" w:hAnsi="Tahoma" w:cs="Tahoma"/>
                <w:sz w:val="20"/>
                <w:szCs w:val="20"/>
              </w:rPr>
              <w:t>αναφορών</w:t>
            </w:r>
            <w:r w:rsidRPr="0080733C">
              <w:rPr>
                <w:rFonts w:ascii="Tahoma" w:hAnsi="Tahoma" w:cs="Tahoma"/>
                <w:sz w:val="20"/>
                <w:szCs w:val="20"/>
              </w:rPr>
              <w:t xml:space="preserve"> </w:t>
            </w:r>
            <w:r w:rsidRPr="0006095E">
              <w:rPr>
                <w:rFonts w:ascii="Tahoma" w:hAnsi="Tahoma" w:cs="Tahoma"/>
                <w:spacing w:val="-2"/>
                <w:sz w:val="20"/>
                <w:szCs w:val="20"/>
              </w:rPr>
              <w:t>με</w:t>
            </w:r>
            <w:r w:rsidRPr="0006095E">
              <w:rPr>
                <w:rFonts w:ascii="Tahoma" w:hAnsi="Tahoma" w:cs="Tahoma"/>
                <w:spacing w:val="-60"/>
                <w:sz w:val="20"/>
                <w:szCs w:val="20"/>
              </w:rPr>
              <w:t xml:space="preserve"> </w:t>
            </w:r>
            <w:r w:rsidRPr="00F40213">
              <w:rPr>
                <w:rFonts w:ascii="Tahoma" w:hAnsi="Tahoma" w:cs="Tahoma"/>
                <w:spacing w:val="-60"/>
                <w:sz w:val="20"/>
                <w:szCs w:val="20"/>
              </w:rPr>
              <w:t xml:space="preserve"> </w:t>
            </w:r>
            <w:r w:rsidRPr="0006095E">
              <w:rPr>
                <w:rFonts w:ascii="Tahoma" w:hAnsi="Tahoma" w:cs="Tahoma"/>
                <w:sz w:val="20"/>
                <w:szCs w:val="20"/>
              </w:rPr>
              <w:t>χρονοπρογραμματισμό.</w:t>
            </w:r>
          </w:p>
        </w:tc>
        <w:tc>
          <w:tcPr>
            <w:tcW w:w="1417" w:type="dxa"/>
          </w:tcPr>
          <w:p w14:paraId="631F05A8" w14:textId="26DB1688"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828DE3D" w14:textId="77777777" w:rsidR="00E22E7D" w:rsidRPr="0006095E" w:rsidRDefault="00E22E7D" w:rsidP="00E22E7D">
            <w:pPr>
              <w:pStyle w:val="TableParagraph"/>
              <w:rPr>
                <w:rFonts w:ascii="Tahoma" w:hAnsi="Tahoma" w:cs="Tahoma"/>
                <w:sz w:val="20"/>
                <w:szCs w:val="20"/>
              </w:rPr>
            </w:pPr>
          </w:p>
        </w:tc>
        <w:tc>
          <w:tcPr>
            <w:tcW w:w="1842" w:type="dxa"/>
          </w:tcPr>
          <w:p w14:paraId="12E2ACB2" w14:textId="77777777" w:rsidR="00E22E7D" w:rsidRPr="0006095E" w:rsidRDefault="00E22E7D" w:rsidP="00E22E7D">
            <w:pPr>
              <w:pStyle w:val="TableParagraph"/>
              <w:rPr>
                <w:rFonts w:ascii="Tahoma" w:hAnsi="Tahoma" w:cs="Tahoma"/>
                <w:sz w:val="20"/>
                <w:szCs w:val="20"/>
              </w:rPr>
            </w:pPr>
          </w:p>
        </w:tc>
      </w:tr>
      <w:tr w:rsidR="00E22E7D" w:rsidRPr="0006095E" w14:paraId="4884666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50C34C31" w14:textId="1E65229A"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37</w:t>
            </w:r>
          </w:p>
        </w:tc>
        <w:tc>
          <w:tcPr>
            <w:tcW w:w="4253" w:type="dxa"/>
          </w:tcPr>
          <w:p w14:paraId="6F4EC71E" w14:textId="3C757A89" w:rsidR="00E22E7D" w:rsidRPr="0006095E" w:rsidRDefault="00E22E7D" w:rsidP="00A655DD">
            <w:pPr>
              <w:pStyle w:val="TableParagraph"/>
              <w:tabs>
                <w:tab w:val="left" w:pos="2173"/>
                <w:tab w:val="left" w:pos="3449"/>
                <w:tab w:val="left" w:pos="4789"/>
              </w:tabs>
              <w:spacing w:before="49" w:line="242" w:lineRule="auto"/>
              <w:ind w:left="105" w:right="130"/>
              <w:jc w:val="both"/>
              <w:rPr>
                <w:rFonts w:ascii="Tahoma" w:hAnsi="Tahoma" w:cs="Tahoma"/>
                <w:sz w:val="20"/>
                <w:szCs w:val="20"/>
              </w:rPr>
            </w:pPr>
            <w:r w:rsidRPr="0006095E">
              <w:rPr>
                <w:rFonts w:ascii="Tahoma" w:hAnsi="Tahoma" w:cs="Tahoma"/>
                <w:sz w:val="20"/>
                <w:szCs w:val="20"/>
              </w:rPr>
              <w:t>Αυτοματοποιημένη</w:t>
            </w:r>
            <w:r w:rsidRPr="00F40213">
              <w:rPr>
                <w:rFonts w:ascii="Tahoma" w:hAnsi="Tahoma" w:cs="Tahoma"/>
                <w:sz w:val="20"/>
                <w:szCs w:val="20"/>
              </w:rPr>
              <w:t xml:space="preserve"> </w:t>
            </w:r>
            <w:r w:rsidRPr="0006095E">
              <w:rPr>
                <w:rFonts w:ascii="Tahoma" w:hAnsi="Tahoma" w:cs="Tahoma"/>
                <w:sz w:val="20"/>
                <w:szCs w:val="20"/>
              </w:rPr>
              <w:t>αποστολή</w:t>
            </w:r>
            <w:r w:rsidRPr="00F40213">
              <w:rPr>
                <w:rFonts w:ascii="Tahoma" w:hAnsi="Tahoma" w:cs="Tahoma"/>
                <w:sz w:val="20"/>
                <w:szCs w:val="20"/>
              </w:rPr>
              <w:t xml:space="preserve"> </w:t>
            </w:r>
            <w:r w:rsidRPr="0006095E">
              <w:rPr>
                <w:rFonts w:ascii="Tahoma" w:hAnsi="Tahoma" w:cs="Tahoma"/>
                <w:sz w:val="20"/>
                <w:szCs w:val="20"/>
              </w:rPr>
              <w:t>αναφορών</w:t>
            </w:r>
            <w:r w:rsidRPr="00F40213">
              <w:rPr>
                <w:rFonts w:ascii="Tahoma" w:hAnsi="Tahoma" w:cs="Tahoma"/>
                <w:sz w:val="20"/>
                <w:szCs w:val="20"/>
              </w:rPr>
              <w:t xml:space="preserve"> </w:t>
            </w:r>
            <w:r w:rsidRPr="0006095E">
              <w:rPr>
                <w:rFonts w:ascii="Tahoma" w:hAnsi="Tahoma" w:cs="Tahoma"/>
                <w:spacing w:val="-2"/>
                <w:sz w:val="20"/>
                <w:szCs w:val="20"/>
              </w:rPr>
              <w:t>σε</w:t>
            </w:r>
            <w:r w:rsidRPr="00F40213">
              <w:rPr>
                <w:rFonts w:ascii="Tahoma" w:hAnsi="Tahoma" w:cs="Tahoma"/>
                <w:spacing w:val="-2"/>
                <w:sz w:val="20"/>
                <w:szCs w:val="20"/>
              </w:rPr>
              <w:t xml:space="preserve"> </w:t>
            </w:r>
            <w:r w:rsidRPr="0006095E">
              <w:rPr>
                <w:rFonts w:ascii="Tahoma" w:hAnsi="Tahoma" w:cs="Tahoma"/>
                <w:spacing w:val="-60"/>
                <w:sz w:val="20"/>
                <w:szCs w:val="20"/>
              </w:rPr>
              <w:t xml:space="preserve"> </w:t>
            </w:r>
            <w:r w:rsidRPr="00F40213">
              <w:rPr>
                <w:rFonts w:ascii="Tahoma" w:hAnsi="Tahoma" w:cs="Tahoma"/>
                <w:spacing w:val="-60"/>
                <w:sz w:val="20"/>
                <w:szCs w:val="20"/>
              </w:rPr>
              <w:t xml:space="preserve"> </w:t>
            </w:r>
            <w:r w:rsidRPr="0006095E">
              <w:rPr>
                <w:rFonts w:ascii="Tahoma" w:hAnsi="Tahoma" w:cs="Tahoma"/>
                <w:sz w:val="20"/>
                <w:szCs w:val="20"/>
              </w:rPr>
              <w:t>χρήστες/ομάδες</w:t>
            </w:r>
            <w:r w:rsidRPr="0006095E">
              <w:rPr>
                <w:rFonts w:ascii="Tahoma" w:hAnsi="Tahoma" w:cs="Tahoma"/>
                <w:spacing w:val="-2"/>
                <w:sz w:val="20"/>
                <w:szCs w:val="20"/>
              </w:rPr>
              <w:t xml:space="preserve"> </w:t>
            </w:r>
            <w:r w:rsidRPr="0006095E">
              <w:rPr>
                <w:rFonts w:ascii="Tahoma" w:hAnsi="Tahoma" w:cs="Tahoma"/>
                <w:sz w:val="20"/>
                <w:szCs w:val="20"/>
              </w:rPr>
              <w:t>χρηστών</w:t>
            </w:r>
            <w:r w:rsidRPr="0006095E">
              <w:rPr>
                <w:rFonts w:ascii="Tahoma" w:hAnsi="Tahoma" w:cs="Tahoma"/>
                <w:spacing w:val="-1"/>
                <w:sz w:val="20"/>
                <w:szCs w:val="20"/>
              </w:rPr>
              <w:t xml:space="preserve"> </w:t>
            </w:r>
            <w:r w:rsidRPr="0006095E">
              <w:rPr>
                <w:rFonts w:ascii="Tahoma" w:hAnsi="Tahoma" w:cs="Tahoma"/>
                <w:sz w:val="20"/>
                <w:szCs w:val="20"/>
              </w:rPr>
              <w:t>μέσω</w:t>
            </w:r>
            <w:r w:rsidRPr="0006095E">
              <w:rPr>
                <w:rFonts w:ascii="Tahoma" w:hAnsi="Tahoma" w:cs="Tahoma"/>
                <w:spacing w:val="-2"/>
                <w:sz w:val="20"/>
                <w:szCs w:val="20"/>
              </w:rPr>
              <w:t xml:space="preserve"> </w:t>
            </w:r>
            <w:r w:rsidRPr="0006095E">
              <w:rPr>
                <w:rFonts w:ascii="Tahoma" w:hAnsi="Tahoma" w:cs="Tahoma"/>
                <w:sz w:val="20"/>
                <w:szCs w:val="20"/>
              </w:rPr>
              <w:t>e-mail.</w:t>
            </w:r>
          </w:p>
        </w:tc>
        <w:tc>
          <w:tcPr>
            <w:tcW w:w="1417" w:type="dxa"/>
          </w:tcPr>
          <w:p w14:paraId="3C39C980" w14:textId="0A8CD85B"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FF41A3B" w14:textId="77777777" w:rsidR="00E22E7D" w:rsidRPr="0006095E" w:rsidRDefault="00E22E7D" w:rsidP="00E22E7D">
            <w:pPr>
              <w:pStyle w:val="TableParagraph"/>
              <w:rPr>
                <w:rFonts w:ascii="Tahoma" w:hAnsi="Tahoma" w:cs="Tahoma"/>
                <w:sz w:val="20"/>
                <w:szCs w:val="20"/>
              </w:rPr>
            </w:pPr>
          </w:p>
        </w:tc>
        <w:tc>
          <w:tcPr>
            <w:tcW w:w="1842" w:type="dxa"/>
          </w:tcPr>
          <w:p w14:paraId="229EFE09" w14:textId="77777777" w:rsidR="00E22E7D" w:rsidRPr="0006095E" w:rsidRDefault="00E22E7D" w:rsidP="00E22E7D">
            <w:pPr>
              <w:pStyle w:val="TableParagraph"/>
              <w:rPr>
                <w:rFonts w:ascii="Tahoma" w:hAnsi="Tahoma" w:cs="Tahoma"/>
                <w:sz w:val="20"/>
                <w:szCs w:val="20"/>
              </w:rPr>
            </w:pPr>
          </w:p>
        </w:tc>
      </w:tr>
      <w:tr w:rsidR="00E22E7D" w:rsidRPr="0006095E" w14:paraId="6C71F55D"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92"/>
        </w:trPr>
        <w:tc>
          <w:tcPr>
            <w:tcW w:w="709" w:type="dxa"/>
          </w:tcPr>
          <w:p w14:paraId="2FD03ABA" w14:textId="77777777" w:rsidR="005414B7" w:rsidRDefault="005414B7" w:rsidP="00E22E7D">
            <w:pPr>
              <w:pStyle w:val="TableParagraph"/>
              <w:spacing w:before="49"/>
              <w:ind w:left="84"/>
              <w:jc w:val="center"/>
              <w:rPr>
                <w:rFonts w:ascii="Tahoma" w:hAnsi="Tahoma" w:cs="Tahoma"/>
                <w:b/>
                <w:sz w:val="20"/>
                <w:szCs w:val="20"/>
                <w:lang w:val="en-US"/>
              </w:rPr>
            </w:pPr>
          </w:p>
          <w:p w14:paraId="1A58592E" w14:textId="401990A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38</w:t>
            </w:r>
          </w:p>
        </w:tc>
        <w:tc>
          <w:tcPr>
            <w:tcW w:w="4253" w:type="dxa"/>
          </w:tcPr>
          <w:p w14:paraId="4A61E731" w14:textId="0A1DC71A" w:rsidR="00E22E7D" w:rsidRPr="0080733C" w:rsidRDefault="00E22E7D" w:rsidP="00A655DD">
            <w:pPr>
              <w:pStyle w:val="TableParagraph"/>
              <w:spacing w:before="49" w:line="242" w:lineRule="auto"/>
              <w:ind w:left="105" w:right="130"/>
              <w:jc w:val="both"/>
              <w:rPr>
                <w:rFonts w:ascii="Tahoma" w:hAnsi="Tahoma" w:cs="Tahoma"/>
                <w:sz w:val="20"/>
                <w:szCs w:val="20"/>
              </w:rPr>
            </w:pPr>
            <w:r w:rsidRPr="0006095E">
              <w:rPr>
                <w:rFonts w:ascii="Tahoma" w:hAnsi="Tahoma" w:cs="Tahoma"/>
                <w:sz w:val="20"/>
                <w:szCs w:val="20"/>
              </w:rPr>
              <w:t>Καθορισμός</w:t>
            </w:r>
            <w:r w:rsidRPr="0006095E">
              <w:rPr>
                <w:rFonts w:ascii="Tahoma" w:hAnsi="Tahoma" w:cs="Tahoma"/>
                <w:spacing w:val="8"/>
                <w:sz w:val="20"/>
                <w:szCs w:val="20"/>
              </w:rPr>
              <w:t xml:space="preserve"> </w:t>
            </w:r>
            <w:r w:rsidRPr="0006095E">
              <w:rPr>
                <w:rFonts w:ascii="Tahoma" w:hAnsi="Tahoma" w:cs="Tahoma"/>
                <w:sz w:val="20"/>
                <w:szCs w:val="20"/>
              </w:rPr>
              <w:t>διαφορετικών</w:t>
            </w:r>
            <w:r w:rsidRPr="0006095E">
              <w:rPr>
                <w:rFonts w:ascii="Tahoma" w:hAnsi="Tahoma" w:cs="Tahoma"/>
                <w:spacing w:val="9"/>
                <w:sz w:val="20"/>
                <w:szCs w:val="20"/>
              </w:rPr>
              <w:t xml:space="preserve"> </w:t>
            </w:r>
            <w:r w:rsidRPr="0006095E">
              <w:rPr>
                <w:rFonts w:ascii="Tahoma" w:hAnsi="Tahoma" w:cs="Tahoma"/>
                <w:sz w:val="20"/>
                <w:szCs w:val="20"/>
              </w:rPr>
              <w:t>ρόλων</w:t>
            </w:r>
            <w:r w:rsidRPr="0006095E">
              <w:rPr>
                <w:rFonts w:ascii="Tahoma" w:hAnsi="Tahoma" w:cs="Tahoma"/>
                <w:spacing w:val="9"/>
                <w:sz w:val="20"/>
                <w:szCs w:val="20"/>
              </w:rPr>
              <w:t xml:space="preserve"> </w:t>
            </w:r>
            <w:r w:rsidRPr="0006095E">
              <w:rPr>
                <w:rFonts w:ascii="Tahoma" w:hAnsi="Tahoma" w:cs="Tahoma"/>
                <w:sz w:val="20"/>
                <w:szCs w:val="20"/>
              </w:rPr>
              <w:t>διαχείρισης</w:t>
            </w:r>
            <w:r w:rsidRPr="0006095E">
              <w:rPr>
                <w:rFonts w:ascii="Tahoma" w:hAnsi="Tahoma" w:cs="Tahoma"/>
                <w:spacing w:val="8"/>
                <w:sz w:val="20"/>
                <w:szCs w:val="20"/>
              </w:rPr>
              <w:t xml:space="preserve"> </w:t>
            </w:r>
            <w:r w:rsidRPr="0006095E">
              <w:rPr>
                <w:rFonts w:ascii="Tahoma" w:hAnsi="Tahoma" w:cs="Tahoma"/>
                <w:sz w:val="20"/>
                <w:szCs w:val="20"/>
              </w:rPr>
              <w:t>στη</w:t>
            </w:r>
            <w:r w:rsidRPr="0006095E">
              <w:rPr>
                <w:rFonts w:ascii="Tahoma" w:hAnsi="Tahoma" w:cs="Tahoma"/>
                <w:spacing w:val="9"/>
                <w:sz w:val="20"/>
                <w:szCs w:val="20"/>
              </w:rPr>
              <w:t xml:space="preserve"> </w:t>
            </w:r>
            <w:r w:rsidRPr="0006095E">
              <w:rPr>
                <w:rFonts w:ascii="Tahoma" w:hAnsi="Tahoma" w:cs="Tahoma"/>
                <w:sz w:val="20"/>
                <w:szCs w:val="20"/>
              </w:rPr>
              <w:t>λύση</w:t>
            </w:r>
            <w:r w:rsidRPr="0006095E">
              <w:rPr>
                <w:rFonts w:ascii="Tahoma" w:hAnsi="Tahoma" w:cs="Tahoma"/>
                <w:spacing w:val="-60"/>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διαφορετικά</w:t>
            </w:r>
            <w:r w:rsidRPr="0006095E">
              <w:rPr>
                <w:rFonts w:ascii="Tahoma" w:hAnsi="Tahoma" w:cs="Tahoma"/>
                <w:spacing w:val="-1"/>
                <w:sz w:val="20"/>
                <w:szCs w:val="20"/>
              </w:rPr>
              <w:t xml:space="preserve"> </w:t>
            </w:r>
            <w:r w:rsidRPr="0006095E">
              <w:rPr>
                <w:rFonts w:ascii="Tahoma" w:hAnsi="Tahoma" w:cs="Tahoma"/>
                <w:sz w:val="20"/>
                <w:szCs w:val="20"/>
              </w:rPr>
              <w:t>δικαιώματα</w:t>
            </w:r>
            <w:r w:rsidRPr="0006095E">
              <w:rPr>
                <w:rFonts w:ascii="Tahoma" w:hAnsi="Tahoma" w:cs="Tahoma"/>
                <w:spacing w:val="-1"/>
                <w:sz w:val="20"/>
                <w:szCs w:val="20"/>
              </w:rPr>
              <w:t xml:space="preserve"> </w:t>
            </w:r>
            <w:r w:rsidRPr="0006095E">
              <w:rPr>
                <w:rFonts w:ascii="Tahoma" w:hAnsi="Tahoma" w:cs="Tahoma"/>
                <w:sz w:val="20"/>
                <w:szCs w:val="20"/>
              </w:rPr>
              <w:t>πρόσβασης</w:t>
            </w:r>
            <w:r w:rsidRPr="0080733C">
              <w:rPr>
                <w:rFonts w:ascii="Tahoma" w:hAnsi="Tahoma" w:cs="Tahoma"/>
                <w:sz w:val="20"/>
                <w:szCs w:val="20"/>
              </w:rPr>
              <w:t>.</w:t>
            </w:r>
          </w:p>
        </w:tc>
        <w:tc>
          <w:tcPr>
            <w:tcW w:w="1417" w:type="dxa"/>
          </w:tcPr>
          <w:p w14:paraId="28EF2675" w14:textId="47679C3F"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9A3204E" w14:textId="77777777" w:rsidR="00E22E7D" w:rsidRPr="0006095E" w:rsidRDefault="00E22E7D" w:rsidP="00E22E7D">
            <w:pPr>
              <w:pStyle w:val="TableParagraph"/>
              <w:rPr>
                <w:rFonts w:ascii="Tahoma" w:hAnsi="Tahoma" w:cs="Tahoma"/>
                <w:sz w:val="20"/>
                <w:szCs w:val="20"/>
              </w:rPr>
            </w:pPr>
          </w:p>
        </w:tc>
        <w:tc>
          <w:tcPr>
            <w:tcW w:w="1842" w:type="dxa"/>
          </w:tcPr>
          <w:p w14:paraId="021B4D52" w14:textId="77777777" w:rsidR="00E22E7D" w:rsidRPr="0006095E" w:rsidRDefault="00E22E7D" w:rsidP="00E22E7D">
            <w:pPr>
              <w:pStyle w:val="TableParagraph"/>
              <w:rPr>
                <w:rFonts w:ascii="Tahoma" w:hAnsi="Tahoma" w:cs="Tahoma"/>
                <w:sz w:val="20"/>
                <w:szCs w:val="20"/>
              </w:rPr>
            </w:pPr>
          </w:p>
        </w:tc>
      </w:tr>
      <w:tr w:rsidR="00E22E7D" w:rsidRPr="0006095E" w14:paraId="3435D7E4"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27"/>
        </w:trPr>
        <w:tc>
          <w:tcPr>
            <w:tcW w:w="709" w:type="dxa"/>
          </w:tcPr>
          <w:p w14:paraId="6ADEE1ED" w14:textId="020479D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39</w:t>
            </w:r>
          </w:p>
        </w:tc>
        <w:tc>
          <w:tcPr>
            <w:tcW w:w="4253" w:type="dxa"/>
          </w:tcPr>
          <w:p w14:paraId="038E3CA9"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Διαχείριση</w:t>
            </w:r>
            <w:r w:rsidRPr="0006095E">
              <w:rPr>
                <w:rFonts w:ascii="Tahoma" w:hAnsi="Tahoma" w:cs="Tahoma"/>
                <w:spacing w:val="-2"/>
                <w:sz w:val="20"/>
                <w:szCs w:val="20"/>
              </w:rPr>
              <w:t xml:space="preserve"> </w:t>
            </w:r>
            <w:r w:rsidRPr="0006095E">
              <w:rPr>
                <w:rFonts w:ascii="Tahoma" w:hAnsi="Tahoma" w:cs="Tahoma"/>
                <w:sz w:val="20"/>
                <w:szCs w:val="20"/>
              </w:rPr>
              <w:t>σε</w:t>
            </w:r>
            <w:r w:rsidRPr="0006095E">
              <w:rPr>
                <w:rFonts w:ascii="Tahoma" w:hAnsi="Tahoma" w:cs="Tahoma"/>
                <w:spacing w:val="-2"/>
                <w:sz w:val="20"/>
                <w:szCs w:val="20"/>
              </w:rPr>
              <w:t xml:space="preserve"> </w:t>
            </w:r>
            <w:r w:rsidRPr="0006095E">
              <w:rPr>
                <w:rFonts w:ascii="Tahoma" w:hAnsi="Tahoma" w:cs="Tahoma"/>
                <w:sz w:val="20"/>
                <w:szCs w:val="20"/>
              </w:rPr>
              <w:t>επίπεδο</w:t>
            </w:r>
            <w:r w:rsidRPr="0006095E">
              <w:rPr>
                <w:rFonts w:ascii="Tahoma" w:hAnsi="Tahoma" w:cs="Tahoma"/>
                <w:spacing w:val="-1"/>
                <w:sz w:val="20"/>
                <w:szCs w:val="20"/>
              </w:rPr>
              <w:t xml:space="preserve"> </w:t>
            </w:r>
            <w:r w:rsidRPr="0006095E">
              <w:rPr>
                <w:rFonts w:ascii="Tahoma" w:hAnsi="Tahoma" w:cs="Tahoma"/>
                <w:sz w:val="20"/>
                <w:szCs w:val="20"/>
              </w:rPr>
              <w:t>γραμμής</w:t>
            </w:r>
            <w:r w:rsidRPr="0006095E">
              <w:rPr>
                <w:rFonts w:ascii="Tahoma" w:hAnsi="Tahoma" w:cs="Tahoma"/>
                <w:spacing w:val="-2"/>
                <w:sz w:val="20"/>
                <w:szCs w:val="20"/>
              </w:rPr>
              <w:t xml:space="preserve"> </w:t>
            </w:r>
            <w:r w:rsidRPr="0006095E">
              <w:rPr>
                <w:rFonts w:ascii="Tahoma" w:hAnsi="Tahoma" w:cs="Tahoma"/>
                <w:sz w:val="20"/>
                <w:szCs w:val="20"/>
              </w:rPr>
              <w:t>εντολής.</w:t>
            </w:r>
          </w:p>
        </w:tc>
        <w:tc>
          <w:tcPr>
            <w:tcW w:w="1417" w:type="dxa"/>
          </w:tcPr>
          <w:p w14:paraId="02B9C0BE" w14:textId="31984834"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B23E5FB" w14:textId="77777777" w:rsidR="00E22E7D" w:rsidRPr="0006095E" w:rsidRDefault="00E22E7D" w:rsidP="00E22E7D">
            <w:pPr>
              <w:pStyle w:val="TableParagraph"/>
              <w:rPr>
                <w:rFonts w:ascii="Tahoma" w:hAnsi="Tahoma" w:cs="Tahoma"/>
                <w:sz w:val="20"/>
                <w:szCs w:val="20"/>
              </w:rPr>
            </w:pPr>
          </w:p>
        </w:tc>
        <w:tc>
          <w:tcPr>
            <w:tcW w:w="1842" w:type="dxa"/>
          </w:tcPr>
          <w:p w14:paraId="1B3AA76E" w14:textId="77777777" w:rsidR="00E22E7D" w:rsidRPr="0006095E" w:rsidRDefault="00E22E7D" w:rsidP="00E22E7D">
            <w:pPr>
              <w:pStyle w:val="TableParagraph"/>
              <w:rPr>
                <w:rFonts w:ascii="Tahoma" w:hAnsi="Tahoma" w:cs="Tahoma"/>
                <w:sz w:val="20"/>
                <w:szCs w:val="20"/>
              </w:rPr>
            </w:pPr>
          </w:p>
        </w:tc>
      </w:tr>
      <w:tr w:rsidR="00E22E7D" w:rsidRPr="0006095E" w14:paraId="69FED7EE"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470"/>
        </w:trPr>
        <w:tc>
          <w:tcPr>
            <w:tcW w:w="709" w:type="dxa"/>
          </w:tcPr>
          <w:p w14:paraId="10A810C2" w14:textId="757E4C8A"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40</w:t>
            </w:r>
          </w:p>
        </w:tc>
        <w:tc>
          <w:tcPr>
            <w:tcW w:w="4253" w:type="dxa"/>
          </w:tcPr>
          <w:p w14:paraId="1A97AE88"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Διαχείριση</w:t>
            </w:r>
            <w:r w:rsidRPr="0006095E">
              <w:rPr>
                <w:rFonts w:ascii="Tahoma" w:hAnsi="Tahoma" w:cs="Tahoma"/>
                <w:spacing w:val="-3"/>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γραφικό</w:t>
            </w:r>
            <w:r w:rsidRPr="0006095E">
              <w:rPr>
                <w:rFonts w:ascii="Tahoma" w:hAnsi="Tahoma" w:cs="Tahoma"/>
                <w:spacing w:val="-2"/>
                <w:sz w:val="20"/>
                <w:szCs w:val="20"/>
              </w:rPr>
              <w:t xml:space="preserve"> </w:t>
            </w:r>
            <w:r w:rsidRPr="0006095E">
              <w:rPr>
                <w:rFonts w:ascii="Tahoma" w:hAnsi="Tahoma" w:cs="Tahoma"/>
                <w:sz w:val="20"/>
                <w:szCs w:val="20"/>
              </w:rPr>
              <w:t>περιβάλλον</w:t>
            </w:r>
            <w:r w:rsidRPr="0006095E">
              <w:rPr>
                <w:rFonts w:ascii="Tahoma" w:hAnsi="Tahoma" w:cs="Tahoma"/>
                <w:spacing w:val="-2"/>
                <w:sz w:val="20"/>
                <w:szCs w:val="20"/>
              </w:rPr>
              <w:t xml:space="preserve"> </w:t>
            </w:r>
            <w:r w:rsidRPr="0006095E">
              <w:rPr>
                <w:rFonts w:ascii="Tahoma" w:hAnsi="Tahoma" w:cs="Tahoma"/>
                <w:sz w:val="20"/>
                <w:szCs w:val="20"/>
              </w:rPr>
              <w:t>(GUI).</w:t>
            </w:r>
          </w:p>
        </w:tc>
        <w:tc>
          <w:tcPr>
            <w:tcW w:w="1417" w:type="dxa"/>
          </w:tcPr>
          <w:p w14:paraId="480F58E5" w14:textId="1620C5F9"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FD21998" w14:textId="77777777" w:rsidR="00E22E7D" w:rsidRPr="0006095E" w:rsidRDefault="00E22E7D" w:rsidP="00E22E7D">
            <w:pPr>
              <w:pStyle w:val="TableParagraph"/>
              <w:rPr>
                <w:rFonts w:ascii="Tahoma" w:hAnsi="Tahoma" w:cs="Tahoma"/>
                <w:sz w:val="20"/>
                <w:szCs w:val="20"/>
              </w:rPr>
            </w:pPr>
          </w:p>
        </w:tc>
        <w:tc>
          <w:tcPr>
            <w:tcW w:w="1842" w:type="dxa"/>
          </w:tcPr>
          <w:p w14:paraId="0A2C8BE0" w14:textId="77777777" w:rsidR="00E22E7D" w:rsidRPr="0006095E" w:rsidRDefault="00E22E7D" w:rsidP="00E22E7D">
            <w:pPr>
              <w:pStyle w:val="TableParagraph"/>
              <w:rPr>
                <w:rFonts w:ascii="Tahoma" w:hAnsi="Tahoma" w:cs="Tahoma"/>
                <w:sz w:val="20"/>
                <w:szCs w:val="20"/>
              </w:rPr>
            </w:pPr>
          </w:p>
        </w:tc>
      </w:tr>
      <w:tr w:rsidR="00E22E7D" w:rsidRPr="0006095E" w14:paraId="48632C06" w14:textId="77777777" w:rsidTr="00414A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469"/>
        </w:trPr>
        <w:tc>
          <w:tcPr>
            <w:tcW w:w="709" w:type="dxa"/>
          </w:tcPr>
          <w:p w14:paraId="70AEB135" w14:textId="28CE394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41</w:t>
            </w:r>
          </w:p>
        </w:tc>
        <w:tc>
          <w:tcPr>
            <w:tcW w:w="4253" w:type="dxa"/>
          </w:tcPr>
          <w:p w14:paraId="78D11FBC"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Πρόσβαση</w:t>
            </w:r>
            <w:r w:rsidRPr="0006095E">
              <w:rPr>
                <w:rFonts w:ascii="Tahoma" w:hAnsi="Tahoma" w:cs="Tahoma"/>
                <w:spacing w:val="-3"/>
                <w:sz w:val="20"/>
                <w:szCs w:val="20"/>
              </w:rPr>
              <w:t xml:space="preserve"> </w:t>
            </w:r>
            <w:r w:rsidRPr="0006095E">
              <w:rPr>
                <w:rFonts w:ascii="Tahoma" w:hAnsi="Tahoma" w:cs="Tahoma"/>
                <w:sz w:val="20"/>
                <w:szCs w:val="20"/>
              </w:rPr>
              <w:t>διαχειριστών</w:t>
            </w:r>
            <w:r w:rsidRPr="0006095E">
              <w:rPr>
                <w:rFonts w:ascii="Tahoma" w:hAnsi="Tahoma" w:cs="Tahoma"/>
                <w:spacing w:val="-2"/>
                <w:sz w:val="20"/>
                <w:szCs w:val="20"/>
              </w:rPr>
              <w:t xml:space="preserve"> </w:t>
            </w:r>
            <w:r w:rsidRPr="0006095E">
              <w:rPr>
                <w:rFonts w:ascii="Tahoma" w:hAnsi="Tahoma" w:cs="Tahoma"/>
                <w:sz w:val="20"/>
                <w:szCs w:val="20"/>
              </w:rPr>
              <w:t>μέσω</w:t>
            </w:r>
            <w:r w:rsidRPr="0006095E">
              <w:rPr>
                <w:rFonts w:ascii="Tahoma" w:hAnsi="Tahoma" w:cs="Tahoma"/>
                <w:spacing w:val="-3"/>
                <w:sz w:val="20"/>
                <w:szCs w:val="20"/>
              </w:rPr>
              <w:t xml:space="preserve"> </w:t>
            </w:r>
            <w:r w:rsidRPr="0006095E">
              <w:rPr>
                <w:rFonts w:ascii="Tahoma" w:hAnsi="Tahoma" w:cs="Tahoma"/>
                <w:sz w:val="20"/>
                <w:szCs w:val="20"/>
              </w:rPr>
              <w:t>HTTPS</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SSH.</w:t>
            </w:r>
          </w:p>
        </w:tc>
        <w:tc>
          <w:tcPr>
            <w:tcW w:w="1417" w:type="dxa"/>
          </w:tcPr>
          <w:p w14:paraId="09BB5547" w14:textId="765DD675"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2C34082" w14:textId="77777777" w:rsidR="00E22E7D" w:rsidRPr="0006095E" w:rsidRDefault="00E22E7D" w:rsidP="00E22E7D">
            <w:pPr>
              <w:pStyle w:val="TableParagraph"/>
              <w:rPr>
                <w:rFonts w:ascii="Tahoma" w:hAnsi="Tahoma" w:cs="Tahoma"/>
                <w:sz w:val="20"/>
                <w:szCs w:val="20"/>
              </w:rPr>
            </w:pPr>
          </w:p>
        </w:tc>
        <w:tc>
          <w:tcPr>
            <w:tcW w:w="1842" w:type="dxa"/>
          </w:tcPr>
          <w:p w14:paraId="478EB283" w14:textId="77777777" w:rsidR="00E22E7D" w:rsidRPr="0006095E" w:rsidRDefault="00E22E7D" w:rsidP="00E22E7D">
            <w:pPr>
              <w:pStyle w:val="TableParagraph"/>
              <w:rPr>
                <w:rFonts w:ascii="Tahoma" w:hAnsi="Tahoma" w:cs="Tahoma"/>
                <w:sz w:val="20"/>
                <w:szCs w:val="20"/>
              </w:rPr>
            </w:pPr>
          </w:p>
        </w:tc>
      </w:tr>
      <w:tr w:rsidR="00E22E7D" w:rsidRPr="0006095E" w14:paraId="0502A2BE"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19"/>
        </w:trPr>
        <w:tc>
          <w:tcPr>
            <w:tcW w:w="709" w:type="dxa"/>
          </w:tcPr>
          <w:p w14:paraId="10934279" w14:textId="77777777" w:rsidR="005414B7" w:rsidRDefault="005414B7" w:rsidP="00E22E7D">
            <w:pPr>
              <w:pStyle w:val="TableParagraph"/>
              <w:spacing w:before="49"/>
              <w:ind w:left="84"/>
              <w:jc w:val="center"/>
              <w:rPr>
                <w:rFonts w:ascii="Tahoma" w:hAnsi="Tahoma" w:cs="Tahoma"/>
                <w:b/>
                <w:sz w:val="20"/>
                <w:szCs w:val="20"/>
                <w:lang w:val="en-US"/>
              </w:rPr>
            </w:pPr>
          </w:p>
          <w:p w14:paraId="59958C9E" w14:textId="6269D16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42</w:t>
            </w:r>
          </w:p>
        </w:tc>
        <w:tc>
          <w:tcPr>
            <w:tcW w:w="4253" w:type="dxa"/>
          </w:tcPr>
          <w:p w14:paraId="59407897"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2"/>
                <w:sz w:val="20"/>
                <w:szCs w:val="20"/>
              </w:rPr>
              <w:t xml:space="preserve"> </w:t>
            </w:r>
            <w:r w:rsidRPr="0006095E">
              <w:rPr>
                <w:rFonts w:ascii="Tahoma" w:hAnsi="Tahoma" w:cs="Tahoma"/>
                <w:sz w:val="20"/>
                <w:szCs w:val="20"/>
              </w:rPr>
              <w:t>δημιουργίας</w:t>
            </w:r>
            <w:r w:rsidRPr="0006095E">
              <w:rPr>
                <w:rFonts w:ascii="Tahoma" w:hAnsi="Tahoma" w:cs="Tahoma"/>
                <w:spacing w:val="-11"/>
                <w:sz w:val="20"/>
                <w:szCs w:val="20"/>
              </w:rPr>
              <w:t xml:space="preserve"> </w:t>
            </w:r>
            <w:r w:rsidRPr="0006095E">
              <w:rPr>
                <w:rFonts w:ascii="Tahoma" w:hAnsi="Tahoma" w:cs="Tahoma"/>
                <w:sz w:val="20"/>
                <w:szCs w:val="20"/>
              </w:rPr>
              <w:t>ευέλικτων</w:t>
            </w:r>
            <w:r w:rsidRPr="0006095E">
              <w:rPr>
                <w:rFonts w:ascii="Tahoma" w:hAnsi="Tahoma" w:cs="Tahoma"/>
                <w:spacing w:val="-11"/>
                <w:sz w:val="20"/>
                <w:szCs w:val="20"/>
              </w:rPr>
              <w:t xml:space="preserve"> </w:t>
            </w:r>
            <w:r w:rsidRPr="0006095E">
              <w:rPr>
                <w:rFonts w:ascii="Tahoma" w:hAnsi="Tahoma" w:cs="Tahoma"/>
                <w:sz w:val="20"/>
                <w:szCs w:val="20"/>
              </w:rPr>
              <w:t>προφίλ</w:t>
            </w:r>
            <w:r w:rsidRPr="0006095E">
              <w:rPr>
                <w:rFonts w:ascii="Tahoma" w:hAnsi="Tahoma" w:cs="Tahoma"/>
                <w:spacing w:val="-11"/>
                <w:sz w:val="20"/>
                <w:szCs w:val="20"/>
              </w:rPr>
              <w:t xml:space="preserve"> </w:t>
            </w:r>
            <w:r w:rsidRPr="0006095E">
              <w:rPr>
                <w:rFonts w:ascii="Tahoma" w:hAnsi="Tahoma" w:cs="Tahoma"/>
                <w:sz w:val="20"/>
                <w:szCs w:val="20"/>
              </w:rPr>
              <w:t>διαχειριστών</w:t>
            </w:r>
            <w:r w:rsidRPr="0006095E">
              <w:rPr>
                <w:rFonts w:ascii="Tahoma" w:hAnsi="Tahoma" w:cs="Tahoma"/>
                <w:spacing w:val="-60"/>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διαφορετικά</w:t>
            </w:r>
            <w:r w:rsidRPr="0006095E">
              <w:rPr>
                <w:rFonts w:ascii="Tahoma" w:hAnsi="Tahoma" w:cs="Tahoma"/>
                <w:spacing w:val="-1"/>
                <w:sz w:val="20"/>
                <w:szCs w:val="20"/>
              </w:rPr>
              <w:t xml:space="preserve"> </w:t>
            </w:r>
            <w:r w:rsidRPr="0006095E">
              <w:rPr>
                <w:rFonts w:ascii="Tahoma" w:hAnsi="Tahoma" w:cs="Tahoma"/>
                <w:sz w:val="20"/>
                <w:szCs w:val="20"/>
              </w:rPr>
              <w:t>δικαιώματα</w:t>
            </w:r>
            <w:r w:rsidRPr="0006095E">
              <w:rPr>
                <w:rFonts w:ascii="Tahoma" w:hAnsi="Tahoma" w:cs="Tahoma"/>
                <w:spacing w:val="-1"/>
                <w:sz w:val="20"/>
                <w:szCs w:val="20"/>
              </w:rPr>
              <w:t xml:space="preserve"> </w:t>
            </w:r>
            <w:r w:rsidRPr="0006095E">
              <w:rPr>
                <w:rFonts w:ascii="Tahoma" w:hAnsi="Tahoma" w:cs="Tahoma"/>
                <w:sz w:val="20"/>
                <w:szCs w:val="20"/>
              </w:rPr>
              <w:t>διαχείρισης.</w:t>
            </w:r>
          </w:p>
        </w:tc>
        <w:tc>
          <w:tcPr>
            <w:tcW w:w="1417" w:type="dxa"/>
          </w:tcPr>
          <w:p w14:paraId="195F27FA" w14:textId="5C31CC6A"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28D639B" w14:textId="77777777" w:rsidR="00E22E7D" w:rsidRPr="0006095E" w:rsidRDefault="00E22E7D" w:rsidP="00E22E7D">
            <w:pPr>
              <w:pStyle w:val="TableParagraph"/>
              <w:rPr>
                <w:rFonts w:ascii="Tahoma" w:hAnsi="Tahoma" w:cs="Tahoma"/>
                <w:sz w:val="20"/>
                <w:szCs w:val="20"/>
              </w:rPr>
            </w:pPr>
          </w:p>
        </w:tc>
        <w:tc>
          <w:tcPr>
            <w:tcW w:w="1842" w:type="dxa"/>
          </w:tcPr>
          <w:p w14:paraId="35331D95" w14:textId="77777777" w:rsidR="00E22E7D" w:rsidRPr="0006095E" w:rsidRDefault="00E22E7D" w:rsidP="00E22E7D">
            <w:pPr>
              <w:pStyle w:val="TableParagraph"/>
              <w:rPr>
                <w:rFonts w:ascii="Tahoma" w:hAnsi="Tahoma" w:cs="Tahoma"/>
                <w:sz w:val="20"/>
                <w:szCs w:val="20"/>
              </w:rPr>
            </w:pPr>
          </w:p>
        </w:tc>
      </w:tr>
      <w:tr w:rsidR="00E22E7D" w:rsidRPr="0006095E" w14:paraId="3CB5D3D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30"/>
        </w:trPr>
        <w:tc>
          <w:tcPr>
            <w:tcW w:w="709" w:type="dxa"/>
          </w:tcPr>
          <w:p w14:paraId="048C4CE0" w14:textId="77777777" w:rsidR="005414B7" w:rsidRDefault="005414B7" w:rsidP="00E22E7D">
            <w:pPr>
              <w:pStyle w:val="TableParagraph"/>
              <w:spacing w:before="49"/>
              <w:ind w:left="84"/>
              <w:jc w:val="center"/>
              <w:rPr>
                <w:rFonts w:ascii="Tahoma" w:hAnsi="Tahoma" w:cs="Tahoma"/>
                <w:b/>
                <w:sz w:val="20"/>
                <w:szCs w:val="20"/>
                <w:lang w:val="en-US"/>
              </w:rPr>
            </w:pPr>
          </w:p>
          <w:p w14:paraId="5129FCAF" w14:textId="7C69DE9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43</w:t>
            </w:r>
          </w:p>
        </w:tc>
        <w:tc>
          <w:tcPr>
            <w:tcW w:w="4253" w:type="dxa"/>
          </w:tcPr>
          <w:p w14:paraId="52CF9F1D" w14:textId="627D2F5F" w:rsidR="00E22E7D" w:rsidRPr="005414B7"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
                <w:sz w:val="20"/>
                <w:szCs w:val="20"/>
              </w:rPr>
              <w:t xml:space="preserve"> </w:t>
            </w:r>
            <w:r w:rsidRPr="0006095E">
              <w:rPr>
                <w:rFonts w:ascii="Tahoma" w:hAnsi="Tahoma" w:cs="Tahoma"/>
                <w:sz w:val="20"/>
                <w:szCs w:val="20"/>
              </w:rPr>
              <w:t>αυτοματοποιημένης</w:t>
            </w:r>
            <w:r w:rsidRPr="0006095E">
              <w:rPr>
                <w:rFonts w:ascii="Tahoma" w:hAnsi="Tahoma" w:cs="Tahoma"/>
                <w:spacing w:val="1"/>
                <w:sz w:val="20"/>
                <w:szCs w:val="20"/>
              </w:rPr>
              <w:t xml:space="preserve"> </w:t>
            </w:r>
            <w:r w:rsidRPr="0006095E">
              <w:rPr>
                <w:rFonts w:ascii="Tahoma" w:hAnsi="Tahoma" w:cs="Tahoma"/>
                <w:sz w:val="20"/>
                <w:szCs w:val="20"/>
              </w:rPr>
              <w:t>διερεύνησης</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ασφαλείας</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χρήση</w:t>
            </w:r>
            <w:r w:rsidRPr="0006095E">
              <w:rPr>
                <w:rFonts w:ascii="Tahoma" w:hAnsi="Tahoma" w:cs="Tahoma"/>
                <w:spacing w:val="1"/>
                <w:sz w:val="20"/>
                <w:szCs w:val="20"/>
              </w:rPr>
              <w:t xml:space="preserve"> </w:t>
            </w:r>
            <w:r w:rsidRPr="0006095E">
              <w:rPr>
                <w:rFonts w:ascii="Tahoma" w:hAnsi="Tahoma" w:cs="Tahoma"/>
                <w:sz w:val="20"/>
                <w:szCs w:val="20"/>
              </w:rPr>
              <w:t>τεχνητής</w:t>
            </w:r>
            <w:r w:rsidR="005414B7" w:rsidRPr="005414B7">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νοημοσύνης</w:t>
            </w:r>
            <w:r w:rsidR="005414B7" w:rsidRPr="005414B7">
              <w:rPr>
                <w:rFonts w:ascii="Tahoma" w:hAnsi="Tahoma" w:cs="Tahoma"/>
                <w:sz w:val="20"/>
                <w:szCs w:val="20"/>
              </w:rPr>
              <w:t>.</w:t>
            </w:r>
          </w:p>
        </w:tc>
        <w:tc>
          <w:tcPr>
            <w:tcW w:w="1417" w:type="dxa"/>
          </w:tcPr>
          <w:p w14:paraId="0217F7B3" w14:textId="133BBF1A"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C865189" w14:textId="77777777" w:rsidR="00E22E7D" w:rsidRPr="0006095E" w:rsidRDefault="00E22E7D" w:rsidP="00E22E7D">
            <w:pPr>
              <w:pStyle w:val="TableParagraph"/>
              <w:rPr>
                <w:rFonts w:ascii="Tahoma" w:hAnsi="Tahoma" w:cs="Tahoma"/>
                <w:sz w:val="20"/>
                <w:szCs w:val="20"/>
              </w:rPr>
            </w:pPr>
          </w:p>
        </w:tc>
        <w:tc>
          <w:tcPr>
            <w:tcW w:w="1842" w:type="dxa"/>
          </w:tcPr>
          <w:p w14:paraId="77F2E7DC" w14:textId="77777777" w:rsidR="00E22E7D" w:rsidRPr="0006095E" w:rsidRDefault="00E22E7D" w:rsidP="00E22E7D">
            <w:pPr>
              <w:pStyle w:val="TableParagraph"/>
              <w:rPr>
                <w:rFonts w:ascii="Tahoma" w:hAnsi="Tahoma" w:cs="Tahoma"/>
                <w:sz w:val="20"/>
                <w:szCs w:val="20"/>
              </w:rPr>
            </w:pPr>
          </w:p>
        </w:tc>
      </w:tr>
      <w:tr w:rsidR="00E22E7D" w:rsidRPr="0006095E" w14:paraId="53D5F326"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96"/>
        </w:trPr>
        <w:tc>
          <w:tcPr>
            <w:tcW w:w="709" w:type="dxa"/>
          </w:tcPr>
          <w:p w14:paraId="350149BA" w14:textId="77777777" w:rsidR="005414B7" w:rsidRDefault="005414B7" w:rsidP="00E22E7D">
            <w:pPr>
              <w:pStyle w:val="TableParagraph"/>
              <w:spacing w:before="49"/>
              <w:ind w:left="84"/>
              <w:jc w:val="center"/>
              <w:rPr>
                <w:rFonts w:ascii="Tahoma" w:hAnsi="Tahoma" w:cs="Tahoma"/>
                <w:b/>
                <w:sz w:val="20"/>
                <w:szCs w:val="20"/>
                <w:lang w:val="en-US"/>
              </w:rPr>
            </w:pPr>
          </w:p>
          <w:p w14:paraId="268CAEC2" w14:textId="156DEBF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44</w:t>
            </w:r>
          </w:p>
        </w:tc>
        <w:tc>
          <w:tcPr>
            <w:tcW w:w="4253" w:type="dxa"/>
          </w:tcPr>
          <w:p w14:paraId="20022BC1" w14:textId="1DE11A37" w:rsidR="00E22E7D" w:rsidRPr="005414B7" w:rsidRDefault="00E22E7D" w:rsidP="00414A50">
            <w:pPr>
              <w:pStyle w:val="TableParagraph"/>
              <w:spacing w:line="240" w:lineRule="exact"/>
              <w:ind w:left="105" w:right="130"/>
              <w:jc w:val="both"/>
              <w:rPr>
                <w:rFonts w:ascii="Tahoma" w:hAnsi="Tahoma" w:cs="Tahoma"/>
                <w:sz w:val="20"/>
                <w:szCs w:val="20"/>
              </w:rPr>
            </w:pPr>
            <w:r w:rsidRPr="0006095E">
              <w:rPr>
                <w:rFonts w:ascii="Tahoma" w:hAnsi="Tahoma" w:cs="Tahoma"/>
                <w:sz w:val="20"/>
                <w:szCs w:val="20"/>
              </w:rPr>
              <w:t>H</w:t>
            </w:r>
            <w:r w:rsidRPr="004D320F">
              <w:rPr>
                <w:rFonts w:ascii="Tahoma" w:hAnsi="Tahoma" w:cs="Tahoma"/>
                <w:sz w:val="20"/>
                <w:szCs w:val="20"/>
              </w:rPr>
              <w:t xml:space="preserve"> </w:t>
            </w:r>
            <w:r w:rsidRPr="0006095E">
              <w:rPr>
                <w:rFonts w:ascii="Tahoma" w:hAnsi="Tahoma" w:cs="Tahoma"/>
                <w:sz w:val="20"/>
                <w:szCs w:val="20"/>
              </w:rPr>
              <w:t>προσφερόμενη</w:t>
            </w:r>
            <w:r w:rsidRPr="004D320F">
              <w:rPr>
                <w:rFonts w:ascii="Tahoma" w:hAnsi="Tahoma" w:cs="Tahoma"/>
                <w:sz w:val="20"/>
                <w:szCs w:val="20"/>
              </w:rPr>
              <w:t xml:space="preserve"> </w:t>
            </w:r>
            <w:r w:rsidRPr="0006095E">
              <w:rPr>
                <w:rFonts w:ascii="Tahoma" w:hAnsi="Tahoma" w:cs="Tahoma"/>
                <w:sz w:val="20"/>
                <w:szCs w:val="20"/>
              </w:rPr>
              <w:t>υπηρεσία</w:t>
            </w:r>
            <w:r w:rsidRPr="004D320F">
              <w:rPr>
                <w:rFonts w:ascii="Tahoma" w:hAnsi="Tahoma" w:cs="Tahoma"/>
                <w:sz w:val="20"/>
                <w:szCs w:val="20"/>
              </w:rPr>
              <w:t xml:space="preserve"> </w:t>
            </w:r>
            <w:r w:rsidRPr="0006095E">
              <w:rPr>
                <w:rFonts w:ascii="Tahoma" w:hAnsi="Tahoma" w:cs="Tahoma"/>
                <w:sz w:val="20"/>
                <w:szCs w:val="20"/>
              </w:rPr>
              <w:t>θα</w:t>
            </w:r>
            <w:r w:rsidRPr="004D320F">
              <w:rPr>
                <w:rFonts w:ascii="Tahoma" w:hAnsi="Tahoma" w:cs="Tahoma"/>
                <w:sz w:val="20"/>
                <w:szCs w:val="20"/>
              </w:rPr>
              <w:t xml:space="preserve"> </w:t>
            </w:r>
            <w:r w:rsidRPr="0006095E">
              <w:rPr>
                <w:rFonts w:ascii="Tahoma" w:hAnsi="Tahoma" w:cs="Tahoma"/>
                <w:sz w:val="20"/>
                <w:szCs w:val="20"/>
              </w:rPr>
              <w:t>πρέπει</w:t>
            </w:r>
            <w:r w:rsidRPr="004D320F">
              <w:rPr>
                <w:rFonts w:ascii="Tahoma" w:hAnsi="Tahoma" w:cs="Tahoma"/>
                <w:sz w:val="20"/>
                <w:szCs w:val="20"/>
              </w:rPr>
              <w:t xml:space="preserve"> </w:t>
            </w:r>
            <w:r w:rsidRPr="0006095E">
              <w:rPr>
                <w:rFonts w:ascii="Tahoma" w:hAnsi="Tahoma" w:cs="Tahoma"/>
                <w:sz w:val="20"/>
                <w:szCs w:val="20"/>
              </w:rPr>
              <w:t>να</w:t>
            </w:r>
            <w:r w:rsidRPr="004D320F">
              <w:rPr>
                <w:rFonts w:ascii="Tahoma" w:hAnsi="Tahoma" w:cs="Tahoma"/>
                <w:sz w:val="20"/>
                <w:szCs w:val="20"/>
              </w:rPr>
              <w:t xml:space="preserve"> </w:t>
            </w:r>
            <w:r w:rsidRPr="0006095E">
              <w:rPr>
                <w:rFonts w:ascii="Tahoma" w:hAnsi="Tahoma" w:cs="Tahoma"/>
                <w:sz w:val="20"/>
                <w:szCs w:val="20"/>
              </w:rPr>
              <w:t>παρέχει</w:t>
            </w:r>
            <w:r w:rsidR="004D320F">
              <w:rPr>
                <w:rFonts w:ascii="Tahoma" w:hAnsi="Tahoma" w:cs="Tahoma"/>
                <w:sz w:val="20"/>
                <w:szCs w:val="20"/>
              </w:rPr>
              <w:t xml:space="preserve"> </w:t>
            </w:r>
            <w:r w:rsidRPr="0006095E">
              <w:rPr>
                <w:rFonts w:ascii="Tahoma" w:hAnsi="Tahoma" w:cs="Tahoma"/>
                <w:sz w:val="20"/>
                <w:szCs w:val="20"/>
              </w:rPr>
              <w:t>αυτόματα</w:t>
            </w:r>
            <w:r w:rsidRPr="004D320F">
              <w:rPr>
                <w:rFonts w:ascii="Tahoma" w:hAnsi="Tahoma" w:cs="Tahoma"/>
                <w:sz w:val="20"/>
                <w:szCs w:val="20"/>
              </w:rPr>
              <w:t xml:space="preserve"> </w:t>
            </w:r>
            <w:r w:rsidRPr="0006095E">
              <w:rPr>
                <w:rFonts w:ascii="Tahoma" w:hAnsi="Tahoma" w:cs="Tahoma"/>
                <w:sz w:val="20"/>
                <w:szCs w:val="20"/>
              </w:rPr>
              <w:t>IOC</w:t>
            </w:r>
            <w:r w:rsidRPr="004D320F">
              <w:rPr>
                <w:rFonts w:ascii="Tahoma" w:hAnsi="Tahoma" w:cs="Tahoma"/>
                <w:sz w:val="20"/>
                <w:szCs w:val="20"/>
              </w:rPr>
              <w:t xml:space="preserve"> </w:t>
            </w:r>
            <w:r w:rsidRPr="0006095E">
              <w:rPr>
                <w:rFonts w:ascii="Tahoma" w:hAnsi="Tahoma" w:cs="Tahoma"/>
                <w:sz w:val="20"/>
                <w:szCs w:val="20"/>
              </w:rPr>
              <w:t>mining</w:t>
            </w:r>
            <w:r w:rsidRPr="004D320F">
              <w:rPr>
                <w:rFonts w:ascii="Tahoma" w:hAnsi="Tahoma" w:cs="Tahoma"/>
                <w:sz w:val="20"/>
                <w:szCs w:val="20"/>
              </w:rPr>
              <w:t xml:space="preserve"> </w:t>
            </w:r>
            <w:r w:rsidRPr="0006095E">
              <w:rPr>
                <w:rFonts w:ascii="Tahoma" w:hAnsi="Tahoma" w:cs="Tahoma"/>
                <w:sz w:val="20"/>
                <w:szCs w:val="20"/>
              </w:rPr>
              <w:t>στα</w:t>
            </w:r>
            <w:r w:rsidRPr="004D320F">
              <w:rPr>
                <w:rFonts w:ascii="Tahoma" w:hAnsi="Tahoma" w:cs="Tahoma"/>
                <w:sz w:val="20"/>
                <w:szCs w:val="20"/>
              </w:rPr>
              <w:t xml:space="preserve"> </w:t>
            </w:r>
            <w:r w:rsidRPr="0006095E">
              <w:rPr>
                <w:rFonts w:ascii="Tahoma" w:hAnsi="Tahoma" w:cs="Tahoma"/>
                <w:sz w:val="20"/>
                <w:szCs w:val="20"/>
              </w:rPr>
              <w:t>περιστατικά</w:t>
            </w:r>
            <w:r w:rsidRPr="004D320F">
              <w:rPr>
                <w:rFonts w:ascii="Tahoma" w:hAnsi="Tahoma" w:cs="Tahoma"/>
                <w:sz w:val="20"/>
                <w:szCs w:val="20"/>
              </w:rPr>
              <w:t xml:space="preserve"> </w:t>
            </w:r>
            <w:r w:rsidRPr="0006095E">
              <w:rPr>
                <w:rFonts w:ascii="Tahoma" w:hAnsi="Tahoma" w:cs="Tahoma"/>
                <w:sz w:val="20"/>
                <w:szCs w:val="20"/>
              </w:rPr>
              <w:t>ασφαλείας</w:t>
            </w:r>
            <w:r w:rsidR="005414B7" w:rsidRPr="005414B7">
              <w:rPr>
                <w:rFonts w:ascii="Tahoma" w:hAnsi="Tahoma" w:cs="Tahoma"/>
                <w:sz w:val="20"/>
                <w:szCs w:val="20"/>
              </w:rPr>
              <w:t>.</w:t>
            </w:r>
          </w:p>
        </w:tc>
        <w:tc>
          <w:tcPr>
            <w:tcW w:w="1417" w:type="dxa"/>
          </w:tcPr>
          <w:p w14:paraId="0E554CD4" w14:textId="1F120EA1"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9711FF4" w14:textId="77777777" w:rsidR="00E22E7D" w:rsidRPr="0006095E" w:rsidRDefault="00E22E7D" w:rsidP="00E22E7D">
            <w:pPr>
              <w:pStyle w:val="TableParagraph"/>
              <w:rPr>
                <w:rFonts w:ascii="Tahoma" w:hAnsi="Tahoma" w:cs="Tahoma"/>
                <w:sz w:val="20"/>
                <w:szCs w:val="20"/>
              </w:rPr>
            </w:pPr>
          </w:p>
        </w:tc>
        <w:tc>
          <w:tcPr>
            <w:tcW w:w="1842" w:type="dxa"/>
          </w:tcPr>
          <w:p w14:paraId="03E3C3AA" w14:textId="77777777" w:rsidR="00E22E7D" w:rsidRPr="0006095E" w:rsidRDefault="00E22E7D" w:rsidP="00E22E7D">
            <w:pPr>
              <w:pStyle w:val="TableParagraph"/>
              <w:rPr>
                <w:rFonts w:ascii="Tahoma" w:hAnsi="Tahoma" w:cs="Tahoma"/>
                <w:sz w:val="20"/>
                <w:szCs w:val="20"/>
              </w:rPr>
            </w:pPr>
          </w:p>
        </w:tc>
      </w:tr>
      <w:tr w:rsidR="00E22E7D" w:rsidRPr="0006095E" w14:paraId="25D707DD"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72"/>
        </w:trPr>
        <w:tc>
          <w:tcPr>
            <w:tcW w:w="709" w:type="dxa"/>
          </w:tcPr>
          <w:p w14:paraId="0CC94DDF" w14:textId="77777777" w:rsidR="005414B7" w:rsidRDefault="005414B7" w:rsidP="00E22E7D">
            <w:pPr>
              <w:pStyle w:val="TableParagraph"/>
              <w:spacing w:before="49"/>
              <w:ind w:left="84"/>
              <w:jc w:val="center"/>
              <w:rPr>
                <w:rFonts w:ascii="Tahoma" w:hAnsi="Tahoma" w:cs="Tahoma"/>
                <w:b/>
                <w:sz w:val="20"/>
                <w:szCs w:val="20"/>
                <w:lang w:val="en-US"/>
              </w:rPr>
            </w:pPr>
          </w:p>
          <w:p w14:paraId="51DDE0F4" w14:textId="0D7641D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45</w:t>
            </w:r>
          </w:p>
        </w:tc>
        <w:tc>
          <w:tcPr>
            <w:tcW w:w="4253" w:type="dxa"/>
          </w:tcPr>
          <w:p w14:paraId="0A26C28B" w14:textId="4C4BBB2F" w:rsidR="00E22E7D" w:rsidRPr="005414B7" w:rsidRDefault="00E22E7D" w:rsidP="005414B7">
            <w:pPr>
              <w:pStyle w:val="TableParagraph"/>
              <w:spacing w:before="49"/>
              <w:ind w:left="105" w:right="130"/>
              <w:jc w:val="both"/>
              <w:rPr>
                <w:rFonts w:ascii="Tahoma" w:hAnsi="Tahoma" w:cs="Tahoma"/>
                <w:sz w:val="20"/>
                <w:szCs w:val="20"/>
              </w:rPr>
            </w:pPr>
            <w:r w:rsidRPr="0006095E">
              <w:rPr>
                <w:rFonts w:ascii="Tahoma" w:hAnsi="Tahoma" w:cs="Tahoma"/>
                <w:sz w:val="20"/>
                <w:szCs w:val="20"/>
              </w:rPr>
              <w:t>Τα</w:t>
            </w:r>
            <w:r w:rsidRPr="0006095E">
              <w:rPr>
                <w:rFonts w:ascii="Tahoma" w:hAnsi="Tahoma" w:cs="Tahoma"/>
                <w:spacing w:val="21"/>
                <w:sz w:val="20"/>
                <w:szCs w:val="20"/>
              </w:rPr>
              <w:t xml:space="preserve"> </w:t>
            </w:r>
            <w:r w:rsidRPr="0006095E">
              <w:rPr>
                <w:rFonts w:ascii="Tahoma" w:hAnsi="Tahoma" w:cs="Tahoma"/>
                <w:sz w:val="20"/>
                <w:szCs w:val="20"/>
              </w:rPr>
              <w:t>περιστατικά</w:t>
            </w:r>
            <w:r w:rsidRPr="0006095E">
              <w:rPr>
                <w:rFonts w:ascii="Tahoma" w:hAnsi="Tahoma" w:cs="Tahoma"/>
                <w:spacing w:val="22"/>
                <w:sz w:val="20"/>
                <w:szCs w:val="20"/>
              </w:rPr>
              <w:t xml:space="preserve"> </w:t>
            </w:r>
            <w:r w:rsidRPr="0006095E">
              <w:rPr>
                <w:rFonts w:ascii="Tahoma" w:hAnsi="Tahoma" w:cs="Tahoma"/>
                <w:sz w:val="20"/>
                <w:szCs w:val="20"/>
              </w:rPr>
              <w:t>ασφαλείας</w:t>
            </w:r>
            <w:r w:rsidRPr="0006095E">
              <w:rPr>
                <w:rFonts w:ascii="Tahoma" w:hAnsi="Tahoma" w:cs="Tahoma"/>
                <w:spacing w:val="22"/>
                <w:sz w:val="20"/>
                <w:szCs w:val="20"/>
              </w:rPr>
              <w:t xml:space="preserve"> </w:t>
            </w:r>
            <w:r w:rsidRPr="0006095E">
              <w:rPr>
                <w:rFonts w:ascii="Tahoma" w:hAnsi="Tahoma" w:cs="Tahoma"/>
                <w:sz w:val="20"/>
                <w:szCs w:val="20"/>
              </w:rPr>
              <w:t>θα</w:t>
            </w:r>
            <w:r w:rsidRPr="0006095E">
              <w:rPr>
                <w:rFonts w:ascii="Tahoma" w:hAnsi="Tahoma" w:cs="Tahoma"/>
                <w:spacing w:val="21"/>
                <w:sz w:val="20"/>
                <w:szCs w:val="20"/>
              </w:rPr>
              <w:t xml:space="preserve"> </w:t>
            </w:r>
            <w:r w:rsidRPr="0006095E">
              <w:rPr>
                <w:rFonts w:ascii="Tahoma" w:hAnsi="Tahoma" w:cs="Tahoma"/>
                <w:sz w:val="20"/>
                <w:szCs w:val="20"/>
              </w:rPr>
              <w:t>πρέπει</w:t>
            </w:r>
            <w:r w:rsidRPr="0006095E">
              <w:rPr>
                <w:rFonts w:ascii="Tahoma" w:hAnsi="Tahoma" w:cs="Tahoma"/>
                <w:spacing w:val="22"/>
                <w:sz w:val="20"/>
                <w:szCs w:val="20"/>
              </w:rPr>
              <w:t xml:space="preserve"> </w:t>
            </w:r>
            <w:r w:rsidRPr="0006095E">
              <w:rPr>
                <w:rFonts w:ascii="Tahoma" w:hAnsi="Tahoma" w:cs="Tahoma"/>
                <w:sz w:val="20"/>
                <w:szCs w:val="20"/>
              </w:rPr>
              <w:t>να</w:t>
            </w:r>
            <w:r w:rsidRPr="0006095E">
              <w:rPr>
                <w:rFonts w:ascii="Tahoma" w:hAnsi="Tahoma" w:cs="Tahoma"/>
                <w:spacing w:val="22"/>
                <w:sz w:val="20"/>
                <w:szCs w:val="20"/>
              </w:rPr>
              <w:t xml:space="preserve"> </w:t>
            </w:r>
            <w:r w:rsidRPr="0006095E">
              <w:rPr>
                <w:rFonts w:ascii="Tahoma" w:hAnsi="Tahoma" w:cs="Tahoma"/>
                <w:sz w:val="20"/>
                <w:szCs w:val="20"/>
              </w:rPr>
              <w:t>συσχετιστούν</w:t>
            </w:r>
            <w:r w:rsidR="005414B7" w:rsidRPr="005414B7">
              <w:rPr>
                <w:rFonts w:ascii="Tahoma" w:hAnsi="Tahoma" w:cs="Tahoma"/>
                <w:sz w:val="20"/>
                <w:szCs w:val="20"/>
              </w:rPr>
              <w:t xml:space="preserve"> </w:t>
            </w:r>
            <w:r w:rsidRPr="0006095E">
              <w:rPr>
                <w:rFonts w:ascii="Tahoma" w:hAnsi="Tahoma" w:cs="Tahoma"/>
                <w:sz w:val="20"/>
                <w:szCs w:val="20"/>
              </w:rPr>
              <w:t>με</w:t>
            </w:r>
            <w:r w:rsidRPr="0006095E">
              <w:rPr>
                <w:rFonts w:ascii="Tahoma" w:hAnsi="Tahoma" w:cs="Tahoma"/>
                <w:spacing w:val="49"/>
                <w:sz w:val="20"/>
                <w:szCs w:val="20"/>
              </w:rPr>
              <w:t xml:space="preserve"> </w:t>
            </w:r>
            <w:r w:rsidRPr="0006095E">
              <w:rPr>
                <w:rFonts w:ascii="Tahoma" w:hAnsi="Tahoma" w:cs="Tahoma"/>
                <w:sz w:val="20"/>
                <w:szCs w:val="20"/>
              </w:rPr>
              <w:t>τις</w:t>
            </w:r>
            <w:r w:rsidRPr="0006095E">
              <w:rPr>
                <w:rFonts w:ascii="Tahoma" w:hAnsi="Tahoma" w:cs="Tahoma"/>
                <w:spacing w:val="48"/>
                <w:sz w:val="20"/>
                <w:szCs w:val="20"/>
              </w:rPr>
              <w:t xml:space="preserve"> </w:t>
            </w:r>
            <w:r w:rsidRPr="0006095E">
              <w:rPr>
                <w:rFonts w:ascii="Tahoma" w:hAnsi="Tahoma" w:cs="Tahoma"/>
                <w:sz w:val="20"/>
                <w:szCs w:val="20"/>
              </w:rPr>
              <w:t>τακτικές</w:t>
            </w:r>
            <w:r w:rsidRPr="0006095E">
              <w:rPr>
                <w:rFonts w:ascii="Tahoma" w:hAnsi="Tahoma" w:cs="Tahoma"/>
                <w:spacing w:val="49"/>
                <w:sz w:val="20"/>
                <w:szCs w:val="20"/>
              </w:rPr>
              <w:t xml:space="preserve"> </w:t>
            </w:r>
            <w:r w:rsidRPr="0006095E">
              <w:rPr>
                <w:rFonts w:ascii="Tahoma" w:hAnsi="Tahoma" w:cs="Tahoma"/>
                <w:sz w:val="20"/>
                <w:szCs w:val="20"/>
              </w:rPr>
              <w:t>και</w:t>
            </w:r>
            <w:r w:rsidRPr="0006095E">
              <w:rPr>
                <w:rFonts w:ascii="Tahoma" w:hAnsi="Tahoma" w:cs="Tahoma"/>
                <w:spacing w:val="49"/>
                <w:sz w:val="20"/>
                <w:szCs w:val="20"/>
              </w:rPr>
              <w:t xml:space="preserve"> </w:t>
            </w:r>
            <w:r w:rsidRPr="0006095E">
              <w:rPr>
                <w:rFonts w:ascii="Tahoma" w:hAnsi="Tahoma" w:cs="Tahoma"/>
                <w:sz w:val="20"/>
                <w:szCs w:val="20"/>
              </w:rPr>
              <w:t>τις</w:t>
            </w:r>
            <w:r w:rsidRPr="0006095E">
              <w:rPr>
                <w:rFonts w:ascii="Tahoma" w:hAnsi="Tahoma" w:cs="Tahoma"/>
                <w:spacing w:val="49"/>
                <w:sz w:val="20"/>
                <w:szCs w:val="20"/>
              </w:rPr>
              <w:t xml:space="preserve"> </w:t>
            </w:r>
            <w:r w:rsidRPr="0006095E">
              <w:rPr>
                <w:rFonts w:ascii="Tahoma" w:hAnsi="Tahoma" w:cs="Tahoma"/>
                <w:sz w:val="20"/>
                <w:szCs w:val="20"/>
              </w:rPr>
              <w:t>τεχνικές</w:t>
            </w:r>
            <w:r w:rsidRPr="0006095E">
              <w:rPr>
                <w:rFonts w:ascii="Tahoma" w:hAnsi="Tahoma" w:cs="Tahoma"/>
                <w:spacing w:val="49"/>
                <w:sz w:val="20"/>
                <w:szCs w:val="20"/>
              </w:rPr>
              <w:t xml:space="preserve"> </w:t>
            </w:r>
            <w:r w:rsidRPr="0006095E">
              <w:rPr>
                <w:rFonts w:ascii="Tahoma" w:hAnsi="Tahoma" w:cs="Tahoma"/>
                <w:sz w:val="20"/>
                <w:szCs w:val="20"/>
              </w:rPr>
              <w:t>του</w:t>
            </w:r>
            <w:r w:rsidRPr="0006095E">
              <w:rPr>
                <w:rFonts w:ascii="Tahoma" w:hAnsi="Tahoma" w:cs="Tahoma"/>
                <w:spacing w:val="49"/>
                <w:sz w:val="20"/>
                <w:szCs w:val="20"/>
              </w:rPr>
              <w:t xml:space="preserve"> </w:t>
            </w:r>
            <w:r w:rsidRPr="0006095E">
              <w:rPr>
                <w:rFonts w:ascii="Tahoma" w:hAnsi="Tahoma" w:cs="Tahoma"/>
                <w:sz w:val="20"/>
                <w:szCs w:val="20"/>
              </w:rPr>
              <w:t>πλαισίου</w:t>
            </w:r>
            <w:r w:rsidRPr="0006095E">
              <w:rPr>
                <w:rFonts w:ascii="Tahoma" w:hAnsi="Tahoma" w:cs="Tahoma"/>
                <w:spacing w:val="49"/>
                <w:sz w:val="20"/>
                <w:szCs w:val="20"/>
              </w:rPr>
              <w:t xml:space="preserve"> </w:t>
            </w:r>
            <w:r w:rsidRPr="0006095E">
              <w:rPr>
                <w:rFonts w:ascii="Tahoma" w:hAnsi="Tahoma" w:cs="Tahoma"/>
                <w:sz w:val="20"/>
                <w:szCs w:val="20"/>
              </w:rPr>
              <w:t>MITRE</w:t>
            </w:r>
            <w:r w:rsidRPr="0006095E">
              <w:rPr>
                <w:rFonts w:ascii="Tahoma" w:hAnsi="Tahoma" w:cs="Tahoma"/>
                <w:spacing w:val="-59"/>
                <w:sz w:val="20"/>
                <w:szCs w:val="20"/>
              </w:rPr>
              <w:t xml:space="preserve"> </w:t>
            </w:r>
            <w:r w:rsidRPr="0006095E">
              <w:rPr>
                <w:rFonts w:ascii="Tahoma" w:hAnsi="Tahoma" w:cs="Tahoma"/>
                <w:sz w:val="20"/>
                <w:szCs w:val="20"/>
              </w:rPr>
              <w:t>ATT&amp;CK</w:t>
            </w:r>
            <w:r w:rsidR="005414B7" w:rsidRPr="005414B7">
              <w:rPr>
                <w:rFonts w:ascii="Tahoma" w:hAnsi="Tahoma" w:cs="Tahoma"/>
                <w:sz w:val="20"/>
                <w:szCs w:val="20"/>
              </w:rPr>
              <w:t>.</w:t>
            </w:r>
          </w:p>
        </w:tc>
        <w:tc>
          <w:tcPr>
            <w:tcW w:w="1417" w:type="dxa"/>
          </w:tcPr>
          <w:p w14:paraId="0C02178E" w14:textId="1F7ABFF3"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474E59E2" w14:textId="77777777" w:rsidR="00E22E7D" w:rsidRPr="0006095E" w:rsidRDefault="00E22E7D" w:rsidP="00E22E7D">
            <w:pPr>
              <w:pStyle w:val="TableParagraph"/>
              <w:rPr>
                <w:rFonts w:ascii="Tahoma" w:hAnsi="Tahoma" w:cs="Tahoma"/>
                <w:sz w:val="20"/>
                <w:szCs w:val="20"/>
              </w:rPr>
            </w:pPr>
          </w:p>
        </w:tc>
        <w:tc>
          <w:tcPr>
            <w:tcW w:w="1842" w:type="dxa"/>
          </w:tcPr>
          <w:p w14:paraId="23DB0EE4" w14:textId="77777777" w:rsidR="00E22E7D" w:rsidRPr="0006095E" w:rsidRDefault="00E22E7D" w:rsidP="00E22E7D">
            <w:pPr>
              <w:pStyle w:val="TableParagraph"/>
              <w:rPr>
                <w:rFonts w:ascii="Tahoma" w:hAnsi="Tahoma" w:cs="Tahoma"/>
                <w:sz w:val="20"/>
                <w:szCs w:val="20"/>
              </w:rPr>
            </w:pPr>
          </w:p>
        </w:tc>
      </w:tr>
      <w:tr w:rsidR="00E22E7D" w:rsidRPr="0006095E" w14:paraId="03449612"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72"/>
        </w:trPr>
        <w:tc>
          <w:tcPr>
            <w:tcW w:w="709" w:type="dxa"/>
          </w:tcPr>
          <w:p w14:paraId="3A36D026" w14:textId="77777777" w:rsidR="005414B7" w:rsidRDefault="005414B7" w:rsidP="00E22E7D">
            <w:pPr>
              <w:pStyle w:val="TableParagraph"/>
              <w:spacing w:before="49"/>
              <w:ind w:left="84"/>
              <w:jc w:val="center"/>
              <w:rPr>
                <w:rFonts w:ascii="Tahoma" w:hAnsi="Tahoma" w:cs="Tahoma"/>
                <w:b/>
                <w:sz w:val="20"/>
                <w:szCs w:val="20"/>
                <w:lang w:val="en-US"/>
              </w:rPr>
            </w:pPr>
          </w:p>
          <w:p w14:paraId="45556441" w14:textId="1058D02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46</w:t>
            </w:r>
          </w:p>
        </w:tc>
        <w:tc>
          <w:tcPr>
            <w:tcW w:w="4253" w:type="dxa"/>
          </w:tcPr>
          <w:p w14:paraId="77F3E993" w14:textId="77777777" w:rsidR="00E22E7D" w:rsidRPr="0006095E" w:rsidRDefault="00E22E7D" w:rsidP="00A655DD">
            <w:pPr>
              <w:pStyle w:val="TableParagraph"/>
              <w:spacing w:before="32" w:line="240" w:lineRule="exact"/>
              <w:ind w:left="105" w:right="130"/>
              <w:jc w:val="both"/>
              <w:rPr>
                <w:rFonts w:ascii="Tahoma" w:hAnsi="Tahoma" w:cs="Tahoma"/>
                <w:sz w:val="20"/>
                <w:szCs w:val="20"/>
              </w:rPr>
            </w:pPr>
            <w:r w:rsidRPr="0006095E">
              <w:rPr>
                <w:rFonts w:ascii="Tahoma" w:hAnsi="Tahoma" w:cs="Tahoma"/>
                <w:sz w:val="20"/>
                <w:szCs w:val="20"/>
              </w:rPr>
              <w:t>Η προσφερόμενη υπηρεσία θα πρέπει να συγκρίνει τα</w:t>
            </w:r>
            <w:r w:rsidRPr="0006095E">
              <w:rPr>
                <w:rFonts w:ascii="Tahoma" w:hAnsi="Tahoma" w:cs="Tahoma"/>
                <w:spacing w:val="1"/>
                <w:sz w:val="20"/>
                <w:szCs w:val="20"/>
              </w:rPr>
              <w:t xml:space="preserve"> </w:t>
            </w:r>
            <w:r w:rsidRPr="0006095E">
              <w:rPr>
                <w:rFonts w:ascii="Tahoma" w:hAnsi="Tahoma" w:cs="Tahoma"/>
                <w:sz w:val="20"/>
                <w:szCs w:val="20"/>
              </w:rPr>
              <w:t>περιστατικά</w:t>
            </w:r>
            <w:r w:rsidRPr="0006095E">
              <w:rPr>
                <w:rFonts w:ascii="Tahoma" w:hAnsi="Tahoma" w:cs="Tahoma"/>
                <w:spacing w:val="1"/>
                <w:sz w:val="20"/>
                <w:szCs w:val="20"/>
              </w:rPr>
              <w:t xml:space="preserve"> </w:t>
            </w:r>
            <w:r w:rsidRPr="0006095E">
              <w:rPr>
                <w:rFonts w:ascii="Tahoma" w:hAnsi="Tahoma" w:cs="Tahoma"/>
                <w:sz w:val="20"/>
                <w:szCs w:val="20"/>
              </w:rPr>
              <w:t>ασφαλείας</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προηγούμενα</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1"/>
                <w:sz w:val="20"/>
                <w:szCs w:val="20"/>
              </w:rPr>
              <w:t xml:space="preserve"> </w:t>
            </w:r>
            <w:r w:rsidRPr="0006095E">
              <w:rPr>
                <w:rFonts w:ascii="Tahoma" w:hAnsi="Tahoma" w:cs="Tahoma"/>
                <w:sz w:val="20"/>
                <w:szCs w:val="20"/>
              </w:rPr>
              <w:t>έχουν</w:t>
            </w:r>
            <w:r w:rsidRPr="0006095E">
              <w:rPr>
                <w:rFonts w:ascii="Tahoma" w:hAnsi="Tahoma" w:cs="Tahoma"/>
                <w:spacing w:val="1"/>
                <w:sz w:val="20"/>
                <w:szCs w:val="20"/>
              </w:rPr>
              <w:t xml:space="preserve"> </w:t>
            </w:r>
            <w:r w:rsidRPr="0006095E">
              <w:rPr>
                <w:rFonts w:ascii="Tahoma" w:hAnsi="Tahoma" w:cs="Tahoma"/>
                <w:sz w:val="20"/>
                <w:szCs w:val="20"/>
              </w:rPr>
              <w:t>αναλυθεί</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να</w:t>
            </w:r>
            <w:r w:rsidRPr="0006095E">
              <w:rPr>
                <w:rFonts w:ascii="Tahoma" w:hAnsi="Tahoma" w:cs="Tahoma"/>
                <w:spacing w:val="-3"/>
                <w:sz w:val="20"/>
                <w:szCs w:val="20"/>
              </w:rPr>
              <w:t xml:space="preserve"> </w:t>
            </w:r>
            <w:r w:rsidRPr="0006095E">
              <w:rPr>
                <w:rFonts w:ascii="Tahoma" w:hAnsi="Tahoma" w:cs="Tahoma"/>
                <w:sz w:val="20"/>
                <w:szCs w:val="20"/>
              </w:rPr>
              <w:t>παρέχει</w:t>
            </w:r>
            <w:r w:rsidRPr="0006095E">
              <w:rPr>
                <w:rFonts w:ascii="Tahoma" w:hAnsi="Tahoma" w:cs="Tahoma"/>
                <w:spacing w:val="-3"/>
                <w:sz w:val="20"/>
                <w:szCs w:val="20"/>
              </w:rPr>
              <w:t xml:space="preserve"> </w:t>
            </w:r>
            <w:r w:rsidRPr="0006095E">
              <w:rPr>
                <w:rFonts w:ascii="Tahoma" w:hAnsi="Tahoma" w:cs="Tahoma"/>
                <w:sz w:val="20"/>
                <w:szCs w:val="20"/>
              </w:rPr>
              <w:t>στον</w:t>
            </w:r>
            <w:r w:rsidRPr="0006095E">
              <w:rPr>
                <w:rFonts w:ascii="Tahoma" w:hAnsi="Tahoma" w:cs="Tahoma"/>
                <w:spacing w:val="-3"/>
                <w:sz w:val="20"/>
                <w:szCs w:val="20"/>
              </w:rPr>
              <w:t xml:space="preserve"> </w:t>
            </w:r>
            <w:r w:rsidRPr="0006095E">
              <w:rPr>
                <w:rFonts w:ascii="Tahoma" w:hAnsi="Tahoma" w:cs="Tahoma"/>
                <w:sz w:val="20"/>
                <w:szCs w:val="20"/>
              </w:rPr>
              <w:t>αναλυτή</w:t>
            </w:r>
            <w:r w:rsidRPr="0006095E">
              <w:rPr>
                <w:rFonts w:ascii="Tahoma" w:hAnsi="Tahoma" w:cs="Tahoma"/>
                <w:spacing w:val="-3"/>
                <w:sz w:val="20"/>
                <w:szCs w:val="20"/>
              </w:rPr>
              <w:t xml:space="preserve"> </w:t>
            </w:r>
            <w:r w:rsidRPr="0006095E">
              <w:rPr>
                <w:rFonts w:ascii="Tahoma" w:hAnsi="Tahoma" w:cs="Tahoma"/>
                <w:sz w:val="20"/>
                <w:szCs w:val="20"/>
              </w:rPr>
              <w:t>πλήρη</w:t>
            </w:r>
            <w:r w:rsidRPr="0006095E">
              <w:rPr>
                <w:rFonts w:ascii="Tahoma" w:hAnsi="Tahoma" w:cs="Tahoma"/>
                <w:spacing w:val="-4"/>
                <w:sz w:val="20"/>
                <w:szCs w:val="20"/>
              </w:rPr>
              <w:t xml:space="preserve"> </w:t>
            </w:r>
            <w:r w:rsidRPr="0006095E">
              <w:rPr>
                <w:rFonts w:ascii="Tahoma" w:hAnsi="Tahoma" w:cs="Tahoma"/>
                <w:sz w:val="20"/>
                <w:szCs w:val="20"/>
              </w:rPr>
              <w:t>αναφορά.</w:t>
            </w:r>
          </w:p>
        </w:tc>
        <w:tc>
          <w:tcPr>
            <w:tcW w:w="1417" w:type="dxa"/>
          </w:tcPr>
          <w:p w14:paraId="6354B60B" w14:textId="20306114"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43D8B7C3" w14:textId="77777777" w:rsidR="00E22E7D" w:rsidRPr="0006095E" w:rsidRDefault="00E22E7D" w:rsidP="00E22E7D">
            <w:pPr>
              <w:pStyle w:val="TableParagraph"/>
              <w:rPr>
                <w:rFonts w:ascii="Tahoma" w:hAnsi="Tahoma" w:cs="Tahoma"/>
                <w:sz w:val="20"/>
                <w:szCs w:val="20"/>
              </w:rPr>
            </w:pPr>
          </w:p>
        </w:tc>
        <w:tc>
          <w:tcPr>
            <w:tcW w:w="1842" w:type="dxa"/>
          </w:tcPr>
          <w:p w14:paraId="6C0E7FAA" w14:textId="77777777" w:rsidR="00E22E7D" w:rsidRPr="0006095E" w:rsidRDefault="00E22E7D" w:rsidP="00E22E7D">
            <w:pPr>
              <w:pStyle w:val="TableParagraph"/>
              <w:rPr>
                <w:rFonts w:ascii="Tahoma" w:hAnsi="Tahoma" w:cs="Tahoma"/>
                <w:sz w:val="20"/>
                <w:szCs w:val="20"/>
              </w:rPr>
            </w:pPr>
          </w:p>
        </w:tc>
      </w:tr>
      <w:tr w:rsidR="00E22E7D" w:rsidRPr="0006095E" w14:paraId="26F6B07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7"/>
        </w:trPr>
        <w:tc>
          <w:tcPr>
            <w:tcW w:w="709" w:type="dxa"/>
          </w:tcPr>
          <w:p w14:paraId="0A6E8509" w14:textId="77777777" w:rsidR="005414B7" w:rsidRDefault="005414B7" w:rsidP="00E22E7D">
            <w:pPr>
              <w:pStyle w:val="TableParagraph"/>
              <w:spacing w:before="54"/>
              <w:ind w:left="84"/>
              <w:jc w:val="center"/>
              <w:rPr>
                <w:rFonts w:ascii="Tahoma" w:hAnsi="Tahoma" w:cs="Tahoma"/>
                <w:b/>
                <w:sz w:val="20"/>
                <w:szCs w:val="20"/>
                <w:lang w:val="en-US"/>
              </w:rPr>
            </w:pPr>
          </w:p>
          <w:p w14:paraId="0A4AEB52" w14:textId="77777777" w:rsidR="005414B7" w:rsidRDefault="005414B7" w:rsidP="00E22E7D">
            <w:pPr>
              <w:pStyle w:val="TableParagraph"/>
              <w:spacing w:before="54"/>
              <w:ind w:left="84"/>
              <w:jc w:val="center"/>
              <w:rPr>
                <w:rFonts w:ascii="Tahoma" w:hAnsi="Tahoma" w:cs="Tahoma"/>
                <w:b/>
                <w:sz w:val="20"/>
                <w:szCs w:val="20"/>
                <w:lang w:val="en-US"/>
              </w:rPr>
            </w:pPr>
          </w:p>
          <w:p w14:paraId="793DE702" w14:textId="4CF26649"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47</w:t>
            </w:r>
          </w:p>
        </w:tc>
        <w:tc>
          <w:tcPr>
            <w:tcW w:w="4253" w:type="dxa"/>
          </w:tcPr>
          <w:p w14:paraId="26C02AB9" w14:textId="131B3589" w:rsidR="00E22E7D" w:rsidRPr="0006095E" w:rsidRDefault="00E22E7D" w:rsidP="005414B7">
            <w:pPr>
              <w:pStyle w:val="TableParagraph"/>
              <w:spacing w:before="54"/>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προτεραιότητες</w:t>
            </w:r>
            <w:r w:rsidRPr="0006095E">
              <w:rPr>
                <w:rFonts w:ascii="Tahoma" w:hAnsi="Tahoma" w:cs="Tahoma"/>
                <w:spacing w:val="1"/>
                <w:sz w:val="20"/>
                <w:szCs w:val="20"/>
              </w:rPr>
              <w:t xml:space="preserve"> </w:t>
            </w:r>
            <w:r w:rsidRPr="0006095E">
              <w:rPr>
                <w:rFonts w:ascii="Tahoma" w:hAnsi="Tahoma" w:cs="Tahoma"/>
                <w:sz w:val="20"/>
                <w:szCs w:val="20"/>
              </w:rPr>
              <w:t>στα</w:t>
            </w:r>
            <w:r w:rsidRPr="0006095E">
              <w:rPr>
                <w:rFonts w:ascii="Tahoma" w:hAnsi="Tahoma" w:cs="Tahoma"/>
                <w:spacing w:val="1"/>
                <w:sz w:val="20"/>
                <w:szCs w:val="20"/>
              </w:rPr>
              <w:t xml:space="preserve"> </w:t>
            </w:r>
            <w:r w:rsidRPr="0006095E">
              <w:rPr>
                <w:rFonts w:ascii="Tahoma" w:hAnsi="Tahoma" w:cs="Tahoma"/>
                <w:sz w:val="20"/>
                <w:szCs w:val="20"/>
              </w:rPr>
              <w:t>περιστατικά</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βάση</w:t>
            </w:r>
            <w:r w:rsidRPr="0006095E">
              <w:rPr>
                <w:rFonts w:ascii="Tahoma" w:hAnsi="Tahoma" w:cs="Tahoma"/>
                <w:spacing w:val="1"/>
                <w:sz w:val="20"/>
                <w:szCs w:val="20"/>
              </w:rPr>
              <w:t xml:space="preserve"> </w:t>
            </w:r>
            <w:r w:rsidRPr="0006095E">
              <w:rPr>
                <w:rFonts w:ascii="Tahoma" w:hAnsi="Tahoma" w:cs="Tahoma"/>
                <w:sz w:val="20"/>
                <w:szCs w:val="20"/>
              </w:rPr>
              <w:t>τους</w:t>
            </w:r>
            <w:r w:rsidRPr="0006095E">
              <w:rPr>
                <w:rFonts w:ascii="Tahoma" w:hAnsi="Tahoma" w:cs="Tahoma"/>
                <w:spacing w:val="1"/>
                <w:sz w:val="20"/>
                <w:szCs w:val="20"/>
              </w:rPr>
              <w:t xml:space="preserve"> </w:t>
            </w:r>
            <w:r w:rsidRPr="0006095E">
              <w:rPr>
                <w:rFonts w:ascii="Tahoma" w:hAnsi="Tahoma" w:cs="Tahoma"/>
                <w:sz w:val="20"/>
                <w:szCs w:val="20"/>
              </w:rPr>
              <w:t xml:space="preserve">Indicators Of Compromise (IOC), τους πόρους και </w:t>
            </w:r>
            <w:r w:rsidR="004D320F">
              <w:rPr>
                <w:rFonts w:ascii="Tahoma" w:hAnsi="Tahoma" w:cs="Tahoma"/>
                <w:sz w:val="20"/>
                <w:szCs w:val="20"/>
              </w:rPr>
              <w:t xml:space="preserve">τους </w:t>
            </w:r>
            <w:r w:rsidRPr="0006095E">
              <w:rPr>
                <w:rFonts w:ascii="Tahoma" w:hAnsi="Tahoma" w:cs="Tahoma"/>
                <w:spacing w:val="-60"/>
                <w:sz w:val="20"/>
                <w:szCs w:val="20"/>
              </w:rPr>
              <w:t xml:space="preserve"> </w:t>
            </w:r>
            <w:r w:rsidRPr="0006095E">
              <w:rPr>
                <w:rFonts w:ascii="Tahoma" w:hAnsi="Tahoma" w:cs="Tahoma"/>
                <w:sz w:val="20"/>
                <w:szCs w:val="20"/>
              </w:rPr>
              <w:t>κανόνες.</w:t>
            </w:r>
            <w:r w:rsidRPr="0006095E">
              <w:rPr>
                <w:rFonts w:ascii="Tahoma" w:hAnsi="Tahoma" w:cs="Tahoma"/>
                <w:spacing w:val="-15"/>
                <w:sz w:val="20"/>
                <w:szCs w:val="20"/>
              </w:rPr>
              <w:t xml:space="preserve"> </w:t>
            </w:r>
            <w:r w:rsidRPr="0006095E">
              <w:rPr>
                <w:rFonts w:ascii="Tahoma" w:hAnsi="Tahoma" w:cs="Tahoma"/>
                <w:sz w:val="20"/>
                <w:szCs w:val="20"/>
              </w:rPr>
              <w:t>Αυτή</w:t>
            </w:r>
            <w:r w:rsidRPr="0006095E">
              <w:rPr>
                <w:rFonts w:ascii="Tahoma" w:hAnsi="Tahoma" w:cs="Tahoma"/>
                <w:spacing w:val="-14"/>
                <w:sz w:val="20"/>
                <w:szCs w:val="20"/>
              </w:rPr>
              <w:t xml:space="preserve"> </w:t>
            </w:r>
            <w:r w:rsidRPr="0006095E">
              <w:rPr>
                <w:rFonts w:ascii="Tahoma" w:hAnsi="Tahoma" w:cs="Tahoma"/>
                <w:sz w:val="20"/>
                <w:szCs w:val="20"/>
              </w:rPr>
              <w:t>η</w:t>
            </w:r>
            <w:r w:rsidRPr="0006095E">
              <w:rPr>
                <w:rFonts w:ascii="Tahoma" w:hAnsi="Tahoma" w:cs="Tahoma"/>
                <w:spacing w:val="-14"/>
                <w:sz w:val="20"/>
                <w:szCs w:val="20"/>
              </w:rPr>
              <w:t xml:space="preserve"> </w:t>
            </w:r>
            <w:r w:rsidRPr="0006095E">
              <w:rPr>
                <w:rFonts w:ascii="Tahoma" w:hAnsi="Tahoma" w:cs="Tahoma"/>
                <w:sz w:val="20"/>
                <w:szCs w:val="20"/>
              </w:rPr>
              <w:t>ανάλυση</w:t>
            </w:r>
            <w:r w:rsidRPr="0006095E">
              <w:rPr>
                <w:rFonts w:ascii="Tahoma" w:hAnsi="Tahoma" w:cs="Tahoma"/>
                <w:spacing w:val="-14"/>
                <w:sz w:val="20"/>
                <w:szCs w:val="20"/>
              </w:rPr>
              <w:t xml:space="preserve"> </w:t>
            </w:r>
            <w:r w:rsidRPr="0006095E">
              <w:rPr>
                <w:rFonts w:ascii="Tahoma" w:hAnsi="Tahoma" w:cs="Tahoma"/>
                <w:sz w:val="20"/>
                <w:szCs w:val="20"/>
              </w:rPr>
              <w:t>μπορεί</w:t>
            </w:r>
            <w:r w:rsidRPr="0006095E">
              <w:rPr>
                <w:rFonts w:ascii="Tahoma" w:hAnsi="Tahoma" w:cs="Tahoma"/>
                <w:spacing w:val="-15"/>
                <w:sz w:val="20"/>
                <w:szCs w:val="20"/>
              </w:rPr>
              <w:t xml:space="preserve"> </w:t>
            </w:r>
            <w:r w:rsidRPr="0006095E">
              <w:rPr>
                <w:rFonts w:ascii="Tahoma" w:hAnsi="Tahoma" w:cs="Tahoma"/>
                <w:sz w:val="20"/>
                <w:szCs w:val="20"/>
              </w:rPr>
              <w:t>να</w:t>
            </w:r>
            <w:r w:rsidRPr="0006095E">
              <w:rPr>
                <w:rFonts w:ascii="Tahoma" w:hAnsi="Tahoma" w:cs="Tahoma"/>
                <w:spacing w:val="-14"/>
                <w:sz w:val="20"/>
                <w:szCs w:val="20"/>
              </w:rPr>
              <w:t xml:space="preserve"> </w:t>
            </w:r>
            <w:r w:rsidRPr="0006095E">
              <w:rPr>
                <w:rFonts w:ascii="Tahoma" w:hAnsi="Tahoma" w:cs="Tahoma"/>
                <w:sz w:val="20"/>
                <w:szCs w:val="20"/>
              </w:rPr>
              <w:t>εκπαιδευτεί</w:t>
            </w:r>
            <w:r w:rsidRPr="0006095E">
              <w:rPr>
                <w:rFonts w:ascii="Tahoma" w:hAnsi="Tahoma" w:cs="Tahoma"/>
                <w:spacing w:val="-14"/>
                <w:sz w:val="20"/>
                <w:szCs w:val="20"/>
              </w:rPr>
              <w:t xml:space="preserve"> </w:t>
            </w:r>
            <w:r w:rsidRPr="0006095E">
              <w:rPr>
                <w:rFonts w:ascii="Tahoma" w:hAnsi="Tahoma" w:cs="Tahoma"/>
                <w:sz w:val="20"/>
                <w:szCs w:val="20"/>
              </w:rPr>
              <w:t>από</w:t>
            </w:r>
            <w:r w:rsidRPr="0006095E">
              <w:rPr>
                <w:rFonts w:ascii="Tahoma" w:hAnsi="Tahoma" w:cs="Tahoma"/>
                <w:spacing w:val="-14"/>
                <w:sz w:val="20"/>
                <w:szCs w:val="20"/>
              </w:rPr>
              <w:t xml:space="preserve"> </w:t>
            </w:r>
            <w:r w:rsidRPr="0006095E">
              <w:rPr>
                <w:rFonts w:ascii="Tahoma" w:hAnsi="Tahoma" w:cs="Tahoma"/>
                <w:sz w:val="20"/>
                <w:szCs w:val="20"/>
              </w:rPr>
              <w:t>τον</w:t>
            </w:r>
            <w:r w:rsidR="005414B7" w:rsidRPr="005414B7">
              <w:rPr>
                <w:rFonts w:ascii="Tahoma" w:hAnsi="Tahoma" w:cs="Tahoma"/>
                <w:sz w:val="20"/>
                <w:szCs w:val="20"/>
              </w:rPr>
              <w:t xml:space="preserve"> </w:t>
            </w:r>
            <w:r w:rsidRPr="0006095E">
              <w:rPr>
                <w:rFonts w:ascii="Tahoma" w:hAnsi="Tahoma" w:cs="Tahoma"/>
                <w:sz w:val="20"/>
                <w:szCs w:val="20"/>
              </w:rPr>
              <w:t>χρήστη</w:t>
            </w:r>
            <w:r w:rsidRPr="0006095E">
              <w:rPr>
                <w:rFonts w:ascii="Tahoma" w:hAnsi="Tahoma" w:cs="Tahoma"/>
                <w:spacing w:val="-2"/>
                <w:sz w:val="20"/>
                <w:szCs w:val="20"/>
              </w:rPr>
              <w:t xml:space="preserve"> </w:t>
            </w:r>
            <w:r w:rsidRPr="0006095E">
              <w:rPr>
                <w:rFonts w:ascii="Tahoma" w:hAnsi="Tahoma" w:cs="Tahoma"/>
                <w:sz w:val="20"/>
                <w:szCs w:val="20"/>
              </w:rPr>
              <w:t>επικυρώνοντας</w:t>
            </w:r>
            <w:r w:rsidRPr="0006095E">
              <w:rPr>
                <w:rFonts w:ascii="Tahoma" w:hAnsi="Tahoma" w:cs="Tahoma"/>
                <w:spacing w:val="-1"/>
                <w:sz w:val="20"/>
                <w:szCs w:val="20"/>
              </w:rPr>
              <w:t xml:space="preserve"> </w:t>
            </w:r>
            <w:r w:rsidRPr="0006095E">
              <w:rPr>
                <w:rFonts w:ascii="Tahoma" w:hAnsi="Tahoma" w:cs="Tahoma"/>
                <w:sz w:val="20"/>
                <w:szCs w:val="20"/>
              </w:rPr>
              <w:t>εάν</w:t>
            </w:r>
            <w:r w:rsidRPr="0006095E">
              <w:rPr>
                <w:rFonts w:ascii="Tahoma" w:hAnsi="Tahoma" w:cs="Tahoma"/>
                <w:spacing w:val="-1"/>
                <w:sz w:val="20"/>
                <w:szCs w:val="20"/>
              </w:rPr>
              <w:t xml:space="preserve"> </w:t>
            </w:r>
            <w:r w:rsidRPr="0006095E">
              <w:rPr>
                <w:rFonts w:ascii="Tahoma" w:hAnsi="Tahoma" w:cs="Tahoma"/>
                <w:sz w:val="20"/>
                <w:szCs w:val="20"/>
              </w:rPr>
              <w:t>συμφωνεί</w:t>
            </w:r>
            <w:r w:rsidRPr="0006095E">
              <w:rPr>
                <w:rFonts w:ascii="Tahoma" w:hAnsi="Tahoma" w:cs="Tahoma"/>
                <w:spacing w:val="-2"/>
                <w:sz w:val="20"/>
                <w:szCs w:val="20"/>
              </w:rPr>
              <w:t xml:space="preserve"> </w:t>
            </w:r>
            <w:r w:rsidRPr="0006095E">
              <w:rPr>
                <w:rFonts w:ascii="Tahoma" w:hAnsi="Tahoma" w:cs="Tahoma"/>
                <w:sz w:val="20"/>
                <w:szCs w:val="20"/>
              </w:rPr>
              <w:t>ή</w:t>
            </w:r>
            <w:r w:rsidRPr="0006095E">
              <w:rPr>
                <w:rFonts w:ascii="Tahoma" w:hAnsi="Tahoma" w:cs="Tahoma"/>
                <w:spacing w:val="-1"/>
                <w:sz w:val="20"/>
                <w:szCs w:val="20"/>
              </w:rPr>
              <w:t xml:space="preserve"> </w:t>
            </w:r>
            <w:r w:rsidRPr="0006095E">
              <w:rPr>
                <w:rFonts w:ascii="Tahoma" w:hAnsi="Tahoma" w:cs="Tahoma"/>
                <w:sz w:val="20"/>
                <w:szCs w:val="20"/>
              </w:rPr>
              <w:t>όχι</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αυτή.</w:t>
            </w:r>
          </w:p>
        </w:tc>
        <w:tc>
          <w:tcPr>
            <w:tcW w:w="1417" w:type="dxa"/>
          </w:tcPr>
          <w:p w14:paraId="3533AFF5" w14:textId="21B11463" w:rsidR="00E22E7D" w:rsidRPr="00F40213" w:rsidRDefault="00E22E7D" w:rsidP="00E22E7D">
            <w:pPr>
              <w:pStyle w:val="TableParagraph"/>
              <w:spacing w:before="54"/>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1AF21F0D" w14:textId="77777777" w:rsidR="00E22E7D" w:rsidRPr="0006095E" w:rsidRDefault="00E22E7D" w:rsidP="00E22E7D">
            <w:pPr>
              <w:pStyle w:val="TableParagraph"/>
              <w:rPr>
                <w:rFonts w:ascii="Tahoma" w:hAnsi="Tahoma" w:cs="Tahoma"/>
                <w:sz w:val="20"/>
                <w:szCs w:val="20"/>
              </w:rPr>
            </w:pPr>
          </w:p>
        </w:tc>
        <w:tc>
          <w:tcPr>
            <w:tcW w:w="1842" w:type="dxa"/>
          </w:tcPr>
          <w:p w14:paraId="559DEF6B" w14:textId="77777777" w:rsidR="00E22E7D" w:rsidRPr="0006095E" w:rsidRDefault="00E22E7D" w:rsidP="00E22E7D">
            <w:pPr>
              <w:pStyle w:val="TableParagraph"/>
              <w:rPr>
                <w:rFonts w:ascii="Tahoma" w:hAnsi="Tahoma" w:cs="Tahoma"/>
                <w:sz w:val="20"/>
                <w:szCs w:val="20"/>
              </w:rPr>
            </w:pPr>
          </w:p>
        </w:tc>
      </w:tr>
      <w:tr w:rsidR="00E22E7D" w:rsidRPr="0006095E" w14:paraId="28F6F6B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67"/>
        </w:trPr>
        <w:tc>
          <w:tcPr>
            <w:tcW w:w="709" w:type="dxa"/>
          </w:tcPr>
          <w:p w14:paraId="54A20A29" w14:textId="77777777" w:rsidR="005414B7" w:rsidRDefault="005414B7" w:rsidP="00E22E7D">
            <w:pPr>
              <w:pStyle w:val="TableParagraph"/>
              <w:spacing w:before="49"/>
              <w:ind w:left="84"/>
              <w:jc w:val="center"/>
              <w:rPr>
                <w:rFonts w:ascii="Tahoma" w:hAnsi="Tahoma" w:cs="Tahoma"/>
                <w:b/>
                <w:sz w:val="20"/>
                <w:szCs w:val="20"/>
                <w:lang w:val="en-US"/>
              </w:rPr>
            </w:pPr>
          </w:p>
          <w:p w14:paraId="60DCA1D7" w14:textId="1207E9D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48</w:t>
            </w:r>
          </w:p>
        </w:tc>
        <w:tc>
          <w:tcPr>
            <w:tcW w:w="4253" w:type="dxa"/>
          </w:tcPr>
          <w:p w14:paraId="3D1909F6" w14:textId="0333075E" w:rsidR="00E22E7D" w:rsidRPr="0006095E" w:rsidRDefault="00E22E7D" w:rsidP="00414A50">
            <w:pPr>
              <w:pStyle w:val="TableParagraph"/>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9"/>
                <w:sz w:val="20"/>
                <w:szCs w:val="20"/>
              </w:rPr>
              <w:t xml:space="preserve"> </w:t>
            </w:r>
            <w:r w:rsidRPr="0006095E">
              <w:rPr>
                <w:rFonts w:ascii="Tahoma" w:hAnsi="Tahoma" w:cs="Tahoma"/>
                <w:sz w:val="20"/>
                <w:szCs w:val="20"/>
              </w:rPr>
              <w:t>προσφερόμενη</w:t>
            </w:r>
            <w:r w:rsidRPr="0006095E">
              <w:rPr>
                <w:rFonts w:ascii="Tahoma" w:hAnsi="Tahoma" w:cs="Tahoma"/>
                <w:spacing w:val="-9"/>
                <w:sz w:val="20"/>
                <w:szCs w:val="20"/>
              </w:rPr>
              <w:t xml:space="preserve"> </w:t>
            </w:r>
            <w:r w:rsidRPr="0006095E">
              <w:rPr>
                <w:rFonts w:ascii="Tahoma" w:hAnsi="Tahoma" w:cs="Tahoma"/>
                <w:sz w:val="20"/>
                <w:szCs w:val="20"/>
              </w:rPr>
              <w:t>υπηρεσία</w:t>
            </w:r>
            <w:r w:rsidRPr="0006095E">
              <w:rPr>
                <w:rFonts w:ascii="Tahoma" w:hAnsi="Tahoma" w:cs="Tahoma"/>
                <w:spacing w:val="-9"/>
                <w:sz w:val="20"/>
                <w:szCs w:val="20"/>
              </w:rPr>
              <w:t xml:space="preserve"> </w:t>
            </w:r>
            <w:r w:rsidRPr="0006095E">
              <w:rPr>
                <w:rFonts w:ascii="Tahoma" w:hAnsi="Tahoma" w:cs="Tahoma"/>
                <w:sz w:val="20"/>
                <w:szCs w:val="20"/>
              </w:rPr>
              <w:t>θα</w:t>
            </w:r>
            <w:r w:rsidRPr="0006095E">
              <w:rPr>
                <w:rFonts w:ascii="Tahoma" w:hAnsi="Tahoma" w:cs="Tahoma"/>
                <w:spacing w:val="-9"/>
                <w:sz w:val="20"/>
                <w:szCs w:val="20"/>
              </w:rPr>
              <w:t xml:space="preserve"> </w:t>
            </w:r>
            <w:r w:rsidRPr="0006095E">
              <w:rPr>
                <w:rFonts w:ascii="Tahoma" w:hAnsi="Tahoma" w:cs="Tahoma"/>
                <w:sz w:val="20"/>
                <w:szCs w:val="20"/>
              </w:rPr>
              <w:t>πρέπει</w:t>
            </w:r>
            <w:r w:rsidRPr="0006095E">
              <w:rPr>
                <w:rFonts w:ascii="Tahoma" w:hAnsi="Tahoma" w:cs="Tahoma"/>
                <w:spacing w:val="-8"/>
                <w:sz w:val="20"/>
                <w:szCs w:val="20"/>
              </w:rPr>
              <w:t xml:space="preserve"> </w:t>
            </w:r>
            <w:r w:rsidRPr="0006095E">
              <w:rPr>
                <w:rFonts w:ascii="Tahoma" w:hAnsi="Tahoma" w:cs="Tahoma"/>
                <w:sz w:val="20"/>
                <w:szCs w:val="20"/>
              </w:rPr>
              <w:t>να</w:t>
            </w:r>
            <w:r w:rsidRPr="0006095E">
              <w:rPr>
                <w:rFonts w:ascii="Tahoma" w:hAnsi="Tahoma" w:cs="Tahoma"/>
                <w:spacing w:val="-9"/>
                <w:sz w:val="20"/>
                <w:szCs w:val="20"/>
              </w:rPr>
              <w:t xml:space="preserve"> </w:t>
            </w:r>
            <w:r w:rsidRPr="0006095E">
              <w:rPr>
                <w:rFonts w:ascii="Tahoma" w:hAnsi="Tahoma" w:cs="Tahoma"/>
                <w:sz w:val="20"/>
                <w:szCs w:val="20"/>
              </w:rPr>
              <w:t>δημιουργεί</w:t>
            </w:r>
            <w:r w:rsidRPr="0006095E">
              <w:rPr>
                <w:rFonts w:ascii="Tahoma" w:hAnsi="Tahoma" w:cs="Tahoma"/>
                <w:spacing w:val="-8"/>
                <w:sz w:val="20"/>
                <w:szCs w:val="20"/>
              </w:rPr>
              <w:t xml:space="preserve"> </w:t>
            </w:r>
            <w:r w:rsidRPr="0006095E">
              <w:rPr>
                <w:rFonts w:ascii="Tahoma" w:hAnsi="Tahoma" w:cs="Tahoma"/>
                <w:sz w:val="20"/>
                <w:szCs w:val="20"/>
              </w:rPr>
              <w:t>ένα</w:t>
            </w:r>
            <w:r w:rsidR="005414B7" w:rsidRPr="005414B7">
              <w:rPr>
                <w:rFonts w:ascii="Tahoma" w:hAnsi="Tahoma" w:cs="Tahoma"/>
                <w:sz w:val="20"/>
                <w:szCs w:val="20"/>
              </w:rPr>
              <w:t xml:space="preserve"> </w:t>
            </w:r>
            <w:r w:rsidRPr="0006095E">
              <w:rPr>
                <w:rFonts w:ascii="Tahoma" w:hAnsi="Tahoma" w:cs="Tahoma"/>
                <w:sz w:val="20"/>
                <w:szCs w:val="20"/>
              </w:rPr>
              <w:t>γράφημα</w:t>
            </w:r>
            <w:r w:rsidRPr="0006095E">
              <w:rPr>
                <w:rFonts w:ascii="Tahoma" w:hAnsi="Tahoma" w:cs="Tahoma"/>
                <w:spacing w:val="23"/>
                <w:sz w:val="20"/>
                <w:szCs w:val="20"/>
              </w:rPr>
              <w:t xml:space="preserve"> </w:t>
            </w:r>
            <w:r w:rsidRPr="0006095E">
              <w:rPr>
                <w:rFonts w:ascii="Tahoma" w:hAnsi="Tahoma" w:cs="Tahoma"/>
                <w:sz w:val="20"/>
                <w:szCs w:val="20"/>
              </w:rPr>
              <w:t>συσχετίσεων</w:t>
            </w:r>
            <w:r w:rsidRPr="0006095E">
              <w:rPr>
                <w:rFonts w:ascii="Tahoma" w:hAnsi="Tahoma" w:cs="Tahoma"/>
                <w:spacing w:val="23"/>
                <w:sz w:val="20"/>
                <w:szCs w:val="20"/>
              </w:rPr>
              <w:t xml:space="preserve"> </w:t>
            </w:r>
            <w:r w:rsidRPr="0006095E">
              <w:rPr>
                <w:rFonts w:ascii="Tahoma" w:hAnsi="Tahoma" w:cs="Tahoma"/>
                <w:sz w:val="20"/>
                <w:szCs w:val="20"/>
              </w:rPr>
              <w:t>όλων</w:t>
            </w:r>
            <w:r w:rsidRPr="0006095E">
              <w:rPr>
                <w:rFonts w:ascii="Tahoma" w:hAnsi="Tahoma" w:cs="Tahoma"/>
                <w:spacing w:val="23"/>
                <w:sz w:val="20"/>
                <w:szCs w:val="20"/>
              </w:rPr>
              <w:t xml:space="preserve"> </w:t>
            </w:r>
            <w:r w:rsidRPr="0006095E">
              <w:rPr>
                <w:rFonts w:ascii="Tahoma" w:hAnsi="Tahoma" w:cs="Tahoma"/>
                <w:sz w:val="20"/>
                <w:szCs w:val="20"/>
              </w:rPr>
              <w:t>των</w:t>
            </w:r>
            <w:r w:rsidRPr="0006095E">
              <w:rPr>
                <w:rFonts w:ascii="Tahoma" w:hAnsi="Tahoma" w:cs="Tahoma"/>
                <w:spacing w:val="23"/>
                <w:sz w:val="20"/>
                <w:szCs w:val="20"/>
              </w:rPr>
              <w:t xml:space="preserve"> </w:t>
            </w:r>
            <w:r w:rsidRPr="0006095E">
              <w:rPr>
                <w:rFonts w:ascii="Tahoma" w:hAnsi="Tahoma" w:cs="Tahoma"/>
                <w:sz w:val="20"/>
                <w:szCs w:val="20"/>
              </w:rPr>
              <w:t>IOC</w:t>
            </w:r>
            <w:r w:rsidRPr="0006095E">
              <w:rPr>
                <w:rFonts w:ascii="Tahoma" w:hAnsi="Tahoma" w:cs="Tahoma"/>
                <w:spacing w:val="23"/>
                <w:sz w:val="20"/>
                <w:szCs w:val="20"/>
              </w:rPr>
              <w:t xml:space="preserve"> </w:t>
            </w:r>
            <w:r w:rsidRPr="0006095E">
              <w:rPr>
                <w:rFonts w:ascii="Tahoma" w:hAnsi="Tahoma" w:cs="Tahoma"/>
                <w:sz w:val="20"/>
                <w:szCs w:val="20"/>
              </w:rPr>
              <w:t>που</w:t>
            </w:r>
            <w:r w:rsidRPr="0006095E">
              <w:rPr>
                <w:rFonts w:ascii="Tahoma" w:hAnsi="Tahoma" w:cs="Tahoma"/>
                <w:spacing w:val="23"/>
                <w:sz w:val="20"/>
                <w:szCs w:val="20"/>
              </w:rPr>
              <w:t xml:space="preserve"> </w:t>
            </w:r>
            <w:r w:rsidRPr="0006095E">
              <w:rPr>
                <w:rFonts w:ascii="Tahoma" w:hAnsi="Tahoma" w:cs="Tahoma"/>
                <w:sz w:val="20"/>
                <w:szCs w:val="20"/>
              </w:rPr>
              <w:t>σχετίζονται</w:t>
            </w:r>
            <w:r w:rsidRPr="0006095E">
              <w:rPr>
                <w:rFonts w:ascii="Tahoma" w:hAnsi="Tahoma" w:cs="Tahoma"/>
                <w:spacing w:val="-60"/>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ένα</w:t>
            </w:r>
            <w:r w:rsidRPr="0006095E">
              <w:rPr>
                <w:rFonts w:ascii="Tahoma" w:hAnsi="Tahoma" w:cs="Tahoma"/>
                <w:spacing w:val="-1"/>
                <w:sz w:val="20"/>
                <w:szCs w:val="20"/>
              </w:rPr>
              <w:t xml:space="preserve"> </w:t>
            </w:r>
            <w:r w:rsidRPr="0006095E">
              <w:rPr>
                <w:rFonts w:ascii="Tahoma" w:hAnsi="Tahoma" w:cs="Tahoma"/>
                <w:sz w:val="20"/>
                <w:szCs w:val="20"/>
              </w:rPr>
              <w:t>περιστατικό.</w:t>
            </w:r>
          </w:p>
        </w:tc>
        <w:tc>
          <w:tcPr>
            <w:tcW w:w="1417" w:type="dxa"/>
          </w:tcPr>
          <w:p w14:paraId="049FFE75" w14:textId="27BCA8A7"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8F18B0D" w14:textId="77777777" w:rsidR="00E22E7D" w:rsidRPr="0006095E" w:rsidRDefault="00E22E7D" w:rsidP="00E22E7D">
            <w:pPr>
              <w:pStyle w:val="TableParagraph"/>
              <w:rPr>
                <w:rFonts w:ascii="Tahoma" w:hAnsi="Tahoma" w:cs="Tahoma"/>
                <w:sz w:val="20"/>
                <w:szCs w:val="20"/>
              </w:rPr>
            </w:pPr>
          </w:p>
        </w:tc>
        <w:tc>
          <w:tcPr>
            <w:tcW w:w="1842" w:type="dxa"/>
          </w:tcPr>
          <w:p w14:paraId="35701C35" w14:textId="77777777" w:rsidR="00E22E7D" w:rsidRPr="0006095E" w:rsidRDefault="00E22E7D" w:rsidP="00E22E7D">
            <w:pPr>
              <w:pStyle w:val="TableParagraph"/>
              <w:rPr>
                <w:rFonts w:ascii="Tahoma" w:hAnsi="Tahoma" w:cs="Tahoma"/>
                <w:sz w:val="20"/>
                <w:szCs w:val="20"/>
              </w:rPr>
            </w:pPr>
          </w:p>
        </w:tc>
      </w:tr>
      <w:tr w:rsidR="00E22E7D" w:rsidRPr="0006095E" w14:paraId="4A8D98AE" w14:textId="77777777" w:rsidTr="005414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67"/>
        </w:trPr>
        <w:tc>
          <w:tcPr>
            <w:tcW w:w="709" w:type="dxa"/>
          </w:tcPr>
          <w:p w14:paraId="572AA1B4" w14:textId="77777777" w:rsidR="005414B7" w:rsidRDefault="005414B7" w:rsidP="00E22E7D">
            <w:pPr>
              <w:pStyle w:val="TableParagraph"/>
              <w:spacing w:before="49"/>
              <w:ind w:left="84"/>
              <w:jc w:val="center"/>
              <w:rPr>
                <w:rFonts w:ascii="Tahoma" w:hAnsi="Tahoma" w:cs="Tahoma"/>
                <w:b/>
                <w:sz w:val="20"/>
                <w:szCs w:val="20"/>
                <w:lang w:val="en-US"/>
              </w:rPr>
            </w:pPr>
          </w:p>
          <w:p w14:paraId="2563C60A" w14:textId="57AE5CCA"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49</w:t>
            </w:r>
          </w:p>
        </w:tc>
        <w:tc>
          <w:tcPr>
            <w:tcW w:w="4253" w:type="dxa"/>
          </w:tcPr>
          <w:p w14:paraId="4C553E0E" w14:textId="77777777" w:rsidR="00E22E7D" w:rsidRPr="0006095E" w:rsidRDefault="00E22E7D" w:rsidP="00A655DD">
            <w:pPr>
              <w:pStyle w:val="TableParagraph"/>
              <w:ind w:left="105" w:right="130"/>
              <w:jc w:val="both"/>
              <w:rPr>
                <w:rFonts w:ascii="Tahoma" w:hAnsi="Tahoma" w:cs="Tahoma"/>
                <w:sz w:val="20"/>
                <w:szCs w:val="20"/>
              </w:rPr>
            </w:pPr>
            <w:r w:rsidRPr="0006095E">
              <w:rPr>
                <w:rFonts w:ascii="Tahoma" w:hAnsi="Tahoma" w:cs="Tahoma"/>
                <w:sz w:val="20"/>
                <w:szCs w:val="20"/>
              </w:rPr>
              <w:t>Η προσφερόμενη υπηρεσία θα πρέπει να επιτρέπει την</w:t>
            </w:r>
            <w:r w:rsidRPr="0006095E">
              <w:rPr>
                <w:rFonts w:ascii="Tahoma" w:hAnsi="Tahoma" w:cs="Tahoma"/>
                <w:spacing w:val="1"/>
                <w:sz w:val="20"/>
                <w:szCs w:val="20"/>
              </w:rPr>
              <w:t xml:space="preserve"> </w:t>
            </w:r>
            <w:r w:rsidRPr="0006095E">
              <w:rPr>
                <w:rFonts w:ascii="Tahoma" w:hAnsi="Tahoma" w:cs="Tahoma"/>
                <w:sz w:val="20"/>
                <w:szCs w:val="20"/>
              </w:rPr>
              <w:t>εξαγωγή των IOC σε σύνολα αναφοράς, CSV αρχεία ή</w:t>
            </w:r>
            <w:r w:rsidRPr="0006095E">
              <w:rPr>
                <w:rFonts w:ascii="Tahoma" w:hAnsi="Tahoma" w:cs="Tahoma"/>
                <w:spacing w:val="1"/>
                <w:sz w:val="20"/>
                <w:szCs w:val="20"/>
              </w:rPr>
              <w:t xml:space="preserve"> </w:t>
            </w:r>
            <w:r w:rsidRPr="0006095E">
              <w:rPr>
                <w:rFonts w:ascii="Tahoma" w:hAnsi="Tahoma" w:cs="Tahoma"/>
                <w:sz w:val="20"/>
                <w:szCs w:val="20"/>
              </w:rPr>
              <w:t>Structured</w:t>
            </w:r>
            <w:r w:rsidRPr="0006095E">
              <w:rPr>
                <w:rFonts w:ascii="Tahoma" w:hAnsi="Tahoma" w:cs="Tahoma"/>
                <w:spacing w:val="18"/>
                <w:sz w:val="20"/>
                <w:szCs w:val="20"/>
              </w:rPr>
              <w:t xml:space="preserve"> </w:t>
            </w:r>
            <w:r w:rsidRPr="0006095E">
              <w:rPr>
                <w:rFonts w:ascii="Tahoma" w:hAnsi="Tahoma" w:cs="Tahoma"/>
                <w:sz w:val="20"/>
                <w:szCs w:val="20"/>
              </w:rPr>
              <w:t>Threat</w:t>
            </w:r>
            <w:r w:rsidRPr="0006095E">
              <w:rPr>
                <w:rFonts w:ascii="Tahoma" w:hAnsi="Tahoma" w:cs="Tahoma"/>
                <w:spacing w:val="18"/>
                <w:sz w:val="20"/>
                <w:szCs w:val="20"/>
              </w:rPr>
              <w:t xml:space="preserve"> </w:t>
            </w:r>
            <w:r w:rsidRPr="0006095E">
              <w:rPr>
                <w:rFonts w:ascii="Tahoma" w:hAnsi="Tahoma" w:cs="Tahoma"/>
                <w:sz w:val="20"/>
                <w:szCs w:val="20"/>
              </w:rPr>
              <w:t>Information</w:t>
            </w:r>
            <w:r w:rsidRPr="0006095E">
              <w:rPr>
                <w:rFonts w:ascii="Tahoma" w:hAnsi="Tahoma" w:cs="Tahoma"/>
                <w:spacing w:val="18"/>
                <w:sz w:val="20"/>
                <w:szCs w:val="20"/>
              </w:rPr>
              <w:t xml:space="preserve"> </w:t>
            </w:r>
            <w:r w:rsidRPr="0006095E">
              <w:rPr>
                <w:rFonts w:ascii="Tahoma" w:hAnsi="Tahoma" w:cs="Tahoma"/>
                <w:sz w:val="20"/>
                <w:szCs w:val="20"/>
              </w:rPr>
              <w:t>eXpression</w:t>
            </w:r>
            <w:r w:rsidRPr="0006095E">
              <w:rPr>
                <w:rFonts w:ascii="Tahoma" w:hAnsi="Tahoma" w:cs="Tahoma"/>
                <w:spacing w:val="18"/>
                <w:sz w:val="20"/>
                <w:szCs w:val="20"/>
              </w:rPr>
              <w:t xml:space="preserve"> </w:t>
            </w:r>
            <w:r w:rsidRPr="0006095E">
              <w:rPr>
                <w:rFonts w:ascii="Tahoma" w:hAnsi="Tahoma" w:cs="Tahoma"/>
                <w:sz w:val="20"/>
                <w:szCs w:val="20"/>
              </w:rPr>
              <w:t>(STIX)</w:t>
            </w:r>
          </w:p>
          <w:p w14:paraId="7D3A7C85" w14:textId="77777777" w:rsidR="00E22E7D" w:rsidRPr="0006095E" w:rsidRDefault="00E22E7D" w:rsidP="00A655DD">
            <w:pPr>
              <w:pStyle w:val="TableParagraph"/>
              <w:spacing w:before="1" w:line="218" w:lineRule="exact"/>
              <w:ind w:left="105" w:right="130"/>
              <w:jc w:val="both"/>
              <w:rPr>
                <w:rFonts w:ascii="Tahoma" w:hAnsi="Tahoma" w:cs="Tahoma"/>
                <w:sz w:val="20"/>
                <w:szCs w:val="20"/>
              </w:rPr>
            </w:pPr>
            <w:r w:rsidRPr="0006095E">
              <w:rPr>
                <w:rFonts w:ascii="Tahoma" w:hAnsi="Tahoma" w:cs="Tahoma"/>
                <w:sz w:val="20"/>
                <w:szCs w:val="20"/>
              </w:rPr>
              <w:t>υπηρεσίες.</w:t>
            </w:r>
          </w:p>
        </w:tc>
        <w:tc>
          <w:tcPr>
            <w:tcW w:w="1417" w:type="dxa"/>
          </w:tcPr>
          <w:p w14:paraId="47C7E790" w14:textId="6930E192"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B0B52DB" w14:textId="77777777" w:rsidR="00E22E7D" w:rsidRPr="0006095E" w:rsidRDefault="00E22E7D" w:rsidP="00E22E7D">
            <w:pPr>
              <w:pStyle w:val="TableParagraph"/>
              <w:rPr>
                <w:rFonts w:ascii="Tahoma" w:hAnsi="Tahoma" w:cs="Tahoma"/>
                <w:sz w:val="20"/>
                <w:szCs w:val="20"/>
              </w:rPr>
            </w:pPr>
          </w:p>
        </w:tc>
        <w:tc>
          <w:tcPr>
            <w:tcW w:w="1842" w:type="dxa"/>
          </w:tcPr>
          <w:p w14:paraId="5C7689B4" w14:textId="77777777" w:rsidR="00E22E7D" w:rsidRPr="0006095E" w:rsidRDefault="00E22E7D" w:rsidP="00E22E7D">
            <w:pPr>
              <w:pStyle w:val="TableParagraph"/>
              <w:rPr>
                <w:rFonts w:ascii="Tahoma" w:hAnsi="Tahoma" w:cs="Tahoma"/>
                <w:sz w:val="20"/>
                <w:szCs w:val="20"/>
              </w:rPr>
            </w:pPr>
          </w:p>
        </w:tc>
      </w:tr>
      <w:tr w:rsidR="00E22E7D" w:rsidRPr="0006095E" w14:paraId="6D39AC7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54"/>
        </w:trPr>
        <w:tc>
          <w:tcPr>
            <w:tcW w:w="709" w:type="dxa"/>
          </w:tcPr>
          <w:p w14:paraId="62376D8A" w14:textId="77777777" w:rsidR="00A655DD" w:rsidRDefault="00A655DD" w:rsidP="00E22E7D">
            <w:pPr>
              <w:pStyle w:val="TableParagraph"/>
              <w:spacing w:before="49"/>
              <w:ind w:left="84"/>
              <w:jc w:val="center"/>
              <w:rPr>
                <w:rFonts w:ascii="Tahoma" w:hAnsi="Tahoma" w:cs="Tahoma"/>
                <w:b/>
                <w:sz w:val="20"/>
                <w:szCs w:val="20"/>
                <w:lang w:val="en-US"/>
              </w:rPr>
            </w:pPr>
          </w:p>
          <w:p w14:paraId="35272055" w14:textId="23DCA1C9"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50</w:t>
            </w:r>
          </w:p>
        </w:tc>
        <w:tc>
          <w:tcPr>
            <w:tcW w:w="4253" w:type="dxa"/>
          </w:tcPr>
          <w:p w14:paraId="4AD26014" w14:textId="7A8CE683" w:rsidR="00E22E7D" w:rsidRPr="0006095E" w:rsidRDefault="00E22E7D" w:rsidP="00A655DD">
            <w:pPr>
              <w:pStyle w:val="TableParagraph"/>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6"/>
                <w:sz w:val="20"/>
                <w:szCs w:val="20"/>
              </w:rPr>
              <w:t xml:space="preserve"> </w:t>
            </w:r>
            <w:r w:rsidRPr="0006095E">
              <w:rPr>
                <w:rFonts w:ascii="Tahoma" w:hAnsi="Tahoma" w:cs="Tahoma"/>
                <w:sz w:val="20"/>
                <w:szCs w:val="20"/>
              </w:rPr>
              <w:t>προσφερόμενη</w:t>
            </w:r>
            <w:r w:rsidRPr="0006095E">
              <w:rPr>
                <w:rFonts w:ascii="Tahoma" w:hAnsi="Tahoma" w:cs="Tahoma"/>
                <w:spacing w:val="35"/>
                <w:sz w:val="20"/>
                <w:szCs w:val="20"/>
              </w:rPr>
              <w:t xml:space="preserve"> </w:t>
            </w:r>
            <w:r w:rsidRPr="0006095E">
              <w:rPr>
                <w:rFonts w:ascii="Tahoma" w:hAnsi="Tahoma" w:cs="Tahoma"/>
                <w:sz w:val="20"/>
                <w:szCs w:val="20"/>
              </w:rPr>
              <w:t>υπηρεσία</w:t>
            </w:r>
            <w:r w:rsidRPr="0006095E">
              <w:rPr>
                <w:rFonts w:ascii="Tahoma" w:hAnsi="Tahoma" w:cs="Tahoma"/>
                <w:spacing w:val="36"/>
                <w:sz w:val="20"/>
                <w:szCs w:val="20"/>
              </w:rPr>
              <w:t xml:space="preserve"> </w:t>
            </w:r>
            <w:r w:rsidRPr="0006095E">
              <w:rPr>
                <w:rFonts w:ascii="Tahoma" w:hAnsi="Tahoma" w:cs="Tahoma"/>
                <w:sz w:val="20"/>
                <w:szCs w:val="20"/>
              </w:rPr>
              <w:t>θα</w:t>
            </w:r>
            <w:r w:rsidRPr="0006095E">
              <w:rPr>
                <w:rFonts w:ascii="Tahoma" w:hAnsi="Tahoma" w:cs="Tahoma"/>
                <w:spacing w:val="36"/>
                <w:sz w:val="20"/>
                <w:szCs w:val="20"/>
              </w:rPr>
              <w:t xml:space="preserve"> </w:t>
            </w:r>
            <w:r w:rsidRPr="0006095E">
              <w:rPr>
                <w:rFonts w:ascii="Tahoma" w:hAnsi="Tahoma" w:cs="Tahoma"/>
                <w:sz w:val="20"/>
                <w:szCs w:val="20"/>
              </w:rPr>
              <w:t>πρέπει</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6"/>
                <w:sz w:val="20"/>
                <w:szCs w:val="20"/>
              </w:rPr>
              <w:t xml:space="preserve"> </w:t>
            </w:r>
            <w:r w:rsidRPr="0006095E">
              <w:rPr>
                <w:rFonts w:ascii="Tahoma" w:hAnsi="Tahoma" w:cs="Tahoma"/>
                <w:sz w:val="20"/>
                <w:szCs w:val="20"/>
              </w:rPr>
              <w:t>παρέχει</w:t>
            </w:r>
            <w:r w:rsidRPr="0006095E">
              <w:rPr>
                <w:rFonts w:ascii="Tahoma" w:hAnsi="Tahoma" w:cs="Tahoma"/>
                <w:spacing w:val="-60"/>
                <w:sz w:val="20"/>
                <w:szCs w:val="20"/>
              </w:rPr>
              <w:t xml:space="preserve"> </w:t>
            </w:r>
            <w:r w:rsidR="005414B7" w:rsidRPr="005414B7">
              <w:rPr>
                <w:rFonts w:ascii="Tahoma" w:hAnsi="Tahoma" w:cs="Tahoma"/>
                <w:spacing w:val="-60"/>
                <w:sz w:val="20"/>
                <w:szCs w:val="20"/>
              </w:rPr>
              <w:t xml:space="preserve">    </w:t>
            </w:r>
            <w:r w:rsidRPr="0006095E">
              <w:rPr>
                <w:rFonts w:ascii="Tahoma" w:hAnsi="Tahoma" w:cs="Tahoma"/>
                <w:sz w:val="20"/>
                <w:szCs w:val="20"/>
              </w:rPr>
              <w:t>επιπλέον</w:t>
            </w:r>
            <w:r w:rsidRPr="0006095E">
              <w:rPr>
                <w:rFonts w:ascii="Tahoma" w:hAnsi="Tahoma" w:cs="Tahoma"/>
                <w:spacing w:val="13"/>
                <w:sz w:val="20"/>
                <w:szCs w:val="20"/>
              </w:rPr>
              <w:t xml:space="preserve"> </w:t>
            </w:r>
            <w:r w:rsidRPr="0006095E">
              <w:rPr>
                <w:rFonts w:ascii="Tahoma" w:hAnsi="Tahoma" w:cs="Tahoma"/>
                <w:sz w:val="20"/>
                <w:szCs w:val="20"/>
              </w:rPr>
              <w:t>πληροφορίες</w:t>
            </w:r>
            <w:r w:rsidRPr="0006095E">
              <w:rPr>
                <w:rFonts w:ascii="Tahoma" w:hAnsi="Tahoma" w:cs="Tahoma"/>
                <w:spacing w:val="13"/>
                <w:sz w:val="20"/>
                <w:szCs w:val="20"/>
              </w:rPr>
              <w:t xml:space="preserve"> </w:t>
            </w:r>
            <w:r w:rsidRPr="0006095E">
              <w:rPr>
                <w:rFonts w:ascii="Tahoma" w:hAnsi="Tahoma" w:cs="Tahoma"/>
                <w:sz w:val="20"/>
                <w:szCs w:val="20"/>
              </w:rPr>
              <w:t>ανά</w:t>
            </w:r>
            <w:r w:rsidRPr="0006095E">
              <w:rPr>
                <w:rFonts w:ascii="Tahoma" w:hAnsi="Tahoma" w:cs="Tahoma"/>
                <w:spacing w:val="13"/>
                <w:sz w:val="20"/>
                <w:szCs w:val="20"/>
              </w:rPr>
              <w:t xml:space="preserve"> </w:t>
            </w:r>
            <w:r w:rsidRPr="0006095E">
              <w:rPr>
                <w:rFonts w:ascii="Tahoma" w:hAnsi="Tahoma" w:cs="Tahoma"/>
                <w:sz w:val="20"/>
                <w:szCs w:val="20"/>
              </w:rPr>
              <w:t>IOC</w:t>
            </w:r>
            <w:r w:rsidRPr="0006095E">
              <w:rPr>
                <w:rFonts w:ascii="Tahoma" w:hAnsi="Tahoma" w:cs="Tahoma"/>
                <w:spacing w:val="12"/>
                <w:sz w:val="20"/>
                <w:szCs w:val="20"/>
              </w:rPr>
              <w:t xml:space="preserve"> </w:t>
            </w:r>
            <w:r w:rsidRPr="0006095E">
              <w:rPr>
                <w:rFonts w:ascii="Tahoma" w:hAnsi="Tahoma" w:cs="Tahoma"/>
                <w:sz w:val="20"/>
                <w:szCs w:val="20"/>
              </w:rPr>
              <w:t>έτσι</w:t>
            </w:r>
            <w:r w:rsidRPr="0006095E">
              <w:rPr>
                <w:rFonts w:ascii="Tahoma" w:hAnsi="Tahoma" w:cs="Tahoma"/>
                <w:spacing w:val="13"/>
                <w:sz w:val="20"/>
                <w:szCs w:val="20"/>
              </w:rPr>
              <w:t xml:space="preserve"> </w:t>
            </w:r>
            <w:r w:rsidRPr="0006095E">
              <w:rPr>
                <w:rFonts w:ascii="Tahoma" w:hAnsi="Tahoma" w:cs="Tahoma"/>
                <w:sz w:val="20"/>
                <w:szCs w:val="20"/>
              </w:rPr>
              <w:t>ώστε</w:t>
            </w:r>
            <w:r w:rsidRPr="0006095E">
              <w:rPr>
                <w:rFonts w:ascii="Tahoma" w:hAnsi="Tahoma" w:cs="Tahoma"/>
                <w:spacing w:val="13"/>
                <w:sz w:val="20"/>
                <w:szCs w:val="20"/>
              </w:rPr>
              <w:t xml:space="preserve"> </w:t>
            </w:r>
            <w:r w:rsidRPr="0006095E">
              <w:rPr>
                <w:rFonts w:ascii="Tahoma" w:hAnsi="Tahoma" w:cs="Tahoma"/>
                <w:sz w:val="20"/>
                <w:szCs w:val="20"/>
              </w:rPr>
              <w:t>να</w:t>
            </w:r>
            <w:r w:rsidRPr="0006095E">
              <w:rPr>
                <w:rFonts w:ascii="Tahoma" w:hAnsi="Tahoma" w:cs="Tahoma"/>
                <w:spacing w:val="13"/>
                <w:sz w:val="20"/>
                <w:szCs w:val="20"/>
              </w:rPr>
              <w:t xml:space="preserve"> </w:t>
            </w:r>
            <w:r w:rsidRPr="0006095E">
              <w:rPr>
                <w:rFonts w:ascii="Tahoma" w:hAnsi="Tahoma" w:cs="Tahoma"/>
                <w:sz w:val="20"/>
                <w:szCs w:val="20"/>
              </w:rPr>
              <w:t>βοηθηθεί</w:t>
            </w:r>
            <w:r w:rsidR="00A655DD" w:rsidRPr="00A655DD">
              <w:rPr>
                <w:rFonts w:ascii="Tahoma" w:hAnsi="Tahoma" w:cs="Tahoma"/>
                <w:sz w:val="20"/>
                <w:szCs w:val="20"/>
              </w:rPr>
              <w:t xml:space="preserve"> </w:t>
            </w:r>
            <w:r w:rsidRPr="0006095E">
              <w:rPr>
                <w:rFonts w:ascii="Tahoma" w:hAnsi="Tahoma" w:cs="Tahoma"/>
                <w:sz w:val="20"/>
                <w:szCs w:val="20"/>
              </w:rPr>
              <w:t>ο</w:t>
            </w:r>
            <w:r w:rsidRPr="0006095E">
              <w:rPr>
                <w:rFonts w:ascii="Tahoma" w:hAnsi="Tahoma" w:cs="Tahoma"/>
                <w:spacing w:val="-2"/>
                <w:sz w:val="20"/>
                <w:szCs w:val="20"/>
              </w:rPr>
              <w:t xml:space="preserve"> </w:t>
            </w:r>
            <w:r w:rsidRPr="0006095E">
              <w:rPr>
                <w:rFonts w:ascii="Tahoma" w:hAnsi="Tahoma" w:cs="Tahoma"/>
                <w:sz w:val="20"/>
                <w:szCs w:val="20"/>
              </w:rPr>
              <w:t>αναλυτής</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2"/>
                <w:sz w:val="20"/>
                <w:szCs w:val="20"/>
              </w:rPr>
              <w:t xml:space="preserve"> </w:t>
            </w:r>
            <w:r w:rsidRPr="0006095E">
              <w:rPr>
                <w:rFonts w:ascii="Tahoma" w:hAnsi="Tahoma" w:cs="Tahoma"/>
                <w:sz w:val="20"/>
                <w:szCs w:val="20"/>
              </w:rPr>
              <w:t>αξιολογήσει</w:t>
            </w:r>
            <w:r w:rsidRPr="0006095E">
              <w:rPr>
                <w:rFonts w:ascii="Tahoma" w:hAnsi="Tahoma" w:cs="Tahoma"/>
                <w:spacing w:val="-1"/>
                <w:sz w:val="20"/>
                <w:szCs w:val="20"/>
              </w:rPr>
              <w:t xml:space="preserve"> </w:t>
            </w:r>
            <w:r w:rsidRPr="0006095E">
              <w:rPr>
                <w:rFonts w:ascii="Tahoma" w:hAnsi="Tahoma" w:cs="Tahoma"/>
                <w:sz w:val="20"/>
                <w:szCs w:val="20"/>
              </w:rPr>
              <w:t>το</w:t>
            </w:r>
            <w:r w:rsidRPr="0006095E">
              <w:rPr>
                <w:rFonts w:ascii="Tahoma" w:hAnsi="Tahoma" w:cs="Tahoma"/>
                <w:spacing w:val="-2"/>
                <w:sz w:val="20"/>
                <w:szCs w:val="20"/>
              </w:rPr>
              <w:t xml:space="preserve"> </w:t>
            </w:r>
            <w:r w:rsidRPr="0006095E">
              <w:rPr>
                <w:rFonts w:ascii="Tahoma" w:hAnsi="Tahoma" w:cs="Tahoma"/>
                <w:sz w:val="20"/>
                <w:szCs w:val="20"/>
              </w:rPr>
              <w:t>ρίσκο</w:t>
            </w:r>
            <w:r w:rsidRPr="0006095E">
              <w:rPr>
                <w:rFonts w:ascii="Tahoma" w:hAnsi="Tahoma" w:cs="Tahoma"/>
                <w:spacing w:val="-1"/>
                <w:sz w:val="20"/>
                <w:szCs w:val="20"/>
              </w:rPr>
              <w:t xml:space="preserve"> </w:t>
            </w:r>
            <w:r w:rsidRPr="0006095E">
              <w:rPr>
                <w:rFonts w:ascii="Tahoma" w:hAnsi="Tahoma" w:cs="Tahoma"/>
                <w:sz w:val="20"/>
                <w:szCs w:val="20"/>
              </w:rPr>
              <w:t>του.</w:t>
            </w:r>
          </w:p>
        </w:tc>
        <w:tc>
          <w:tcPr>
            <w:tcW w:w="1417" w:type="dxa"/>
          </w:tcPr>
          <w:p w14:paraId="428E3C3D" w14:textId="77777777" w:rsidR="00E22E7D" w:rsidRDefault="00E22E7D" w:rsidP="00E22E7D">
            <w:pPr>
              <w:pStyle w:val="TableParagraph"/>
              <w:spacing w:before="49"/>
              <w:ind w:left="106"/>
              <w:jc w:val="center"/>
              <w:rPr>
                <w:rFonts w:ascii="Tahoma" w:hAnsi="Tahoma" w:cs="Tahoma"/>
                <w:b/>
                <w:bCs/>
                <w:sz w:val="20"/>
                <w:szCs w:val="20"/>
              </w:rPr>
            </w:pPr>
          </w:p>
          <w:p w14:paraId="03BCC912" w14:textId="2D6CD0AD"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C7A56EE" w14:textId="77777777" w:rsidR="00E22E7D" w:rsidRPr="0006095E" w:rsidRDefault="00E22E7D" w:rsidP="00E22E7D">
            <w:pPr>
              <w:pStyle w:val="TableParagraph"/>
              <w:rPr>
                <w:rFonts w:ascii="Tahoma" w:hAnsi="Tahoma" w:cs="Tahoma"/>
                <w:sz w:val="20"/>
                <w:szCs w:val="20"/>
              </w:rPr>
            </w:pPr>
          </w:p>
        </w:tc>
        <w:tc>
          <w:tcPr>
            <w:tcW w:w="1842" w:type="dxa"/>
          </w:tcPr>
          <w:p w14:paraId="7C65ECC8" w14:textId="77777777" w:rsidR="00E22E7D" w:rsidRPr="0006095E" w:rsidRDefault="00E22E7D" w:rsidP="00E22E7D">
            <w:pPr>
              <w:pStyle w:val="TableParagraph"/>
              <w:rPr>
                <w:rFonts w:ascii="Tahoma" w:hAnsi="Tahoma" w:cs="Tahoma"/>
                <w:sz w:val="20"/>
                <w:szCs w:val="20"/>
              </w:rPr>
            </w:pPr>
          </w:p>
        </w:tc>
      </w:tr>
      <w:tr w:rsidR="00E22E7D" w:rsidRPr="0006095E" w14:paraId="75AA5A93"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99"/>
        </w:trPr>
        <w:tc>
          <w:tcPr>
            <w:tcW w:w="709" w:type="dxa"/>
          </w:tcPr>
          <w:p w14:paraId="39D462BC" w14:textId="77777777" w:rsidR="00A655DD" w:rsidRDefault="00A655DD" w:rsidP="00E22E7D">
            <w:pPr>
              <w:pStyle w:val="TableParagraph"/>
              <w:spacing w:before="49"/>
              <w:ind w:left="84"/>
              <w:jc w:val="center"/>
              <w:rPr>
                <w:rFonts w:ascii="Tahoma" w:hAnsi="Tahoma" w:cs="Tahoma"/>
                <w:b/>
                <w:sz w:val="20"/>
                <w:szCs w:val="20"/>
                <w:lang w:val="en-US"/>
              </w:rPr>
            </w:pPr>
          </w:p>
          <w:p w14:paraId="589A3C27" w14:textId="44DEFE7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51</w:t>
            </w:r>
          </w:p>
        </w:tc>
        <w:tc>
          <w:tcPr>
            <w:tcW w:w="4253" w:type="dxa"/>
          </w:tcPr>
          <w:p w14:paraId="300285CD" w14:textId="77777777" w:rsidR="00E22E7D" w:rsidRPr="0006095E" w:rsidRDefault="00E22E7D" w:rsidP="00A655DD">
            <w:pPr>
              <w:pStyle w:val="TableParagraph"/>
              <w:spacing w:before="99" w:line="240" w:lineRule="exact"/>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6"/>
                <w:sz w:val="20"/>
                <w:szCs w:val="20"/>
              </w:rPr>
              <w:t xml:space="preserve"> </w:t>
            </w:r>
            <w:r w:rsidRPr="0006095E">
              <w:rPr>
                <w:rFonts w:ascii="Tahoma" w:hAnsi="Tahoma" w:cs="Tahoma"/>
                <w:sz w:val="20"/>
                <w:szCs w:val="20"/>
              </w:rPr>
              <w:t>προσφερόμενη</w:t>
            </w:r>
            <w:r w:rsidRPr="0006095E">
              <w:rPr>
                <w:rFonts w:ascii="Tahoma" w:hAnsi="Tahoma" w:cs="Tahoma"/>
                <w:spacing w:val="35"/>
                <w:sz w:val="20"/>
                <w:szCs w:val="20"/>
              </w:rPr>
              <w:t xml:space="preserve"> </w:t>
            </w:r>
            <w:r w:rsidRPr="0006095E">
              <w:rPr>
                <w:rFonts w:ascii="Tahoma" w:hAnsi="Tahoma" w:cs="Tahoma"/>
                <w:sz w:val="20"/>
                <w:szCs w:val="20"/>
              </w:rPr>
              <w:t>υπηρεσία</w:t>
            </w:r>
            <w:r w:rsidRPr="0006095E">
              <w:rPr>
                <w:rFonts w:ascii="Tahoma" w:hAnsi="Tahoma" w:cs="Tahoma"/>
                <w:spacing w:val="36"/>
                <w:sz w:val="20"/>
                <w:szCs w:val="20"/>
              </w:rPr>
              <w:t xml:space="preserve"> </w:t>
            </w:r>
            <w:r w:rsidRPr="0006095E">
              <w:rPr>
                <w:rFonts w:ascii="Tahoma" w:hAnsi="Tahoma" w:cs="Tahoma"/>
                <w:sz w:val="20"/>
                <w:szCs w:val="20"/>
              </w:rPr>
              <w:t>θα</w:t>
            </w:r>
            <w:r w:rsidRPr="0006095E">
              <w:rPr>
                <w:rFonts w:ascii="Tahoma" w:hAnsi="Tahoma" w:cs="Tahoma"/>
                <w:spacing w:val="36"/>
                <w:sz w:val="20"/>
                <w:szCs w:val="20"/>
              </w:rPr>
              <w:t xml:space="preserve"> </w:t>
            </w:r>
            <w:r w:rsidRPr="0006095E">
              <w:rPr>
                <w:rFonts w:ascii="Tahoma" w:hAnsi="Tahoma" w:cs="Tahoma"/>
                <w:sz w:val="20"/>
                <w:szCs w:val="20"/>
              </w:rPr>
              <w:t>πρέπει</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6"/>
                <w:sz w:val="20"/>
                <w:szCs w:val="20"/>
              </w:rPr>
              <w:t xml:space="preserve"> </w:t>
            </w:r>
            <w:r w:rsidRPr="0006095E">
              <w:rPr>
                <w:rFonts w:ascii="Tahoma" w:hAnsi="Tahoma" w:cs="Tahoma"/>
                <w:sz w:val="20"/>
                <w:szCs w:val="20"/>
              </w:rPr>
              <w:t>παρέχει</w:t>
            </w:r>
            <w:r w:rsidRPr="0006095E">
              <w:rPr>
                <w:rFonts w:ascii="Tahoma" w:hAnsi="Tahoma" w:cs="Tahoma"/>
                <w:spacing w:val="-60"/>
                <w:sz w:val="20"/>
                <w:szCs w:val="20"/>
              </w:rPr>
              <w:t xml:space="preserve"> </w:t>
            </w:r>
            <w:r w:rsidRPr="0006095E">
              <w:rPr>
                <w:rFonts w:ascii="Tahoma" w:hAnsi="Tahoma" w:cs="Tahoma"/>
                <w:sz w:val="20"/>
                <w:szCs w:val="20"/>
              </w:rPr>
              <w:t>συμβουλές</w:t>
            </w:r>
            <w:r w:rsidRPr="0006095E">
              <w:rPr>
                <w:rFonts w:ascii="Tahoma" w:hAnsi="Tahoma" w:cs="Tahoma"/>
                <w:spacing w:val="-2"/>
                <w:sz w:val="20"/>
                <w:szCs w:val="20"/>
              </w:rPr>
              <w:t xml:space="preserve"> </w:t>
            </w:r>
            <w:r w:rsidRPr="0006095E">
              <w:rPr>
                <w:rFonts w:ascii="Tahoma" w:hAnsi="Tahoma" w:cs="Tahoma"/>
                <w:sz w:val="20"/>
                <w:szCs w:val="20"/>
              </w:rPr>
              <w:t>αποκατάστασης</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απόκρισης.</w:t>
            </w:r>
          </w:p>
        </w:tc>
        <w:tc>
          <w:tcPr>
            <w:tcW w:w="1417" w:type="dxa"/>
          </w:tcPr>
          <w:p w14:paraId="5A09A05A" w14:textId="77777777" w:rsidR="00E22E7D" w:rsidRDefault="00E22E7D" w:rsidP="00E22E7D">
            <w:pPr>
              <w:pStyle w:val="TableParagraph"/>
              <w:spacing w:before="49"/>
              <w:ind w:left="106"/>
              <w:jc w:val="center"/>
              <w:rPr>
                <w:rFonts w:ascii="Tahoma" w:hAnsi="Tahoma" w:cs="Tahoma"/>
                <w:b/>
                <w:bCs/>
                <w:sz w:val="20"/>
                <w:szCs w:val="20"/>
              </w:rPr>
            </w:pPr>
          </w:p>
          <w:p w14:paraId="6BD3D6F2" w14:textId="2C5BD510"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8E9FB13" w14:textId="77777777" w:rsidR="00E22E7D" w:rsidRPr="0006095E" w:rsidRDefault="00E22E7D" w:rsidP="00E22E7D">
            <w:pPr>
              <w:pStyle w:val="TableParagraph"/>
              <w:rPr>
                <w:rFonts w:ascii="Tahoma" w:hAnsi="Tahoma" w:cs="Tahoma"/>
                <w:sz w:val="20"/>
                <w:szCs w:val="20"/>
              </w:rPr>
            </w:pPr>
          </w:p>
        </w:tc>
        <w:tc>
          <w:tcPr>
            <w:tcW w:w="1842" w:type="dxa"/>
          </w:tcPr>
          <w:p w14:paraId="0351D6CE" w14:textId="77777777" w:rsidR="00E22E7D" w:rsidRPr="0006095E" w:rsidRDefault="00E22E7D" w:rsidP="00E22E7D">
            <w:pPr>
              <w:pStyle w:val="TableParagraph"/>
              <w:rPr>
                <w:rFonts w:ascii="Tahoma" w:hAnsi="Tahoma" w:cs="Tahoma"/>
                <w:sz w:val="20"/>
                <w:szCs w:val="20"/>
              </w:rPr>
            </w:pPr>
          </w:p>
        </w:tc>
      </w:tr>
      <w:tr w:rsidR="00E22E7D" w:rsidRPr="0006095E" w14:paraId="05B73ACA"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92"/>
        </w:trPr>
        <w:tc>
          <w:tcPr>
            <w:tcW w:w="709" w:type="dxa"/>
          </w:tcPr>
          <w:p w14:paraId="363FB3BC" w14:textId="77777777" w:rsidR="00A655DD" w:rsidRDefault="00A655DD" w:rsidP="00E22E7D">
            <w:pPr>
              <w:pStyle w:val="TableParagraph"/>
              <w:spacing w:before="49"/>
              <w:ind w:left="84"/>
              <w:jc w:val="center"/>
              <w:rPr>
                <w:rFonts w:ascii="Tahoma" w:hAnsi="Tahoma" w:cs="Tahoma"/>
                <w:b/>
                <w:sz w:val="20"/>
                <w:szCs w:val="20"/>
                <w:lang w:val="en-US"/>
              </w:rPr>
            </w:pPr>
          </w:p>
          <w:p w14:paraId="2361AD05" w14:textId="3BC957F2"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52</w:t>
            </w:r>
          </w:p>
        </w:tc>
        <w:tc>
          <w:tcPr>
            <w:tcW w:w="4253" w:type="dxa"/>
          </w:tcPr>
          <w:p w14:paraId="6A78B13D" w14:textId="11C796EA" w:rsidR="00E22E7D" w:rsidRPr="0006095E" w:rsidRDefault="00E22E7D" w:rsidP="00414A50">
            <w:pPr>
              <w:pStyle w:val="TableParagraph"/>
              <w:tabs>
                <w:tab w:val="left" w:pos="1362"/>
                <w:tab w:val="left" w:pos="1791"/>
                <w:tab w:val="left" w:pos="3089"/>
                <w:tab w:val="left" w:pos="3648"/>
                <w:tab w:val="left" w:pos="4740"/>
              </w:tabs>
              <w:ind w:left="105" w:right="130"/>
              <w:jc w:val="both"/>
              <w:rPr>
                <w:rFonts w:ascii="Tahoma" w:hAnsi="Tahoma" w:cs="Tahoma"/>
                <w:sz w:val="20"/>
                <w:szCs w:val="20"/>
              </w:rPr>
            </w:pPr>
            <w:r w:rsidRPr="0006095E">
              <w:rPr>
                <w:rFonts w:ascii="Tahoma" w:hAnsi="Tahoma" w:cs="Tahoma"/>
                <w:sz w:val="20"/>
                <w:szCs w:val="20"/>
              </w:rPr>
              <w:t>Περιγράψτε</w:t>
            </w:r>
            <w:r w:rsidRPr="0006095E">
              <w:rPr>
                <w:rFonts w:ascii="Tahoma" w:hAnsi="Tahoma" w:cs="Tahoma"/>
                <w:sz w:val="20"/>
                <w:szCs w:val="20"/>
              </w:rPr>
              <w:tab/>
              <w:t>το</w:t>
            </w:r>
            <w:r w:rsidRPr="0006095E">
              <w:rPr>
                <w:rFonts w:ascii="Tahoma" w:hAnsi="Tahoma" w:cs="Tahoma"/>
                <w:sz w:val="20"/>
                <w:szCs w:val="20"/>
              </w:rPr>
              <w:tab/>
              <w:t>περιεχόμενο</w:t>
            </w:r>
            <w:r w:rsidRPr="0006095E">
              <w:rPr>
                <w:rFonts w:ascii="Tahoma" w:hAnsi="Tahoma" w:cs="Tahoma"/>
                <w:sz w:val="20"/>
                <w:szCs w:val="20"/>
              </w:rPr>
              <w:tab/>
              <w:t>που</w:t>
            </w:r>
            <w:r w:rsidRPr="0080733C">
              <w:rPr>
                <w:rFonts w:ascii="Tahoma" w:hAnsi="Tahoma" w:cs="Tahoma"/>
                <w:sz w:val="20"/>
                <w:szCs w:val="20"/>
              </w:rPr>
              <w:t xml:space="preserve"> </w:t>
            </w:r>
            <w:r w:rsidRPr="0006095E">
              <w:rPr>
                <w:rFonts w:ascii="Tahoma" w:hAnsi="Tahoma" w:cs="Tahoma"/>
                <w:sz w:val="20"/>
                <w:szCs w:val="20"/>
              </w:rPr>
              <w:t>παρέχεται</w:t>
            </w:r>
            <w:r w:rsidRPr="0080733C">
              <w:rPr>
                <w:rFonts w:ascii="Tahoma" w:hAnsi="Tahoma" w:cs="Tahoma"/>
                <w:sz w:val="20"/>
                <w:szCs w:val="20"/>
              </w:rPr>
              <w:t xml:space="preserve"> </w:t>
            </w:r>
            <w:r w:rsidRPr="0006095E">
              <w:rPr>
                <w:rFonts w:ascii="Tahoma" w:hAnsi="Tahoma" w:cs="Tahoma"/>
                <w:spacing w:val="-1"/>
                <w:sz w:val="20"/>
                <w:szCs w:val="20"/>
              </w:rPr>
              <w:t>για</w:t>
            </w:r>
            <w:r w:rsidRPr="0080733C">
              <w:rPr>
                <w:rFonts w:ascii="Tahoma" w:hAnsi="Tahoma" w:cs="Tahoma"/>
                <w:spacing w:val="-1"/>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συμβουλές</w:t>
            </w:r>
            <w:r w:rsidRPr="0006095E">
              <w:rPr>
                <w:rFonts w:ascii="Tahoma" w:hAnsi="Tahoma" w:cs="Tahoma"/>
                <w:spacing w:val="59"/>
                <w:sz w:val="20"/>
                <w:szCs w:val="20"/>
              </w:rPr>
              <w:t xml:space="preserve"> </w:t>
            </w:r>
            <w:r w:rsidRPr="0006095E">
              <w:rPr>
                <w:rFonts w:ascii="Tahoma" w:hAnsi="Tahoma" w:cs="Tahoma"/>
                <w:sz w:val="20"/>
                <w:szCs w:val="20"/>
              </w:rPr>
              <w:t>αποκατάστασης</w:t>
            </w:r>
            <w:r w:rsidRPr="0006095E">
              <w:rPr>
                <w:rFonts w:ascii="Tahoma" w:hAnsi="Tahoma" w:cs="Tahoma"/>
                <w:spacing w:val="59"/>
                <w:sz w:val="20"/>
                <w:szCs w:val="20"/>
              </w:rPr>
              <w:t xml:space="preserve"> </w:t>
            </w:r>
            <w:r w:rsidRPr="0006095E">
              <w:rPr>
                <w:rFonts w:ascii="Tahoma" w:hAnsi="Tahoma" w:cs="Tahoma"/>
                <w:sz w:val="20"/>
                <w:szCs w:val="20"/>
              </w:rPr>
              <w:t>-</w:t>
            </w:r>
            <w:r w:rsidRPr="0006095E">
              <w:rPr>
                <w:rFonts w:ascii="Tahoma" w:hAnsi="Tahoma" w:cs="Tahoma"/>
                <w:spacing w:val="59"/>
                <w:sz w:val="20"/>
                <w:szCs w:val="20"/>
              </w:rPr>
              <w:t xml:space="preserve"> </w:t>
            </w:r>
            <w:r w:rsidRPr="0006095E">
              <w:rPr>
                <w:rFonts w:ascii="Tahoma" w:hAnsi="Tahoma" w:cs="Tahoma"/>
                <w:sz w:val="20"/>
                <w:szCs w:val="20"/>
              </w:rPr>
              <w:t>πηγές</w:t>
            </w:r>
            <w:r w:rsidRPr="0006095E">
              <w:rPr>
                <w:rFonts w:ascii="Tahoma" w:hAnsi="Tahoma" w:cs="Tahoma"/>
                <w:spacing w:val="59"/>
                <w:sz w:val="20"/>
                <w:szCs w:val="20"/>
              </w:rPr>
              <w:t xml:space="preserve"> </w:t>
            </w:r>
            <w:r w:rsidRPr="0006095E">
              <w:rPr>
                <w:rFonts w:ascii="Tahoma" w:hAnsi="Tahoma" w:cs="Tahoma"/>
                <w:sz w:val="20"/>
                <w:szCs w:val="20"/>
              </w:rPr>
              <w:t>περιεχομένου,</w:t>
            </w:r>
            <w:r w:rsidRPr="0080733C">
              <w:rPr>
                <w:rFonts w:ascii="Tahoma" w:hAnsi="Tahoma" w:cs="Tahoma"/>
                <w:sz w:val="20"/>
                <w:szCs w:val="20"/>
              </w:rPr>
              <w:t xml:space="preserve"> </w:t>
            </w:r>
            <w:r w:rsidRPr="0006095E">
              <w:rPr>
                <w:rFonts w:ascii="Tahoma" w:hAnsi="Tahoma" w:cs="Tahoma"/>
                <w:sz w:val="20"/>
                <w:szCs w:val="20"/>
              </w:rPr>
              <w:t>ανταγωνιστική</w:t>
            </w:r>
            <w:r w:rsidRPr="0006095E">
              <w:rPr>
                <w:rFonts w:ascii="Tahoma" w:hAnsi="Tahoma" w:cs="Tahoma"/>
                <w:spacing w:val="-3"/>
                <w:sz w:val="20"/>
                <w:szCs w:val="20"/>
              </w:rPr>
              <w:t xml:space="preserve"> </w:t>
            </w:r>
            <w:r w:rsidRPr="0006095E">
              <w:rPr>
                <w:rFonts w:ascii="Tahoma" w:hAnsi="Tahoma" w:cs="Tahoma"/>
                <w:sz w:val="20"/>
                <w:szCs w:val="20"/>
              </w:rPr>
              <w:t>διαφοροποίηση</w:t>
            </w:r>
            <w:r w:rsidRPr="0006095E">
              <w:rPr>
                <w:rFonts w:ascii="Tahoma" w:hAnsi="Tahoma" w:cs="Tahoma"/>
                <w:spacing w:val="-3"/>
                <w:sz w:val="20"/>
                <w:szCs w:val="20"/>
              </w:rPr>
              <w:t xml:space="preserve"> </w:t>
            </w:r>
            <w:r w:rsidRPr="0006095E">
              <w:rPr>
                <w:rFonts w:ascii="Tahoma" w:hAnsi="Tahoma" w:cs="Tahoma"/>
                <w:sz w:val="20"/>
                <w:szCs w:val="20"/>
              </w:rPr>
              <w:t>κ.λπ.</w:t>
            </w:r>
          </w:p>
        </w:tc>
        <w:tc>
          <w:tcPr>
            <w:tcW w:w="1417" w:type="dxa"/>
          </w:tcPr>
          <w:p w14:paraId="097E5370" w14:textId="77777777" w:rsidR="00E22E7D" w:rsidRDefault="00E22E7D" w:rsidP="00E22E7D">
            <w:pPr>
              <w:pStyle w:val="TableParagraph"/>
              <w:spacing w:before="49"/>
              <w:ind w:left="106"/>
              <w:jc w:val="center"/>
              <w:rPr>
                <w:rFonts w:ascii="Tahoma" w:hAnsi="Tahoma" w:cs="Tahoma"/>
                <w:b/>
                <w:bCs/>
                <w:sz w:val="20"/>
                <w:szCs w:val="20"/>
              </w:rPr>
            </w:pPr>
          </w:p>
          <w:p w14:paraId="33344DFF" w14:textId="4E53960D"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8A10B7F" w14:textId="77777777" w:rsidR="00E22E7D" w:rsidRPr="0006095E" w:rsidRDefault="00E22E7D" w:rsidP="00E22E7D">
            <w:pPr>
              <w:pStyle w:val="TableParagraph"/>
              <w:rPr>
                <w:rFonts w:ascii="Tahoma" w:hAnsi="Tahoma" w:cs="Tahoma"/>
                <w:sz w:val="20"/>
                <w:szCs w:val="20"/>
              </w:rPr>
            </w:pPr>
          </w:p>
        </w:tc>
        <w:tc>
          <w:tcPr>
            <w:tcW w:w="1842" w:type="dxa"/>
          </w:tcPr>
          <w:p w14:paraId="5542FB80" w14:textId="77777777" w:rsidR="00E22E7D" w:rsidRPr="0006095E" w:rsidRDefault="00E22E7D" w:rsidP="00E22E7D">
            <w:pPr>
              <w:pStyle w:val="TableParagraph"/>
              <w:rPr>
                <w:rFonts w:ascii="Tahoma" w:hAnsi="Tahoma" w:cs="Tahoma"/>
                <w:sz w:val="20"/>
                <w:szCs w:val="20"/>
              </w:rPr>
            </w:pPr>
          </w:p>
        </w:tc>
      </w:tr>
      <w:tr w:rsidR="00E22E7D" w:rsidRPr="0006095E" w14:paraId="499BA6D9"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44C217BA" w14:textId="77777777" w:rsidR="00A655DD" w:rsidRDefault="00A655DD" w:rsidP="00E22E7D">
            <w:pPr>
              <w:pStyle w:val="TableParagraph"/>
              <w:spacing w:before="49"/>
              <w:ind w:left="84"/>
              <w:jc w:val="center"/>
              <w:rPr>
                <w:rFonts w:ascii="Tahoma" w:hAnsi="Tahoma" w:cs="Tahoma"/>
                <w:b/>
                <w:sz w:val="20"/>
                <w:szCs w:val="20"/>
                <w:lang w:val="en-US"/>
              </w:rPr>
            </w:pPr>
          </w:p>
          <w:p w14:paraId="61571054" w14:textId="4629983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53</w:t>
            </w:r>
          </w:p>
        </w:tc>
        <w:tc>
          <w:tcPr>
            <w:tcW w:w="4253" w:type="dxa"/>
          </w:tcPr>
          <w:p w14:paraId="641A4227" w14:textId="12448638" w:rsidR="00E22E7D" w:rsidRPr="0006095E" w:rsidRDefault="00E22E7D" w:rsidP="00414A50">
            <w:pPr>
              <w:pStyle w:val="TableParagraph"/>
              <w:spacing w:line="240" w:lineRule="atLeast"/>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6"/>
                <w:sz w:val="20"/>
                <w:szCs w:val="20"/>
              </w:rPr>
              <w:t xml:space="preserve"> </w:t>
            </w:r>
            <w:r w:rsidRPr="0006095E">
              <w:rPr>
                <w:rFonts w:ascii="Tahoma" w:hAnsi="Tahoma" w:cs="Tahoma"/>
                <w:sz w:val="20"/>
                <w:szCs w:val="20"/>
              </w:rPr>
              <w:t>προσφερόμενη</w:t>
            </w:r>
            <w:r w:rsidRPr="0006095E">
              <w:rPr>
                <w:rFonts w:ascii="Tahoma" w:hAnsi="Tahoma" w:cs="Tahoma"/>
                <w:spacing w:val="35"/>
                <w:sz w:val="20"/>
                <w:szCs w:val="20"/>
              </w:rPr>
              <w:t xml:space="preserve"> </w:t>
            </w:r>
            <w:r w:rsidRPr="0006095E">
              <w:rPr>
                <w:rFonts w:ascii="Tahoma" w:hAnsi="Tahoma" w:cs="Tahoma"/>
                <w:sz w:val="20"/>
                <w:szCs w:val="20"/>
              </w:rPr>
              <w:t>υπηρεσία</w:t>
            </w:r>
            <w:r w:rsidRPr="0006095E">
              <w:rPr>
                <w:rFonts w:ascii="Tahoma" w:hAnsi="Tahoma" w:cs="Tahoma"/>
                <w:spacing w:val="36"/>
                <w:sz w:val="20"/>
                <w:szCs w:val="20"/>
              </w:rPr>
              <w:t xml:space="preserve"> </w:t>
            </w:r>
            <w:r w:rsidRPr="0006095E">
              <w:rPr>
                <w:rFonts w:ascii="Tahoma" w:hAnsi="Tahoma" w:cs="Tahoma"/>
                <w:sz w:val="20"/>
                <w:szCs w:val="20"/>
              </w:rPr>
              <w:t>θα</w:t>
            </w:r>
            <w:r w:rsidRPr="0006095E">
              <w:rPr>
                <w:rFonts w:ascii="Tahoma" w:hAnsi="Tahoma" w:cs="Tahoma"/>
                <w:spacing w:val="36"/>
                <w:sz w:val="20"/>
                <w:szCs w:val="20"/>
              </w:rPr>
              <w:t xml:space="preserve"> </w:t>
            </w:r>
            <w:r w:rsidRPr="0006095E">
              <w:rPr>
                <w:rFonts w:ascii="Tahoma" w:hAnsi="Tahoma" w:cs="Tahoma"/>
                <w:sz w:val="20"/>
                <w:szCs w:val="20"/>
              </w:rPr>
              <w:t>πρέπει</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6"/>
                <w:sz w:val="20"/>
                <w:szCs w:val="20"/>
              </w:rPr>
              <w:t xml:space="preserve"> </w:t>
            </w:r>
            <w:r w:rsidRPr="0006095E">
              <w:rPr>
                <w:rFonts w:ascii="Tahoma" w:hAnsi="Tahoma" w:cs="Tahoma"/>
                <w:sz w:val="20"/>
                <w:szCs w:val="20"/>
              </w:rPr>
              <w:t>παρέχει</w:t>
            </w:r>
            <w:r w:rsidRPr="0006095E">
              <w:rPr>
                <w:rFonts w:ascii="Tahoma" w:hAnsi="Tahoma" w:cs="Tahoma"/>
                <w:spacing w:val="-60"/>
                <w:sz w:val="20"/>
                <w:szCs w:val="20"/>
              </w:rPr>
              <w:t xml:space="preserve"> </w:t>
            </w:r>
            <w:r w:rsidRPr="0006095E">
              <w:rPr>
                <w:rFonts w:ascii="Tahoma" w:hAnsi="Tahoma" w:cs="Tahoma"/>
                <w:sz w:val="20"/>
                <w:szCs w:val="20"/>
              </w:rPr>
              <w:t>διεπαφές</w:t>
            </w:r>
            <w:r w:rsidRPr="0006095E">
              <w:rPr>
                <w:rFonts w:ascii="Tahoma" w:hAnsi="Tahoma" w:cs="Tahoma"/>
                <w:spacing w:val="-10"/>
                <w:sz w:val="20"/>
                <w:szCs w:val="20"/>
              </w:rPr>
              <w:t xml:space="preserve"> </w:t>
            </w:r>
            <w:r w:rsidRPr="0006095E">
              <w:rPr>
                <w:rFonts w:ascii="Tahoma" w:hAnsi="Tahoma" w:cs="Tahoma"/>
                <w:sz w:val="20"/>
                <w:szCs w:val="20"/>
              </w:rPr>
              <w:t>και</w:t>
            </w:r>
            <w:r w:rsidRPr="0006095E">
              <w:rPr>
                <w:rFonts w:ascii="Tahoma" w:hAnsi="Tahoma" w:cs="Tahoma"/>
                <w:spacing w:val="-8"/>
                <w:sz w:val="20"/>
                <w:szCs w:val="20"/>
              </w:rPr>
              <w:t xml:space="preserve"> </w:t>
            </w:r>
            <w:r w:rsidRPr="0006095E">
              <w:rPr>
                <w:rFonts w:ascii="Tahoma" w:hAnsi="Tahoma" w:cs="Tahoma"/>
                <w:sz w:val="20"/>
                <w:szCs w:val="20"/>
              </w:rPr>
              <w:t>δυνατότητες</w:t>
            </w:r>
            <w:r w:rsidRPr="0006095E">
              <w:rPr>
                <w:rFonts w:ascii="Tahoma" w:hAnsi="Tahoma" w:cs="Tahoma"/>
                <w:spacing w:val="-10"/>
                <w:sz w:val="20"/>
                <w:szCs w:val="20"/>
              </w:rPr>
              <w:t xml:space="preserve"> </w:t>
            </w:r>
            <w:r w:rsidRPr="0006095E">
              <w:rPr>
                <w:rFonts w:ascii="Tahoma" w:hAnsi="Tahoma" w:cs="Tahoma"/>
                <w:sz w:val="20"/>
                <w:szCs w:val="20"/>
              </w:rPr>
              <w:t>για</w:t>
            </w:r>
            <w:r w:rsidRPr="0006095E">
              <w:rPr>
                <w:rFonts w:ascii="Tahoma" w:hAnsi="Tahoma" w:cs="Tahoma"/>
                <w:spacing w:val="-9"/>
                <w:sz w:val="20"/>
                <w:szCs w:val="20"/>
              </w:rPr>
              <w:t xml:space="preserve"> </w:t>
            </w:r>
            <w:r w:rsidRPr="0006095E">
              <w:rPr>
                <w:rFonts w:ascii="Tahoma" w:hAnsi="Tahoma" w:cs="Tahoma"/>
                <w:sz w:val="20"/>
                <w:szCs w:val="20"/>
              </w:rPr>
              <w:t>αυτοματοποιημένη</w:t>
            </w:r>
            <w:r w:rsidRPr="0006095E">
              <w:rPr>
                <w:rFonts w:ascii="Tahoma" w:hAnsi="Tahoma" w:cs="Tahoma"/>
                <w:spacing w:val="-9"/>
                <w:sz w:val="20"/>
                <w:szCs w:val="20"/>
              </w:rPr>
              <w:t xml:space="preserve"> </w:t>
            </w:r>
            <w:r w:rsidRPr="0006095E">
              <w:rPr>
                <w:rFonts w:ascii="Tahoma" w:hAnsi="Tahoma" w:cs="Tahoma"/>
                <w:sz w:val="20"/>
                <w:szCs w:val="20"/>
              </w:rPr>
              <w:t>δράση</w:t>
            </w:r>
            <w:r w:rsidR="00B94ACE">
              <w:rPr>
                <w:rFonts w:ascii="Tahoma" w:hAnsi="Tahoma" w:cs="Tahoma"/>
                <w:sz w:val="20"/>
                <w:szCs w:val="20"/>
              </w:rPr>
              <w:t>.</w:t>
            </w:r>
          </w:p>
        </w:tc>
        <w:tc>
          <w:tcPr>
            <w:tcW w:w="1417" w:type="dxa"/>
          </w:tcPr>
          <w:p w14:paraId="67763123" w14:textId="77777777" w:rsidR="00146367" w:rsidRDefault="00146367" w:rsidP="00E22E7D">
            <w:pPr>
              <w:pStyle w:val="TableParagraph"/>
              <w:spacing w:before="49"/>
              <w:ind w:left="106"/>
              <w:jc w:val="center"/>
              <w:rPr>
                <w:rFonts w:ascii="Tahoma" w:hAnsi="Tahoma" w:cs="Tahoma"/>
                <w:b/>
                <w:bCs/>
                <w:sz w:val="20"/>
                <w:szCs w:val="20"/>
              </w:rPr>
            </w:pPr>
          </w:p>
          <w:p w14:paraId="5E68B1A0" w14:textId="2C70338B"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17330B2" w14:textId="77777777" w:rsidR="00E22E7D" w:rsidRPr="0006095E" w:rsidRDefault="00E22E7D" w:rsidP="00E22E7D">
            <w:pPr>
              <w:pStyle w:val="TableParagraph"/>
              <w:rPr>
                <w:rFonts w:ascii="Tahoma" w:hAnsi="Tahoma" w:cs="Tahoma"/>
                <w:sz w:val="20"/>
                <w:szCs w:val="20"/>
              </w:rPr>
            </w:pPr>
          </w:p>
        </w:tc>
        <w:tc>
          <w:tcPr>
            <w:tcW w:w="1842" w:type="dxa"/>
          </w:tcPr>
          <w:p w14:paraId="6B201A3E" w14:textId="77777777" w:rsidR="00E22E7D" w:rsidRPr="0006095E" w:rsidRDefault="00E22E7D" w:rsidP="00E22E7D">
            <w:pPr>
              <w:pStyle w:val="TableParagraph"/>
              <w:rPr>
                <w:rFonts w:ascii="Tahoma" w:hAnsi="Tahoma" w:cs="Tahoma"/>
                <w:sz w:val="20"/>
                <w:szCs w:val="20"/>
              </w:rPr>
            </w:pPr>
          </w:p>
        </w:tc>
      </w:tr>
    </w:tbl>
    <w:p w14:paraId="61BE6E48" w14:textId="77777777" w:rsidR="0077537D" w:rsidRDefault="0077537D" w:rsidP="00C35DE8">
      <w:pPr>
        <w:rPr>
          <w:lang w:val="el-GR"/>
        </w:rPr>
      </w:pPr>
    </w:p>
    <w:p w14:paraId="7C9C15DC" w14:textId="6E6CFE14" w:rsidR="00DB75E9" w:rsidRPr="00E5486D" w:rsidRDefault="00712D5A" w:rsidP="00627028">
      <w:pPr>
        <w:pStyle w:val="3"/>
        <w:ind w:left="1276" w:hanging="1276"/>
        <w:rPr>
          <w:lang w:val="el-GR"/>
        </w:rPr>
      </w:pPr>
      <w:bookmarkStart w:id="1348" w:name="_Toc149904133"/>
      <w:r w:rsidRPr="00E5486D">
        <w:rPr>
          <w:lang w:val="el-GR"/>
        </w:rPr>
        <w:lastRenderedPageBreak/>
        <w:t xml:space="preserve">Πίνακας 3 – </w:t>
      </w:r>
      <w:r w:rsidR="00AB793C" w:rsidRPr="00E5486D">
        <w:rPr>
          <w:lang w:val="el-GR"/>
        </w:rPr>
        <w:t>Υπηρεσία Διερεύνησης με χρήση Τεχνητής Νοημοσύνης</w:t>
      </w:r>
      <w:bookmarkEnd w:id="1348"/>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2C2BC9" w:rsidRPr="00E15145" w14:paraId="5A77B1D5" w14:textId="77777777" w:rsidTr="00BA43C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BC714A2"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4F6F88E1"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04E30DA9"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158FD1C8"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496FA0C6"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5A36A1" w:rsidRPr="0006095E" w14:paraId="0718DDB8" w14:textId="77777777" w:rsidTr="004A5F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072"/>
        </w:trPr>
        <w:tc>
          <w:tcPr>
            <w:tcW w:w="709" w:type="dxa"/>
          </w:tcPr>
          <w:p w14:paraId="3CEE136B" w14:textId="77777777" w:rsidR="005A36A1" w:rsidRPr="0006095E" w:rsidRDefault="005A36A1" w:rsidP="005A36A1">
            <w:pPr>
              <w:pStyle w:val="TableParagraph"/>
              <w:rPr>
                <w:rFonts w:ascii="Tahoma" w:hAnsi="Tahoma" w:cs="Tahoma"/>
                <w:b/>
                <w:sz w:val="20"/>
                <w:szCs w:val="20"/>
              </w:rPr>
            </w:pPr>
          </w:p>
          <w:p w14:paraId="146BBDF3" w14:textId="77777777" w:rsidR="005A36A1" w:rsidRPr="0006095E" w:rsidRDefault="005A36A1" w:rsidP="005A36A1">
            <w:pPr>
              <w:pStyle w:val="TableParagraph"/>
              <w:rPr>
                <w:rFonts w:ascii="Tahoma" w:hAnsi="Tahoma" w:cs="Tahoma"/>
                <w:b/>
                <w:sz w:val="20"/>
                <w:szCs w:val="20"/>
              </w:rPr>
            </w:pPr>
          </w:p>
          <w:p w14:paraId="5DFC59F0" w14:textId="3264F41D" w:rsidR="005A36A1" w:rsidRPr="00CC7DB7" w:rsidRDefault="005A36A1" w:rsidP="005A36A1">
            <w:pPr>
              <w:pStyle w:val="TableParagraph"/>
              <w:jc w:val="center"/>
              <w:rPr>
                <w:rFonts w:ascii="Tahoma" w:hAnsi="Tahoma" w:cs="Tahoma"/>
                <w:b/>
                <w:sz w:val="20"/>
                <w:szCs w:val="20"/>
                <w:lang w:val="en-US"/>
              </w:rPr>
            </w:pPr>
            <w:r>
              <w:rPr>
                <w:rFonts w:ascii="Tahoma" w:hAnsi="Tahoma" w:cs="Tahoma"/>
                <w:b/>
                <w:sz w:val="20"/>
                <w:szCs w:val="20"/>
                <w:lang w:val="en-US"/>
              </w:rPr>
              <w:t>3.1</w:t>
            </w:r>
          </w:p>
        </w:tc>
        <w:tc>
          <w:tcPr>
            <w:tcW w:w="4253" w:type="dxa"/>
          </w:tcPr>
          <w:p w14:paraId="3B98215A" w14:textId="61458984" w:rsidR="005A36A1" w:rsidRPr="005A36A1"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 xml:space="preserve">Ο Ανάδοχος θα πρέπει να παρέχει υπηρεσία τεχνητής νοημοσύνης για την διερεύνηση των περιστατικών ασφάλειας </w:t>
            </w:r>
            <w:r>
              <w:rPr>
                <w:rStyle w:val="FontStyle86"/>
                <w:rFonts w:ascii="Tahoma" w:hAnsi="Tahoma" w:cs="Tahoma"/>
                <w:sz w:val="20"/>
                <w:szCs w:val="20"/>
              </w:rPr>
              <w:t xml:space="preserve">του ιδίου κατασκευαστή με την υπηρεσία </w:t>
            </w:r>
            <w:r>
              <w:rPr>
                <w:rStyle w:val="FontStyle86"/>
                <w:rFonts w:ascii="Tahoma" w:hAnsi="Tahoma" w:cs="Tahoma"/>
                <w:sz w:val="20"/>
                <w:szCs w:val="20"/>
                <w:lang w:val="en-US"/>
              </w:rPr>
              <w:t>SIEM</w:t>
            </w:r>
            <w:r w:rsidRPr="005A36A1">
              <w:rPr>
                <w:rStyle w:val="FontStyle86"/>
                <w:rFonts w:ascii="Tahoma" w:hAnsi="Tahoma" w:cs="Tahoma"/>
                <w:sz w:val="20"/>
                <w:szCs w:val="20"/>
              </w:rPr>
              <w:t xml:space="preserve">. </w:t>
            </w:r>
          </w:p>
        </w:tc>
        <w:tc>
          <w:tcPr>
            <w:tcW w:w="1417" w:type="dxa"/>
          </w:tcPr>
          <w:p w14:paraId="5644522F" w14:textId="77777777" w:rsidR="005A36A1" w:rsidRPr="0006095E" w:rsidRDefault="005A36A1" w:rsidP="005A36A1">
            <w:pPr>
              <w:pStyle w:val="TableParagraph"/>
              <w:jc w:val="center"/>
              <w:rPr>
                <w:rFonts w:ascii="Tahoma" w:hAnsi="Tahoma" w:cs="Tahoma"/>
                <w:b/>
                <w:sz w:val="20"/>
                <w:szCs w:val="20"/>
              </w:rPr>
            </w:pPr>
          </w:p>
          <w:p w14:paraId="1611C2C6" w14:textId="77777777" w:rsidR="005A36A1" w:rsidRPr="0006095E" w:rsidRDefault="005A36A1" w:rsidP="005A36A1">
            <w:pPr>
              <w:pStyle w:val="TableParagraph"/>
              <w:jc w:val="center"/>
              <w:rPr>
                <w:rFonts w:ascii="Tahoma" w:hAnsi="Tahoma" w:cs="Tahoma"/>
                <w:b/>
                <w:sz w:val="20"/>
                <w:szCs w:val="20"/>
              </w:rPr>
            </w:pPr>
          </w:p>
          <w:p w14:paraId="4269D669" w14:textId="77777777" w:rsidR="005A36A1" w:rsidRPr="0006095E" w:rsidRDefault="005A36A1" w:rsidP="005A36A1">
            <w:pPr>
              <w:pStyle w:val="TableParagraph"/>
              <w:spacing w:before="4"/>
              <w:jc w:val="center"/>
              <w:rPr>
                <w:rFonts w:ascii="Tahoma" w:hAnsi="Tahoma" w:cs="Tahoma"/>
                <w:b/>
                <w:sz w:val="20"/>
                <w:szCs w:val="20"/>
              </w:rPr>
            </w:pPr>
          </w:p>
          <w:p w14:paraId="715341A0"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2097BE8" w14:textId="77777777" w:rsidR="005A36A1" w:rsidRPr="0006095E" w:rsidRDefault="005A36A1" w:rsidP="005A36A1">
            <w:pPr>
              <w:pStyle w:val="TableParagraph"/>
              <w:rPr>
                <w:rFonts w:ascii="Tahoma" w:hAnsi="Tahoma" w:cs="Tahoma"/>
                <w:sz w:val="20"/>
                <w:szCs w:val="20"/>
              </w:rPr>
            </w:pPr>
          </w:p>
        </w:tc>
        <w:tc>
          <w:tcPr>
            <w:tcW w:w="1842" w:type="dxa"/>
          </w:tcPr>
          <w:p w14:paraId="60E33298" w14:textId="77777777" w:rsidR="005A36A1" w:rsidRPr="0006095E" w:rsidRDefault="005A36A1" w:rsidP="005A36A1">
            <w:pPr>
              <w:pStyle w:val="TableParagraph"/>
              <w:rPr>
                <w:rFonts w:ascii="Tahoma" w:hAnsi="Tahoma" w:cs="Tahoma"/>
                <w:sz w:val="20"/>
                <w:szCs w:val="20"/>
              </w:rPr>
            </w:pPr>
          </w:p>
        </w:tc>
      </w:tr>
      <w:tr w:rsidR="005A36A1" w:rsidRPr="0006095E" w14:paraId="0661A87E"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05"/>
        </w:trPr>
        <w:tc>
          <w:tcPr>
            <w:tcW w:w="709" w:type="dxa"/>
          </w:tcPr>
          <w:p w14:paraId="16E84EE4" w14:textId="77777777" w:rsidR="005A36A1" w:rsidRDefault="005A36A1" w:rsidP="005A36A1">
            <w:pPr>
              <w:pStyle w:val="TableParagraph"/>
              <w:jc w:val="center"/>
              <w:rPr>
                <w:rFonts w:ascii="Tahoma" w:hAnsi="Tahoma" w:cs="Tahoma"/>
                <w:b/>
                <w:sz w:val="20"/>
                <w:szCs w:val="20"/>
                <w:lang w:val="en-US"/>
              </w:rPr>
            </w:pPr>
          </w:p>
          <w:p w14:paraId="5FFE8FEB" w14:textId="7A332390" w:rsidR="005A36A1" w:rsidRPr="0006095E" w:rsidRDefault="005A36A1" w:rsidP="005A36A1">
            <w:pPr>
              <w:pStyle w:val="TableParagraph"/>
              <w:jc w:val="center"/>
              <w:rPr>
                <w:rFonts w:ascii="Tahoma" w:hAnsi="Tahoma" w:cs="Tahoma"/>
                <w:b/>
                <w:sz w:val="20"/>
                <w:szCs w:val="20"/>
              </w:rPr>
            </w:pPr>
            <w:r>
              <w:rPr>
                <w:rFonts w:ascii="Tahoma" w:hAnsi="Tahoma" w:cs="Tahoma"/>
                <w:b/>
                <w:sz w:val="20"/>
                <w:szCs w:val="20"/>
                <w:lang w:val="en-US"/>
              </w:rPr>
              <w:t>3.2</w:t>
            </w:r>
          </w:p>
        </w:tc>
        <w:tc>
          <w:tcPr>
            <w:tcW w:w="4253" w:type="dxa"/>
          </w:tcPr>
          <w:p w14:paraId="43E40D6D" w14:textId="08BAAC00"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Υποστήριξη αυτοματοποιημένης διερεύνησης περιστατικών ασφαλείας με την χρήση τεχνητής νοημοσύνης.</w:t>
            </w:r>
          </w:p>
        </w:tc>
        <w:tc>
          <w:tcPr>
            <w:tcW w:w="1417" w:type="dxa"/>
          </w:tcPr>
          <w:p w14:paraId="1EE3ED62" w14:textId="77777777" w:rsidR="005A36A1" w:rsidRPr="0006095E" w:rsidRDefault="005A36A1" w:rsidP="005A36A1">
            <w:pPr>
              <w:pStyle w:val="TableParagraph"/>
              <w:spacing w:before="3"/>
              <w:jc w:val="center"/>
              <w:rPr>
                <w:rFonts w:ascii="Tahoma" w:hAnsi="Tahoma" w:cs="Tahoma"/>
                <w:b/>
                <w:sz w:val="20"/>
                <w:szCs w:val="20"/>
              </w:rPr>
            </w:pPr>
          </w:p>
          <w:p w14:paraId="291699D3"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63180998" w14:textId="77777777" w:rsidR="005A36A1" w:rsidRPr="0006095E" w:rsidRDefault="005A36A1" w:rsidP="005A36A1">
            <w:pPr>
              <w:pStyle w:val="TableParagraph"/>
              <w:rPr>
                <w:rFonts w:ascii="Tahoma" w:hAnsi="Tahoma" w:cs="Tahoma"/>
                <w:sz w:val="20"/>
                <w:szCs w:val="20"/>
              </w:rPr>
            </w:pPr>
          </w:p>
        </w:tc>
        <w:tc>
          <w:tcPr>
            <w:tcW w:w="1842" w:type="dxa"/>
          </w:tcPr>
          <w:p w14:paraId="2C34F32C" w14:textId="77777777" w:rsidR="005A36A1" w:rsidRPr="0006095E" w:rsidRDefault="005A36A1" w:rsidP="005A36A1">
            <w:pPr>
              <w:pStyle w:val="TableParagraph"/>
              <w:rPr>
                <w:rFonts w:ascii="Tahoma" w:hAnsi="Tahoma" w:cs="Tahoma"/>
                <w:sz w:val="20"/>
                <w:szCs w:val="20"/>
              </w:rPr>
            </w:pPr>
          </w:p>
        </w:tc>
      </w:tr>
      <w:tr w:rsidR="005A36A1" w:rsidRPr="0006095E" w14:paraId="513EF484" w14:textId="77777777" w:rsidTr="00C9719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6B89A484" w14:textId="77777777" w:rsidR="005A36A1" w:rsidRPr="0006095E" w:rsidRDefault="005A36A1" w:rsidP="005A36A1">
            <w:pPr>
              <w:pStyle w:val="TableParagraph"/>
              <w:spacing w:before="8"/>
              <w:jc w:val="center"/>
              <w:rPr>
                <w:rFonts w:ascii="Tahoma" w:hAnsi="Tahoma" w:cs="Tahoma"/>
                <w:b/>
                <w:sz w:val="20"/>
                <w:szCs w:val="20"/>
              </w:rPr>
            </w:pPr>
          </w:p>
          <w:p w14:paraId="1A794561" w14:textId="1FD4E899" w:rsidR="005A36A1" w:rsidRPr="00CC7DB7" w:rsidRDefault="005A36A1" w:rsidP="005A36A1">
            <w:pPr>
              <w:pStyle w:val="TableParagraph"/>
              <w:jc w:val="center"/>
              <w:rPr>
                <w:rFonts w:ascii="Tahoma" w:hAnsi="Tahoma" w:cs="Tahoma"/>
                <w:b/>
                <w:sz w:val="20"/>
                <w:szCs w:val="20"/>
                <w:lang w:val="en-US"/>
              </w:rPr>
            </w:pPr>
            <w:r>
              <w:rPr>
                <w:rFonts w:ascii="Tahoma" w:hAnsi="Tahoma" w:cs="Tahoma"/>
                <w:b/>
                <w:sz w:val="20"/>
                <w:szCs w:val="20"/>
                <w:lang w:val="en-US"/>
              </w:rPr>
              <w:t>3.3</w:t>
            </w:r>
          </w:p>
        </w:tc>
        <w:tc>
          <w:tcPr>
            <w:tcW w:w="4253" w:type="dxa"/>
            <w:vAlign w:val="bottom"/>
          </w:tcPr>
          <w:p w14:paraId="4E649163" w14:textId="52EEF511"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H προσφερόμενη υπηρεσία θα πρέπει να παρέχει αυτόματα IOC mining στα περιστατικά ασφαλείας.</w:t>
            </w:r>
          </w:p>
        </w:tc>
        <w:tc>
          <w:tcPr>
            <w:tcW w:w="1417" w:type="dxa"/>
          </w:tcPr>
          <w:p w14:paraId="032A74A3" w14:textId="77777777" w:rsidR="005A36A1" w:rsidRPr="0006095E" w:rsidRDefault="005A36A1" w:rsidP="005A36A1">
            <w:pPr>
              <w:pStyle w:val="TableParagraph"/>
              <w:spacing w:before="8"/>
              <w:jc w:val="center"/>
              <w:rPr>
                <w:rFonts w:ascii="Tahoma" w:hAnsi="Tahoma" w:cs="Tahoma"/>
                <w:b/>
                <w:sz w:val="20"/>
                <w:szCs w:val="20"/>
              </w:rPr>
            </w:pPr>
          </w:p>
          <w:p w14:paraId="0EC93363"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57C509D9" w14:textId="77777777" w:rsidR="005A36A1" w:rsidRPr="0006095E" w:rsidRDefault="005A36A1" w:rsidP="005A36A1">
            <w:pPr>
              <w:pStyle w:val="TableParagraph"/>
              <w:rPr>
                <w:rFonts w:ascii="Tahoma" w:hAnsi="Tahoma" w:cs="Tahoma"/>
                <w:sz w:val="20"/>
                <w:szCs w:val="20"/>
              </w:rPr>
            </w:pPr>
          </w:p>
        </w:tc>
        <w:tc>
          <w:tcPr>
            <w:tcW w:w="1842" w:type="dxa"/>
          </w:tcPr>
          <w:p w14:paraId="3D17B31B" w14:textId="77777777" w:rsidR="005A36A1" w:rsidRPr="0006095E" w:rsidRDefault="005A36A1" w:rsidP="005A36A1">
            <w:pPr>
              <w:pStyle w:val="TableParagraph"/>
              <w:rPr>
                <w:rFonts w:ascii="Tahoma" w:hAnsi="Tahoma" w:cs="Tahoma"/>
                <w:sz w:val="20"/>
                <w:szCs w:val="20"/>
              </w:rPr>
            </w:pPr>
          </w:p>
        </w:tc>
      </w:tr>
      <w:tr w:rsidR="005A36A1" w:rsidRPr="0006095E" w14:paraId="4A77AFBD" w14:textId="77777777" w:rsidTr="005A36A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98"/>
        </w:trPr>
        <w:tc>
          <w:tcPr>
            <w:tcW w:w="709" w:type="dxa"/>
          </w:tcPr>
          <w:p w14:paraId="77374065" w14:textId="77777777" w:rsidR="005A36A1" w:rsidRPr="0006095E" w:rsidRDefault="005A36A1" w:rsidP="005A36A1">
            <w:pPr>
              <w:pStyle w:val="TableParagraph"/>
              <w:jc w:val="center"/>
              <w:rPr>
                <w:rFonts w:ascii="Tahoma" w:hAnsi="Tahoma" w:cs="Tahoma"/>
                <w:b/>
                <w:sz w:val="20"/>
                <w:szCs w:val="20"/>
              </w:rPr>
            </w:pPr>
          </w:p>
          <w:p w14:paraId="75A861B4" w14:textId="53291139" w:rsidR="005A36A1" w:rsidRPr="00CC7DB7" w:rsidRDefault="00EA2B60" w:rsidP="005A36A1">
            <w:pPr>
              <w:pStyle w:val="TableParagraph"/>
              <w:jc w:val="center"/>
              <w:rPr>
                <w:rFonts w:ascii="Tahoma" w:hAnsi="Tahoma" w:cs="Tahoma"/>
                <w:b/>
                <w:sz w:val="20"/>
                <w:szCs w:val="20"/>
                <w:lang w:val="en-US"/>
              </w:rPr>
            </w:pPr>
            <w:r>
              <w:rPr>
                <w:rFonts w:ascii="Tahoma" w:hAnsi="Tahoma" w:cs="Tahoma"/>
                <w:b/>
                <w:sz w:val="20"/>
                <w:szCs w:val="20"/>
                <w:lang w:val="en-US"/>
              </w:rPr>
              <w:t>3</w:t>
            </w:r>
            <w:r w:rsidR="005A36A1">
              <w:rPr>
                <w:rFonts w:ascii="Tahoma" w:hAnsi="Tahoma" w:cs="Tahoma"/>
                <w:b/>
                <w:sz w:val="20"/>
                <w:szCs w:val="20"/>
                <w:lang w:val="en-US"/>
              </w:rPr>
              <w:t>.4</w:t>
            </w:r>
          </w:p>
        </w:tc>
        <w:tc>
          <w:tcPr>
            <w:tcW w:w="4253" w:type="dxa"/>
            <w:vAlign w:val="bottom"/>
          </w:tcPr>
          <w:p w14:paraId="57B937A4" w14:textId="6986A0FB" w:rsidR="005A36A1" w:rsidRPr="00EA2B60" w:rsidRDefault="005A36A1" w:rsidP="005A36A1">
            <w:pPr>
              <w:pStyle w:val="TableParagraph"/>
              <w:spacing w:line="268" w:lineRule="exact"/>
              <w:ind w:right="130"/>
              <w:jc w:val="both"/>
              <w:rPr>
                <w:rFonts w:ascii="Tahoma" w:hAnsi="Tahoma" w:cs="Tahoma"/>
                <w:sz w:val="20"/>
                <w:szCs w:val="20"/>
              </w:rPr>
            </w:pPr>
            <w:r w:rsidRPr="007C296B">
              <w:rPr>
                <w:rStyle w:val="FontStyle86"/>
                <w:rFonts w:ascii="Tahoma" w:hAnsi="Tahoma" w:cs="Tahoma"/>
                <w:sz w:val="20"/>
                <w:szCs w:val="20"/>
              </w:rPr>
              <w:t>Τα περιστατικά ασφαλείας θα πρέπει να συσχετιστούν με τις τακτικές και τις τεχνικές του πλαισίου MITRE ATT&amp;CK</w:t>
            </w:r>
            <w:r w:rsidR="00EA2B60" w:rsidRPr="00EA2B60">
              <w:rPr>
                <w:rStyle w:val="FontStyle86"/>
                <w:rFonts w:ascii="Tahoma" w:hAnsi="Tahoma" w:cs="Tahoma"/>
                <w:sz w:val="20"/>
                <w:szCs w:val="20"/>
              </w:rPr>
              <w:t>.</w:t>
            </w:r>
          </w:p>
        </w:tc>
        <w:tc>
          <w:tcPr>
            <w:tcW w:w="1417" w:type="dxa"/>
          </w:tcPr>
          <w:p w14:paraId="77987527" w14:textId="77777777" w:rsidR="005A36A1" w:rsidRPr="0006095E" w:rsidRDefault="005A36A1" w:rsidP="005A36A1">
            <w:pPr>
              <w:pStyle w:val="TableParagraph"/>
              <w:jc w:val="center"/>
              <w:rPr>
                <w:rFonts w:ascii="Tahoma" w:hAnsi="Tahoma" w:cs="Tahoma"/>
                <w:b/>
                <w:sz w:val="20"/>
                <w:szCs w:val="20"/>
              </w:rPr>
            </w:pPr>
          </w:p>
          <w:p w14:paraId="0299202A"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47739FEF" w14:textId="77777777" w:rsidR="005A36A1" w:rsidRPr="0006095E" w:rsidRDefault="005A36A1" w:rsidP="005A36A1">
            <w:pPr>
              <w:pStyle w:val="TableParagraph"/>
              <w:rPr>
                <w:rFonts w:ascii="Tahoma" w:hAnsi="Tahoma" w:cs="Tahoma"/>
                <w:sz w:val="20"/>
                <w:szCs w:val="20"/>
              </w:rPr>
            </w:pPr>
          </w:p>
        </w:tc>
        <w:tc>
          <w:tcPr>
            <w:tcW w:w="1842" w:type="dxa"/>
          </w:tcPr>
          <w:p w14:paraId="39CB61E7" w14:textId="77777777" w:rsidR="005A36A1" w:rsidRPr="0006095E" w:rsidRDefault="005A36A1" w:rsidP="005A36A1">
            <w:pPr>
              <w:pStyle w:val="TableParagraph"/>
              <w:rPr>
                <w:rFonts w:ascii="Tahoma" w:hAnsi="Tahoma" w:cs="Tahoma"/>
                <w:sz w:val="20"/>
                <w:szCs w:val="20"/>
              </w:rPr>
            </w:pPr>
          </w:p>
        </w:tc>
      </w:tr>
      <w:tr w:rsidR="005A36A1" w:rsidRPr="0006095E" w14:paraId="48C54023" w14:textId="77777777" w:rsidTr="00EA2B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907"/>
        </w:trPr>
        <w:tc>
          <w:tcPr>
            <w:tcW w:w="709" w:type="dxa"/>
          </w:tcPr>
          <w:p w14:paraId="6C9DB0D0" w14:textId="77777777" w:rsidR="005A36A1" w:rsidRPr="0006095E" w:rsidRDefault="005A36A1" w:rsidP="005A36A1">
            <w:pPr>
              <w:pStyle w:val="TableParagraph"/>
              <w:jc w:val="center"/>
              <w:rPr>
                <w:rFonts w:ascii="Tahoma" w:hAnsi="Tahoma" w:cs="Tahoma"/>
                <w:b/>
                <w:sz w:val="20"/>
                <w:szCs w:val="20"/>
              </w:rPr>
            </w:pPr>
          </w:p>
          <w:p w14:paraId="7894FC84" w14:textId="77777777" w:rsidR="005A36A1" w:rsidRPr="0006095E" w:rsidRDefault="005A36A1" w:rsidP="005A36A1">
            <w:pPr>
              <w:pStyle w:val="TableParagraph"/>
              <w:spacing w:before="4"/>
              <w:jc w:val="center"/>
              <w:rPr>
                <w:rFonts w:ascii="Tahoma" w:hAnsi="Tahoma" w:cs="Tahoma"/>
                <w:b/>
                <w:sz w:val="20"/>
                <w:szCs w:val="20"/>
              </w:rPr>
            </w:pPr>
          </w:p>
          <w:p w14:paraId="06A855F5" w14:textId="0BF3EEF1" w:rsidR="005A36A1" w:rsidRPr="0006095E" w:rsidRDefault="00EA2B60" w:rsidP="005A36A1">
            <w:pPr>
              <w:pStyle w:val="TableParagraph"/>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.5</w:t>
            </w:r>
          </w:p>
        </w:tc>
        <w:tc>
          <w:tcPr>
            <w:tcW w:w="4253" w:type="dxa"/>
            <w:vAlign w:val="bottom"/>
          </w:tcPr>
          <w:p w14:paraId="3E94F587" w14:textId="6A052AD8" w:rsidR="005A36A1" w:rsidRPr="005A36A1" w:rsidRDefault="005A36A1" w:rsidP="005A36A1">
            <w:pPr>
              <w:pStyle w:val="TableParagraph"/>
              <w:spacing w:before="9" w:line="233" w:lineRule="exact"/>
              <w:ind w:left="71" w:right="130"/>
              <w:jc w:val="both"/>
              <w:rPr>
                <w:rFonts w:ascii="Tahoma" w:hAnsi="Tahoma" w:cs="Tahoma"/>
                <w:sz w:val="20"/>
                <w:szCs w:val="20"/>
              </w:rPr>
            </w:pPr>
            <w:r w:rsidRPr="007C296B">
              <w:rPr>
                <w:rStyle w:val="FontStyle86"/>
                <w:rFonts w:ascii="Tahoma" w:hAnsi="Tahoma" w:cs="Tahoma"/>
                <w:sz w:val="20"/>
                <w:szCs w:val="20"/>
              </w:rPr>
              <w:t xml:space="preserve">Η προσφερόμενη υπηρεσία θα πρέπει να συγκρίνει τα περιστατικά ασφαλείας με προηγούμενα που έχουν αναλυθεί και να παρέχει στον αναλυτή πλήρη αναφορά. </w:t>
            </w:r>
          </w:p>
        </w:tc>
        <w:tc>
          <w:tcPr>
            <w:tcW w:w="1417" w:type="dxa"/>
          </w:tcPr>
          <w:p w14:paraId="739C0F23" w14:textId="77777777" w:rsidR="005A36A1" w:rsidRPr="0006095E" w:rsidRDefault="005A36A1" w:rsidP="005A36A1">
            <w:pPr>
              <w:pStyle w:val="TableParagraph"/>
              <w:jc w:val="center"/>
              <w:rPr>
                <w:rFonts w:ascii="Tahoma" w:hAnsi="Tahoma" w:cs="Tahoma"/>
                <w:b/>
                <w:sz w:val="20"/>
                <w:szCs w:val="20"/>
              </w:rPr>
            </w:pPr>
          </w:p>
          <w:p w14:paraId="53D8D388"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4037E312" w14:textId="77777777" w:rsidR="005A36A1" w:rsidRPr="0006095E" w:rsidRDefault="005A36A1" w:rsidP="005A36A1">
            <w:pPr>
              <w:pStyle w:val="TableParagraph"/>
              <w:rPr>
                <w:rFonts w:ascii="Tahoma" w:hAnsi="Tahoma" w:cs="Tahoma"/>
                <w:sz w:val="20"/>
                <w:szCs w:val="20"/>
              </w:rPr>
            </w:pPr>
          </w:p>
        </w:tc>
        <w:tc>
          <w:tcPr>
            <w:tcW w:w="1842" w:type="dxa"/>
          </w:tcPr>
          <w:p w14:paraId="3B0EFB23" w14:textId="77777777" w:rsidR="005A36A1" w:rsidRPr="0006095E" w:rsidRDefault="005A36A1" w:rsidP="005A36A1">
            <w:pPr>
              <w:pStyle w:val="TableParagraph"/>
              <w:rPr>
                <w:rFonts w:ascii="Tahoma" w:hAnsi="Tahoma" w:cs="Tahoma"/>
                <w:sz w:val="20"/>
                <w:szCs w:val="20"/>
              </w:rPr>
            </w:pPr>
          </w:p>
        </w:tc>
      </w:tr>
      <w:tr w:rsidR="005A36A1" w:rsidRPr="0006095E" w14:paraId="4DEE0278" w14:textId="77777777" w:rsidTr="00C9719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523A510F" w14:textId="77777777" w:rsidR="005A36A1" w:rsidRPr="0006095E" w:rsidRDefault="005A36A1" w:rsidP="005A36A1">
            <w:pPr>
              <w:pStyle w:val="TableParagraph"/>
              <w:jc w:val="center"/>
              <w:rPr>
                <w:rFonts w:ascii="Tahoma" w:hAnsi="Tahoma" w:cs="Tahoma"/>
                <w:b/>
                <w:sz w:val="20"/>
                <w:szCs w:val="20"/>
              </w:rPr>
            </w:pPr>
          </w:p>
          <w:p w14:paraId="22449E31" w14:textId="77777777" w:rsidR="005A36A1" w:rsidRPr="0006095E" w:rsidRDefault="005A36A1" w:rsidP="005A36A1">
            <w:pPr>
              <w:pStyle w:val="TableParagraph"/>
              <w:spacing w:before="3"/>
              <w:jc w:val="center"/>
              <w:rPr>
                <w:rFonts w:ascii="Tahoma" w:hAnsi="Tahoma" w:cs="Tahoma"/>
                <w:b/>
                <w:sz w:val="20"/>
                <w:szCs w:val="20"/>
              </w:rPr>
            </w:pPr>
          </w:p>
          <w:p w14:paraId="3D758D4D" w14:textId="5E3E7245" w:rsidR="005A36A1" w:rsidRPr="0006095E" w:rsidRDefault="00EA2B60" w:rsidP="005A36A1">
            <w:pPr>
              <w:pStyle w:val="TableParagraph"/>
              <w:spacing w:before="1"/>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6</w:t>
            </w:r>
          </w:p>
        </w:tc>
        <w:tc>
          <w:tcPr>
            <w:tcW w:w="4253" w:type="dxa"/>
            <w:vAlign w:val="bottom"/>
          </w:tcPr>
          <w:p w14:paraId="61BA9218" w14:textId="159DF219"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 xml:space="preserve">Η προσφερόμενη υπηρεσία θα πρέπει να παρέχει προτεραιότητες στα περιστατικά με βάση τους Indicators Of Compromise (IOC), τους πόρους και τους κανόνες. Αυτή η ανάλυση μπορεί να εκπαιδευτεί από τον χρήστη επικυρώνοντας εάν συμφωνεί ή όχι με αυτή. </w:t>
            </w:r>
          </w:p>
        </w:tc>
        <w:tc>
          <w:tcPr>
            <w:tcW w:w="1417" w:type="dxa"/>
          </w:tcPr>
          <w:p w14:paraId="4D839BBA" w14:textId="77777777" w:rsidR="005A36A1" w:rsidRPr="0006095E" w:rsidRDefault="005A36A1" w:rsidP="005A36A1">
            <w:pPr>
              <w:pStyle w:val="TableParagraph"/>
              <w:jc w:val="center"/>
              <w:rPr>
                <w:rFonts w:ascii="Tahoma" w:hAnsi="Tahoma" w:cs="Tahoma"/>
                <w:b/>
                <w:sz w:val="20"/>
                <w:szCs w:val="20"/>
              </w:rPr>
            </w:pPr>
          </w:p>
          <w:p w14:paraId="4CFA15D2" w14:textId="77777777" w:rsidR="005A36A1" w:rsidRPr="0006095E" w:rsidRDefault="005A36A1" w:rsidP="005A36A1">
            <w:pPr>
              <w:pStyle w:val="TableParagraph"/>
              <w:spacing w:before="3"/>
              <w:jc w:val="center"/>
              <w:rPr>
                <w:rFonts w:ascii="Tahoma" w:hAnsi="Tahoma" w:cs="Tahoma"/>
                <w:b/>
                <w:sz w:val="20"/>
                <w:szCs w:val="20"/>
              </w:rPr>
            </w:pPr>
          </w:p>
          <w:p w14:paraId="0D0FAF62" w14:textId="77777777" w:rsidR="00EA2B60" w:rsidRDefault="00EA2B60" w:rsidP="005A36A1">
            <w:pPr>
              <w:pStyle w:val="TableParagraph"/>
              <w:spacing w:before="1"/>
              <w:jc w:val="center"/>
              <w:rPr>
                <w:rFonts w:ascii="Tahoma" w:hAnsi="Tahoma" w:cs="Tahoma"/>
                <w:b/>
                <w:sz w:val="20"/>
                <w:szCs w:val="20"/>
              </w:rPr>
            </w:pPr>
          </w:p>
          <w:p w14:paraId="3123FEAB" w14:textId="1CB2A925" w:rsidR="005A36A1" w:rsidRPr="0006095E" w:rsidRDefault="005A36A1" w:rsidP="005A36A1">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4CEDB6BE" w14:textId="77777777" w:rsidR="005A36A1" w:rsidRPr="0006095E" w:rsidRDefault="005A36A1" w:rsidP="005A36A1">
            <w:pPr>
              <w:pStyle w:val="TableParagraph"/>
              <w:rPr>
                <w:rFonts w:ascii="Tahoma" w:hAnsi="Tahoma" w:cs="Tahoma"/>
                <w:sz w:val="20"/>
                <w:szCs w:val="20"/>
              </w:rPr>
            </w:pPr>
          </w:p>
        </w:tc>
        <w:tc>
          <w:tcPr>
            <w:tcW w:w="1842" w:type="dxa"/>
          </w:tcPr>
          <w:p w14:paraId="568881F2" w14:textId="77777777" w:rsidR="005A36A1" w:rsidRPr="0006095E" w:rsidRDefault="005A36A1" w:rsidP="005A36A1">
            <w:pPr>
              <w:pStyle w:val="TableParagraph"/>
              <w:rPr>
                <w:rFonts w:ascii="Tahoma" w:hAnsi="Tahoma" w:cs="Tahoma"/>
                <w:sz w:val="20"/>
                <w:szCs w:val="20"/>
              </w:rPr>
            </w:pPr>
          </w:p>
        </w:tc>
      </w:tr>
      <w:tr w:rsidR="005A36A1" w:rsidRPr="0006095E" w14:paraId="5FDB9585" w14:textId="77777777" w:rsidTr="00EA2B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29"/>
        </w:trPr>
        <w:tc>
          <w:tcPr>
            <w:tcW w:w="709" w:type="dxa"/>
          </w:tcPr>
          <w:p w14:paraId="3EE1A277" w14:textId="77777777" w:rsidR="005A36A1" w:rsidRPr="0006095E" w:rsidRDefault="005A36A1" w:rsidP="005A36A1">
            <w:pPr>
              <w:pStyle w:val="TableParagraph"/>
              <w:jc w:val="center"/>
              <w:rPr>
                <w:rFonts w:ascii="Tahoma" w:hAnsi="Tahoma" w:cs="Tahoma"/>
                <w:b/>
                <w:sz w:val="20"/>
                <w:szCs w:val="20"/>
              </w:rPr>
            </w:pPr>
          </w:p>
          <w:p w14:paraId="54812E41" w14:textId="6E8B08A8" w:rsidR="005A36A1" w:rsidRPr="0006095E" w:rsidRDefault="00EA2B60" w:rsidP="005A36A1">
            <w:pPr>
              <w:pStyle w:val="TableParagraph"/>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.7</w:t>
            </w:r>
          </w:p>
        </w:tc>
        <w:tc>
          <w:tcPr>
            <w:tcW w:w="4253" w:type="dxa"/>
            <w:vAlign w:val="bottom"/>
          </w:tcPr>
          <w:p w14:paraId="7AD85458" w14:textId="65DDD074"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δημιουργεί ένα γράφημα συσχετίσεων όλων των IOC που σχετίζονται με ένα περιστατικό.</w:t>
            </w:r>
          </w:p>
        </w:tc>
        <w:tc>
          <w:tcPr>
            <w:tcW w:w="1417" w:type="dxa"/>
          </w:tcPr>
          <w:p w14:paraId="5828A0EA" w14:textId="77777777" w:rsidR="005A36A1" w:rsidRPr="0006095E" w:rsidRDefault="005A36A1" w:rsidP="005A36A1">
            <w:pPr>
              <w:pStyle w:val="TableParagraph"/>
              <w:jc w:val="center"/>
              <w:rPr>
                <w:rFonts w:ascii="Tahoma" w:hAnsi="Tahoma" w:cs="Tahoma"/>
                <w:b/>
                <w:sz w:val="20"/>
                <w:szCs w:val="20"/>
              </w:rPr>
            </w:pPr>
          </w:p>
          <w:p w14:paraId="2EF7F143"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78EF7020" w14:textId="77777777" w:rsidR="005A36A1" w:rsidRPr="0006095E" w:rsidRDefault="005A36A1" w:rsidP="005A36A1">
            <w:pPr>
              <w:pStyle w:val="TableParagraph"/>
              <w:rPr>
                <w:rFonts w:ascii="Tahoma" w:hAnsi="Tahoma" w:cs="Tahoma"/>
                <w:sz w:val="20"/>
                <w:szCs w:val="20"/>
              </w:rPr>
            </w:pPr>
          </w:p>
        </w:tc>
        <w:tc>
          <w:tcPr>
            <w:tcW w:w="1842" w:type="dxa"/>
          </w:tcPr>
          <w:p w14:paraId="14AD8532" w14:textId="77777777" w:rsidR="005A36A1" w:rsidRPr="0006095E" w:rsidRDefault="005A36A1" w:rsidP="005A36A1">
            <w:pPr>
              <w:pStyle w:val="TableParagraph"/>
              <w:rPr>
                <w:rFonts w:ascii="Tahoma" w:hAnsi="Tahoma" w:cs="Tahoma"/>
                <w:sz w:val="20"/>
                <w:szCs w:val="20"/>
              </w:rPr>
            </w:pPr>
          </w:p>
        </w:tc>
      </w:tr>
      <w:tr w:rsidR="005A36A1" w:rsidRPr="0006095E" w14:paraId="17493878" w14:textId="77777777" w:rsidTr="00F427B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23"/>
        </w:trPr>
        <w:tc>
          <w:tcPr>
            <w:tcW w:w="709" w:type="dxa"/>
          </w:tcPr>
          <w:p w14:paraId="73E573B6" w14:textId="77777777" w:rsidR="00F427BB" w:rsidRDefault="00F427BB" w:rsidP="005A36A1">
            <w:pPr>
              <w:pStyle w:val="TableParagraph"/>
              <w:spacing w:before="150"/>
              <w:jc w:val="center"/>
              <w:rPr>
                <w:rFonts w:ascii="Tahoma" w:hAnsi="Tahoma" w:cs="Tahoma"/>
                <w:b/>
                <w:sz w:val="20"/>
                <w:szCs w:val="20"/>
                <w:lang w:val="en-US"/>
              </w:rPr>
            </w:pPr>
          </w:p>
          <w:p w14:paraId="4FD1DBE6" w14:textId="70331CD1" w:rsidR="005A36A1" w:rsidRPr="00D25A1D" w:rsidRDefault="00EA2B60" w:rsidP="005A36A1">
            <w:pPr>
              <w:pStyle w:val="TableParagraph"/>
              <w:spacing w:before="150"/>
              <w:jc w:val="center"/>
              <w:rPr>
                <w:rFonts w:ascii="Tahoma" w:hAnsi="Tahoma" w:cs="Tahoma"/>
                <w:b/>
                <w:sz w:val="20"/>
                <w:szCs w:val="20"/>
                <w:lang w:val="en-US"/>
              </w:rPr>
            </w:pPr>
            <w:r>
              <w:rPr>
                <w:rFonts w:ascii="Tahoma" w:hAnsi="Tahoma" w:cs="Tahoma"/>
                <w:b/>
                <w:sz w:val="20"/>
                <w:szCs w:val="20"/>
                <w:lang w:val="en-US"/>
              </w:rPr>
              <w:t>3</w:t>
            </w:r>
            <w:r w:rsidR="005A36A1">
              <w:rPr>
                <w:rFonts w:ascii="Tahoma" w:hAnsi="Tahoma" w:cs="Tahoma"/>
                <w:b/>
                <w:sz w:val="20"/>
                <w:szCs w:val="20"/>
                <w:lang w:val="en-US"/>
              </w:rPr>
              <w:t>.8</w:t>
            </w:r>
          </w:p>
        </w:tc>
        <w:tc>
          <w:tcPr>
            <w:tcW w:w="4253" w:type="dxa"/>
            <w:vAlign w:val="bottom"/>
          </w:tcPr>
          <w:p w14:paraId="2FC8829E" w14:textId="0876EE28" w:rsidR="005A36A1" w:rsidRPr="005A36A1" w:rsidRDefault="005A36A1" w:rsidP="00F427BB">
            <w:pPr>
              <w:pStyle w:val="TableParagraph"/>
              <w:tabs>
                <w:tab w:val="left" w:pos="329"/>
              </w:tabs>
              <w:spacing w:before="37" w:line="273" w:lineRule="auto"/>
              <w:ind w:right="130"/>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επιτρέπει την εξαγωγή των IOC σε σύνολα αναφοράς, CSV αρχεία ή Structured Threat Information eXpression (STIX) υπηρεσίες.</w:t>
            </w:r>
          </w:p>
        </w:tc>
        <w:tc>
          <w:tcPr>
            <w:tcW w:w="1417" w:type="dxa"/>
          </w:tcPr>
          <w:p w14:paraId="111AEF0D" w14:textId="77777777" w:rsidR="00F427BB" w:rsidRDefault="00F427BB" w:rsidP="005A36A1">
            <w:pPr>
              <w:pStyle w:val="TableParagraph"/>
              <w:spacing w:before="150"/>
              <w:jc w:val="center"/>
              <w:rPr>
                <w:rFonts w:ascii="Tahoma" w:hAnsi="Tahoma" w:cs="Tahoma"/>
                <w:b/>
                <w:sz w:val="20"/>
                <w:szCs w:val="20"/>
              </w:rPr>
            </w:pPr>
          </w:p>
          <w:p w14:paraId="3A47C6A2" w14:textId="516454ED"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Pr>
          <w:p w14:paraId="6E9C0985" w14:textId="77777777" w:rsidR="005A36A1" w:rsidRPr="0006095E" w:rsidRDefault="005A36A1" w:rsidP="005A36A1">
            <w:pPr>
              <w:pStyle w:val="TableParagraph"/>
              <w:rPr>
                <w:rFonts w:ascii="Tahoma" w:hAnsi="Tahoma" w:cs="Tahoma"/>
                <w:sz w:val="20"/>
                <w:szCs w:val="20"/>
              </w:rPr>
            </w:pPr>
          </w:p>
        </w:tc>
        <w:tc>
          <w:tcPr>
            <w:tcW w:w="1842" w:type="dxa"/>
          </w:tcPr>
          <w:p w14:paraId="732616E5" w14:textId="77777777" w:rsidR="005A36A1" w:rsidRPr="0006095E" w:rsidRDefault="005A36A1" w:rsidP="005A36A1">
            <w:pPr>
              <w:pStyle w:val="TableParagraph"/>
              <w:rPr>
                <w:rFonts w:ascii="Tahoma" w:hAnsi="Tahoma" w:cs="Tahoma"/>
                <w:sz w:val="20"/>
                <w:szCs w:val="20"/>
              </w:rPr>
            </w:pPr>
          </w:p>
        </w:tc>
      </w:tr>
      <w:tr w:rsidR="005A36A1" w:rsidRPr="0006095E" w14:paraId="6F44E9BB" w14:textId="77777777" w:rsidTr="002A5E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097"/>
        </w:trPr>
        <w:tc>
          <w:tcPr>
            <w:tcW w:w="709" w:type="dxa"/>
            <w:tcBorders>
              <w:top w:val="single" w:sz="6" w:space="0" w:color="000000"/>
              <w:left w:val="single" w:sz="6" w:space="0" w:color="000000"/>
              <w:bottom w:val="single" w:sz="6" w:space="0" w:color="000000"/>
              <w:right w:val="single" w:sz="6" w:space="0" w:color="000000"/>
            </w:tcBorders>
          </w:tcPr>
          <w:p w14:paraId="6F080F02" w14:textId="77777777" w:rsidR="005A36A1" w:rsidRPr="0006095E" w:rsidRDefault="005A36A1" w:rsidP="005A36A1">
            <w:pPr>
              <w:pStyle w:val="TableParagraph"/>
              <w:spacing w:before="150"/>
              <w:ind w:left="248"/>
              <w:jc w:val="center"/>
              <w:rPr>
                <w:rFonts w:ascii="Tahoma" w:hAnsi="Tahoma" w:cs="Tahoma"/>
                <w:b/>
                <w:sz w:val="20"/>
                <w:szCs w:val="20"/>
              </w:rPr>
            </w:pPr>
          </w:p>
          <w:p w14:paraId="2334C181" w14:textId="2286730F" w:rsidR="005A36A1" w:rsidRPr="0006095E" w:rsidRDefault="00F427BB" w:rsidP="005A36A1">
            <w:pPr>
              <w:pStyle w:val="TableParagraph"/>
              <w:spacing w:before="150"/>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9</w:t>
            </w:r>
          </w:p>
        </w:tc>
        <w:tc>
          <w:tcPr>
            <w:tcW w:w="4253" w:type="dxa"/>
            <w:tcBorders>
              <w:top w:val="single" w:sz="6" w:space="0" w:color="000000"/>
              <w:left w:val="single" w:sz="6" w:space="0" w:color="000000"/>
              <w:bottom w:val="single" w:sz="6" w:space="0" w:color="000000"/>
              <w:right w:val="single" w:sz="6" w:space="0" w:color="000000"/>
            </w:tcBorders>
            <w:vAlign w:val="bottom"/>
          </w:tcPr>
          <w:p w14:paraId="39F03C6B" w14:textId="3E20D1F7" w:rsidR="005A36A1" w:rsidRPr="0006095E" w:rsidRDefault="005A36A1" w:rsidP="005A36A1">
            <w:pPr>
              <w:pStyle w:val="TableParagraph"/>
              <w:spacing w:line="268" w:lineRule="exact"/>
              <w:ind w:left="71" w:right="130" w:firstLine="14"/>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παρέχει επιπλέον πληροφορίες ανά IOC έτσι ώστε να βοηθηθεί ο αναλυτής να αξιολογήσει το ρίσκο του.</w:t>
            </w:r>
          </w:p>
        </w:tc>
        <w:tc>
          <w:tcPr>
            <w:tcW w:w="1417" w:type="dxa"/>
            <w:tcBorders>
              <w:top w:val="single" w:sz="6" w:space="0" w:color="000000"/>
              <w:left w:val="single" w:sz="6" w:space="0" w:color="000000"/>
              <w:bottom w:val="single" w:sz="6" w:space="0" w:color="000000"/>
              <w:right w:val="single" w:sz="6" w:space="0" w:color="000000"/>
            </w:tcBorders>
          </w:tcPr>
          <w:p w14:paraId="504AA472" w14:textId="77777777" w:rsidR="005A36A1" w:rsidRPr="0006095E" w:rsidRDefault="005A36A1" w:rsidP="005A36A1">
            <w:pPr>
              <w:pStyle w:val="TableParagraph"/>
              <w:spacing w:before="150"/>
              <w:ind w:left="230"/>
              <w:jc w:val="center"/>
              <w:rPr>
                <w:rFonts w:ascii="Tahoma" w:hAnsi="Tahoma" w:cs="Tahoma"/>
                <w:b/>
                <w:sz w:val="20"/>
                <w:szCs w:val="20"/>
              </w:rPr>
            </w:pPr>
          </w:p>
          <w:p w14:paraId="5A937F81" w14:textId="77777777"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78F6CC0" w14:textId="77777777" w:rsidR="005A36A1" w:rsidRPr="0006095E" w:rsidRDefault="005A36A1" w:rsidP="005A36A1">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44BE961" w14:textId="77777777" w:rsidR="005A36A1" w:rsidRPr="0006095E" w:rsidRDefault="005A36A1" w:rsidP="005A36A1">
            <w:pPr>
              <w:pStyle w:val="TableParagraph"/>
              <w:rPr>
                <w:rFonts w:ascii="Tahoma" w:hAnsi="Tahoma" w:cs="Tahoma"/>
                <w:sz w:val="20"/>
                <w:szCs w:val="20"/>
              </w:rPr>
            </w:pPr>
          </w:p>
        </w:tc>
      </w:tr>
      <w:tr w:rsidR="005A36A1" w:rsidRPr="0006095E" w14:paraId="5256ED09" w14:textId="77777777" w:rsidTr="002A5E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43"/>
        </w:trPr>
        <w:tc>
          <w:tcPr>
            <w:tcW w:w="709" w:type="dxa"/>
            <w:tcBorders>
              <w:top w:val="single" w:sz="6" w:space="0" w:color="000000"/>
              <w:left w:val="single" w:sz="6" w:space="0" w:color="000000"/>
              <w:bottom w:val="single" w:sz="6" w:space="0" w:color="000000"/>
              <w:right w:val="single" w:sz="6" w:space="0" w:color="000000"/>
            </w:tcBorders>
          </w:tcPr>
          <w:p w14:paraId="1F8522F0" w14:textId="5A81B9EA" w:rsidR="005A36A1" w:rsidRPr="0006095E" w:rsidRDefault="002A5E8B" w:rsidP="002A5E8B">
            <w:pPr>
              <w:pStyle w:val="TableParagraph"/>
              <w:spacing w:before="150"/>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10</w:t>
            </w:r>
          </w:p>
        </w:tc>
        <w:tc>
          <w:tcPr>
            <w:tcW w:w="4253" w:type="dxa"/>
            <w:tcBorders>
              <w:top w:val="single" w:sz="6" w:space="0" w:color="000000"/>
              <w:left w:val="single" w:sz="6" w:space="0" w:color="000000"/>
              <w:bottom w:val="single" w:sz="6" w:space="0" w:color="000000"/>
              <w:right w:val="single" w:sz="6" w:space="0" w:color="000000"/>
            </w:tcBorders>
            <w:vAlign w:val="bottom"/>
          </w:tcPr>
          <w:p w14:paraId="519A01BE" w14:textId="543613AD" w:rsidR="005A36A1" w:rsidRPr="0006095E" w:rsidRDefault="005A36A1" w:rsidP="005A36A1">
            <w:pPr>
              <w:pStyle w:val="TableParagraph"/>
              <w:spacing w:line="268" w:lineRule="exact"/>
              <w:ind w:left="71" w:right="130" w:firstLine="14"/>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παρέχει συμβουλές αποκατάστασης και απόκρισης. Να αναφερθεί λεπτομερώς.</w:t>
            </w:r>
          </w:p>
        </w:tc>
        <w:tc>
          <w:tcPr>
            <w:tcW w:w="1417" w:type="dxa"/>
            <w:tcBorders>
              <w:top w:val="single" w:sz="6" w:space="0" w:color="000000"/>
              <w:left w:val="single" w:sz="6" w:space="0" w:color="000000"/>
              <w:bottom w:val="single" w:sz="6" w:space="0" w:color="000000"/>
              <w:right w:val="single" w:sz="6" w:space="0" w:color="000000"/>
            </w:tcBorders>
          </w:tcPr>
          <w:p w14:paraId="1D4F969E" w14:textId="77777777"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151EB04" w14:textId="77777777" w:rsidR="005A36A1" w:rsidRPr="0006095E" w:rsidRDefault="005A36A1" w:rsidP="005A36A1">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EB1B419" w14:textId="77777777" w:rsidR="005A36A1" w:rsidRPr="0006095E" w:rsidRDefault="005A36A1" w:rsidP="005A36A1">
            <w:pPr>
              <w:pStyle w:val="TableParagraph"/>
              <w:rPr>
                <w:rFonts w:ascii="Tahoma" w:hAnsi="Tahoma" w:cs="Tahoma"/>
                <w:sz w:val="20"/>
                <w:szCs w:val="20"/>
              </w:rPr>
            </w:pPr>
          </w:p>
        </w:tc>
      </w:tr>
      <w:tr w:rsidR="005A36A1" w:rsidRPr="0006095E" w14:paraId="708AAABF" w14:textId="77777777" w:rsidTr="00C9719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921"/>
        </w:trPr>
        <w:tc>
          <w:tcPr>
            <w:tcW w:w="709" w:type="dxa"/>
            <w:tcBorders>
              <w:top w:val="single" w:sz="6" w:space="0" w:color="000000"/>
              <w:left w:val="single" w:sz="6" w:space="0" w:color="000000"/>
              <w:bottom w:val="single" w:sz="6" w:space="0" w:color="000000"/>
              <w:right w:val="single" w:sz="6" w:space="0" w:color="000000"/>
            </w:tcBorders>
          </w:tcPr>
          <w:p w14:paraId="6BD056D2" w14:textId="24A21A62" w:rsidR="005A36A1" w:rsidRPr="0006095E" w:rsidRDefault="00DC764F" w:rsidP="005A36A1">
            <w:pPr>
              <w:pStyle w:val="TableParagraph"/>
              <w:spacing w:before="150"/>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11</w:t>
            </w:r>
          </w:p>
        </w:tc>
        <w:tc>
          <w:tcPr>
            <w:tcW w:w="4253" w:type="dxa"/>
            <w:tcBorders>
              <w:top w:val="single" w:sz="6" w:space="0" w:color="000000"/>
              <w:left w:val="single" w:sz="6" w:space="0" w:color="000000"/>
              <w:bottom w:val="single" w:sz="6" w:space="0" w:color="000000"/>
              <w:right w:val="single" w:sz="6" w:space="0" w:color="000000"/>
            </w:tcBorders>
            <w:vAlign w:val="bottom"/>
          </w:tcPr>
          <w:p w14:paraId="329FAD5A" w14:textId="3A7B7893" w:rsidR="005A36A1" w:rsidRPr="00315E34" w:rsidRDefault="005A36A1" w:rsidP="005A36A1">
            <w:pPr>
              <w:pStyle w:val="TableParagraph"/>
              <w:spacing w:line="268" w:lineRule="exact"/>
              <w:ind w:left="71" w:right="130" w:firstLine="14"/>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παρέχει διεπαφές και δυνατότητες για αυτοματοποιημένη δράση</w:t>
            </w:r>
            <w:r w:rsidR="00315E34" w:rsidRPr="00315E34">
              <w:rPr>
                <w:rStyle w:val="FontStyle86"/>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32CA214D" w14:textId="77777777"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0F6C4504" w14:textId="77777777" w:rsidR="005A36A1" w:rsidRPr="0006095E" w:rsidRDefault="005A36A1" w:rsidP="005A36A1">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7A06D37" w14:textId="77777777" w:rsidR="005A36A1" w:rsidRPr="0006095E" w:rsidRDefault="005A36A1" w:rsidP="005A36A1">
            <w:pPr>
              <w:pStyle w:val="TableParagraph"/>
              <w:rPr>
                <w:rFonts w:ascii="Tahoma" w:hAnsi="Tahoma" w:cs="Tahoma"/>
                <w:sz w:val="20"/>
                <w:szCs w:val="20"/>
              </w:rPr>
            </w:pPr>
          </w:p>
        </w:tc>
      </w:tr>
    </w:tbl>
    <w:p w14:paraId="5563ABEA" w14:textId="77777777" w:rsidR="002C2BC9" w:rsidRDefault="002C2BC9" w:rsidP="00C35DE8">
      <w:pPr>
        <w:rPr>
          <w:lang w:val="el-GR"/>
        </w:rPr>
      </w:pPr>
    </w:p>
    <w:p w14:paraId="4ECE8151" w14:textId="77777777" w:rsidR="00314CEB" w:rsidRDefault="00314CEB" w:rsidP="00C35DE8">
      <w:pPr>
        <w:rPr>
          <w:lang w:val="el-GR"/>
        </w:rPr>
      </w:pPr>
    </w:p>
    <w:p w14:paraId="1FC01124" w14:textId="7DCC1E6A" w:rsidR="002E7514" w:rsidRPr="00E5486D" w:rsidRDefault="002E7514" w:rsidP="008171D4">
      <w:pPr>
        <w:pStyle w:val="3"/>
        <w:ind w:left="1276" w:hanging="1276"/>
        <w:rPr>
          <w:lang w:val="el-GR"/>
        </w:rPr>
      </w:pPr>
      <w:bookmarkStart w:id="1349" w:name="_Toc149904134"/>
      <w:r w:rsidRPr="00E5486D">
        <w:rPr>
          <w:lang w:val="el-GR"/>
        </w:rPr>
        <w:lastRenderedPageBreak/>
        <w:t xml:space="preserve">Πίνακας 4 – </w:t>
      </w:r>
      <w:r w:rsidR="00964FCE" w:rsidRPr="00E5486D">
        <w:rPr>
          <w:lang w:val="el-GR"/>
        </w:rPr>
        <w:t>Υπηρεσία Ενορχήστρωσης και Αυτοματοποίησης των ροών εργασίας και των οδηγιών απόκρισης</w:t>
      </w:r>
      <w:bookmarkEnd w:id="1349"/>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392C47" w:rsidRPr="00E15145" w14:paraId="45825549" w14:textId="77777777" w:rsidTr="00BA43C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4FB8AF97"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7B35237F"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409FB1B4"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497115E4"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12619AF5"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693E3C" w:rsidRPr="0006095E" w14:paraId="4A41783E"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20"/>
        </w:trPr>
        <w:tc>
          <w:tcPr>
            <w:tcW w:w="709" w:type="dxa"/>
          </w:tcPr>
          <w:p w14:paraId="340EB8C6" w14:textId="77777777" w:rsidR="00693E3C" w:rsidRPr="0006095E" w:rsidRDefault="00693E3C" w:rsidP="00693E3C">
            <w:pPr>
              <w:pStyle w:val="TableParagraph"/>
              <w:rPr>
                <w:rFonts w:ascii="Tahoma" w:hAnsi="Tahoma" w:cs="Tahoma"/>
                <w:b/>
                <w:sz w:val="20"/>
                <w:szCs w:val="20"/>
              </w:rPr>
            </w:pPr>
          </w:p>
          <w:p w14:paraId="2B8688B2" w14:textId="7EA92DAA" w:rsidR="00693E3C" w:rsidRPr="00CC7DB7" w:rsidRDefault="00A93D01" w:rsidP="00693E3C">
            <w:pPr>
              <w:pStyle w:val="TableParagraph"/>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.1</w:t>
            </w:r>
          </w:p>
        </w:tc>
        <w:tc>
          <w:tcPr>
            <w:tcW w:w="4253" w:type="dxa"/>
          </w:tcPr>
          <w:p w14:paraId="48D0F16E" w14:textId="2825DE8F" w:rsidR="00693E3C" w:rsidRPr="00A93D01"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13"/>
                <w:sz w:val="20"/>
                <w:szCs w:val="20"/>
              </w:rPr>
              <w:t xml:space="preserve"> </w:t>
            </w:r>
            <w:r w:rsidRPr="0006095E">
              <w:rPr>
                <w:rFonts w:ascii="Tahoma" w:hAnsi="Tahoma" w:cs="Tahoma"/>
                <w:sz w:val="20"/>
                <w:szCs w:val="20"/>
              </w:rPr>
              <w:t>προσφερθεί</w:t>
            </w:r>
            <w:r w:rsidRPr="0006095E">
              <w:rPr>
                <w:rFonts w:ascii="Tahoma" w:hAnsi="Tahoma" w:cs="Tahoma"/>
                <w:spacing w:val="15"/>
                <w:sz w:val="20"/>
                <w:szCs w:val="20"/>
              </w:rPr>
              <w:t xml:space="preserve"> </w:t>
            </w:r>
            <w:r w:rsidRPr="0006095E">
              <w:rPr>
                <w:rFonts w:ascii="Tahoma" w:hAnsi="Tahoma" w:cs="Tahoma"/>
                <w:sz w:val="20"/>
                <w:szCs w:val="20"/>
              </w:rPr>
              <w:t>υπηρεσία</w:t>
            </w:r>
            <w:r w:rsidRPr="0006095E">
              <w:rPr>
                <w:rFonts w:ascii="Tahoma" w:hAnsi="Tahoma" w:cs="Tahoma"/>
                <w:spacing w:val="14"/>
                <w:sz w:val="20"/>
                <w:szCs w:val="20"/>
              </w:rPr>
              <w:t xml:space="preserve"> </w:t>
            </w:r>
            <w:r w:rsidRPr="0006095E">
              <w:rPr>
                <w:rFonts w:ascii="Tahoma" w:hAnsi="Tahoma" w:cs="Tahoma"/>
                <w:sz w:val="20"/>
                <w:szCs w:val="20"/>
              </w:rPr>
              <w:t>ενορχήστρωσης,</w:t>
            </w:r>
            <w:r w:rsidRPr="0006095E">
              <w:rPr>
                <w:rFonts w:ascii="Tahoma" w:hAnsi="Tahoma" w:cs="Tahoma"/>
                <w:spacing w:val="15"/>
                <w:sz w:val="20"/>
                <w:szCs w:val="20"/>
              </w:rPr>
              <w:t xml:space="preserve"> </w:t>
            </w:r>
            <w:r w:rsidRPr="0006095E">
              <w:rPr>
                <w:rFonts w:ascii="Tahoma" w:hAnsi="Tahoma" w:cs="Tahoma"/>
                <w:sz w:val="20"/>
                <w:szCs w:val="20"/>
              </w:rPr>
              <w:t>αυτοματισμού</w:t>
            </w:r>
            <w:r w:rsidR="00A93D01">
              <w:rPr>
                <w:rFonts w:ascii="Tahoma" w:hAnsi="Tahoma" w:cs="Tahoma"/>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απόκρισης</w:t>
            </w:r>
            <w:r w:rsidRPr="0006095E">
              <w:rPr>
                <w:rFonts w:ascii="Tahoma" w:hAnsi="Tahoma" w:cs="Tahoma"/>
                <w:spacing w:val="-2"/>
                <w:sz w:val="20"/>
                <w:szCs w:val="20"/>
              </w:rPr>
              <w:t xml:space="preserve"> </w:t>
            </w:r>
            <w:r w:rsidRPr="0006095E">
              <w:rPr>
                <w:rFonts w:ascii="Tahoma" w:hAnsi="Tahoma" w:cs="Tahoma"/>
                <w:sz w:val="20"/>
                <w:szCs w:val="20"/>
              </w:rPr>
              <w:t>της</w:t>
            </w:r>
            <w:r w:rsidRPr="0006095E">
              <w:rPr>
                <w:rFonts w:ascii="Tahoma" w:hAnsi="Tahoma" w:cs="Tahoma"/>
                <w:spacing w:val="-2"/>
                <w:sz w:val="20"/>
                <w:szCs w:val="20"/>
              </w:rPr>
              <w:t xml:space="preserve"> </w:t>
            </w:r>
            <w:r w:rsidRPr="0006095E">
              <w:rPr>
                <w:rFonts w:ascii="Tahoma" w:hAnsi="Tahoma" w:cs="Tahoma"/>
                <w:sz w:val="20"/>
                <w:szCs w:val="20"/>
              </w:rPr>
              <w:t>ασφάλειας</w:t>
            </w:r>
            <w:r w:rsidRPr="0006095E">
              <w:rPr>
                <w:rFonts w:ascii="Tahoma" w:hAnsi="Tahoma" w:cs="Tahoma"/>
                <w:spacing w:val="-2"/>
                <w:sz w:val="20"/>
                <w:szCs w:val="20"/>
              </w:rPr>
              <w:t xml:space="preserve"> </w:t>
            </w:r>
            <w:r w:rsidRPr="0006095E">
              <w:rPr>
                <w:rFonts w:ascii="Tahoma" w:hAnsi="Tahoma" w:cs="Tahoma"/>
                <w:sz w:val="20"/>
                <w:szCs w:val="20"/>
              </w:rPr>
              <w:t xml:space="preserve">(SOAR) </w:t>
            </w:r>
            <w:r>
              <w:rPr>
                <w:rFonts w:ascii="Tahoma" w:hAnsi="Tahoma" w:cs="Tahoma"/>
                <w:sz w:val="20"/>
                <w:szCs w:val="20"/>
              </w:rPr>
              <w:t xml:space="preserve">του ιδίου κατασκευαστή με την υπηρεσία </w:t>
            </w:r>
            <w:r>
              <w:rPr>
                <w:rFonts w:ascii="Tahoma" w:hAnsi="Tahoma" w:cs="Tahoma"/>
                <w:sz w:val="20"/>
                <w:szCs w:val="20"/>
                <w:lang w:val="en-US"/>
              </w:rPr>
              <w:t>SIEM</w:t>
            </w:r>
            <w:r w:rsidR="00A93D01">
              <w:rPr>
                <w:rFonts w:ascii="Tahoma" w:hAnsi="Tahoma" w:cs="Tahoma"/>
                <w:sz w:val="20"/>
                <w:szCs w:val="20"/>
              </w:rPr>
              <w:t>.</w:t>
            </w:r>
          </w:p>
        </w:tc>
        <w:tc>
          <w:tcPr>
            <w:tcW w:w="1417" w:type="dxa"/>
          </w:tcPr>
          <w:p w14:paraId="12CADFE1" w14:textId="77777777" w:rsidR="00693E3C" w:rsidRPr="0006095E" w:rsidRDefault="00693E3C" w:rsidP="00693E3C">
            <w:pPr>
              <w:pStyle w:val="TableParagraph"/>
              <w:jc w:val="center"/>
              <w:rPr>
                <w:rFonts w:ascii="Tahoma" w:hAnsi="Tahoma" w:cs="Tahoma"/>
                <w:b/>
                <w:sz w:val="20"/>
                <w:szCs w:val="20"/>
              </w:rPr>
            </w:pPr>
          </w:p>
          <w:p w14:paraId="3FAA99B2"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ED723AC" w14:textId="77777777" w:rsidR="00693E3C" w:rsidRPr="0006095E" w:rsidRDefault="00693E3C" w:rsidP="00693E3C">
            <w:pPr>
              <w:pStyle w:val="TableParagraph"/>
              <w:rPr>
                <w:rFonts w:ascii="Tahoma" w:hAnsi="Tahoma" w:cs="Tahoma"/>
                <w:sz w:val="20"/>
                <w:szCs w:val="20"/>
              </w:rPr>
            </w:pPr>
          </w:p>
        </w:tc>
        <w:tc>
          <w:tcPr>
            <w:tcW w:w="1842" w:type="dxa"/>
          </w:tcPr>
          <w:p w14:paraId="6E804770" w14:textId="77777777" w:rsidR="00693E3C" w:rsidRPr="0006095E" w:rsidRDefault="00693E3C" w:rsidP="00693E3C">
            <w:pPr>
              <w:pStyle w:val="TableParagraph"/>
              <w:rPr>
                <w:rFonts w:ascii="Tahoma" w:hAnsi="Tahoma" w:cs="Tahoma"/>
                <w:sz w:val="20"/>
                <w:szCs w:val="20"/>
              </w:rPr>
            </w:pPr>
          </w:p>
        </w:tc>
      </w:tr>
      <w:tr w:rsidR="00693E3C" w:rsidRPr="0006095E" w14:paraId="6885EACA"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42"/>
        </w:trPr>
        <w:tc>
          <w:tcPr>
            <w:tcW w:w="709" w:type="dxa"/>
          </w:tcPr>
          <w:p w14:paraId="4CAEB35F" w14:textId="18F2C758" w:rsidR="00693E3C" w:rsidRPr="0006095E" w:rsidRDefault="00A93D01" w:rsidP="00693E3C">
            <w:pPr>
              <w:pStyle w:val="TableParagraph"/>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.2</w:t>
            </w:r>
          </w:p>
        </w:tc>
        <w:tc>
          <w:tcPr>
            <w:tcW w:w="4253" w:type="dxa"/>
          </w:tcPr>
          <w:p w14:paraId="65241CF9" w14:textId="0051AD31"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3"/>
                <w:sz w:val="20"/>
                <w:szCs w:val="20"/>
              </w:rPr>
              <w:t xml:space="preserve"> </w:t>
            </w:r>
            <w:r w:rsidRPr="0006095E">
              <w:rPr>
                <w:rFonts w:ascii="Tahoma" w:hAnsi="Tahoma" w:cs="Tahoma"/>
                <w:sz w:val="20"/>
                <w:szCs w:val="20"/>
              </w:rPr>
              <w:t>προσφερόμενη</w:t>
            </w:r>
            <w:r w:rsidRPr="0006095E">
              <w:rPr>
                <w:rFonts w:ascii="Tahoma" w:hAnsi="Tahoma" w:cs="Tahoma"/>
                <w:spacing w:val="15"/>
                <w:sz w:val="20"/>
                <w:szCs w:val="20"/>
              </w:rPr>
              <w:t xml:space="preserve"> </w:t>
            </w:r>
            <w:r w:rsidRPr="0006095E">
              <w:rPr>
                <w:rFonts w:ascii="Tahoma" w:hAnsi="Tahoma" w:cs="Tahoma"/>
                <w:sz w:val="20"/>
                <w:szCs w:val="20"/>
              </w:rPr>
              <w:t>υπηρεσία</w:t>
            </w:r>
            <w:r w:rsidRPr="0006095E">
              <w:rPr>
                <w:rFonts w:ascii="Tahoma" w:hAnsi="Tahoma" w:cs="Tahoma"/>
                <w:spacing w:val="15"/>
                <w:sz w:val="20"/>
                <w:szCs w:val="20"/>
              </w:rPr>
              <w:t xml:space="preserve"> </w:t>
            </w:r>
            <w:r w:rsidRPr="0006095E">
              <w:rPr>
                <w:rFonts w:ascii="Tahoma" w:hAnsi="Tahoma" w:cs="Tahoma"/>
                <w:sz w:val="20"/>
                <w:szCs w:val="20"/>
              </w:rPr>
              <w:t>πρέπει</w:t>
            </w:r>
            <w:r w:rsidRPr="0006095E">
              <w:rPr>
                <w:rFonts w:ascii="Tahoma" w:hAnsi="Tahoma" w:cs="Tahoma"/>
                <w:spacing w:val="15"/>
                <w:sz w:val="20"/>
                <w:szCs w:val="20"/>
              </w:rPr>
              <w:t xml:space="preserve"> </w:t>
            </w:r>
            <w:r w:rsidRPr="0006095E">
              <w:rPr>
                <w:rFonts w:ascii="Tahoma" w:hAnsi="Tahoma" w:cs="Tahoma"/>
                <w:sz w:val="20"/>
                <w:szCs w:val="20"/>
              </w:rPr>
              <w:t>να</w:t>
            </w:r>
            <w:r w:rsidRPr="0006095E">
              <w:rPr>
                <w:rFonts w:ascii="Tahoma" w:hAnsi="Tahoma" w:cs="Tahoma"/>
                <w:spacing w:val="15"/>
                <w:sz w:val="20"/>
                <w:szCs w:val="20"/>
              </w:rPr>
              <w:t xml:space="preserve"> </w:t>
            </w:r>
            <w:r w:rsidRPr="0006095E">
              <w:rPr>
                <w:rFonts w:ascii="Tahoma" w:hAnsi="Tahoma" w:cs="Tahoma"/>
                <w:sz w:val="20"/>
                <w:szCs w:val="20"/>
              </w:rPr>
              <w:t>προσφέρει</w:t>
            </w:r>
            <w:r w:rsidRPr="0006095E">
              <w:rPr>
                <w:rFonts w:ascii="Tahoma" w:hAnsi="Tahoma" w:cs="Tahoma"/>
                <w:spacing w:val="12"/>
                <w:sz w:val="20"/>
                <w:szCs w:val="20"/>
              </w:rPr>
              <w:t xml:space="preserve"> </w:t>
            </w:r>
            <w:r w:rsidRPr="0006095E">
              <w:rPr>
                <w:rFonts w:ascii="Tahoma" w:hAnsi="Tahoma" w:cs="Tahoma"/>
                <w:sz w:val="20"/>
                <w:szCs w:val="20"/>
              </w:rPr>
              <w:t>GUI</w:t>
            </w:r>
            <w:r w:rsidRPr="0006095E">
              <w:rPr>
                <w:rFonts w:ascii="Tahoma" w:hAnsi="Tahoma" w:cs="Tahoma"/>
                <w:spacing w:val="15"/>
                <w:sz w:val="20"/>
                <w:szCs w:val="20"/>
              </w:rPr>
              <w:t xml:space="preserve"> </w:t>
            </w:r>
            <w:r w:rsidRPr="0006095E">
              <w:rPr>
                <w:rFonts w:ascii="Tahoma" w:hAnsi="Tahoma" w:cs="Tahoma"/>
                <w:sz w:val="20"/>
                <w:szCs w:val="20"/>
              </w:rPr>
              <w:t>για</w:t>
            </w:r>
            <w:r w:rsidR="00A93D01">
              <w:rPr>
                <w:rFonts w:ascii="Tahoma" w:hAnsi="Tahoma" w:cs="Tahoma"/>
                <w:sz w:val="20"/>
                <w:szCs w:val="20"/>
              </w:rPr>
              <w:t xml:space="preserve"> </w:t>
            </w:r>
            <w:r w:rsidRPr="0006095E">
              <w:rPr>
                <w:rFonts w:ascii="Tahoma" w:hAnsi="Tahoma" w:cs="Tahoma"/>
                <w:sz w:val="20"/>
                <w:szCs w:val="20"/>
              </w:rPr>
              <w:t>την</w:t>
            </w:r>
            <w:r w:rsidRPr="0006095E">
              <w:rPr>
                <w:rFonts w:ascii="Tahoma" w:hAnsi="Tahoma" w:cs="Tahoma"/>
                <w:spacing w:val="-2"/>
                <w:sz w:val="20"/>
                <w:szCs w:val="20"/>
              </w:rPr>
              <w:t xml:space="preserve"> </w:t>
            </w:r>
            <w:r w:rsidRPr="0006095E">
              <w:rPr>
                <w:rFonts w:ascii="Tahoma" w:hAnsi="Tahoma" w:cs="Tahoma"/>
                <w:sz w:val="20"/>
                <w:szCs w:val="20"/>
              </w:rPr>
              <w:t>διαχείριση.</w:t>
            </w:r>
          </w:p>
        </w:tc>
        <w:tc>
          <w:tcPr>
            <w:tcW w:w="1417" w:type="dxa"/>
          </w:tcPr>
          <w:p w14:paraId="35787804" w14:textId="77777777" w:rsidR="00693E3C" w:rsidRPr="0006095E" w:rsidRDefault="00693E3C" w:rsidP="00693E3C">
            <w:pPr>
              <w:pStyle w:val="TableParagraph"/>
              <w:spacing w:before="3"/>
              <w:jc w:val="center"/>
              <w:rPr>
                <w:rFonts w:ascii="Tahoma" w:hAnsi="Tahoma" w:cs="Tahoma"/>
                <w:b/>
                <w:sz w:val="20"/>
                <w:szCs w:val="20"/>
              </w:rPr>
            </w:pPr>
          </w:p>
          <w:p w14:paraId="69A0F915"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5F808D58" w14:textId="77777777" w:rsidR="00693E3C" w:rsidRPr="0006095E" w:rsidRDefault="00693E3C" w:rsidP="00693E3C">
            <w:pPr>
              <w:pStyle w:val="TableParagraph"/>
              <w:rPr>
                <w:rFonts w:ascii="Tahoma" w:hAnsi="Tahoma" w:cs="Tahoma"/>
                <w:sz w:val="20"/>
                <w:szCs w:val="20"/>
              </w:rPr>
            </w:pPr>
          </w:p>
        </w:tc>
        <w:tc>
          <w:tcPr>
            <w:tcW w:w="1842" w:type="dxa"/>
          </w:tcPr>
          <w:p w14:paraId="61BB4654" w14:textId="77777777" w:rsidR="00693E3C" w:rsidRPr="0006095E" w:rsidRDefault="00693E3C" w:rsidP="00693E3C">
            <w:pPr>
              <w:pStyle w:val="TableParagraph"/>
              <w:rPr>
                <w:rFonts w:ascii="Tahoma" w:hAnsi="Tahoma" w:cs="Tahoma"/>
                <w:sz w:val="20"/>
                <w:szCs w:val="20"/>
              </w:rPr>
            </w:pPr>
          </w:p>
        </w:tc>
      </w:tr>
      <w:tr w:rsidR="00693E3C" w:rsidRPr="0006095E" w14:paraId="044651B0"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748D4542" w14:textId="77777777" w:rsidR="00693E3C" w:rsidRPr="0006095E" w:rsidRDefault="00693E3C" w:rsidP="00693E3C">
            <w:pPr>
              <w:pStyle w:val="TableParagraph"/>
              <w:spacing w:before="8"/>
              <w:jc w:val="center"/>
              <w:rPr>
                <w:rFonts w:ascii="Tahoma" w:hAnsi="Tahoma" w:cs="Tahoma"/>
                <w:b/>
                <w:sz w:val="20"/>
                <w:szCs w:val="20"/>
              </w:rPr>
            </w:pPr>
          </w:p>
          <w:p w14:paraId="6AA6FB2C" w14:textId="17AC7DFE" w:rsidR="00693E3C" w:rsidRPr="00CC7DB7" w:rsidRDefault="00A93D01" w:rsidP="00693E3C">
            <w:pPr>
              <w:pStyle w:val="TableParagraph"/>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.3</w:t>
            </w:r>
          </w:p>
        </w:tc>
        <w:tc>
          <w:tcPr>
            <w:tcW w:w="4253" w:type="dxa"/>
          </w:tcPr>
          <w:p w14:paraId="1F43FB1E" w14:textId="7823D48F"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73"/>
                <w:sz w:val="20"/>
                <w:szCs w:val="20"/>
              </w:rPr>
              <w:t xml:space="preserve"> </w:t>
            </w:r>
            <w:r w:rsidRPr="0006095E">
              <w:rPr>
                <w:rFonts w:ascii="Tahoma" w:hAnsi="Tahoma" w:cs="Tahoma"/>
                <w:sz w:val="20"/>
                <w:szCs w:val="20"/>
              </w:rPr>
              <w:t>προσφερόμενη</w:t>
            </w:r>
            <w:r w:rsidRPr="0006095E">
              <w:rPr>
                <w:rFonts w:ascii="Tahoma" w:hAnsi="Tahoma" w:cs="Tahoma"/>
                <w:spacing w:val="72"/>
                <w:sz w:val="20"/>
                <w:szCs w:val="20"/>
              </w:rPr>
              <w:t xml:space="preserve"> </w:t>
            </w:r>
            <w:r w:rsidRPr="0006095E">
              <w:rPr>
                <w:rFonts w:ascii="Tahoma" w:hAnsi="Tahoma" w:cs="Tahoma"/>
                <w:sz w:val="20"/>
                <w:szCs w:val="20"/>
              </w:rPr>
              <w:t>υπηρεσία</w:t>
            </w:r>
            <w:r w:rsidRPr="0006095E">
              <w:rPr>
                <w:rFonts w:ascii="Tahoma" w:hAnsi="Tahoma" w:cs="Tahoma"/>
                <w:spacing w:val="74"/>
                <w:sz w:val="20"/>
                <w:szCs w:val="20"/>
              </w:rPr>
              <w:t xml:space="preserve"> </w:t>
            </w:r>
            <w:r w:rsidRPr="0006095E">
              <w:rPr>
                <w:rFonts w:ascii="Tahoma" w:hAnsi="Tahoma" w:cs="Tahoma"/>
                <w:sz w:val="20"/>
                <w:szCs w:val="20"/>
              </w:rPr>
              <w:t>θα</w:t>
            </w:r>
            <w:r w:rsidRPr="0006095E">
              <w:rPr>
                <w:rFonts w:ascii="Tahoma" w:hAnsi="Tahoma" w:cs="Tahoma"/>
                <w:spacing w:val="73"/>
                <w:sz w:val="20"/>
                <w:szCs w:val="20"/>
              </w:rPr>
              <w:t xml:space="preserve"> </w:t>
            </w:r>
            <w:r w:rsidRPr="0006095E">
              <w:rPr>
                <w:rFonts w:ascii="Tahoma" w:hAnsi="Tahoma" w:cs="Tahoma"/>
                <w:sz w:val="20"/>
                <w:szCs w:val="20"/>
              </w:rPr>
              <w:t>πρέπει</w:t>
            </w:r>
            <w:r w:rsidRPr="0006095E">
              <w:rPr>
                <w:rFonts w:ascii="Tahoma" w:hAnsi="Tahoma" w:cs="Tahoma"/>
                <w:spacing w:val="74"/>
                <w:sz w:val="20"/>
                <w:szCs w:val="20"/>
              </w:rPr>
              <w:t xml:space="preserve"> </w:t>
            </w:r>
            <w:r w:rsidRPr="0006095E">
              <w:rPr>
                <w:rFonts w:ascii="Tahoma" w:hAnsi="Tahoma" w:cs="Tahoma"/>
                <w:sz w:val="20"/>
                <w:szCs w:val="20"/>
              </w:rPr>
              <w:t>να</w:t>
            </w:r>
            <w:r w:rsidRPr="0006095E">
              <w:rPr>
                <w:rFonts w:ascii="Tahoma" w:hAnsi="Tahoma" w:cs="Tahoma"/>
                <w:spacing w:val="74"/>
                <w:sz w:val="20"/>
                <w:szCs w:val="20"/>
              </w:rPr>
              <w:t xml:space="preserve"> </w:t>
            </w:r>
            <w:r w:rsidRPr="0006095E">
              <w:rPr>
                <w:rFonts w:ascii="Tahoma" w:hAnsi="Tahoma" w:cs="Tahoma"/>
                <w:sz w:val="20"/>
                <w:szCs w:val="20"/>
              </w:rPr>
              <w:t>υποστηρίζει</w:t>
            </w:r>
            <w:r w:rsidR="00A93D01">
              <w:rPr>
                <w:rFonts w:ascii="Tahoma" w:hAnsi="Tahoma" w:cs="Tahoma"/>
                <w:sz w:val="20"/>
                <w:szCs w:val="20"/>
              </w:rPr>
              <w:t xml:space="preserve"> </w:t>
            </w:r>
            <w:r w:rsidRPr="0006095E">
              <w:rPr>
                <w:rFonts w:ascii="Tahoma" w:hAnsi="Tahoma" w:cs="Tahoma"/>
                <w:sz w:val="20"/>
                <w:szCs w:val="20"/>
              </w:rPr>
              <w:t>ταυτοποίηση</w:t>
            </w:r>
            <w:r w:rsidRPr="0006095E">
              <w:rPr>
                <w:rFonts w:ascii="Tahoma" w:hAnsi="Tahoma" w:cs="Tahoma"/>
                <w:spacing w:val="-2"/>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χρηστών</w:t>
            </w:r>
            <w:r w:rsidRPr="0006095E">
              <w:rPr>
                <w:rFonts w:ascii="Tahoma" w:hAnsi="Tahoma" w:cs="Tahoma"/>
                <w:spacing w:val="-1"/>
                <w:sz w:val="20"/>
                <w:szCs w:val="20"/>
              </w:rPr>
              <w:t xml:space="preserve"> </w:t>
            </w:r>
            <w:r w:rsidRPr="0006095E">
              <w:rPr>
                <w:rFonts w:ascii="Tahoma" w:hAnsi="Tahoma" w:cs="Tahoma"/>
                <w:sz w:val="20"/>
                <w:szCs w:val="20"/>
              </w:rPr>
              <w:t>μέσω</w:t>
            </w:r>
            <w:r w:rsidRPr="0006095E">
              <w:rPr>
                <w:rFonts w:ascii="Tahoma" w:hAnsi="Tahoma" w:cs="Tahoma"/>
                <w:spacing w:val="-2"/>
                <w:sz w:val="20"/>
                <w:szCs w:val="20"/>
              </w:rPr>
              <w:t xml:space="preserve"> </w:t>
            </w:r>
            <w:r w:rsidRPr="0006095E">
              <w:rPr>
                <w:rFonts w:ascii="Tahoma" w:hAnsi="Tahoma" w:cs="Tahoma"/>
                <w:sz w:val="20"/>
                <w:szCs w:val="20"/>
              </w:rPr>
              <w:t>LDAP</w:t>
            </w:r>
            <w:r w:rsidR="00A93D01">
              <w:rPr>
                <w:rFonts w:ascii="Tahoma" w:hAnsi="Tahoma" w:cs="Tahoma"/>
                <w:sz w:val="20"/>
                <w:szCs w:val="20"/>
              </w:rPr>
              <w:t>.</w:t>
            </w:r>
          </w:p>
        </w:tc>
        <w:tc>
          <w:tcPr>
            <w:tcW w:w="1417" w:type="dxa"/>
          </w:tcPr>
          <w:p w14:paraId="0E056F9D" w14:textId="77777777" w:rsidR="00693E3C" w:rsidRPr="0006095E" w:rsidRDefault="00693E3C" w:rsidP="00693E3C">
            <w:pPr>
              <w:pStyle w:val="TableParagraph"/>
              <w:spacing w:before="8"/>
              <w:jc w:val="center"/>
              <w:rPr>
                <w:rFonts w:ascii="Tahoma" w:hAnsi="Tahoma" w:cs="Tahoma"/>
                <w:b/>
                <w:sz w:val="20"/>
                <w:szCs w:val="20"/>
              </w:rPr>
            </w:pPr>
          </w:p>
          <w:p w14:paraId="019798FB"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FD4787A" w14:textId="77777777" w:rsidR="00693E3C" w:rsidRPr="0006095E" w:rsidRDefault="00693E3C" w:rsidP="00693E3C">
            <w:pPr>
              <w:pStyle w:val="TableParagraph"/>
              <w:rPr>
                <w:rFonts w:ascii="Tahoma" w:hAnsi="Tahoma" w:cs="Tahoma"/>
                <w:sz w:val="20"/>
                <w:szCs w:val="20"/>
              </w:rPr>
            </w:pPr>
          </w:p>
        </w:tc>
        <w:tc>
          <w:tcPr>
            <w:tcW w:w="1842" w:type="dxa"/>
          </w:tcPr>
          <w:p w14:paraId="051EA901" w14:textId="77777777" w:rsidR="00693E3C" w:rsidRPr="0006095E" w:rsidRDefault="00693E3C" w:rsidP="00693E3C">
            <w:pPr>
              <w:pStyle w:val="TableParagraph"/>
              <w:rPr>
                <w:rFonts w:ascii="Tahoma" w:hAnsi="Tahoma" w:cs="Tahoma"/>
                <w:sz w:val="20"/>
                <w:szCs w:val="20"/>
              </w:rPr>
            </w:pPr>
          </w:p>
        </w:tc>
      </w:tr>
      <w:tr w:rsidR="00693E3C" w:rsidRPr="0006095E" w14:paraId="716B175A"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17"/>
        </w:trPr>
        <w:tc>
          <w:tcPr>
            <w:tcW w:w="709" w:type="dxa"/>
          </w:tcPr>
          <w:p w14:paraId="18B87F41" w14:textId="77777777" w:rsidR="00693E3C" w:rsidRPr="0006095E" w:rsidRDefault="00693E3C" w:rsidP="00693E3C">
            <w:pPr>
              <w:pStyle w:val="TableParagraph"/>
              <w:jc w:val="center"/>
              <w:rPr>
                <w:rFonts w:ascii="Tahoma" w:hAnsi="Tahoma" w:cs="Tahoma"/>
                <w:b/>
                <w:sz w:val="20"/>
                <w:szCs w:val="20"/>
              </w:rPr>
            </w:pPr>
          </w:p>
          <w:p w14:paraId="5259B290" w14:textId="3B850268" w:rsidR="00693E3C" w:rsidRPr="00CC7DB7" w:rsidRDefault="00A93D01" w:rsidP="00693E3C">
            <w:pPr>
              <w:pStyle w:val="TableParagraph"/>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.4</w:t>
            </w:r>
          </w:p>
        </w:tc>
        <w:tc>
          <w:tcPr>
            <w:tcW w:w="4253" w:type="dxa"/>
          </w:tcPr>
          <w:p w14:paraId="562430F4" w14:textId="594F499D" w:rsidR="00693E3C" w:rsidRPr="0006095E" w:rsidRDefault="00693E3C" w:rsidP="00A93D01">
            <w:pPr>
              <w:pStyle w:val="TableParagraph"/>
              <w:spacing w:before="1"/>
              <w:ind w:left="119"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65"/>
                <w:sz w:val="20"/>
                <w:szCs w:val="20"/>
              </w:rPr>
              <w:t xml:space="preserve"> </w:t>
            </w:r>
            <w:r w:rsidRPr="0006095E">
              <w:rPr>
                <w:rFonts w:ascii="Tahoma" w:hAnsi="Tahoma" w:cs="Tahoma"/>
                <w:sz w:val="20"/>
                <w:szCs w:val="20"/>
              </w:rPr>
              <w:t>προσφερόμενη</w:t>
            </w:r>
            <w:r w:rsidRPr="0006095E">
              <w:rPr>
                <w:rFonts w:ascii="Tahoma" w:hAnsi="Tahoma" w:cs="Tahoma"/>
                <w:spacing w:val="66"/>
                <w:sz w:val="20"/>
                <w:szCs w:val="20"/>
              </w:rPr>
              <w:t xml:space="preserve"> </w:t>
            </w:r>
            <w:r w:rsidRPr="0006095E">
              <w:rPr>
                <w:rFonts w:ascii="Tahoma" w:hAnsi="Tahoma" w:cs="Tahoma"/>
                <w:sz w:val="20"/>
                <w:szCs w:val="20"/>
              </w:rPr>
              <w:t>υπηρεσία</w:t>
            </w:r>
            <w:r w:rsidRPr="0006095E">
              <w:rPr>
                <w:rFonts w:ascii="Tahoma" w:hAnsi="Tahoma" w:cs="Tahoma"/>
                <w:spacing w:val="67"/>
                <w:sz w:val="20"/>
                <w:szCs w:val="20"/>
              </w:rPr>
              <w:t xml:space="preserve"> </w:t>
            </w:r>
            <w:r w:rsidRPr="0006095E">
              <w:rPr>
                <w:rFonts w:ascii="Tahoma" w:hAnsi="Tahoma" w:cs="Tahoma"/>
                <w:sz w:val="20"/>
                <w:szCs w:val="20"/>
              </w:rPr>
              <w:t>πρέπει</w:t>
            </w:r>
            <w:r w:rsidRPr="0006095E">
              <w:rPr>
                <w:rFonts w:ascii="Tahoma" w:hAnsi="Tahoma" w:cs="Tahoma"/>
                <w:spacing w:val="66"/>
                <w:sz w:val="20"/>
                <w:szCs w:val="20"/>
              </w:rPr>
              <w:t xml:space="preserve"> </w:t>
            </w:r>
            <w:r w:rsidRPr="0006095E">
              <w:rPr>
                <w:rFonts w:ascii="Tahoma" w:hAnsi="Tahoma" w:cs="Tahoma"/>
                <w:sz w:val="20"/>
                <w:szCs w:val="20"/>
              </w:rPr>
              <w:t>να</w:t>
            </w:r>
            <w:r w:rsidRPr="0006095E">
              <w:rPr>
                <w:rFonts w:ascii="Tahoma" w:hAnsi="Tahoma" w:cs="Tahoma"/>
                <w:spacing w:val="66"/>
                <w:sz w:val="20"/>
                <w:szCs w:val="20"/>
              </w:rPr>
              <w:t xml:space="preserve"> </w:t>
            </w:r>
            <w:r w:rsidRPr="0006095E">
              <w:rPr>
                <w:rFonts w:ascii="Tahoma" w:hAnsi="Tahoma" w:cs="Tahoma"/>
                <w:sz w:val="20"/>
                <w:szCs w:val="20"/>
              </w:rPr>
              <w:t>υποστηρίζει</w:t>
            </w:r>
            <w:r w:rsidRPr="0006095E">
              <w:rPr>
                <w:rFonts w:ascii="Tahoma" w:hAnsi="Tahoma" w:cs="Tahoma"/>
                <w:spacing w:val="67"/>
                <w:sz w:val="20"/>
                <w:szCs w:val="20"/>
              </w:rPr>
              <w:t xml:space="preserve"> </w:t>
            </w:r>
            <w:r w:rsidRPr="0006095E">
              <w:rPr>
                <w:rFonts w:ascii="Tahoma" w:hAnsi="Tahoma" w:cs="Tahoma"/>
                <w:sz w:val="20"/>
                <w:szCs w:val="20"/>
              </w:rPr>
              <w:t>τη</w:t>
            </w:r>
            <w:r w:rsidR="00A93D01">
              <w:rPr>
                <w:rFonts w:ascii="Tahoma" w:hAnsi="Tahoma" w:cs="Tahoma"/>
                <w:sz w:val="20"/>
                <w:szCs w:val="20"/>
              </w:rPr>
              <w:t xml:space="preserve"> </w:t>
            </w:r>
            <w:r w:rsidRPr="0006095E">
              <w:rPr>
                <w:rFonts w:ascii="Tahoma" w:hAnsi="Tahoma" w:cs="Tahoma"/>
                <w:sz w:val="20"/>
                <w:szCs w:val="20"/>
              </w:rPr>
              <w:t>δημιουργία</w:t>
            </w:r>
            <w:r w:rsidRPr="0006095E">
              <w:rPr>
                <w:rFonts w:ascii="Tahoma" w:hAnsi="Tahoma" w:cs="Tahoma"/>
                <w:spacing w:val="-3"/>
                <w:sz w:val="20"/>
                <w:szCs w:val="20"/>
              </w:rPr>
              <w:t xml:space="preserve"> </w:t>
            </w:r>
            <w:r w:rsidRPr="0006095E">
              <w:rPr>
                <w:rFonts w:ascii="Tahoma" w:hAnsi="Tahoma" w:cs="Tahoma"/>
                <w:sz w:val="20"/>
                <w:szCs w:val="20"/>
              </w:rPr>
              <w:t>χρηστών</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ομάδων</w:t>
            </w:r>
            <w:r w:rsidRPr="0006095E">
              <w:rPr>
                <w:rFonts w:ascii="Tahoma" w:hAnsi="Tahoma" w:cs="Tahoma"/>
                <w:spacing w:val="-2"/>
                <w:sz w:val="20"/>
                <w:szCs w:val="20"/>
              </w:rPr>
              <w:t xml:space="preserve"> </w:t>
            </w:r>
            <w:r w:rsidRPr="0006095E">
              <w:rPr>
                <w:rFonts w:ascii="Tahoma" w:hAnsi="Tahoma" w:cs="Tahoma"/>
                <w:sz w:val="20"/>
                <w:szCs w:val="20"/>
              </w:rPr>
              <w:t>χρηστών.</w:t>
            </w:r>
          </w:p>
        </w:tc>
        <w:tc>
          <w:tcPr>
            <w:tcW w:w="1417" w:type="dxa"/>
          </w:tcPr>
          <w:p w14:paraId="4576D708" w14:textId="77777777" w:rsidR="00693E3C" w:rsidRPr="0006095E" w:rsidRDefault="00693E3C" w:rsidP="00693E3C">
            <w:pPr>
              <w:pStyle w:val="TableParagraph"/>
              <w:jc w:val="center"/>
              <w:rPr>
                <w:rFonts w:ascii="Tahoma" w:hAnsi="Tahoma" w:cs="Tahoma"/>
                <w:b/>
                <w:sz w:val="20"/>
                <w:szCs w:val="20"/>
              </w:rPr>
            </w:pPr>
          </w:p>
          <w:p w14:paraId="4BDA2EC0"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C405704" w14:textId="77777777" w:rsidR="00693E3C" w:rsidRPr="0006095E" w:rsidRDefault="00693E3C" w:rsidP="00693E3C">
            <w:pPr>
              <w:pStyle w:val="TableParagraph"/>
              <w:rPr>
                <w:rFonts w:ascii="Tahoma" w:hAnsi="Tahoma" w:cs="Tahoma"/>
                <w:sz w:val="20"/>
                <w:szCs w:val="20"/>
              </w:rPr>
            </w:pPr>
          </w:p>
        </w:tc>
        <w:tc>
          <w:tcPr>
            <w:tcW w:w="1842" w:type="dxa"/>
          </w:tcPr>
          <w:p w14:paraId="1B56F113" w14:textId="77777777" w:rsidR="00693E3C" w:rsidRPr="0006095E" w:rsidRDefault="00693E3C" w:rsidP="00693E3C">
            <w:pPr>
              <w:pStyle w:val="TableParagraph"/>
              <w:rPr>
                <w:rFonts w:ascii="Tahoma" w:hAnsi="Tahoma" w:cs="Tahoma"/>
                <w:sz w:val="20"/>
                <w:szCs w:val="20"/>
              </w:rPr>
            </w:pPr>
          </w:p>
        </w:tc>
      </w:tr>
      <w:tr w:rsidR="00693E3C" w:rsidRPr="0006095E" w14:paraId="49311A47"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97"/>
        </w:trPr>
        <w:tc>
          <w:tcPr>
            <w:tcW w:w="709" w:type="dxa"/>
          </w:tcPr>
          <w:p w14:paraId="346BD367" w14:textId="77777777" w:rsidR="00693E3C" w:rsidRPr="0006095E" w:rsidRDefault="00693E3C" w:rsidP="00693E3C">
            <w:pPr>
              <w:pStyle w:val="TableParagraph"/>
              <w:jc w:val="center"/>
              <w:rPr>
                <w:rFonts w:ascii="Tahoma" w:hAnsi="Tahoma" w:cs="Tahoma"/>
                <w:b/>
                <w:sz w:val="20"/>
                <w:szCs w:val="20"/>
              </w:rPr>
            </w:pPr>
          </w:p>
          <w:p w14:paraId="2799EC10" w14:textId="77777777" w:rsidR="00693E3C" w:rsidRPr="0006095E" w:rsidRDefault="00693E3C" w:rsidP="00693E3C">
            <w:pPr>
              <w:pStyle w:val="TableParagraph"/>
              <w:spacing w:before="4"/>
              <w:jc w:val="center"/>
              <w:rPr>
                <w:rFonts w:ascii="Tahoma" w:hAnsi="Tahoma" w:cs="Tahoma"/>
                <w:b/>
                <w:sz w:val="20"/>
                <w:szCs w:val="20"/>
              </w:rPr>
            </w:pPr>
          </w:p>
          <w:p w14:paraId="5701ECE4" w14:textId="1A70D834" w:rsidR="00693E3C" w:rsidRPr="0006095E" w:rsidRDefault="00A93D01" w:rsidP="00693E3C">
            <w:pPr>
              <w:pStyle w:val="TableParagraph"/>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.5</w:t>
            </w:r>
          </w:p>
        </w:tc>
        <w:tc>
          <w:tcPr>
            <w:tcW w:w="4253" w:type="dxa"/>
          </w:tcPr>
          <w:p w14:paraId="7AEE5F7E" w14:textId="77777777" w:rsidR="00693E3C" w:rsidRPr="0006095E" w:rsidRDefault="00693E3C" w:rsidP="00A93D01">
            <w:pPr>
              <w:pStyle w:val="TableParagraph"/>
              <w:spacing w:before="1" w:line="256" w:lineRule="auto"/>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τη</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παράδοσης</w:t>
            </w:r>
            <w:r w:rsidRPr="0006095E">
              <w:rPr>
                <w:rFonts w:ascii="Tahoma" w:hAnsi="Tahoma" w:cs="Tahoma"/>
                <w:spacing w:val="1"/>
                <w:sz w:val="20"/>
                <w:szCs w:val="20"/>
              </w:rPr>
              <w:t xml:space="preserve"> </w:t>
            </w:r>
            <w:r w:rsidRPr="0006095E">
              <w:rPr>
                <w:rFonts w:ascii="Tahoma" w:hAnsi="Tahoma" w:cs="Tahoma"/>
                <w:sz w:val="20"/>
                <w:szCs w:val="20"/>
              </w:rPr>
              <w:t>πολλαπλών</w:t>
            </w:r>
            <w:r w:rsidRPr="0006095E">
              <w:rPr>
                <w:rFonts w:ascii="Tahoma" w:hAnsi="Tahoma" w:cs="Tahoma"/>
                <w:spacing w:val="1"/>
                <w:sz w:val="20"/>
                <w:szCs w:val="20"/>
              </w:rPr>
              <w:t xml:space="preserve"> </w:t>
            </w:r>
            <w:r w:rsidRPr="0006095E">
              <w:rPr>
                <w:rFonts w:ascii="Tahoma" w:hAnsi="Tahoma" w:cs="Tahoma"/>
                <w:sz w:val="20"/>
                <w:szCs w:val="20"/>
              </w:rPr>
              <w:t>dashboard</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1"/>
                <w:sz w:val="20"/>
                <w:szCs w:val="20"/>
              </w:rPr>
              <w:t xml:space="preserve"> </w:t>
            </w:r>
            <w:r w:rsidRPr="0006095E">
              <w:rPr>
                <w:rFonts w:ascii="Tahoma" w:hAnsi="Tahoma" w:cs="Tahoma"/>
                <w:sz w:val="20"/>
                <w:szCs w:val="20"/>
              </w:rPr>
              <w:t>μπορούν</w:t>
            </w:r>
            <w:r w:rsidRPr="0006095E">
              <w:rPr>
                <w:rFonts w:ascii="Tahoma" w:hAnsi="Tahoma" w:cs="Tahoma"/>
                <w:spacing w:val="53"/>
                <w:sz w:val="20"/>
                <w:szCs w:val="20"/>
              </w:rPr>
              <w:t xml:space="preserve"> </w:t>
            </w:r>
            <w:r w:rsidRPr="0006095E">
              <w:rPr>
                <w:rFonts w:ascii="Tahoma" w:hAnsi="Tahoma" w:cs="Tahoma"/>
                <w:sz w:val="20"/>
                <w:szCs w:val="20"/>
              </w:rPr>
              <w:t>να</w:t>
            </w:r>
            <w:r w:rsidRPr="0006095E">
              <w:rPr>
                <w:rFonts w:ascii="Tahoma" w:hAnsi="Tahoma" w:cs="Tahoma"/>
                <w:spacing w:val="53"/>
                <w:sz w:val="20"/>
                <w:szCs w:val="20"/>
              </w:rPr>
              <w:t xml:space="preserve"> </w:t>
            </w:r>
            <w:r w:rsidRPr="0006095E">
              <w:rPr>
                <w:rFonts w:ascii="Tahoma" w:hAnsi="Tahoma" w:cs="Tahoma"/>
                <w:sz w:val="20"/>
                <w:szCs w:val="20"/>
              </w:rPr>
              <w:t>προσαρμοστούν</w:t>
            </w:r>
            <w:r w:rsidRPr="0006095E">
              <w:rPr>
                <w:rFonts w:ascii="Tahoma" w:hAnsi="Tahoma" w:cs="Tahoma"/>
                <w:spacing w:val="53"/>
                <w:sz w:val="20"/>
                <w:szCs w:val="20"/>
              </w:rPr>
              <w:t xml:space="preserve"> </w:t>
            </w:r>
            <w:r w:rsidRPr="0006095E">
              <w:rPr>
                <w:rFonts w:ascii="Tahoma" w:hAnsi="Tahoma" w:cs="Tahoma"/>
                <w:sz w:val="20"/>
                <w:szCs w:val="20"/>
              </w:rPr>
              <w:t>ώστε</w:t>
            </w:r>
            <w:r w:rsidRPr="0006095E">
              <w:rPr>
                <w:rFonts w:ascii="Tahoma" w:hAnsi="Tahoma" w:cs="Tahoma"/>
                <w:spacing w:val="53"/>
                <w:sz w:val="20"/>
                <w:szCs w:val="20"/>
              </w:rPr>
              <w:t xml:space="preserve"> </w:t>
            </w:r>
            <w:r w:rsidRPr="0006095E">
              <w:rPr>
                <w:rFonts w:ascii="Tahoma" w:hAnsi="Tahoma" w:cs="Tahoma"/>
                <w:sz w:val="20"/>
                <w:szCs w:val="20"/>
              </w:rPr>
              <w:t>να</w:t>
            </w:r>
            <w:r w:rsidRPr="0006095E">
              <w:rPr>
                <w:rFonts w:ascii="Tahoma" w:hAnsi="Tahoma" w:cs="Tahoma"/>
                <w:spacing w:val="53"/>
                <w:sz w:val="20"/>
                <w:szCs w:val="20"/>
              </w:rPr>
              <w:t xml:space="preserve"> </w:t>
            </w:r>
            <w:r w:rsidRPr="0006095E">
              <w:rPr>
                <w:rFonts w:ascii="Tahoma" w:hAnsi="Tahoma" w:cs="Tahoma"/>
                <w:sz w:val="20"/>
                <w:szCs w:val="20"/>
              </w:rPr>
              <w:t>πληρούν</w:t>
            </w:r>
            <w:r w:rsidRPr="0006095E">
              <w:rPr>
                <w:rFonts w:ascii="Tahoma" w:hAnsi="Tahoma" w:cs="Tahoma"/>
                <w:spacing w:val="54"/>
                <w:sz w:val="20"/>
                <w:szCs w:val="20"/>
              </w:rPr>
              <w:t xml:space="preserve"> </w:t>
            </w:r>
            <w:r w:rsidRPr="0006095E">
              <w:rPr>
                <w:rFonts w:ascii="Tahoma" w:hAnsi="Tahoma" w:cs="Tahoma"/>
                <w:sz w:val="20"/>
                <w:szCs w:val="20"/>
              </w:rPr>
              <w:t>τις</w:t>
            </w:r>
          </w:p>
          <w:p w14:paraId="4596F189" w14:textId="25D25219" w:rsidR="00693E3C" w:rsidRPr="00693E3C" w:rsidRDefault="00693E3C" w:rsidP="00A93D01">
            <w:pPr>
              <w:pStyle w:val="TableParagraph"/>
              <w:spacing w:before="9" w:line="233" w:lineRule="exact"/>
              <w:ind w:left="71" w:right="130"/>
              <w:jc w:val="both"/>
              <w:rPr>
                <w:rFonts w:ascii="Tahoma" w:hAnsi="Tahoma" w:cs="Tahoma"/>
                <w:sz w:val="20"/>
                <w:szCs w:val="20"/>
              </w:rPr>
            </w:pPr>
            <w:r w:rsidRPr="0006095E">
              <w:rPr>
                <w:rFonts w:ascii="Tahoma" w:hAnsi="Tahoma" w:cs="Tahoma"/>
                <w:sz w:val="20"/>
                <w:szCs w:val="20"/>
              </w:rPr>
              <w:t>συγκεκριμένες</w:t>
            </w:r>
            <w:r w:rsidRPr="0006095E">
              <w:rPr>
                <w:rFonts w:ascii="Tahoma" w:hAnsi="Tahoma" w:cs="Tahoma"/>
                <w:spacing w:val="1"/>
                <w:sz w:val="20"/>
                <w:szCs w:val="20"/>
              </w:rPr>
              <w:t xml:space="preserve"> </w:t>
            </w:r>
            <w:r w:rsidRPr="0006095E">
              <w:rPr>
                <w:rFonts w:ascii="Tahoma" w:hAnsi="Tahoma" w:cs="Tahoma"/>
                <w:sz w:val="20"/>
                <w:szCs w:val="20"/>
              </w:rPr>
              <w:t>απαιτήσεις</w:t>
            </w:r>
            <w:r w:rsidRPr="0006095E">
              <w:rPr>
                <w:rFonts w:ascii="Tahoma" w:hAnsi="Tahoma" w:cs="Tahoma"/>
                <w:spacing w:val="1"/>
                <w:sz w:val="20"/>
                <w:szCs w:val="20"/>
              </w:rPr>
              <w:t xml:space="preserve"> </w:t>
            </w:r>
            <w:r w:rsidRPr="0006095E">
              <w:rPr>
                <w:rFonts w:ascii="Tahoma" w:hAnsi="Tahoma" w:cs="Tahoma"/>
                <w:sz w:val="20"/>
                <w:szCs w:val="20"/>
              </w:rPr>
              <w:t>διαφορετικών</w:t>
            </w:r>
            <w:r w:rsidRPr="0006095E">
              <w:rPr>
                <w:rFonts w:ascii="Tahoma" w:hAnsi="Tahoma" w:cs="Tahoma"/>
                <w:spacing w:val="1"/>
                <w:sz w:val="20"/>
                <w:szCs w:val="20"/>
              </w:rPr>
              <w:t xml:space="preserve"> </w:t>
            </w:r>
            <w:r w:rsidRPr="0006095E">
              <w:rPr>
                <w:rFonts w:ascii="Tahoma" w:hAnsi="Tahoma" w:cs="Tahoma"/>
                <w:sz w:val="20"/>
                <w:szCs w:val="20"/>
              </w:rPr>
              <w:t>χρηστών</w:t>
            </w:r>
            <w:r w:rsidRPr="0006095E">
              <w:rPr>
                <w:rFonts w:ascii="Tahoma" w:hAnsi="Tahoma" w:cs="Tahoma"/>
                <w:spacing w:val="1"/>
                <w:sz w:val="20"/>
                <w:szCs w:val="20"/>
              </w:rPr>
              <w:t xml:space="preserve"> </w:t>
            </w:r>
            <w:r w:rsidRPr="0006095E">
              <w:rPr>
                <w:rFonts w:ascii="Tahoma" w:hAnsi="Tahoma" w:cs="Tahoma"/>
                <w:sz w:val="20"/>
                <w:szCs w:val="20"/>
              </w:rPr>
              <w:t>του</w:t>
            </w:r>
            <w:r w:rsidRPr="0006095E">
              <w:rPr>
                <w:rFonts w:ascii="Tahoma" w:hAnsi="Tahoma" w:cs="Tahoma"/>
                <w:spacing w:val="1"/>
                <w:sz w:val="20"/>
                <w:szCs w:val="20"/>
              </w:rPr>
              <w:t xml:space="preserve"> </w:t>
            </w:r>
            <w:r w:rsidRPr="0006095E">
              <w:rPr>
                <w:rFonts w:ascii="Tahoma" w:hAnsi="Tahoma" w:cs="Tahoma"/>
                <w:sz w:val="20"/>
                <w:szCs w:val="20"/>
              </w:rPr>
              <w:t>συστήματος.</w:t>
            </w:r>
          </w:p>
        </w:tc>
        <w:tc>
          <w:tcPr>
            <w:tcW w:w="1417" w:type="dxa"/>
          </w:tcPr>
          <w:p w14:paraId="4ABCE5EB" w14:textId="77777777" w:rsidR="00693E3C" w:rsidRPr="0006095E" w:rsidRDefault="00693E3C" w:rsidP="00693E3C">
            <w:pPr>
              <w:pStyle w:val="TableParagraph"/>
              <w:jc w:val="center"/>
              <w:rPr>
                <w:rFonts w:ascii="Tahoma" w:hAnsi="Tahoma" w:cs="Tahoma"/>
                <w:b/>
                <w:sz w:val="20"/>
                <w:szCs w:val="20"/>
              </w:rPr>
            </w:pPr>
          </w:p>
          <w:p w14:paraId="4BCD3758" w14:textId="77777777" w:rsidR="00693E3C" w:rsidRPr="0006095E" w:rsidRDefault="00693E3C" w:rsidP="00693E3C">
            <w:pPr>
              <w:pStyle w:val="TableParagraph"/>
              <w:spacing w:before="4"/>
              <w:jc w:val="center"/>
              <w:rPr>
                <w:rFonts w:ascii="Tahoma" w:hAnsi="Tahoma" w:cs="Tahoma"/>
                <w:b/>
                <w:sz w:val="20"/>
                <w:szCs w:val="20"/>
              </w:rPr>
            </w:pPr>
          </w:p>
          <w:p w14:paraId="1AD1160B"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2476D20" w14:textId="77777777" w:rsidR="00693E3C" w:rsidRPr="0006095E" w:rsidRDefault="00693E3C" w:rsidP="00693E3C">
            <w:pPr>
              <w:pStyle w:val="TableParagraph"/>
              <w:rPr>
                <w:rFonts w:ascii="Tahoma" w:hAnsi="Tahoma" w:cs="Tahoma"/>
                <w:sz w:val="20"/>
                <w:szCs w:val="20"/>
              </w:rPr>
            </w:pPr>
          </w:p>
        </w:tc>
        <w:tc>
          <w:tcPr>
            <w:tcW w:w="1842" w:type="dxa"/>
          </w:tcPr>
          <w:p w14:paraId="69324940" w14:textId="77777777" w:rsidR="00693E3C" w:rsidRPr="0006095E" w:rsidRDefault="00693E3C" w:rsidP="00693E3C">
            <w:pPr>
              <w:pStyle w:val="TableParagraph"/>
              <w:rPr>
                <w:rFonts w:ascii="Tahoma" w:hAnsi="Tahoma" w:cs="Tahoma"/>
                <w:sz w:val="20"/>
                <w:szCs w:val="20"/>
              </w:rPr>
            </w:pPr>
          </w:p>
        </w:tc>
      </w:tr>
      <w:tr w:rsidR="00693E3C" w:rsidRPr="0006095E" w14:paraId="4E1F6720"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7BCA038F" w14:textId="77777777" w:rsidR="00693E3C" w:rsidRPr="0006095E" w:rsidRDefault="00693E3C" w:rsidP="00693E3C">
            <w:pPr>
              <w:pStyle w:val="TableParagraph"/>
              <w:jc w:val="center"/>
              <w:rPr>
                <w:rFonts w:ascii="Tahoma" w:hAnsi="Tahoma" w:cs="Tahoma"/>
                <w:b/>
                <w:sz w:val="20"/>
                <w:szCs w:val="20"/>
              </w:rPr>
            </w:pPr>
          </w:p>
          <w:p w14:paraId="0FF78920" w14:textId="77777777" w:rsidR="00693E3C" w:rsidRPr="0006095E" w:rsidRDefault="00693E3C" w:rsidP="00693E3C">
            <w:pPr>
              <w:pStyle w:val="TableParagraph"/>
              <w:spacing w:before="3"/>
              <w:jc w:val="center"/>
              <w:rPr>
                <w:rFonts w:ascii="Tahoma" w:hAnsi="Tahoma" w:cs="Tahoma"/>
                <w:b/>
                <w:sz w:val="20"/>
                <w:szCs w:val="20"/>
              </w:rPr>
            </w:pPr>
          </w:p>
          <w:p w14:paraId="265453FD" w14:textId="356C502B" w:rsidR="00693E3C" w:rsidRPr="0006095E" w:rsidRDefault="00A93D01" w:rsidP="00693E3C">
            <w:pPr>
              <w:pStyle w:val="TableParagraph"/>
              <w:spacing w:before="1"/>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6</w:t>
            </w:r>
          </w:p>
        </w:tc>
        <w:tc>
          <w:tcPr>
            <w:tcW w:w="4253" w:type="dxa"/>
          </w:tcPr>
          <w:p w14:paraId="0C26CFB4" w14:textId="0F92F701"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26"/>
                <w:sz w:val="20"/>
                <w:szCs w:val="20"/>
              </w:rPr>
              <w:t xml:space="preserve"> </w:t>
            </w:r>
            <w:r w:rsidRPr="0006095E">
              <w:rPr>
                <w:rFonts w:ascii="Tahoma" w:hAnsi="Tahoma" w:cs="Tahoma"/>
                <w:sz w:val="20"/>
                <w:szCs w:val="20"/>
              </w:rPr>
              <w:t>προσφερόμενη</w:t>
            </w:r>
            <w:r w:rsidRPr="0006095E">
              <w:rPr>
                <w:rFonts w:ascii="Tahoma" w:hAnsi="Tahoma" w:cs="Tahoma"/>
                <w:spacing w:val="27"/>
                <w:sz w:val="20"/>
                <w:szCs w:val="20"/>
              </w:rPr>
              <w:t xml:space="preserve"> </w:t>
            </w:r>
            <w:r w:rsidRPr="0006095E">
              <w:rPr>
                <w:rFonts w:ascii="Tahoma" w:hAnsi="Tahoma" w:cs="Tahoma"/>
                <w:sz w:val="20"/>
                <w:szCs w:val="20"/>
              </w:rPr>
              <w:t>υπηρεσία</w:t>
            </w:r>
            <w:r w:rsidRPr="0006095E">
              <w:rPr>
                <w:rFonts w:ascii="Tahoma" w:hAnsi="Tahoma" w:cs="Tahoma"/>
                <w:spacing w:val="27"/>
                <w:sz w:val="20"/>
                <w:szCs w:val="20"/>
              </w:rPr>
              <w:t xml:space="preserve"> </w:t>
            </w:r>
            <w:r w:rsidRPr="0006095E">
              <w:rPr>
                <w:rFonts w:ascii="Tahoma" w:hAnsi="Tahoma" w:cs="Tahoma"/>
                <w:sz w:val="20"/>
                <w:szCs w:val="20"/>
              </w:rPr>
              <w:t>πρέπει</w:t>
            </w:r>
            <w:r w:rsidRPr="0006095E">
              <w:rPr>
                <w:rFonts w:ascii="Tahoma" w:hAnsi="Tahoma" w:cs="Tahoma"/>
                <w:spacing w:val="27"/>
                <w:sz w:val="20"/>
                <w:szCs w:val="20"/>
              </w:rPr>
              <w:t xml:space="preserve"> </w:t>
            </w:r>
            <w:r w:rsidRPr="0006095E">
              <w:rPr>
                <w:rFonts w:ascii="Tahoma" w:hAnsi="Tahoma" w:cs="Tahoma"/>
                <w:sz w:val="20"/>
                <w:szCs w:val="20"/>
              </w:rPr>
              <w:t>να</w:t>
            </w:r>
            <w:r w:rsidRPr="0006095E">
              <w:rPr>
                <w:rFonts w:ascii="Tahoma" w:hAnsi="Tahoma" w:cs="Tahoma"/>
                <w:spacing w:val="26"/>
                <w:sz w:val="20"/>
                <w:szCs w:val="20"/>
              </w:rPr>
              <w:t xml:space="preserve"> </w:t>
            </w:r>
            <w:r w:rsidRPr="0006095E">
              <w:rPr>
                <w:rFonts w:ascii="Tahoma" w:hAnsi="Tahoma" w:cs="Tahoma"/>
                <w:sz w:val="20"/>
                <w:szCs w:val="20"/>
              </w:rPr>
              <w:t>διατηρεί</w:t>
            </w:r>
            <w:r w:rsidRPr="0006095E">
              <w:rPr>
                <w:rFonts w:ascii="Tahoma" w:hAnsi="Tahoma" w:cs="Tahoma"/>
                <w:spacing w:val="27"/>
                <w:sz w:val="20"/>
                <w:szCs w:val="20"/>
              </w:rPr>
              <w:t xml:space="preserve"> </w:t>
            </w:r>
            <w:r w:rsidRPr="0006095E">
              <w:rPr>
                <w:rFonts w:ascii="Tahoma" w:hAnsi="Tahoma" w:cs="Tahoma"/>
                <w:sz w:val="20"/>
                <w:szCs w:val="20"/>
              </w:rPr>
              <w:t>μια</w:t>
            </w:r>
            <w:r w:rsidRPr="0006095E">
              <w:rPr>
                <w:rFonts w:ascii="Tahoma" w:hAnsi="Tahoma" w:cs="Tahoma"/>
                <w:spacing w:val="26"/>
                <w:sz w:val="20"/>
                <w:szCs w:val="20"/>
              </w:rPr>
              <w:t xml:space="preserve"> </w:t>
            </w:r>
            <w:r w:rsidRPr="0006095E">
              <w:rPr>
                <w:rFonts w:ascii="Tahoma" w:hAnsi="Tahoma" w:cs="Tahoma"/>
                <w:sz w:val="20"/>
                <w:szCs w:val="20"/>
              </w:rPr>
              <w:t>βάση</w:t>
            </w:r>
            <w:r w:rsidR="00A93D01">
              <w:rPr>
                <w:rFonts w:ascii="Tahoma" w:hAnsi="Tahoma" w:cs="Tahoma"/>
                <w:sz w:val="20"/>
                <w:szCs w:val="20"/>
              </w:rPr>
              <w:t xml:space="preserve"> </w:t>
            </w:r>
            <w:r w:rsidRPr="0006095E">
              <w:rPr>
                <w:rFonts w:ascii="Tahoma" w:hAnsi="Tahoma" w:cs="Tahoma"/>
                <w:sz w:val="20"/>
                <w:szCs w:val="20"/>
              </w:rPr>
              <w:t>δεδομένων</w:t>
            </w:r>
            <w:r w:rsidRPr="0006095E">
              <w:rPr>
                <w:rFonts w:ascii="Tahoma" w:hAnsi="Tahoma" w:cs="Tahoma"/>
                <w:spacing w:val="26"/>
                <w:sz w:val="20"/>
                <w:szCs w:val="20"/>
              </w:rPr>
              <w:t xml:space="preserve"> </w:t>
            </w:r>
            <w:r w:rsidRPr="0006095E">
              <w:rPr>
                <w:rFonts w:ascii="Tahoma" w:hAnsi="Tahoma" w:cs="Tahoma"/>
                <w:sz w:val="20"/>
                <w:szCs w:val="20"/>
              </w:rPr>
              <w:t>με</w:t>
            </w:r>
            <w:r w:rsidRPr="0006095E">
              <w:rPr>
                <w:rFonts w:ascii="Tahoma" w:hAnsi="Tahoma" w:cs="Tahoma"/>
                <w:spacing w:val="26"/>
                <w:sz w:val="20"/>
                <w:szCs w:val="20"/>
              </w:rPr>
              <w:t xml:space="preserve"> </w:t>
            </w:r>
            <w:r w:rsidRPr="0006095E">
              <w:rPr>
                <w:rFonts w:ascii="Tahoma" w:hAnsi="Tahoma" w:cs="Tahoma"/>
                <w:sz w:val="20"/>
                <w:szCs w:val="20"/>
              </w:rPr>
              <w:t>τα</w:t>
            </w:r>
            <w:r w:rsidRPr="0006095E">
              <w:rPr>
                <w:rFonts w:ascii="Tahoma" w:hAnsi="Tahoma" w:cs="Tahoma"/>
                <w:spacing w:val="26"/>
                <w:sz w:val="20"/>
                <w:szCs w:val="20"/>
              </w:rPr>
              <w:t xml:space="preserve"> </w:t>
            </w:r>
            <w:r w:rsidRPr="0006095E">
              <w:rPr>
                <w:rFonts w:ascii="Tahoma" w:hAnsi="Tahoma" w:cs="Tahoma"/>
                <w:sz w:val="20"/>
                <w:szCs w:val="20"/>
              </w:rPr>
              <w:t>περιστατικά</w:t>
            </w:r>
            <w:r w:rsidRPr="0006095E">
              <w:rPr>
                <w:rFonts w:ascii="Tahoma" w:hAnsi="Tahoma" w:cs="Tahoma"/>
                <w:spacing w:val="27"/>
                <w:sz w:val="20"/>
                <w:szCs w:val="20"/>
              </w:rPr>
              <w:t xml:space="preserve"> </w:t>
            </w:r>
            <w:r w:rsidRPr="0006095E">
              <w:rPr>
                <w:rFonts w:ascii="Tahoma" w:hAnsi="Tahoma" w:cs="Tahoma"/>
                <w:sz w:val="20"/>
                <w:szCs w:val="20"/>
              </w:rPr>
              <w:t>ασφαλείας.</w:t>
            </w:r>
            <w:r w:rsidRPr="0006095E">
              <w:rPr>
                <w:rFonts w:ascii="Tahoma" w:hAnsi="Tahoma" w:cs="Tahoma"/>
                <w:spacing w:val="26"/>
                <w:sz w:val="20"/>
                <w:szCs w:val="20"/>
              </w:rPr>
              <w:t xml:space="preserve"> </w:t>
            </w:r>
            <w:r w:rsidRPr="0006095E">
              <w:rPr>
                <w:rFonts w:ascii="Tahoma" w:hAnsi="Tahoma" w:cs="Tahoma"/>
                <w:sz w:val="20"/>
                <w:szCs w:val="20"/>
              </w:rPr>
              <w:t>Ο</w:t>
            </w:r>
            <w:r w:rsidRPr="0006095E">
              <w:rPr>
                <w:rFonts w:ascii="Tahoma" w:hAnsi="Tahoma" w:cs="Tahoma"/>
                <w:spacing w:val="26"/>
                <w:sz w:val="20"/>
                <w:szCs w:val="20"/>
              </w:rPr>
              <w:t xml:space="preserve"> </w:t>
            </w:r>
            <w:r w:rsidRPr="0006095E">
              <w:rPr>
                <w:rFonts w:ascii="Tahoma" w:hAnsi="Tahoma" w:cs="Tahoma"/>
                <w:sz w:val="20"/>
                <w:szCs w:val="20"/>
              </w:rPr>
              <w:t>χρήστης</w:t>
            </w:r>
            <w:r w:rsidRPr="0006095E">
              <w:rPr>
                <w:rFonts w:ascii="Tahoma" w:hAnsi="Tahoma" w:cs="Tahoma"/>
                <w:spacing w:val="26"/>
                <w:sz w:val="20"/>
                <w:szCs w:val="20"/>
              </w:rPr>
              <w:t xml:space="preserve"> </w:t>
            </w:r>
            <w:r w:rsidRPr="0006095E">
              <w:rPr>
                <w:rFonts w:ascii="Tahoma" w:hAnsi="Tahoma" w:cs="Tahoma"/>
                <w:sz w:val="20"/>
                <w:szCs w:val="20"/>
              </w:rPr>
              <w:t>θα</w:t>
            </w:r>
            <w:r w:rsidRPr="0006095E">
              <w:rPr>
                <w:rFonts w:ascii="Tahoma" w:hAnsi="Tahoma" w:cs="Tahoma"/>
                <w:spacing w:val="-59"/>
                <w:sz w:val="20"/>
                <w:szCs w:val="20"/>
              </w:rPr>
              <w:t xml:space="preserve"> </w:t>
            </w:r>
            <w:r w:rsidRPr="0006095E">
              <w:rPr>
                <w:rFonts w:ascii="Tahoma" w:hAnsi="Tahoma" w:cs="Tahoma"/>
                <w:sz w:val="20"/>
                <w:szCs w:val="20"/>
              </w:rPr>
              <w:t>πρέπει</w:t>
            </w:r>
            <w:r w:rsidRPr="0006095E">
              <w:rPr>
                <w:rFonts w:ascii="Tahoma" w:hAnsi="Tahoma" w:cs="Tahoma"/>
                <w:spacing w:val="-2"/>
                <w:sz w:val="20"/>
                <w:szCs w:val="20"/>
              </w:rPr>
              <w:t xml:space="preserve"> </w:t>
            </w:r>
            <w:r w:rsidRPr="0006095E">
              <w:rPr>
                <w:rFonts w:ascii="Tahoma" w:hAnsi="Tahoma" w:cs="Tahoma"/>
                <w:sz w:val="20"/>
                <w:szCs w:val="20"/>
              </w:rPr>
              <w:t>να</w:t>
            </w:r>
            <w:r w:rsidRPr="0006095E">
              <w:rPr>
                <w:rFonts w:ascii="Tahoma" w:hAnsi="Tahoma" w:cs="Tahoma"/>
                <w:spacing w:val="-2"/>
                <w:sz w:val="20"/>
                <w:szCs w:val="20"/>
              </w:rPr>
              <w:t xml:space="preserve"> </w:t>
            </w:r>
            <w:r w:rsidRPr="0006095E">
              <w:rPr>
                <w:rFonts w:ascii="Tahoma" w:hAnsi="Tahoma" w:cs="Tahoma"/>
                <w:sz w:val="20"/>
                <w:szCs w:val="20"/>
              </w:rPr>
              <w:t>είναι</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θέση</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2"/>
                <w:sz w:val="20"/>
                <w:szCs w:val="20"/>
              </w:rPr>
              <w:t xml:space="preserve"> </w:t>
            </w:r>
            <w:r w:rsidRPr="0006095E">
              <w:rPr>
                <w:rFonts w:ascii="Tahoma" w:hAnsi="Tahoma" w:cs="Tahoma"/>
                <w:sz w:val="20"/>
                <w:szCs w:val="20"/>
              </w:rPr>
              <w:t>τα</w:t>
            </w:r>
            <w:r w:rsidRPr="0006095E">
              <w:rPr>
                <w:rFonts w:ascii="Tahoma" w:hAnsi="Tahoma" w:cs="Tahoma"/>
                <w:spacing w:val="-1"/>
                <w:sz w:val="20"/>
                <w:szCs w:val="20"/>
              </w:rPr>
              <w:t xml:space="preserve"> </w:t>
            </w:r>
            <w:r w:rsidRPr="0006095E">
              <w:rPr>
                <w:rFonts w:ascii="Tahoma" w:hAnsi="Tahoma" w:cs="Tahoma"/>
                <w:sz w:val="20"/>
                <w:szCs w:val="20"/>
              </w:rPr>
              <w:t>αναζητήσει.</w:t>
            </w:r>
          </w:p>
        </w:tc>
        <w:tc>
          <w:tcPr>
            <w:tcW w:w="1417" w:type="dxa"/>
          </w:tcPr>
          <w:p w14:paraId="47FAE81C" w14:textId="77777777" w:rsidR="00693E3C" w:rsidRPr="0006095E" w:rsidRDefault="00693E3C" w:rsidP="00693E3C">
            <w:pPr>
              <w:pStyle w:val="TableParagraph"/>
              <w:jc w:val="center"/>
              <w:rPr>
                <w:rFonts w:ascii="Tahoma" w:hAnsi="Tahoma" w:cs="Tahoma"/>
                <w:b/>
                <w:sz w:val="20"/>
                <w:szCs w:val="20"/>
              </w:rPr>
            </w:pPr>
          </w:p>
          <w:p w14:paraId="7FA74B17" w14:textId="77777777" w:rsidR="00693E3C" w:rsidRPr="0006095E" w:rsidRDefault="00693E3C" w:rsidP="00693E3C">
            <w:pPr>
              <w:pStyle w:val="TableParagraph"/>
              <w:spacing w:before="3"/>
              <w:jc w:val="center"/>
              <w:rPr>
                <w:rFonts w:ascii="Tahoma" w:hAnsi="Tahoma" w:cs="Tahoma"/>
                <w:b/>
                <w:sz w:val="20"/>
                <w:szCs w:val="20"/>
              </w:rPr>
            </w:pPr>
          </w:p>
          <w:p w14:paraId="4FF8B827" w14:textId="77777777" w:rsidR="00693E3C" w:rsidRPr="0006095E" w:rsidRDefault="00693E3C" w:rsidP="00693E3C">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13BD8151" w14:textId="77777777" w:rsidR="00693E3C" w:rsidRPr="0006095E" w:rsidRDefault="00693E3C" w:rsidP="00693E3C">
            <w:pPr>
              <w:pStyle w:val="TableParagraph"/>
              <w:rPr>
                <w:rFonts w:ascii="Tahoma" w:hAnsi="Tahoma" w:cs="Tahoma"/>
                <w:sz w:val="20"/>
                <w:szCs w:val="20"/>
              </w:rPr>
            </w:pPr>
          </w:p>
        </w:tc>
        <w:tc>
          <w:tcPr>
            <w:tcW w:w="1842" w:type="dxa"/>
          </w:tcPr>
          <w:p w14:paraId="6816CF66" w14:textId="77777777" w:rsidR="00693E3C" w:rsidRPr="0006095E" w:rsidRDefault="00693E3C" w:rsidP="00693E3C">
            <w:pPr>
              <w:pStyle w:val="TableParagraph"/>
              <w:rPr>
                <w:rFonts w:ascii="Tahoma" w:hAnsi="Tahoma" w:cs="Tahoma"/>
                <w:sz w:val="20"/>
                <w:szCs w:val="20"/>
              </w:rPr>
            </w:pPr>
          </w:p>
        </w:tc>
      </w:tr>
      <w:tr w:rsidR="00693E3C" w:rsidRPr="0006095E" w14:paraId="07495C7D" w14:textId="77777777" w:rsidTr="00A146B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55"/>
        </w:trPr>
        <w:tc>
          <w:tcPr>
            <w:tcW w:w="709" w:type="dxa"/>
          </w:tcPr>
          <w:p w14:paraId="25C4261F" w14:textId="77777777" w:rsidR="00693E3C" w:rsidRPr="0006095E" w:rsidRDefault="00693E3C" w:rsidP="00693E3C">
            <w:pPr>
              <w:pStyle w:val="TableParagraph"/>
              <w:jc w:val="center"/>
              <w:rPr>
                <w:rFonts w:ascii="Tahoma" w:hAnsi="Tahoma" w:cs="Tahoma"/>
                <w:b/>
                <w:sz w:val="20"/>
                <w:szCs w:val="20"/>
              </w:rPr>
            </w:pPr>
          </w:p>
          <w:p w14:paraId="5633DFB5" w14:textId="64FC2AF4" w:rsidR="00693E3C" w:rsidRPr="0006095E" w:rsidRDefault="00A93D01" w:rsidP="00693E3C">
            <w:pPr>
              <w:pStyle w:val="TableParagraph"/>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.7</w:t>
            </w:r>
          </w:p>
        </w:tc>
        <w:tc>
          <w:tcPr>
            <w:tcW w:w="4253" w:type="dxa"/>
          </w:tcPr>
          <w:p w14:paraId="1F1A10AD" w14:textId="412E0365" w:rsidR="00693E3C" w:rsidRPr="0006095E" w:rsidRDefault="00693E3C" w:rsidP="00A93D01">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3"/>
                <w:sz w:val="20"/>
                <w:szCs w:val="20"/>
              </w:rPr>
              <w:t xml:space="preserve"> </w:t>
            </w:r>
            <w:r w:rsidRPr="0006095E">
              <w:rPr>
                <w:rFonts w:ascii="Tahoma" w:hAnsi="Tahoma" w:cs="Tahoma"/>
                <w:sz w:val="20"/>
                <w:szCs w:val="20"/>
              </w:rPr>
              <w:t>ιστορικού</w:t>
            </w:r>
            <w:r w:rsidRPr="0006095E">
              <w:rPr>
                <w:rFonts w:ascii="Tahoma" w:hAnsi="Tahoma" w:cs="Tahoma"/>
                <w:spacing w:val="-2"/>
                <w:sz w:val="20"/>
                <w:szCs w:val="20"/>
              </w:rPr>
              <w:t xml:space="preserve"> </w:t>
            </w:r>
            <w:r w:rsidRPr="0006095E">
              <w:rPr>
                <w:rFonts w:ascii="Tahoma" w:hAnsi="Tahoma" w:cs="Tahoma"/>
                <w:sz w:val="20"/>
                <w:szCs w:val="20"/>
              </w:rPr>
              <w:t>ανά</w:t>
            </w:r>
            <w:r w:rsidRPr="0006095E">
              <w:rPr>
                <w:rFonts w:ascii="Tahoma" w:hAnsi="Tahoma" w:cs="Tahoma"/>
                <w:spacing w:val="-3"/>
                <w:sz w:val="20"/>
                <w:szCs w:val="20"/>
              </w:rPr>
              <w:t xml:space="preserve"> </w:t>
            </w:r>
            <w:r w:rsidRPr="0006095E">
              <w:rPr>
                <w:rFonts w:ascii="Tahoma" w:hAnsi="Tahoma" w:cs="Tahoma"/>
                <w:sz w:val="20"/>
                <w:szCs w:val="20"/>
              </w:rPr>
              <w:t>περιστατικό</w:t>
            </w:r>
            <w:r w:rsidRPr="0006095E">
              <w:rPr>
                <w:rFonts w:ascii="Tahoma" w:hAnsi="Tahoma" w:cs="Tahoma"/>
                <w:spacing w:val="-2"/>
                <w:sz w:val="20"/>
                <w:szCs w:val="20"/>
              </w:rPr>
              <w:t xml:space="preserve"> </w:t>
            </w:r>
            <w:r w:rsidRPr="0006095E">
              <w:rPr>
                <w:rFonts w:ascii="Tahoma" w:hAnsi="Tahoma" w:cs="Tahoma"/>
                <w:sz w:val="20"/>
                <w:szCs w:val="20"/>
              </w:rPr>
              <w:t>ασφαλείας.</w:t>
            </w:r>
          </w:p>
        </w:tc>
        <w:tc>
          <w:tcPr>
            <w:tcW w:w="1417" w:type="dxa"/>
          </w:tcPr>
          <w:p w14:paraId="45FE823B" w14:textId="77777777" w:rsidR="00693E3C" w:rsidRPr="0006095E" w:rsidRDefault="00693E3C" w:rsidP="00693E3C">
            <w:pPr>
              <w:pStyle w:val="TableParagraph"/>
              <w:jc w:val="center"/>
              <w:rPr>
                <w:rFonts w:ascii="Tahoma" w:hAnsi="Tahoma" w:cs="Tahoma"/>
                <w:b/>
                <w:sz w:val="20"/>
                <w:szCs w:val="20"/>
              </w:rPr>
            </w:pPr>
          </w:p>
          <w:p w14:paraId="0431E0EA"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88E25B0" w14:textId="77777777" w:rsidR="00693E3C" w:rsidRPr="0006095E" w:rsidRDefault="00693E3C" w:rsidP="00693E3C">
            <w:pPr>
              <w:pStyle w:val="TableParagraph"/>
              <w:rPr>
                <w:rFonts w:ascii="Tahoma" w:hAnsi="Tahoma" w:cs="Tahoma"/>
                <w:sz w:val="20"/>
                <w:szCs w:val="20"/>
              </w:rPr>
            </w:pPr>
          </w:p>
        </w:tc>
        <w:tc>
          <w:tcPr>
            <w:tcW w:w="1842" w:type="dxa"/>
          </w:tcPr>
          <w:p w14:paraId="504878A6" w14:textId="77777777" w:rsidR="00693E3C" w:rsidRPr="0006095E" w:rsidRDefault="00693E3C" w:rsidP="00693E3C">
            <w:pPr>
              <w:pStyle w:val="TableParagraph"/>
              <w:rPr>
                <w:rFonts w:ascii="Tahoma" w:hAnsi="Tahoma" w:cs="Tahoma"/>
                <w:sz w:val="20"/>
                <w:szCs w:val="20"/>
              </w:rPr>
            </w:pPr>
          </w:p>
        </w:tc>
      </w:tr>
      <w:tr w:rsidR="00693E3C" w:rsidRPr="0006095E" w14:paraId="338FB389"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400"/>
        </w:trPr>
        <w:tc>
          <w:tcPr>
            <w:tcW w:w="709" w:type="dxa"/>
          </w:tcPr>
          <w:p w14:paraId="246DD545" w14:textId="77777777" w:rsidR="00693E3C" w:rsidRDefault="00693E3C" w:rsidP="00693E3C">
            <w:pPr>
              <w:pStyle w:val="TableParagraph"/>
              <w:spacing w:before="150"/>
              <w:jc w:val="center"/>
              <w:rPr>
                <w:rFonts w:ascii="Tahoma" w:hAnsi="Tahoma" w:cs="Tahoma"/>
                <w:b/>
                <w:sz w:val="20"/>
                <w:szCs w:val="20"/>
                <w:lang w:val="en-US"/>
              </w:rPr>
            </w:pPr>
          </w:p>
          <w:p w14:paraId="7A6AFA4D" w14:textId="212EC9EC" w:rsidR="00693E3C" w:rsidRPr="00D25A1D" w:rsidRDefault="00A93D01" w:rsidP="00693E3C">
            <w:pPr>
              <w:pStyle w:val="TableParagraph"/>
              <w:spacing w:before="150"/>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.8</w:t>
            </w:r>
          </w:p>
        </w:tc>
        <w:tc>
          <w:tcPr>
            <w:tcW w:w="4253" w:type="dxa"/>
          </w:tcPr>
          <w:p w14:paraId="7DFA3FE2" w14:textId="38A60554" w:rsidR="00693E3C" w:rsidRPr="00693E3C" w:rsidRDefault="00693E3C" w:rsidP="00A93D01">
            <w:pPr>
              <w:pStyle w:val="TableParagraph"/>
              <w:spacing w:before="1" w:line="256" w:lineRule="auto"/>
              <w:ind w:left="56" w:right="130"/>
              <w:jc w:val="both"/>
              <w:rPr>
                <w:rFonts w:ascii="Tahoma" w:hAnsi="Tahoma" w:cs="Tahoma"/>
                <w:sz w:val="20"/>
                <w:szCs w:val="20"/>
              </w:rPr>
            </w:pPr>
            <w:r w:rsidRPr="0006095E">
              <w:rPr>
                <w:rFonts w:ascii="Tahoma" w:hAnsi="Tahoma" w:cs="Tahoma"/>
                <w:sz w:val="20"/>
                <w:szCs w:val="20"/>
              </w:rPr>
              <w:t>Η προσφερόμενη υπηρεσία θα πρέπει να ενοποιείται με</w:t>
            </w:r>
            <w:r w:rsidRPr="0006095E">
              <w:rPr>
                <w:rFonts w:ascii="Tahoma" w:hAnsi="Tahoma" w:cs="Tahoma"/>
                <w:spacing w:val="1"/>
                <w:sz w:val="20"/>
                <w:szCs w:val="20"/>
              </w:rPr>
              <w:t xml:space="preserve"> </w:t>
            </w:r>
            <w:r w:rsidRPr="0006095E">
              <w:rPr>
                <w:rFonts w:ascii="Tahoma" w:hAnsi="Tahoma" w:cs="Tahoma"/>
                <w:sz w:val="20"/>
                <w:szCs w:val="20"/>
              </w:rPr>
              <w:t>άλλες ευφυείς λύσεις ασφαλείας και δικτύου (security and</w:t>
            </w:r>
            <w:r w:rsidRPr="0006095E">
              <w:rPr>
                <w:rFonts w:ascii="Tahoma" w:hAnsi="Tahoma" w:cs="Tahoma"/>
                <w:spacing w:val="-60"/>
                <w:sz w:val="20"/>
                <w:szCs w:val="20"/>
              </w:rPr>
              <w:t xml:space="preserve"> </w:t>
            </w:r>
            <w:r w:rsidRPr="0006095E">
              <w:rPr>
                <w:rFonts w:ascii="Tahoma" w:hAnsi="Tahoma" w:cs="Tahoma"/>
                <w:sz w:val="20"/>
                <w:szCs w:val="20"/>
              </w:rPr>
              <w:t>network</w:t>
            </w:r>
            <w:r w:rsidRPr="0006095E">
              <w:rPr>
                <w:rFonts w:ascii="Tahoma" w:hAnsi="Tahoma" w:cs="Tahoma"/>
                <w:spacing w:val="26"/>
                <w:sz w:val="20"/>
                <w:szCs w:val="20"/>
              </w:rPr>
              <w:t xml:space="preserve"> </w:t>
            </w:r>
            <w:r w:rsidRPr="0006095E">
              <w:rPr>
                <w:rFonts w:ascii="Tahoma" w:hAnsi="Tahoma" w:cs="Tahoma"/>
                <w:sz w:val="20"/>
                <w:szCs w:val="20"/>
              </w:rPr>
              <w:t>intelligence).</w:t>
            </w:r>
            <w:r w:rsidRPr="0006095E">
              <w:rPr>
                <w:rFonts w:ascii="Tahoma" w:hAnsi="Tahoma" w:cs="Tahoma"/>
                <w:spacing w:val="26"/>
                <w:sz w:val="20"/>
                <w:szCs w:val="20"/>
              </w:rPr>
              <w:t xml:space="preserve"> </w:t>
            </w:r>
            <w:r w:rsidRPr="0006095E">
              <w:rPr>
                <w:rFonts w:ascii="Tahoma" w:hAnsi="Tahoma" w:cs="Tahoma"/>
                <w:sz w:val="20"/>
                <w:szCs w:val="20"/>
              </w:rPr>
              <w:t>Περιγράψτε</w:t>
            </w:r>
            <w:r w:rsidRPr="0006095E">
              <w:rPr>
                <w:rFonts w:ascii="Tahoma" w:hAnsi="Tahoma" w:cs="Tahoma"/>
                <w:spacing w:val="26"/>
                <w:sz w:val="20"/>
                <w:szCs w:val="20"/>
              </w:rPr>
              <w:t xml:space="preserve"> </w:t>
            </w:r>
            <w:r w:rsidRPr="0006095E">
              <w:rPr>
                <w:rFonts w:ascii="Tahoma" w:hAnsi="Tahoma" w:cs="Tahoma"/>
                <w:sz w:val="20"/>
                <w:szCs w:val="20"/>
              </w:rPr>
              <w:t>το</w:t>
            </w:r>
            <w:r w:rsidRPr="0006095E">
              <w:rPr>
                <w:rFonts w:ascii="Tahoma" w:hAnsi="Tahoma" w:cs="Tahoma"/>
                <w:spacing w:val="26"/>
                <w:sz w:val="20"/>
                <w:szCs w:val="20"/>
              </w:rPr>
              <w:t xml:space="preserve"> </w:t>
            </w:r>
            <w:r w:rsidRPr="0006095E">
              <w:rPr>
                <w:rFonts w:ascii="Tahoma" w:hAnsi="Tahoma" w:cs="Tahoma"/>
                <w:sz w:val="20"/>
                <w:szCs w:val="20"/>
              </w:rPr>
              <w:t>επίπεδο</w:t>
            </w:r>
            <w:r w:rsidR="00A93D01">
              <w:rPr>
                <w:rFonts w:ascii="Tahoma" w:hAnsi="Tahoma" w:cs="Tahoma"/>
                <w:sz w:val="20"/>
                <w:szCs w:val="20"/>
              </w:rPr>
              <w:t xml:space="preserve"> </w:t>
            </w:r>
            <w:r w:rsidRPr="0006095E">
              <w:rPr>
                <w:rFonts w:ascii="Tahoma" w:hAnsi="Tahoma" w:cs="Tahoma"/>
                <w:sz w:val="20"/>
                <w:szCs w:val="20"/>
              </w:rPr>
              <w:t>ολοκλήρωσης</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τις</w:t>
            </w:r>
            <w:r w:rsidRPr="0006095E">
              <w:rPr>
                <w:rFonts w:ascii="Tahoma" w:hAnsi="Tahoma" w:cs="Tahoma"/>
                <w:spacing w:val="-3"/>
                <w:sz w:val="20"/>
                <w:szCs w:val="20"/>
              </w:rPr>
              <w:t xml:space="preserve"> </w:t>
            </w:r>
            <w:r w:rsidRPr="0006095E">
              <w:rPr>
                <w:rFonts w:ascii="Tahoma" w:hAnsi="Tahoma" w:cs="Tahoma"/>
                <w:sz w:val="20"/>
                <w:szCs w:val="20"/>
              </w:rPr>
              <w:t>υποστηριζόμενες</w:t>
            </w:r>
            <w:r w:rsidRPr="0006095E">
              <w:rPr>
                <w:rFonts w:ascii="Tahoma" w:hAnsi="Tahoma" w:cs="Tahoma"/>
                <w:spacing w:val="-2"/>
                <w:sz w:val="20"/>
                <w:szCs w:val="20"/>
              </w:rPr>
              <w:t xml:space="preserve"> </w:t>
            </w:r>
            <w:r w:rsidRPr="0006095E">
              <w:rPr>
                <w:rFonts w:ascii="Tahoma" w:hAnsi="Tahoma" w:cs="Tahoma"/>
                <w:sz w:val="20"/>
                <w:szCs w:val="20"/>
              </w:rPr>
              <w:t>λύσεις.</w:t>
            </w:r>
          </w:p>
        </w:tc>
        <w:tc>
          <w:tcPr>
            <w:tcW w:w="1417" w:type="dxa"/>
          </w:tcPr>
          <w:p w14:paraId="0F7C1BDB" w14:textId="77777777" w:rsidR="00A93D01" w:rsidRDefault="00A93D01" w:rsidP="00693E3C">
            <w:pPr>
              <w:pStyle w:val="TableParagraph"/>
              <w:spacing w:before="150"/>
              <w:jc w:val="center"/>
              <w:rPr>
                <w:rFonts w:ascii="Tahoma" w:hAnsi="Tahoma" w:cs="Tahoma"/>
                <w:b/>
                <w:sz w:val="20"/>
                <w:szCs w:val="20"/>
              </w:rPr>
            </w:pPr>
          </w:p>
          <w:p w14:paraId="0471CA00" w14:textId="54EFD2F0"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Pr>
          <w:p w14:paraId="1C5F1015" w14:textId="77777777" w:rsidR="00693E3C" w:rsidRPr="0006095E" w:rsidRDefault="00693E3C" w:rsidP="00693E3C">
            <w:pPr>
              <w:pStyle w:val="TableParagraph"/>
              <w:rPr>
                <w:rFonts w:ascii="Tahoma" w:hAnsi="Tahoma" w:cs="Tahoma"/>
                <w:sz w:val="20"/>
                <w:szCs w:val="20"/>
              </w:rPr>
            </w:pPr>
          </w:p>
        </w:tc>
        <w:tc>
          <w:tcPr>
            <w:tcW w:w="1842" w:type="dxa"/>
          </w:tcPr>
          <w:p w14:paraId="05F8C44F" w14:textId="77777777" w:rsidR="00693E3C" w:rsidRPr="0006095E" w:rsidRDefault="00693E3C" w:rsidP="00693E3C">
            <w:pPr>
              <w:pStyle w:val="TableParagraph"/>
              <w:rPr>
                <w:rFonts w:ascii="Tahoma" w:hAnsi="Tahoma" w:cs="Tahoma"/>
                <w:sz w:val="20"/>
                <w:szCs w:val="20"/>
              </w:rPr>
            </w:pPr>
          </w:p>
        </w:tc>
      </w:tr>
      <w:tr w:rsidR="00693E3C" w:rsidRPr="0006095E" w14:paraId="3104DF6F"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400"/>
        </w:trPr>
        <w:tc>
          <w:tcPr>
            <w:tcW w:w="709" w:type="dxa"/>
            <w:tcBorders>
              <w:top w:val="single" w:sz="6" w:space="0" w:color="000000"/>
              <w:left w:val="single" w:sz="6" w:space="0" w:color="000000"/>
              <w:bottom w:val="single" w:sz="6" w:space="0" w:color="000000"/>
              <w:right w:val="single" w:sz="6" w:space="0" w:color="000000"/>
            </w:tcBorders>
          </w:tcPr>
          <w:p w14:paraId="0A9C5ABC" w14:textId="2DBBE115" w:rsidR="00693E3C" w:rsidRPr="0006095E" w:rsidRDefault="00A93D01" w:rsidP="00A93D01">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9</w:t>
            </w:r>
          </w:p>
        </w:tc>
        <w:tc>
          <w:tcPr>
            <w:tcW w:w="4253" w:type="dxa"/>
            <w:tcBorders>
              <w:top w:val="single" w:sz="6" w:space="0" w:color="000000"/>
              <w:left w:val="single" w:sz="6" w:space="0" w:color="000000"/>
              <w:bottom w:val="single" w:sz="6" w:space="0" w:color="000000"/>
              <w:right w:val="single" w:sz="6" w:space="0" w:color="000000"/>
            </w:tcBorders>
          </w:tcPr>
          <w:p w14:paraId="2B519DB0" w14:textId="27454BCB" w:rsidR="00693E3C" w:rsidRPr="0006095E" w:rsidRDefault="00693E3C" w:rsidP="00A93D01">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3"/>
                <w:sz w:val="20"/>
                <w:szCs w:val="20"/>
              </w:rPr>
              <w:t xml:space="preserve"> </w:t>
            </w:r>
            <w:r w:rsidRPr="0006095E">
              <w:rPr>
                <w:rFonts w:ascii="Tahoma" w:hAnsi="Tahoma" w:cs="Tahoma"/>
                <w:sz w:val="20"/>
                <w:szCs w:val="20"/>
              </w:rPr>
              <w:t>playbooks</w:t>
            </w:r>
            <w:r w:rsidR="00A93D01">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2FF4F3F4"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33F94B5"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938BF05" w14:textId="77777777" w:rsidR="00693E3C" w:rsidRPr="0006095E" w:rsidRDefault="00693E3C" w:rsidP="00693E3C">
            <w:pPr>
              <w:pStyle w:val="TableParagraph"/>
              <w:rPr>
                <w:rFonts w:ascii="Tahoma" w:hAnsi="Tahoma" w:cs="Tahoma"/>
                <w:sz w:val="20"/>
                <w:szCs w:val="20"/>
              </w:rPr>
            </w:pPr>
          </w:p>
        </w:tc>
      </w:tr>
      <w:tr w:rsidR="00693E3C" w:rsidRPr="0006095E" w14:paraId="084034CD"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682"/>
        </w:trPr>
        <w:tc>
          <w:tcPr>
            <w:tcW w:w="709" w:type="dxa"/>
            <w:tcBorders>
              <w:top w:val="single" w:sz="6" w:space="0" w:color="000000"/>
              <w:left w:val="single" w:sz="6" w:space="0" w:color="000000"/>
              <w:bottom w:val="single" w:sz="6" w:space="0" w:color="000000"/>
              <w:right w:val="single" w:sz="6" w:space="0" w:color="000000"/>
            </w:tcBorders>
          </w:tcPr>
          <w:p w14:paraId="22FC7D24" w14:textId="77777777" w:rsidR="00693E3C" w:rsidRDefault="00693E3C" w:rsidP="00693E3C">
            <w:pPr>
              <w:pStyle w:val="TableParagraph"/>
              <w:spacing w:before="150"/>
              <w:ind w:left="248"/>
              <w:jc w:val="center"/>
              <w:rPr>
                <w:rFonts w:ascii="Tahoma" w:hAnsi="Tahoma" w:cs="Tahoma"/>
                <w:b/>
                <w:sz w:val="20"/>
                <w:szCs w:val="20"/>
              </w:rPr>
            </w:pPr>
          </w:p>
          <w:p w14:paraId="4B59A36C" w14:textId="4B71E463"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10</w:t>
            </w:r>
          </w:p>
        </w:tc>
        <w:tc>
          <w:tcPr>
            <w:tcW w:w="4253" w:type="dxa"/>
            <w:tcBorders>
              <w:top w:val="single" w:sz="6" w:space="0" w:color="000000"/>
              <w:left w:val="single" w:sz="6" w:space="0" w:color="000000"/>
              <w:bottom w:val="single" w:sz="6" w:space="0" w:color="000000"/>
              <w:right w:val="single" w:sz="6" w:space="0" w:color="000000"/>
            </w:tcBorders>
          </w:tcPr>
          <w:p w14:paraId="48DF3BCD" w14:textId="16F3CD84" w:rsidR="00693E3C" w:rsidRPr="0006095E" w:rsidRDefault="00693E3C" w:rsidP="00967639">
            <w:pPr>
              <w:pStyle w:val="TableParagraph"/>
              <w:spacing w:before="6" w:line="256" w:lineRule="auto"/>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επιτρέπει</w:t>
            </w:r>
            <w:r w:rsidRPr="0006095E">
              <w:rPr>
                <w:rFonts w:ascii="Tahoma" w:hAnsi="Tahoma" w:cs="Tahoma"/>
                <w:spacing w:val="1"/>
                <w:sz w:val="20"/>
                <w:szCs w:val="20"/>
              </w:rPr>
              <w:t xml:space="preserve"> </w:t>
            </w:r>
            <w:r w:rsidRPr="0006095E">
              <w:rPr>
                <w:rFonts w:ascii="Tahoma" w:hAnsi="Tahoma" w:cs="Tahoma"/>
                <w:sz w:val="20"/>
                <w:szCs w:val="20"/>
              </w:rPr>
              <w:t>στους</w:t>
            </w:r>
            <w:r w:rsidRPr="0006095E">
              <w:rPr>
                <w:rFonts w:ascii="Tahoma" w:hAnsi="Tahoma" w:cs="Tahoma"/>
                <w:spacing w:val="-60"/>
                <w:sz w:val="20"/>
                <w:szCs w:val="20"/>
              </w:rPr>
              <w:t xml:space="preserve"> </w:t>
            </w:r>
            <w:r w:rsidRPr="0006095E">
              <w:rPr>
                <w:rFonts w:ascii="Tahoma" w:hAnsi="Tahoma" w:cs="Tahoma"/>
                <w:sz w:val="20"/>
                <w:szCs w:val="20"/>
              </w:rPr>
              <w:t>οργανισμούς</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δοκιμάζουν</w:t>
            </w:r>
            <w:r w:rsidRPr="0006095E">
              <w:rPr>
                <w:rFonts w:ascii="Tahoma" w:hAnsi="Tahoma" w:cs="Tahoma"/>
                <w:spacing w:val="1"/>
                <w:sz w:val="20"/>
                <w:szCs w:val="20"/>
              </w:rPr>
              <w:t xml:space="preserve"> </w:t>
            </w:r>
            <w:r w:rsidRPr="0006095E">
              <w:rPr>
                <w:rFonts w:ascii="Tahoma" w:hAnsi="Tahoma" w:cs="Tahoma"/>
                <w:sz w:val="20"/>
                <w:szCs w:val="20"/>
              </w:rPr>
              <w:t>διαδικασίες</w:t>
            </w:r>
            <w:r w:rsidRPr="0006095E">
              <w:rPr>
                <w:rFonts w:ascii="Tahoma" w:hAnsi="Tahoma" w:cs="Tahoma"/>
                <w:spacing w:val="1"/>
                <w:sz w:val="20"/>
                <w:szCs w:val="20"/>
              </w:rPr>
              <w:t xml:space="preserve"> </w:t>
            </w:r>
            <w:r w:rsidRPr="0006095E">
              <w:rPr>
                <w:rFonts w:ascii="Tahoma" w:hAnsi="Tahoma" w:cs="Tahoma"/>
                <w:sz w:val="20"/>
                <w:szCs w:val="20"/>
              </w:rPr>
              <w:t>απόκρισης</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περιστατικά ασφαλείας, επιτρέποντάς τους να εντοπίζουν</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57"/>
                <w:sz w:val="20"/>
                <w:szCs w:val="20"/>
              </w:rPr>
              <w:t xml:space="preserve"> </w:t>
            </w:r>
            <w:r w:rsidRPr="0006095E">
              <w:rPr>
                <w:rFonts w:ascii="Tahoma" w:hAnsi="Tahoma" w:cs="Tahoma"/>
                <w:sz w:val="20"/>
                <w:szCs w:val="20"/>
              </w:rPr>
              <w:t>όποια</w:t>
            </w:r>
            <w:r w:rsidRPr="0006095E">
              <w:rPr>
                <w:rFonts w:ascii="Tahoma" w:hAnsi="Tahoma" w:cs="Tahoma"/>
                <w:spacing w:val="57"/>
                <w:sz w:val="20"/>
                <w:szCs w:val="20"/>
              </w:rPr>
              <w:t xml:space="preserve"> </w:t>
            </w:r>
            <w:r w:rsidRPr="0006095E">
              <w:rPr>
                <w:rFonts w:ascii="Tahoma" w:hAnsi="Tahoma" w:cs="Tahoma"/>
                <w:sz w:val="20"/>
                <w:szCs w:val="20"/>
              </w:rPr>
              <w:t>σχεδιαστικά</w:t>
            </w:r>
            <w:r w:rsidRPr="0006095E">
              <w:rPr>
                <w:rFonts w:ascii="Tahoma" w:hAnsi="Tahoma" w:cs="Tahoma"/>
                <w:spacing w:val="57"/>
                <w:sz w:val="20"/>
                <w:szCs w:val="20"/>
              </w:rPr>
              <w:t xml:space="preserve"> </w:t>
            </w:r>
            <w:r w:rsidRPr="0006095E">
              <w:rPr>
                <w:rFonts w:ascii="Tahoma" w:hAnsi="Tahoma" w:cs="Tahoma"/>
                <w:sz w:val="20"/>
                <w:szCs w:val="20"/>
              </w:rPr>
              <w:t>κενά</w:t>
            </w:r>
            <w:r w:rsidRPr="0006095E">
              <w:rPr>
                <w:rFonts w:ascii="Tahoma" w:hAnsi="Tahoma" w:cs="Tahoma"/>
                <w:spacing w:val="57"/>
                <w:sz w:val="20"/>
                <w:szCs w:val="20"/>
              </w:rPr>
              <w:t xml:space="preserve"> </w:t>
            </w:r>
            <w:r w:rsidRPr="0006095E">
              <w:rPr>
                <w:rFonts w:ascii="Tahoma" w:hAnsi="Tahoma" w:cs="Tahoma"/>
                <w:sz w:val="20"/>
                <w:szCs w:val="20"/>
              </w:rPr>
              <w:t>και</w:t>
            </w:r>
            <w:r w:rsidRPr="0006095E">
              <w:rPr>
                <w:rFonts w:ascii="Tahoma" w:hAnsi="Tahoma" w:cs="Tahoma"/>
                <w:spacing w:val="58"/>
                <w:sz w:val="20"/>
                <w:szCs w:val="20"/>
              </w:rPr>
              <w:t xml:space="preserve"> </w:t>
            </w:r>
            <w:r w:rsidRPr="0006095E">
              <w:rPr>
                <w:rFonts w:ascii="Tahoma" w:hAnsi="Tahoma" w:cs="Tahoma"/>
                <w:sz w:val="20"/>
                <w:szCs w:val="20"/>
              </w:rPr>
              <w:t>να</w:t>
            </w:r>
            <w:r w:rsidRPr="0006095E">
              <w:rPr>
                <w:rFonts w:ascii="Tahoma" w:hAnsi="Tahoma" w:cs="Tahoma"/>
                <w:spacing w:val="57"/>
                <w:sz w:val="20"/>
                <w:szCs w:val="20"/>
              </w:rPr>
              <w:t xml:space="preserve"> </w:t>
            </w:r>
            <w:r w:rsidRPr="0006095E">
              <w:rPr>
                <w:rFonts w:ascii="Tahoma" w:hAnsi="Tahoma" w:cs="Tahoma"/>
                <w:sz w:val="20"/>
                <w:szCs w:val="20"/>
              </w:rPr>
              <w:t>βελτιώνουν</w:t>
            </w:r>
            <w:r w:rsidRPr="0006095E">
              <w:rPr>
                <w:rFonts w:ascii="Tahoma" w:hAnsi="Tahoma" w:cs="Tahoma"/>
                <w:spacing w:val="57"/>
                <w:sz w:val="20"/>
                <w:szCs w:val="20"/>
              </w:rPr>
              <w:t xml:space="preserve"> </w:t>
            </w:r>
            <w:r w:rsidR="00967639">
              <w:rPr>
                <w:rFonts w:ascii="Tahoma" w:hAnsi="Tahoma" w:cs="Tahoma"/>
                <w:sz w:val="20"/>
                <w:szCs w:val="20"/>
              </w:rPr>
              <w:t xml:space="preserve">τις </w:t>
            </w:r>
            <w:r w:rsidRPr="0006095E">
              <w:rPr>
                <w:rFonts w:ascii="Tahoma" w:hAnsi="Tahoma" w:cs="Tahoma"/>
                <w:sz w:val="20"/>
                <w:szCs w:val="20"/>
              </w:rPr>
              <w:t>διαδικασίες</w:t>
            </w:r>
            <w:r w:rsidRPr="0006095E">
              <w:rPr>
                <w:rFonts w:ascii="Tahoma" w:hAnsi="Tahoma" w:cs="Tahoma"/>
                <w:spacing w:val="-2"/>
                <w:sz w:val="20"/>
                <w:szCs w:val="20"/>
              </w:rPr>
              <w:t xml:space="preserve"> </w:t>
            </w:r>
            <w:r w:rsidRPr="0006095E">
              <w:rPr>
                <w:rFonts w:ascii="Tahoma" w:hAnsi="Tahoma" w:cs="Tahoma"/>
                <w:sz w:val="20"/>
                <w:szCs w:val="20"/>
              </w:rPr>
              <w:t>τους</w:t>
            </w:r>
            <w:r w:rsidRPr="0006095E">
              <w:rPr>
                <w:rFonts w:ascii="Tahoma" w:hAnsi="Tahoma" w:cs="Tahoma"/>
                <w:spacing w:val="-2"/>
                <w:sz w:val="20"/>
                <w:szCs w:val="20"/>
              </w:rPr>
              <w:t xml:space="preserve"> </w:t>
            </w:r>
            <w:r w:rsidRPr="0006095E">
              <w:rPr>
                <w:rFonts w:ascii="Tahoma" w:hAnsi="Tahoma" w:cs="Tahoma"/>
                <w:sz w:val="20"/>
                <w:szCs w:val="20"/>
              </w:rPr>
              <w:t>πριν</w:t>
            </w:r>
            <w:r w:rsidRPr="0006095E">
              <w:rPr>
                <w:rFonts w:ascii="Tahoma" w:hAnsi="Tahoma" w:cs="Tahoma"/>
                <w:spacing w:val="-2"/>
                <w:sz w:val="20"/>
                <w:szCs w:val="20"/>
              </w:rPr>
              <w:t xml:space="preserve"> </w:t>
            </w:r>
            <w:r w:rsidRPr="0006095E">
              <w:rPr>
                <w:rFonts w:ascii="Tahoma" w:hAnsi="Tahoma" w:cs="Tahoma"/>
                <w:sz w:val="20"/>
                <w:szCs w:val="20"/>
              </w:rPr>
              <w:t>συμβεί</w:t>
            </w:r>
            <w:r w:rsidRPr="0006095E">
              <w:rPr>
                <w:rFonts w:ascii="Tahoma" w:hAnsi="Tahoma" w:cs="Tahoma"/>
                <w:spacing w:val="-2"/>
                <w:sz w:val="20"/>
                <w:szCs w:val="20"/>
              </w:rPr>
              <w:t xml:space="preserve"> </w:t>
            </w:r>
            <w:r w:rsidRPr="0006095E">
              <w:rPr>
                <w:rFonts w:ascii="Tahoma" w:hAnsi="Tahoma" w:cs="Tahoma"/>
                <w:sz w:val="20"/>
                <w:szCs w:val="20"/>
              </w:rPr>
              <w:t>ένα</w:t>
            </w:r>
            <w:r w:rsidRPr="0006095E">
              <w:rPr>
                <w:rFonts w:ascii="Tahoma" w:hAnsi="Tahoma" w:cs="Tahoma"/>
                <w:spacing w:val="-2"/>
                <w:sz w:val="20"/>
                <w:szCs w:val="20"/>
              </w:rPr>
              <w:t xml:space="preserve"> </w:t>
            </w:r>
            <w:r w:rsidRPr="0006095E">
              <w:rPr>
                <w:rFonts w:ascii="Tahoma" w:hAnsi="Tahoma" w:cs="Tahoma"/>
                <w:sz w:val="20"/>
                <w:szCs w:val="20"/>
              </w:rPr>
              <w:t>πραγματικό</w:t>
            </w:r>
            <w:r w:rsidRPr="0006095E">
              <w:rPr>
                <w:rFonts w:ascii="Tahoma" w:hAnsi="Tahoma" w:cs="Tahoma"/>
                <w:spacing w:val="-2"/>
                <w:sz w:val="20"/>
                <w:szCs w:val="20"/>
              </w:rPr>
              <w:t xml:space="preserve"> </w:t>
            </w:r>
            <w:r w:rsidRPr="0006095E">
              <w:rPr>
                <w:rFonts w:ascii="Tahoma" w:hAnsi="Tahoma" w:cs="Tahoma"/>
                <w:sz w:val="20"/>
                <w:szCs w:val="20"/>
              </w:rPr>
              <w:t>συμβάν.</w:t>
            </w:r>
          </w:p>
        </w:tc>
        <w:tc>
          <w:tcPr>
            <w:tcW w:w="1417" w:type="dxa"/>
            <w:tcBorders>
              <w:top w:val="single" w:sz="6" w:space="0" w:color="000000"/>
              <w:left w:val="single" w:sz="6" w:space="0" w:color="000000"/>
              <w:bottom w:val="single" w:sz="6" w:space="0" w:color="000000"/>
              <w:right w:val="single" w:sz="6" w:space="0" w:color="000000"/>
            </w:tcBorders>
          </w:tcPr>
          <w:p w14:paraId="370611F2" w14:textId="77777777" w:rsidR="00693E3C" w:rsidRPr="0006095E" w:rsidRDefault="00693E3C" w:rsidP="00693E3C">
            <w:pPr>
              <w:pStyle w:val="TableParagraph"/>
              <w:spacing w:before="150"/>
              <w:jc w:val="center"/>
              <w:rPr>
                <w:rFonts w:ascii="Tahoma" w:hAnsi="Tahoma" w:cs="Tahoma"/>
                <w:b/>
                <w:sz w:val="20"/>
                <w:szCs w:val="20"/>
              </w:rPr>
            </w:pPr>
          </w:p>
          <w:p w14:paraId="7EEB4F05"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443786A"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B6F4F40" w14:textId="77777777" w:rsidR="00693E3C" w:rsidRPr="0006095E" w:rsidRDefault="00693E3C" w:rsidP="00693E3C">
            <w:pPr>
              <w:pStyle w:val="TableParagraph"/>
              <w:rPr>
                <w:rFonts w:ascii="Tahoma" w:hAnsi="Tahoma" w:cs="Tahoma"/>
                <w:sz w:val="20"/>
                <w:szCs w:val="20"/>
              </w:rPr>
            </w:pPr>
          </w:p>
        </w:tc>
      </w:tr>
      <w:tr w:rsidR="00693E3C" w:rsidRPr="0006095E" w14:paraId="626FA0EF" w14:textId="77777777" w:rsidTr="00427DA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78"/>
        </w:trPr>
        <w:tc>
          <w:tcPr>
            <w:tcW w:w="709" w:type="dxa"/>
            <w:tcBorders>
              <w:top w:val="single" w:sz="6" w:space="0" w:color="000000"/>
              <w:left w:val="single" w:sz="6" w:space="0" w:color="000000"/>
              <w:bottom w:val="single" w:sz="6" w:space="0" w:color="000000"/>
              <w:right w:val="single" w:sz="6" w:space="0" w:color="000000"/>
            </w:tcBorders>
          </w:tcPr>
          <w:p w14:paraId="22365B31" w14:textId="7F41B881"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11</w:t>
            </w:r>
          </w:p>
        </w:tc>
        <w:tc>
          <w:tcPr>
            <w:tcW w:w="4253" w:type="dxa"/>
            <w:tcBorders>
              <w:top w:val="single" w:sz="6" w:space="0" w:color="000000"/>
              <w:left w:val="single" w:sz="6" w:space="0" w:color="000000"/>
              <w:bottom w:val="single" w:sz="6" w:space="0" w:color="000000"/>
              <w:right w:val="single" w:sz="6" w:space="0" w:color="000000"/>
            </w:tcBorders>
          </w:tcPr>
          <w:p w14:paraId="1A551B8E" w14:textId="3572E6BF" w:rsidR="00693E3C" w:rsidRPr="0006095E" w:rsidRDefault="00693E3C" w:rsidP="00A93D01">
            <w:pPr>
              <w:pStyle w:val="TableParagraph"/>
              <w:tabs>
                <w:tab w:val="left" w:pos="1466"/>
                <w:tab w:val="left" w:pos="2804"/>
                <w:tab w:val="left" w:pos="4254"/>
              </w:tabs>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z w:val="20"/>
                <w:szCs w:val="20"/>
              </w:rPr>
              <w:tab/>
              <w:t>αυτόματης</w:t>
            </w:r>
            <w:r w:rsidRPr="0006095E">
              <w:rPr>
                <w:rFonts w:ascii="Tahoma" w:hAnsi="Tahoma" w:cs="Tahoma"/>
                <w:sz w:val="20"/>
                <w:szCs w:val="20"/>
              </w:rPr>
              <w:tab/>
              <w:t>δημιουργίας</w:t>
            </w:r>
            <w:r w:rsidR="00427DA8">
              <w:rPr>
                <w:rFonts w:ascii="Tahoma" w:hAnsi="Tahoma" w:cs="Tahoma"/>
                <w:sz w:val="20"/>
                <w:szCs w:val="20"/>
              </w:rPr>
              <w:t xml:space="preserve"> </w:t>
            </w:r>
            <w:r w:rsidRPr="0006095E">
              <w:rPr>
                <w:rFonts w:ascii="Tahoma" w:hAnsi="Tahoma" w:cs="Tahoma"/>
                <w:sz w:val="20"/>
                <w:szCs w:val="20"/>
              </w:rPr>
              <w:t>τεκμηρίων</w:t>
            </w:r>
            <w:r w:rsidR="00427DA8">
              <w:rPr>
                <w:rFonts w:ascii="Tahoma" w:hAnsi="Tahoma" w:cs="Tahoma"/>
                <w:sz w:val="20"/>
                <w:szCs w:val="20"/>
              </w:rPr>
              <w:t xml:space="preserve"> </w:t>
            </w:r>
            <w:r w:rsidRPr="0006095E">
              <w:rPr>
                <w:rFonts w:ascii="Tahoma" w:hAnsi="Tahoma" w:cs="Tahoma"/>
                <w:sz w:val="20"/>
                <w:szCs w:val="20"/>
              </w:rPr>
              <w:t>διερεύνησης.</w:t>
            </w:r>
            <w:r w:rsidRPr="00427DA8">
              <w:rPr>
                <w:rFonts w:ascii="Tahoma" w:hAnsi="Tahoma" w:cs="Tahoma"/>
                <w:sz w:val="20"/>
                <w:szCs w:val="20"/>
              </w:rPr>
              <w:t xml:space="preserve"> </w:t>
            </w:r>
            <w:r w:rsidRPr="0006095E">
              <w:rPr>
                <w:rFonts w:ascii="Tahoma" w:hAnsi="Tahoma" w:cs="Tahoma"/>
                <w:sz w:val="20"/>
                <w:szCs w:val="20"/>
              </w:rPr>
              <w:t>Να</w:t>
            </w:r>
            <w:r w:rsidRPr="00427DA8">
              <w:rPr>
                <w:rFonts w:ascii="Tahoma" w:hAnsi="Tahoma" w:cs="Tahoma"/>
                <w:sz w:val="20"/>
                <w:szCs w:val="20"/>
              </w:rPr>
              <w:t xml:space="preserve"> </w:t>
            </w:r>
            <w:r w:rsidRPr="0006095E">
              <w:rPr>
                <w:rFonts w:ascii="Tahoma" w:hAnsi="Tahoma" w:cs="Tahoma"/>
                <w:sz w:val="20"/>
                <w:szCs w:val="20"/>
              </w:rPr>
              <w:t>περιγραφεί</w:t>
            </w:r>
            <w:r w:rsidRPr="00427DA8">
              <w:rPr>
                <w:rFonts w:ascii="Tahoma" w:hAnsi="Tahoma" w:cs="Tahoma"/>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4E0EC544"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7B2A1C3"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AF48A70" w14:textId="77777777" w:rsidR="00693E3C" w:rsidRPr="0006095E" w:rsidRDefault="00693E3C" w:rsidP="00693E3C">
            <w:pPr>
              <w:pStyle w:val="TableParagraph"/>
              <w:rPr>
                <w:rFonts w:ascii="Tahoma" w:hAnsi="Tahoma" w:cs="Tahoma"/>
                <w:sz w:val="20"/>
                <w:szCs w:val="20"/>
              </w:rPr>
            </w:pPr>
          </w:p>
        </w:tc>
      </w:tr>
      <w:tr w:rsidR="00693E3C" w:rsidRPr="0006095E" w14:paraId="5DB74A08" w14:textId="77777777" w:rsidTr="00427DA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76"/>
        </w:trPr>
        <w:tc>
          <w:tcPr>
            <w:tcW w:w="709" w:type="dxa"/>
            <w:tcBorders>
              <w:top w:val="single" w:sz="6" w:space="0" w:color="000000"/>
              <w:left w:val="single" w:sz="6" w:space="0" w:color="000000"/>
              <w:bottom w:val="single" w:sz="6" w:space="0" w:color="000000"/>
              <w:right w:val="single" w:sz="6" w:space="0" w:color="000000"/>
            </w:tcBorders>
          </w:tcPr>
          <w:p w14:paraId="4491BA13" w14:textId="772BD5F5"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12</w:t>
            </w:r>
          </w:p>
        </w:tc>
        <w:tc>
          <w:tcPr>
            <w:tcW w:w="4253" w:type="dxa"/>
            <w:tcBorders>
              <w:top w:val="single" w:sz="6" w:space="0" w:color="000000"/>
              <w:left w:val="single" w:sz="6" w:space="0" w:color="000000"/>
              <w:bottom w:val="single" w:sz="6" w:space="0" w:color="000000"/>
              <w:right w:val="single" w:sz="6" w:space="0" w:color="000000"/>
            </w:tcBorders>
          </w:tcPr>
          <w:p w14:paraId="74B8B934" w14:textId="10BC2E27"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427DA8">
              <w:rPr>
                <w:rFonts w:ascii="Tahoma" w:hAnsi="Tahoma" w:cs="Tahoma"/>
                <w:sz w:val="20"/>
                <w:szCs w:val="20"/>
              </w:rPr>
              <w:t xml:space="preserve"> </w:t>
            </w:r>
            <w:r w:rsidRPr="0006095E">
              <w:rPr>
                <w:rFonts w:ascii="Tahoma" w:hAnsi="Tahoma" w:cs="Tahoma"/>
                <w:sz w:val="20"/>
                <w:szCs w:val="20"/>
              </w:rPr>
              <w:t>αυτόματων</w:t>
            </w:r>
            <w:r w:rsidRPr="00427DA8">
              <w:rPr>
                <w:rFonts w:ascii="Tahoma" w:hAnsi="Tahoma" w:cs="Tahoma"/>
                <w:sz w:val="20"/>
                <w:szCs w:val="20"/>
              </w:rPr>
              <w:t xml:space="preserve"> </w:t>
            </w:r>
            <w:r w:rsidRPr="0006095E">
              <w:rPr>
                <w:rFonts w:ascii="Tahoma" w:hAnsi="Tahoma" w:cs="Tahoma"/>
                <w:sz w:val="20"/>
                <w:szCs w:val="20"/>
              </w:rPr>
              <w:t>σχέσεων</w:t>
            </w:r>
            <w:r w:rsidRPr="00427DA8">
              <w:rPr>
                <w:rFonts w:ascii="Tahoma" w:hAnsi="Tahoma" w:cs="Tahoma"/>
                <w:sz w:val="20"/>
                <w:szCs w:val="20"/>
              </w:rPr>
              <w:t xml:space="preserve"> </w:t>
            </w:r>
            <w:r w:rsidRPr="0006095E">
              <w:rPr>
                <w:rFonts w:ascii="Tahoma" w:hAnsi="Tahoma" w:cs="Tahoma"/>
                <w:sz w:val="20"/>
                <w:szCs w:val="20"/>
              </w:rPr>
              <w:t>μεταξύ</w:t>
            </w:r>
            <w:r w:rsidRPr="00427DA8">
              <w:rPr>
                <w:rFonts w:ascii="Tahoma" w:hAnsi="Tahoma" w:cs="Tahoma"/>
                <w:sz w:val="20"/>
                <w:szCs w:val="20"/>
              </w:rPr>
              <w:t xml:space="preserve"> </w:t>
            </w:r>
            <w:r w:rsidRPr="0006095E">
              <w:rPr>
                <w:rFonts w:ascii="Tahoma" w:hAnsi="Tahoma" w:cs="Tahoma"/>
                <w:sz w:val="20"/>
                <w:szCs w:val="20"/>
              </w:rPr>
              <w:t>περιστατικών</w:t>
            </w:r>
            <w:r w:rsidRPr="00427DA8">
              <w:rPr>
                <w:rFonts w:ascii="Tahoma" w:hAnsi="Tahoma" w:cs="Tahoma"/>
                <w:sz w:val="20"/>
                <w:szCs w:val="20"/>
              </w:rPr>
              <w:t xml:space="preserve"> </w:t>
            </w:r>
            <w:r w:rsidRPr="0006095E">
              <w:rPr>
                <w:rFonts w:ascii="Tahoma" w:hAnsi="Tahoma" w:cs="Tahoma"/>
                <w:sz w:val="20"/>
                <w:szCs w:val="20"/>
              </w:rPr>
              <w:t>με</w:t>
            </w:r>
            <w:r w:rsidR="00427DA8">
              <w:rPr>
                <w:rFonts w:ascii="Tahoma" w:hAnsi="Tahoma" w:cs="Tahoma"/>
                <w:sz w:val="20"/>
                <w:szCs w:val="20"/>
              </w:rPr>
              <w:t xml:space="preserve"> </w:t>
            </w:r>
            <w:r w:rsidRPr="0006095E">
              <w:rPr>
                <w:rFonts w:ascii="Tahoma" w:hAnsi="Tahoma" w:cs="Tahoma"/>
                <w:sz w:val="20"/>
                <w:szCs w:val="20"/>
              </w:rPr>
              <w:t>κοινά</w:t>
            </w:r>
            <w:r w:rsidRPr="00427DA8">
              <w:rPr>
                <w:rFonts w:ascii="Tahoma" w:hAnsi="Tahoma" w:cs="Tahoma"/>
                <w:sz w:val="20"/>
                <w:szCs w:val="20"/>
              </w:rPr>
              <w:t xml:space="preserve"> </w:t>
            </w:r>
            <w:r w:rsidRPr="0006095E">
              <w:rPr>
                <w:rFonts w:ascii="Tahoma" w:hAnsi="Tahoma" w:cs="Tahoma"/>
                <w:sz w:val="20"/>
                <w:szCs w:val="20"/>
              </w:rPr>
              <w:t>τεκμήρια.</w:t>
            </w:r>
            <w:r w:rsidRPr="0006095E">
              <w:rPr>
                <w:rFonts w:ascii="Tahoma" w:hAnsi="Tahoma" w:cs="Tahoma"/>
                <w:spacing w:val="-2"/>
                <w:sz w:val="20"/>
                <w:szCs w:val="20"/>
              </w:rPr>
              <w:t xml:space="preserve"> </w:t>
            </w:r>
            <w:r w:rsidRPr="0006095E">
              <w:rPr>
                <w:rFonts w:ascii="Tahoma" w:hAnsi="Tahoma" w:cs="Tahoma"/>
                <w:sz w:val="20"/>
                <w:szCs w:val="20"/>
              </w:rPr>
              <w:t>Να</w:t>
            </w:r>
            <w:r w:rsidRPr="0006095E">
              <w:rPr>
                <w:rFonts w:ascii="Tahoma" w:hAnsi="Tahoma" w:cs="Tahoma"/>
                <w:spacing w:val="-3"/>
                <w:sz w:val="20"/>
                <w:szCs w:val="20"/>
              </w:rPr>
              <w:t xml:space="preserve"> </w:t>
            </w:r>
            <w:r w:rsidRPr="0006095E">
              <w:rPr>
                <w:rFonts w:ascii="Tahoma" w:hAnsi="Tahoma" w:cs="Tahoma"/>
                <w:sz w:val="20"/>
                <w:szCs w:val="20"/>
              </w:rPr>
              <w:t>περιγραφεί</w:t>
            </w:r>
            <w:r w:rsidRPr="0006095E">
              <w:rPr>
                <w:rFonts w:ascii="Tahoma" w:hAnsi="Tahoma" w:cs="Tahoma"/>
                <w:spacing w:val="-3"/>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2C84693F"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EC66CF3"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D4EA907" w14:textId="77777777" w:rsidR="00693E3C" w:rsidRPr="0006095E" w:rsidRDefault="00693E3C" w:rsidP="00693E3C">
            <w:pPr>
              <w:pStyle w:val="TableParagraph"/>
              <w:rPr>
                <w:rFonts w:ascii="Tahoma" w:hAnsi="Tahoma" w:cs="Tahoma"/>
                <w:sz w:val="20"/>
                <w:szCs w:val="20"/>
              </w:rPr>
            </w:pPr>
          </w:p>
        </w:tc>
      </w:tr>
      <w:tr w:rsidR="00693E3C" w:rsidRPr="0006095E" w14:paraId="5A6D8209"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62"/>
        </w:trPr>
        <w:tc>
          <w:tcPr>
            <w:tcW w:w="709" w:type="dxa"/>
            <w:tcBorders>
              <w:top w:val="single" w:sz="6" w:space="0" w:color="000000"/>
              <w:left w:val="single" w:sz="6" w:space="0" w:color="000000"/>
              <w:bottom w:val="single" w:sz="6" w:space="0" w:color="000000"/>
              <w:right w:val="single" w:sz="6" w:space="0" w:color="000000"/>
            </w:tcBorders>
          </w:tcPr>
          <w:p w14:paraId="5BA0029A" w14:textId="35B19E4F"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13</w:t>
            </w:r>
          </w:p>
        </w:tc>
        <w:tc>
          <w:tcPr>
            <w:tcW w:w="4253" w:type="dxa"/>
            <w:tcBorders>
              <w:top w:val="single" w:sz="6" w:space="0" w:color="000000"/>
              <w:left w:val="single" w:sz="6" w:space="0" w:color="000000"/>
              <w:bottom w:val="single" w:sz="6" w:space="0" w:color="000000"/>
              <w:right w:val="single" w:sz="6" w:space="0" w:color="000000"/>
            </w:tcBorders>
          </w:tcPr>
          <w:p w14:paraId="2490A4CA" w14:textId="2A6BE86C" w:rsidR="00693E3C" w:rsidRPr="00B503DD"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7"/>
                <w:sz w:val="20"/>
                <w:szCs w:val="20"/>
              </w:rPr>
              <w:t xml:space="preserve"> </w:t>
            </w:r>
            <w:r w:rsidRPr="0006095E">
              <w:rPr>
                <w:rFonts w:ascii="Tahoma" w:hAnsi="Tahoma" w:cs="Tahoma"/>
                <w:sz w:val="20"/>
                <w:szCs w:val="20"/>
              </w:rPr>
              <w:t>μακροπρόθεσμης</w:t>
            </w:r>
            <w:r w:rsidRPr="0006095E">
              <w:rPr>
                <w:rFonts w:ascii="Tahoma" w:hAnsi="Tahoma" w:cs="Tahoma"/>
                <w:spacing w:val="18"/>
                <w:sz w:val="20"/>
                <w:szCs w:val="20"/>
              </w:rPr>
              <w:t xml:space="preserve"> </w:t>
            </w:r>
            <w:r w:rsidRPr="0006095E">
              <w:rPr>
                <w:rFonts w:ascii="Tahoma" w:hAnsi="Tahoma" w:cs="Tahoma"/>
                <w:sz w:val="20"/>
                <w:szCs w:val="20"/>
              </w:rPr>
              <w:t>ανάλυσης</w:t>
            </w:r>
            <w:r w:rsidRPr="0006095E">
              <w:rPr>
                <w:rFonts w:ascii="Tahoma" w:hAnsi="Tahoma" w:cs="Tahoma"/>
                <w:spacing w:val="18"/>
                <w:sz w:val="20"/>
                <w:szCs w:val="20"/>
              </w:rPr>
              <w:t xml:space="preserve"> </w:t>
            </w:r>
            <w:r w:rsidRPr="0006095E">
              <w:rPr>
                <w:rFonts w:ascii="Tahoma" w:hAnsi="Tahoma" w:cs="Tahoma"/>
                <w:sz w:val="20"/>
                <w:szCs w:val="20"/>
              </w:rPr>
              <w:t>των</w:t>
            </w:r>
            <w:r w:rsidRPr="0006095E">
              <w:rPr>
                <w:rFonts w:ascii="Tahoma" w:hAnsi="Tahoma" w:cs="Tahoma"/>
                <w:spacing w:val="18"/>
                <w:sz w:val="20"/>
                <w:szCs w:val="20"/>
              </w:rPr>
              <w:t xml:space="preserve"> </w:t>
            </w:r>
            <w:r w:rsidRPr="0006095E">
              <w:rPr>
                <w:rFonts w:ascii="Tahoma" w:hAnsi="Tahoma" w:cs="Tahoma"/>
                <w:sz w:val="20"/>
                <w:szCs w:val="20"/>
              </w:rPr>
              <w:t>τάσεων</w:t>
            </w:r>
            <w:r w:rsidRPr="0006095E">
              <w:rPr>
                <w:rFonts w:ascii="Tahoma" w:hAnsi="Tahoma" w:cs="Tahoma"/>
                <w:spacing w:val="18"/>
                <w:sz w:val="20"/>
                <w:szCs w:val="20"/>
              </w:rPr>
              <w:t xml:space="preserve"> </w:t>
            </w:r>
            <w:r w:rsidRPr="0006095E">
              <w:rPr>
                <w:rFonts w:ascii="Tahoma" w:hAnsi="Tahoma" w:cs="Tahoma"/>
                <w:sz w:val="20"/>
                <w:szCs w:val="20"/>
              </w:rPr>
              <w:t>των</w:t>
            </w:r>
            <w:r w:rsidR="00427DA8">
              <w:rPr>
                <w:rFonts w:ascii="Tahoma" w:hAnsi="Tahoma" w:cs="Tahoma"/>
                <w:sz w:val="20"/>
                <w:szCs w:val="20"/>
              </w:rPr>
              <w:t xml:space="preserve"> </w:t>
            </w:r>
            <w:r w:rsidRPr="0006095E">
              <w:rPr>
                <w:rFonts w:ascii="Tahoma" w:hAnsi="Tahoma" w:cs="Tahoma"/>
                <w:sz w:val="20"/>
                <w:szCs w:val="20"/>
              </w:rPr>
              <w:t>περιστατικών</w:t>
            </w:r>
            <w:r w:rsidRPr="0006095E">
              <w:rPr>
                <w:rFonts w:ascii="Tahoma" w:hAnsi="Tahoma" w:cs="Tahoma"/>
                <w:spacing w:val="-3"/>
                <w:sz w:val="20"/>
                <w:szCs w:val="20"/>
              </w:rPr>
              <w:t xml:space="preserve"> </w:t>
            </w:r>
            <w:r w:rsidRPr="0006095E">
              <w:rPr>
                <w:rFonts w:ascii="Tahoma" w:hAnsi="Tahoma" w:cs="Tahoma"/>
                <w:sz w:val="20"/>
                <w:szCs w:val="20"/>
              </w:rPr>
              <w:t>ασφαλείας.</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4"/>
                <w:sz w:val="20"/>
                <w:szCs w:val="20"/>
              </w:rPr>
              <w:t xml:space="preserve"> </w:t>
            </w:r>
            <w:r w:rsidRPr="0006095E">
              <w:rPr>
                <w:rFonts w:ascii="Tahoma" w:hAnsi="Tahoma" w:cs="Tahoma"/>
                <w:sz w:val="20"/>
                <w:szCs w:val="20"/>
              </w:rPr>
              <w:t>περιγραφεί</w:t>
            </w:r>
            <w:r w:rsidRPr="0006095E">
              <w:rPr>
                <w:rFonts w:ascii="Tahoma" w:hAnsi="Tahoma" w:cs="Tahoma"/>
                <w:spacing w:val="-3"/>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5C0EA0DD"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83E2311"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2D4026A" w14:textId="77777777" w:rsidR="00693E3C" w:rsidRPr="0006095E" w:rsidRDefault="00693E3C" w:rsidP="00693E3C">
            <w:pPr>
              <w:pStyle w:val="TableParagraph"/>
              <w:rPr>
                <w:rFonts w:ascii="Tahoma" w:hAnsi="Tahoma" w:cs="Tahoma"/>
                <w:sz w:val="20"/>
                <w:szCs w:val="20"/>
              </w:rPr>
            </w:pPr>
          </w:p>
        </w:tc>
      </w:tr>
      <w:tr w:rsidR="00693E3C" w:rsidRPr="0006095E" w14:paraId="598DFF08"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56"/>
        </w:trPr>
        <w:tc>
          <w:tcPr>
            <w:tcW w:w="709" w:type="dxa"/>
            <w:tcBorders>
              <w:top w:val="single" w:sz="6" w:space="0" w:color="000000"/>
              <w:left w:val="single" w:sz="6" w:space="0" w:color="000000"/>
              <w:bottom w:val="single" w:sz="6" w:space="0" w:color="000000"/>
              <w:right w:val="single" w:sz="6" w:space="0" w:color="000000"/>
            </w:tcBorders>
          </w:tcPr>
          <w:p w14:paraId="362271D4" w14:textId="3C32C05C" w:rsidR="00693E3C" w:rsidRPr="0006095E" w:rsidRDefault="00B750A7"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14</w:t>
            </w:r>
          </w:p>
        </w:tc>
        <w:tc>
          <w:tcPr>
            <w:tcW w:w="4253" w:type="dxa"/>
            <w:tcBorders>
              <w:top w:val="single" w:sz="6" w:space="0" w:color="000000"/>
              <w:left w:val="single" w:sz="6" w:space="0" w:color="000000"/>
              <w:bottom w:val="single" w:sz="6" w:space="0" w:color="000000"/>
              <w:right w:val="single" w:sz="6" w:space="0" w:color="000000"/>
            </w:tcBorders>
          </w:tcPr>
          <w:p w14:paraId="6275B4B2" w14:textId="38A851DE" w:rsidR="00693E3C" w:rsidRPr="0045359F"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3"/>
                <w:sz w:val="20"/>
                <w:szCs w:val="20"/>
              </w:rPr>
              <w:t xml:space="preserve"> </w:t>
            </w:r>
            <w:r w:rsidRPr="0006095E">
              <w:rPr>
                <w:rFonts w:ascii="Tahoma" w:hAnsi="Tahoma" w:cs="Tahoma"/>
                <w:sz w:val="20"/>
                <w:szCs w:val="20"/>
              </w:rPr>
              <w:t>περιοδικών</w:t>
            </w:r>
            <w:r w:rsidRPr="0006095E">
              <w:rPr>
                <w:rFonts w:ascii="Tahoma" w:hAnsi="Tahoma" w:cs="Tahoma"/>
                <w:spacing w:val="4"/>
                <w:sz w:val="20"/>
                <w:szCs w:val="20"/>
              </w:rPr>
              <w:t xml:space="preserve"> </w:t>
            </w:r>
            <w:r w:rsidRPr="0006095E">
              <w:rPr>
                <w:rFonts w:ascii="Tahoma" w:hAnsi="Tahoma" w:cs="Tahoma"/>
                <w:sz w:val="20"/>
                <w:szCs w:val="20"/>
              </w:rPr>
              <w:t>ενημερώσεων</w:t>
            </w:r>
            <w:r w:rsidRPr="0006095E">
              <w:rPr>
                <w:rFonts w:ascii="Tahoma" w:hAnsi="Tahoma" w:cs="Tahoma"/>
                <w:spacing w:val="3"/>
                <w:sz w:val="20"/>
                <w:szCs w:val="20"/>
              </w:rPr>
              <w:t xml:space="preserve"> </w:t>
            </w:r>
            <w:r w:rsidRPr="0006095E">
              <w:rPr>
                <w:rFonts w:ascii="Tahoma" w:hAnsi="Tahoma" w:cs="Tahoma"/>
                <w:sz w:val="20"/>
                <w:szCs w:val="20"/>
              </w:rPr>
              <w:t>των</w:t>
            </w:r>
            <w:r w:rsidRPr="0006095E">
              <w:rPr>
                <w:rFonts w:ascii="Tahoma" w:hAnsi="Tahoma" w:cs="Tahoma"/>
                <w:spacing w:val="4"/>
                <w:sz w:val="20"/>
                <w:szCs w:val="20"/>
              </w:rPr>
              <w:t xml:space="preserve"> </w:t>
            </w:r>
            <w:r w:rsidRPr="0006095E">
              <w:rPr>
                <w:rFonts w:ascii="Tahoma" w:hAnsi="Tahoma" w:cs="Tahoma"/>
                <w:sz w:val="20"/>
                <w:szCs w:val="20"/>
              </w:rPr>
              <w:t>τεκμήριων</w:t>
            </w:r>
            <w:r w:rsidRPr="0006095E">
              <w:rPr>
                <w:rFonts w:ascii="Tahoma" w:hAnsi="Tahoma" w:cs="Tahoma"/>
                <w:spacing w:val="4"/>
                <w:sz w:val="20"/>
                <w:szCs w:val="20"/>
              </w:rPr>
              <w:t xml:space="preserve"> </w:t>
            </w:r>
            <w:r w:rsidRPr="0006095E">
              <w:rPr>
                <w:rFonts w:ascii="Tahoma" w:hAnsi="Tahoma" w:cs="Tahoma"/>
                <w:sz w:val="20"/>
                <w:szCs w:val="20"/>
              </w:rPr>
              <w:t>ανά</w:t>
            </w:r>
            <w:r w:rsidR="00B750A7">
              <w:rPr>
                <w:rFonts w:ascii="Tahoma" w:hAnsi="Tahoma" w:cs="Tahoma"/>
                <w:sz w:val="20"/>
                <w:szCs w:val="20"/>
              </w:rPr>
              <w:t xml:space="preserve"> </w:t>
            </w:r>
            <w:r w:rsidRPr="0006095E">
              <w:rPr>
                <w:rFonts w:ascii="Tahoma" w:hAnsi="Tahoma" w:cs="Tahoma"/>
                <w:sz w:val="20"/>
                <w:szCs w:val="20"/>
              </w:rPr>
              <w:t>περιστατικών.</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4"/>
                <w:sz w:val="20"/>
                <w:szCs w:val="20"/>
              </w:rPr>
              <w:t xml:space="preserve"> </w:t>
            </w:r>
            <w:r w:rsidRPr="0006095E">
              <w:rPr>
                <w:rFonts w:ascii="Tahoma" w:hAnsi="Tahoma" w:cs="Tahoma"/>
                <w:sz w:val="20"/>
                <w:szCs w:val="20"/>
              </w:rPr>
              <w:t>περιγραφή</w:t>
            </w:r>
            <w:r w:rsidRPr="0006095E">
              <w:rPr>
                <w:rFonts w:ascii="Tahoma" w:hAnsi="Tahoma" w:cs="Tahoma"/>
                <w:spacing w:val="-3"/>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58A1F2F8"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NAI</w:t>
            </w:r>
          </w:p>
        </w:tc>
        <w:tc>
          <w:tcPr>
            <w:tcW w:w="1418" w:type="dxa"/>
            <w:tcBorders>
              <w:top w:val="single" w:sz="6" w:space="0" w:color="000000"/>
              <w:left w:val="single" w:sz="6" w:space="0" w:color="000000"/>
              <w:bottom w:val="single" w:sz="6" w:space="0" w:color="000000"/>
              <w:right w:val="single" w:sz="6" w:space="0" w:color="000000"/>
            </w:tcBorders>
          </w:tcPr>
          <w:p w14:paraId="57F2F9EC"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F6AA6CE" w14:textId="77777777" w:rsidR="00693E3C" w:rsidRPr="0006095E" w:rsidRDefault="00693E3C" w:rsidP="00693E3C">
            <w:pPr>
              <w:pStyle w:val="TableParagraph"/>
              <w:rPr>
                <w:rFonts w:ascii="Tahoma" w:hAnsi="Tahoma" w:cs="Tahoma"/>
                <w:sz w:val="20"/>
                <w:szCs w:val="20"/>
              </w:rPr>
            </w:pPr>
          </w:p>
        </w:tc>
      </w:tr>
      <w:tr w:rsidR="00693E3C" w:rsidRPr="0006095E" w14:paraId="307FD6D9" w14:textId="77777777" w:rsidTr="00B750A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68"/>
        </w:trPr>
        <w:tc>
          <w:tcPr>
            <w:tcW w:w="709" w:type="dxa"/>
            <w:tcBorders>
              <w:top w:val="single" w:sz="6" w:space="0" w:color="000000"/>
              <w:left w:val="single" w:sz="6" w:space="0" w:color="000000"/>
              <w:bottom w:val="single" w:sz="6" w:space="0" w:color="000000"/>
              <w:right w:val="single" w:sz="6" w:space="0" w:color="000000"/>
            </w:tcBorders>
          </w:tcPr>
          <w:p w14:paraId="6D4A52DB" w14:textId="29F765C6" w:rsidR="00693E3C" w:rsidRPr="0006095E" w:rsidRDefault="00B750A7" w:rsidP="00693E3C">
            <w:pPr>
              <w:pStyle w:val="TableParagraph"/>
              <w:spacing w:before="150"/>
              <w:jc w:val="center"/>
              <w:rPr>
                <w:rFonts w:ascii="Tahoma" w:hAnsi="Tahoma" w:cs="Tahoma"/>
                <w:b/>
                <w:sz w:val="20"/>
                <w:szCs w:val="20"/>
              </w:rPr>
            </w:pPr>
            <w:r>
              <w:rPr>
                <w:rFonts w:ascii="Tahoma" w:hAnsi="Tahoma" w:cs="Tahoma"/>
                <w:b/>
                <w:sz w:val="20"/>
                <w:szCs w:val="20"/>
              </w:rPr>
              <w:lastRenderedPageBreak/>
              <w:t>4</w:t>
            </w:r>
            <w:r w:rsidR="00693E3C">
              <w:rPr>
                <w:rFonts w:ascii="Tahoma" w:hAnsi="Tahoma" w:cs="Tahoma"/>
                <w:b/>
                <w:sz w:val="20"/>
                <w:szCs w:val="20"/>
                <w:lang w:val="en-US"/>
              </w:rPr>
              <w:t>.</w:t>
            </w:r>
            <w:r w:rsidR="00693E3C" w:rsidRPr="0006095E">
              <w:rPr>
                <w:rFonts w:ascii="Tahoma" w:hAnsi="Tahoma" w:cs="Tahoma"/>
                <w:b/>
                <w:sz w:val="20"/>
                <w:szCs w:val="20"/>
              </w:rPr>
              <w:t>15</w:t>
            </w:r>
          </w:p>
        </w:tc>
        <w:tc>
          <w:tcPr>
            <w:tcW w:w="4253" w:type="dxa"/>
            <w:tcBorders>
              <w:top w:val="single" w:sz="6" w:space="0" w:color="000000"/>
              <w:left w:val="single" w:sz="6" w:space="0" w:color="000000"/>
              <w:bottom w:val="single" w:sz="6" w:space="0" w:color="000000"/>
              <w:right w:val="single" w:sz="6" w:space="0" w:color="000000"/>
            </w:tcBorders>
          </w:tcPr>
          <w:p w14:paraId="5759904C" w14:textId="498B1B59"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4"/>
                <w:sz w:val="20"/>
                <w:szCs w:val="20"/>
              </w:rPr>
              <w:t xml:space="preserve"> </w:t>
            </w:r>
            <w:r w:rsidRPr="0006095E">
              <w:rPr>
                <w:rFonts w:ascii="Tahoma" w:hAnsi="Tahoma" w:cs="Tahoma"/>
                <w:sz w:val="20"/>
                <w:szCs w:val="20"/>
              </w:rPr>
              <w:t>συσχετισμού</w:t>
            </w:r>
            <w:r w:rsidRPr="0006095E">
              <w:rPr>
                <w:rFonts w:ascii="Tahoma" w:hAnsi="Tahoma" w:cs="Tahoma"/>
                <w:spacing w:val="15"/>
                <w:sz w:val="20"/>
                <w:szCs w:val="20"/>
              </w:rPr>
              <w:t xml:space="preserve"> </w:t>
            </w:r>
            <w:r w:rsidRPr="0006095E">
              <w:rPr>
                <w:rFonts w:ascii="Tahoma" w:hAnsi="Tahoma" w:cs="Tahoma"/>
                <w:sz w:val="20"/>
                <w:szCs w:val="20"/>
              </w:rPr>
              <w:t>των</w:t>
            </w:r>
            <w:r w:rsidRPr="0006095E">
              <w:rPr>
                <w:rFonts w:ascii="Tahoma" w:hAnsi="Tahoma" w:cs="Tahoma"/>
                <w:spacing w:val="14"/>
                <w:sz w:val="20"/>
                <w:szCs w:val="20"/>
              </w:rPr>
              <w:t xml:space="preserve"> </w:t>
            </w:r>
            <w:r w:rsidRPr="0006095E">
              <w:rPr>
                <w:rFonts w:ascii="Tahoma" w:hAnsi="Tahoma" w:cs="Tahoma"/>
                <w:sz w:val="20"/>
                <w:szCs w:val="20"/>
              </w:rPr>
              <w:t>τεκμηρίων</w:t>
            </w:r>
            <w:r w:rsidRPr="0006095E">
              <w:rPr>
                <w:rFonts w:ascii="Tahoma" w:hAnsi="Tahoma" w:cs="Tahoma"/>
                <w:spacing w:val="15"/>
                <w:sz w:val="20"/>
                <w:szCs w:val="20"/>
              </w:rPr>
              <w:t xml:space="preserve"> </w:t>
            </w:r>
            <w:r w:rsidRPr="0006095E">
              <w:rPr>
                <w:rFonts w:ascii="Tahoma" w:hAnsi="Tahoma" w:cs="Tahoma"/>
                <w:sz w:val="20"/>
                <w:szCs w:val="20"/>
              </w:rPr>
              <w:t>για</w:t>
            </w:r>
            <w:r w:rsidRPr="0006095E">
              <w:rPr>
                <w:rFonts w:ascii="Tahoma" w:hAnsi="Tahoma" w:cs="Tahoma"/>
                <w:spacing w:val="14"/>
                <w:sz w:val="20"/>
                <w:szCs w:val="20"/>
              </w:rPr>
              <w:t xml:space="preserve"> </w:t>
            </w:r>
            <w:r w:rsidRPr="0006095E">
              <w:rPr>
                <w:rFonts w:ascii="Tahoma" w:hAnsi="Tahoma" w:cs="Tahoma"/>
                <w:sz w:val="20"/>
                <w:szCs w:val="20"/>
              </w:rPr>
              <w:t>διαφορετικά</w:t>
            </w:r>
            <w:r w:rsidR="00B750A7">
              <w:rPr>
                <w:rFonts w:ascii="Tahoma" w:hAnsi="Tahoma" w:cs="Tahoma"/>
                <w:sz w:val="20"/>
                <w:szCs w:val="20"/>
              </w:rPr>
              <w:t xml:space="preserve"> </w:t>
            </w:r>
            <w:r w:rsidRPr="0006095E">
              <w:rPr>
                <w:rFonts w:ascii="Tahoma" w:hAnsi="Tahoma" w:cs="Tahoma"/>
                <w:sz w:val="20"/>
                <w:szCs w:val="20"/>
              </w:rPr>
              <w:t>περιστατικά</w:t>
            </w:r>
            <w:r w:rsidRPr="0006095E">
              <w:rPr>
                <w:rFonts w:ascii="Tahoma" w:hAnsi="Tahoma" w:cs="Tahoma"/>
                <w:spacing w:val="-4"/>
                <w:sz w:val="20"/>
                <w:szCs w:val="20"/>
              </w:rPr>
              <w:t xml:space="preserve"> </w:t>
            </w:r>
            <w:r w:rsidRPr="0006095E">
              <w:rPr>
                <w:rFonts w:ascii="Tahoma" w:hAnsi="Tahoma" w:cs="Tahoma"/>
                <w:sz w:val="20"/>
                <w:szCs w:val="20"/>
              </w:rPr>
              <w:t>ασφαλείας.</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4"/>
                <w:sz w:val="20"/>
                <w:szCs w:val="20"/>
              </w:rPr>
              <w:t xml:space="preserve"> </w:t>
            </w:r>
            <w:r w:rsidR="00A93D01" w:rsidRPr="0006095E">
              <w:rPr>
                <w:rFonts w:ascii="Tahoma" w:hAnsi="Tahoma" w:cs="Tahoma"/>
                <w:sz w:val="20"/>
                <w:szCs w:val="20"/>
              </w:rPr>
              <w:t>περιγράφει</w:t>
            </w:r>
            <w:r w:rsidRPr="0006095E">
              <w:rPr>
                <w:rFonts w:ascii="Tahoma" w:hAnsi="Tahoma" w:cs="Tahoma"/>
                <w:spacing w:val="-2"/>
                <w:sz w:val="20"/>
                <w:szCs w:val="20"/>
              </w:rPr>
              <w:t xml:space="preserve"> </w:t>
            </w:r>
            <w:r w:rsidRPr="0006095E">
              <w:rPr>
                <w:rFonts w:ascii="Tahoma" w:hAnsi="Tahoma" w:cs="Tahoma"/>
                <w:sz w:val="20"/>
                <w:szCs w:val="20"/>
              </w:rPr>
              <w:t>αναλυτικά.</w:t>
            </w:r>
            <w:r w:rsidR="00B750A7">
              <w:rPr>
                <w:rFonts w:ascii="Tahoma" w:hAnsi="Tahoma" w:cs="Tahoma"/>
                <w:sz w:val="20"/>
                <w:szCs w:val="20"/>
              </w:rPr>
              <w:t xml:space="preserve"> </w:t>
            </w:r>
          </w:p>
        </w:tc>
        <w:tc>
          <w:tcPr>
            <w:tcW w:w="1417" w:type="dxa"/>
            <w:tcBorders>
              <w:top w:val="single" w:sz="6" w:space="0" w:color="000000"/>
              <w:left w:val="single" w:sz="6" w:space="0" w:color="000000"/>
              <w:bottom w:val="single" w:sz="6" w:space="0" w:color="000000"/>
              <w:right w:val="single" w:sz="6" w:space="0" w:color="000000"/>
            </w:tcBorders>
          </w:tcPr>
          <w:p w14:paraId="22018D73"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09C4673"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647832A" w14:textId="77777777" w:rsidR="00693E3C" w:rsidRPr="0006095E" w:rsidRDefault="00693E3C" w:rsidP="00693E3C">
            <w:pPr>
              <w:pStyle w:val="TableParagraph"/>
              <w:rPr>
                <w:rFonts w:ascii="Tahoma" w:hAnsi="Tahoma" w:cs="Tahoma"/>
                <w:sz w:val="20"/>
                <w:szCs w:val="20"/>
              </w:rPr>
            </w:pPr>
          </w:p>
        </w:tc>
      </w:tr>
      <w:tr w:rsidR="00693E3C" w:rsidRPr="0006095E" w14:paraId="7A0DADD3"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33620E96" w14:textId="61C28442" w:rsidR="00693E3C" w:rsidRPr="0006095E" w:rsidRDefault="00B750A7"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16</w:t>
            </w:r>
          </w:p>
        </w:tc>
        <w:tc>
          <w:tcPr>
            <w:tcW w:w="4253" w:type="dxa"/>
            <w:tcBorders>
              <w:top w:val="single" w:sz="6" w:space="0" w:color="000000"/>
              <w:left w:val="single" w:sz="6" w:space="0" w:color="000000"/>
              <w:bottom w:val="single" w:sz="6" w:space="0" w:color="000000"/>
              <w:right w:val="single" w:sz="6" w:space="0" w:color="000000"/>
            </w:tcBorders>
          </w:tcPr>
          <w:p w14:paraId="53D65C78" w14:textId="0B74DD82" w:rsidR="00693E3C" w:rsidRPr="0045359F"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pacing w:val="16"/>
                <w:sz w:val="20"/>
                <w:szCs w:val="20"/>
              </w:rPr>
              <w:t xml:space="preserve"> </w:t>
            </w:r>
            <w:r w:rsidRPr="0006095E">
              <w:rPr>
                <w:rFonts w:ascii="Tahoma" w:hAnsi="Tahoma" w:cs="Tahoma"/>
                <w:sz w:val="20"/>
                <w:szCs w:val="20"/>
              </w:rPr>
              <w:t>απόκρισης</w:t>
            </w:r>
            <w:r w:rsidRPr="0006095E">
              <w:rPr>
                <w:rFonts w:ascii="Tahoma" w:hAnsi="Tahoma" w:cs="Tahoma"/>
                <w:spacing w:val="16"/>
                <w:sz w:val="20"/>
                <w:szCs w:val="20"/>
              </w:rPr>
              <w:t xml:space="preserve"> </w:t>
            </w:r>
            <w:r w:rsidRPr="0006095E">
              <w:rPr>
                <w:rFonts w:ascii="Tahoma" w:hAnsi="Tahoma" w:cs="Tahoma"/>
                <w:sz w:val="20"/>
                <w:szCs w:val="20"/>
              </w:rPr>
              <w:t>ανά</w:t>
            </w:r>
            <w:r w:rsidRPr="0006095E">
              <w:rPr>
                <w:rFonts w:ascii="Tahoma" w:hAnsi="Tahoma" w:cs="Tahoma"/>
                <w:spacing w:val="16"/>
                <w:sz w:val="20"/>
                <w:szCs w:val="20"/>
              </w:rPr>
              <w:t xml:space="preserve"> </w:t>
            </w:r>
            <w:r w:rsidRPr="0006095E">
              <w:rPr>
                <w:rFonts w:ascii="Tahoma" w:hAnsi="Tahoma" w:cs="Tahoma"/>
                <w:sz w:val="20"/>
                <w:szCs w:val="20"/>
              </w:rPr>
              <w:t>περιστατικό.</w:t>
            </w:r>
            <w:r w:rsidRPr="0006095E">
              <w:rPr>
                <w:rFonts w:ascii="Tahoma" w:hAnsi="Tahoma" w:cs="Tahoma"/>
                <w:spacing w:val="16"/>
                <w:sz w:val="20"/>
                <w:szCs w:val="20"/>
              </w:rPr>
              <w:t xml:space="preserve"> </w:t>
            </w:r>
            <w:r w:rsidRPr="0006095E">
              <w:rPr>
                <w:rFonts w:ascii="Tahoma" w:hAnsi="Tahoma" w:cs="Tahoma"/>
                <w:sz w:val="20"/>
                <w:szCs w:val="20"/>
              </w:rPr>
              <w:t>Για</w:t>
            </w:r>
            <w:r w:rsidRPr="0006095E">
              <w:rPr>
                <w:rFonts w:ascii="Tahoma" w:hAnsi="Tahoma" w:cs="Tahoma"/>
                <w:spacing w:val="16"/>
                <w:sz w:val="20"/>
                <w:szCs w:val="20"/>
              </w:rPr>
              <w:t xml:space="preserve"> </w:t>
            </w:r>
            <w:r w:rsidRPr="0006095E">
              <w:rPr>
                <w:rFonts w:ascii="Tahoma" w:hAnsi="Tahoma" w:cs="Tahoma"/>
                <w:sz w:val="20"/>
                <w:szCs w:val="20"/>
              </w:rPr>
              <w:t>παράδειγμα,</w:t>
            </w:r>
            <w:r w:rsidR="0005645C">
              <w:rPr>
                <w:rFonts w:ascii="Tahoma" w:hAnsi="Tahoma" w:cs="Tahoma"/>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2"/>
                <w:sz w:val="20"/>
                <w:szCs w:val="20"/>
              </w:rPr>
              <w:t xml:space="preserve"> </w:t>
            </w:r>
            <w:r w:rsidRPr="0006095E">
              <w:rPr>
                <w:rFonts w:ascii="Tahoma" w:hAnsi="Tahoma" w:cs="Tahoma"/>
                <w:sz w:val="20"/>
                <w:szCs w:val="20"/>
              </w:rPr>
              <w:t>πρέπει</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υποστηρίζει</w:t>
            </w:r>
            <w:r w:rsidRPr="0006095E">
              <w:rPr>
                <w:rFonts w:ascii="Tahoma" w:hAnsi="Tahoma" w:cs="Tahoma"/>
                <w:spacing w:val="3"/>
                <w:sz w:val="20"/>
                <w:szCs w:val="20"/>
              </w:rPr>
              <w:t xml:space="preserve"> </w:t>
            </w:r>
            <w:r w:rsidRPr="0006095E">
              <w:rPr>
                <w:rFonts w:ascii="Tahoma" w:hAnsi="Tahoma" w:cs="Tahoma"/>
                <w:sz w:val="20"/>
                <w:szCs w:val="20"/>
              </w:rPr>
              <w:t>την</w:t>
            </w:r>
            <w:r w:rsidRPr="0006095E">
              <w:rPr>
                <w:rFonts w:ascii="Tahoma" w:hAnsi="Tahoma" w:cs="Tahoma"/>
                <w:spacing w:val="2"/>
                <w:sz w:val="20"/>
                <w:szCs w:val="20"/>
              </w:rPr>
              <w:t xml:space="preserve"> </w:t>
            </w:r>
            <w:r w:rsidRPr="0006095E">
              <w:rPr>
                <w:rFonts w:ascii="Tahoma" w:hAnsi="Tahoma" w:cs="Tahoma"/>
                <w:sz w:val="20"/>
                <w:szCs w:val="20"/>
              </w:rPr>
              <w:t>ικανότητα</w:t>
            </w:r>
            <w:r w:rsidRPr="0006095E">
              <w:rPr>
                <w:rFonts w:ascii="Tahoma" w:hAnsi="Tahoma" w:cs="Tahoma"/>
                <w:spacing w:val="2"/>
                <w:sz w:val="20"/>
                <w:szCs w:val="20"/>
              </w:rPr>
              <w:t xml:space="preserve"> </w:t>
            </w:r>
            <w:r w:rsidRPr="0006095E">
              <w:rPr>
                <w:rFonts w:ascii="Tahoma" w:hAnsi="Tahoma" w:cs="Tahoma"/>
                <w:sz w:val="20"/>
                <w:szCs w:val="20"/>
              </w:rPr>
              <w:t>αποκλεισμού</w:t>
            </w:r>
            <w:r w:rsidRPr="0006095E">
              <w:rPr>
                <w:rFonts w:ascii="Tahoma" w:hAnsi="Tahoma" w:cs="Tahoma"/>
                <w:spacing w:val="-60"/>
                <w:sz w:val="20"/>
                <w:szCs w:val="20"/>
              </w:rPr>
              <w:t xml:space="preserve"> </w:t>
            </w:r>
            <w:r w:rsidRPr="0006095E">
              <w:rPr>
                <w:rFonts w:ascii="Tahoma" w:hAnsi="Tahoma" w:cs="Tahoma"/>
                <w:sz w:val="20"/>
                <w:szCs w:val="20"/>
              </w:rPr>
              <w:t>ενός</w:t>
            </w:r>
            <w:r w:rsidRPr="0006095E">
              <w:rPr>
                <w:rFonts w:ascii="Tahoma" w:hAnsi="Tahoma" w:cs="Tahoma"/>
                <w:spacing w:val="-2"/>
                <w:sz w:val="20"/>
                <w:szCs w:val="20"/>
              </w:rPr>
              <w:t xml:space="preserve"> </w:t>
            </w:r>
            <w:r w:rsidRPr="0006095E">
              <w:rPr>
                <w:rFonts w:ascii="Tahoma" w:hAnsi="Tahoma" w:cs="Tahoma"/>
                <w:sz w:val="20"/>
                <w:szCs w:val="20"/>
              </w:rPr>
              <w:t>εισβολέα.</w:t>
            </w:r>
          </w:p>
        </w:tc>
        <w:tc>
          <w:tcPr>
            <w:tcW w:w="1417" w:type="dxa"/>
            <w:tcBorders>
              <w:top w:val="single" w:sz="6" w:space="0" w:color="000000"/>
              <w:left w:val="single" w:sz="6" w:space="0" w:color="000000"/>
              <w:bottom w:val="single" w:sz="6" w:space="0" w:color="000000"/>
              <w:right w:val="single" w:sz="6" w:space="0" w:color="000000"/>
            </w:tcBorders>
          </w:tcPr>
          <w:p w14:paraId="61A64879"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433744D7"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A58C1C0" w14:textId="77777777" w:rsidR="00693E3C" w:rsidRPr="0006095E" w:rsidRDefault="00693E3C" w:rsidP="00693E3C">
            <w:pPr>
              <w:pStyle w:val="TableParagraph"/>
              <w:rPr>
                <w:rFonts w:ascii="Tahoma" w:hAnsi="Tahoma" w:cs="Tahoma"/>
                <w:sz w:val="20"/>
                <w:szCs w:val="20"/>
              </w:rPr>
            </w:pPr>
          </w:p>
        </w:tc>
      </w:tr>
      <w:tr w:rsidR="00E05CE2" w:rsidRPr="0006095E" w14:paraId="20BA4738"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79D27800" w14:textId="7D97600A" w:rsidR="00E05CE2" w:rsidRPr="0006095E" w:rsidRDefault="00B750A7" w:rsidP="00E05CE2">
            <w:pPr>
              <w:pStyle w:val="TableParagraph"/>
              <w:spacing w:before="150"/>
              <w:jc w:val="center"/>
              <w:rPr>
                <w:rFonts w:ascii="Tahoma" w:hAnsi="Tahoma" w:cs="Tahoma"/>
                <w:b/>
                <w:sz w:val="20"/>
                <w:szCs w:val="20"/>
              </w:rPr>
            </w:pPr>
            <w:r>
              <w:rPr>
                <w:rFonts w:ascii="Tahoma" w:hAnsi="Tahoma" w:cs="Tahoma"/>
                <w:b/>
                <w:sz w:val="20"/>
                <w:szCs w:val="20"/>
              </w:rPr>
              <w:t>4</w:t>
            </w:r>
            <w:r w:rsidR="00E05CE2">
              <w:rPr>
                <w:rFonts w:ascii="Tahoma" w:hAnsi="Tahoma" w:cs="Tahoma"/>
                <w:b/>
                <w:sz w:val="20"/>
                <w:szCs w:val="20"/>
                <w:lang w:val="en-US"/>
              </w:rPr>
              <w:t>.</w:t>
            </w:r>
            <w:r w:rsidR="00E05CE2" w:rsidRPr="0006095E">
              <w:rPr>
                <w:rFonts w:ascii="Tahoma" w:hAnsi="Tahoma" w:cs="Tahoma"/>
                <w:b/>
                <w:sz w:val="20"/>
                <w:szCs w:val="20"/>
              </w:rPr>
              <w:t>17</w:t>
            </w:r>
          </w:p>
        </w:tc>
        <w:tc>
          <w:tcPr>
            <w:tcW w:w="4253" w:type="dxa"/>
            <w:tcBorders>
              <w:top w:val="single" w:sz="6" w:space="0" w:color="000000"/>
              <w:left w:val="single" w:sz="6" w:space="0" w:color="000000"/>
              <w:bottom w:val="single" w:sz="6" w:space="0" w:color="000000"/>
              <w:right w:val="single" w:sz="6" w:space="0" w:color="000000"/>
            </w:tcBorders>
          </w:tcPr>
          <w:p w14:paraId="1A529E0D" w14:textId="49B118F6" w:rsidR="00E05CE2" w:rsidRPr="0006095E" w:rsidRDefault="00E05CE2"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5645C">
              <w:rPr>
                <w:rFonts w:ascii="Tahoma" w:hAnsi="Tahoma" w:cs="Tahoma"/>
                <w:sz w:val="20"/>
                <w:szCs w:val="20"/>
              </w:rPr>
              <w:t xml:space="preserve"> </w:t>
            </w:r>
            <w:r w:rsidRPr="0006095E">
              <w:rPr>
                <w:rFonts w:ascii="Tahoma" w:hAnsi="Tahoma" w:cs="Tahoma"/>
                <w:sz w:val="20"/>
                <w:szCs w:val="20"/>
              </w:rPr>
              <w:t>λύση</w:t>
            </w:r>
            <w:r w:rsidRPr="0005645C">
              <w:rPr>
                <w:rFonts w:ascii="Tahoma" w:hAnsi="Tahoma" w:cs="Tahoma"/>
                <w:sz w:val="20"/>
                <w:szCs w:val="20"/>
              </w:rPr>
              <w:t xml:space="preserve"> </w:t>
            </w:r>
            <w:r w:rsidRPr="0006095E">
              <w:rPr>
                <w:rFonts w:ascii="Tahoma" w:hAnsi="Tahoma" w:cs="Tahoma"/>
                <w:sz w:val="20"/>
                <w:szCs w:val="20"/>
              </w:rPr>
              <w:t>πρέπει</w:t>
            </w:r>
            <w:r w:rsidRPr="0005645C">
              <w:rPr>
                <w:rFonts w:ascii="Tahoma" w:hAnsi="Tahoma" w:cs="Tahoma"/>
                <w:sz w:val="20"/>
                <w:szCs w:val="20"/>
              </w:rPr>
              <w:t xml:space="preserve"> </w:t>
            </w:r>
            <w:r w:rsidRPr="0006095E">
              <w:rPr>
                <w:rFonts w:ascii="Tahoma" w:hAnsi="Tahoma" w:cs="Tahoma"/>
                <w:sz w:val="20"/>
                <w:szCs w:val="20"/>
              </w:rPr>
              <w:t>να</w:t>
            </w:r>
            <w:r w:rsidRPr="0005645C">
              <w:rPr>
                <w:rFonts w:ascii="Tahoma" w:hAnsi="Tahoma" w:cs="Tahoma"/>
                <w:sz w:val="20"/>
                <w:szCs w:val="20"/>
              </w:rPr>
              <w:t xml:space="preserve"> </w:t>
            </w:r>
            <w:r w:rsidRPr="0006095E">
              <w:rPr>
                <w:rFonts w:ascii="Tahoma" w:hAnsi="Tahoma" w:cs="Tahoma"/>
                <w:sz w:val="20"/>
                <w:szCs w:val="20"/>
              </w:rPr>
              <w:t>υποστηρίζει</w:t>
            </w:r>
            <w:r w:rsidRPr="0005645C">
              <w:rPr>
                <w:rFonts w:ascii="Tahoma" w:hAnsi="Tahoma" w:cs="Tahoma"/>
                <w:sz w:val="20"/>
                <w:szCs w:val="20"/>
              </w:rPr>
              <w:t xml:space="preserve"> </w:t>
            </w:r>
            <w:r w:rsidRPr="0006095E">
              <w:rPr>
                <w:rFonts w:ascii="Tahoma" w:hAnsi="Tahoma" w:cs="Tahoma"/>
                <w:sz w:val="20"/>
                <w:szCs w:val="20"/>
              </w:rPr>
              <w:t>τη</w:t>
            </w:r>
            <w:r w:rsidRPr="0005645C">
              <w:rPr>
                <w:rFonts w:ascii="Tahoma" w:hAnsi="Tahoma" w:cs="Tahoma"/>
                <w:sz w:val="20"/>
                <w:szCs w:val="20"/>
              </w:rPr>
              <w:t xml:space="preserve"> </w:t>
            </w:r>
            <w:r w:rsidRPr="0006095E">
              <w:rPr>
                <w:rFonts w:ascii="Tahoma" w:hAnsi="Tahoma" w:cs="Tahoma"/>
                <w:sz w:val="20"/>
                <w:szCs w:val="20"/>
              </w:rPr>
              <w:t>δυνατότητα</w:t>
            </w:r>
            <w:r w:rsidRPr="0005645C">
              <w:rPr>
                <w:rFonts w:ascii="Tahoma" w:hAnsi="Tahoma" w:cs="Tahoma"/>
                <w:sz w:val="20"/>
                <w:szCs w:val="20"/>
              </w:rPr>
              <w:t xml:space="preserve"> </w:t>
            </w:r>
            <w:r w:rsidRPr="0006095E">
              <w:rPr>
                <w:rFonts w:ascii="Tahoma" w:hAnsi="Tahoma" w:cs="Tahoma"/>
                <w:sz w:val="20"/>
                <w:szCs w:val="20"/>
              </w:rPr>
              <w:t>συσχέτισης</w:t>
            </w:r>
            <w:r w:rsidR="0005645C">
              <w:rPr>
                <w:rFonts w:ascii="Tahoma" w:hAnsi="Tahoma" w:cs="Tahoma"/>
                <w:sz w:val="20"/>
                <w:szCs w:val="20"/>
              </w:rPr>
              <w:t xml:space="preserve"> </w:t>
            </w:r>
            <w:r w:rsidRPr="0006095E">
              <w:rPr>
                <w:rFonts w:ascii="Tahoma" w:hAnsi="Tahoma" w:cs="Tahoma"/>
                <w:sz w:val="20"/>
                <w:szCs w:val="20"/>
              </w:rPr>
              <w:t>με</w:t>
            </w:r>
            <w:r w:rsidRPr="0005645C">
              <w:rPr>
                <w:rFonts w:ascii="Tahoma" w:hAnsi="Tahoma" w:cs="Tahoma"/>
                <w:sz w:val="20"/>
                <w:szCs w:val="20"/>
              </w:rPr>
              <w:t xml:space="preserve"> </w:t>
            </w:r>
            <w:r w:rsidRPr="0006095E">
              <w:rPr>
                <w:rFonts w:ascii="Tahoma" w:hAnsi="Tahoma" w:cs="Tahoma"/>
                <w:sz w:val="20"/>
                <w:szCs w:val="20"/>
              </w:rPr>
              <w:t>ευφυείς</w:t>
            </w:r>
            <w:r w:rsidRPr="0005645C">
              <w:rPr>
                <w:rFonts w:ascii="Tahoma" w:hAnsi="Tahoma" w:cs="Tahoma"/>
                <w:sz w:val="20"/>
                <w:szCs w:val="20"/>
              </w:rPr>
              <w:t xml:space="preserve"> </w:t>
            </w:r>
            <w:r w:rsidRPr="0006095E">
              <w:rPr>
                <w:rFonts w:ascii="Tahoma" w:hAnsi="Tahoma" w:cs="Tahoma"/>
                <w:sz w:val="20"/>
                <w:szCs w:val="20"/>
              </w:rPr>
              <w:t>πληροφορίες</w:t>
            </w:r>
            <w:r w:rsidRPr="0005645C">
              <w:rPr>
                <w:rFonts w:ascii="Tahoma" w:hAnsi="Tahoma" w:cs="Tahoma"/>
                <w:sz w:val="20"/>
                <w:szCs w:val="20"/>
              </w:rPr>
              <w:t xml:space="preserve"> </w:t>
            </w:r>
            <w:r w:rsidRPr="0006095E">
              <w:rPr>
                <w:rFonts w:ascii="Tahoma" w:hAnsi="Tahoma" w:cs="Tahoma"/>
                <w:sz w:val="20"/>
                <w:szCs w:val="20"/>
              </w:rPr>
              <w:t>ασφαλείας</w:t>
            </w:r>
            <w:r w:rsidRPr="0005645C">
              <w:rPr>
                <w:rFonts w:ascii="Tahoma" w:hAnsi="Tahoma" w:cs="Tahoma"/>
                <w:sz w:val="20"/>
                <w:szCs w:val="20"/>
              </w:rPr>
              <w:t xml:space="preserve"> </w:t>
            </w:r>
            <w:r w:rsidRPr="0006095E">
              <w:rPr>
                <w:rFonts w:ascii="Tahoma" w:hAnsi="Tahoma" w:cs="Tahoma"/>
                <w:sz w:val="20"/>
                <w:szCs w:val="20"/>
              </w:rPr>
              <w:t>(π.χ.</w:t>
            </w:r>
            <w:r w:rsidRPr="0005645C">
              <w:rPr>
                <w:rFonts w:ascii="Tahoma" w:hAnsi="Tahoma" w:cs="Tahoma"/>
                <w:sz w:val="20"/>
                <w:szCs w:val="20"/>
              </w:rPr>
              <w:t xml:space="preserve"> </w:t>
            </w:r>
            <w:r w:rsidRPr="0006095E">
              <w:rPr>
                <w:rFonts w:ascii="Tahoma" w:hAnsi="Tahoma" w:cs="Tahoma"/>
                <w:sz w:val="20"/>
                <w:szCs w:val="20"/>
              </w:rPr>
              <w:t>geolocation,</w:t>
            </w:r>
            <w:r w:rsidRPr="0005645C">
              <w:rPr>
                <w:rFonts w:ascii="Tahoma" w:hAnsi="Tahoma" w:cs="Tahoma"/>
                <w:sz w:val="20"/>
                <w:szCs w:val="20"/>
              </w:rPr>
              <w:t xml:space="preserve"> </w:t>
            </w:r>
            <w:r w:rsidRPr="0006095E">
              <w:rPr>
                <w:rFonts w:ascii="Tahoma" w:hAnsi="Tahoma" w:cs="Tahoma"/>
                <w:sz w:val="20"/>
                <w:szCs w:val="20"/>
              </w:rPr>
              <w:t>γνωστά</w:t>
            </w:r>
            <w:r w:rsidRPr="0005645C">
              <w:rPr>
                <w:rFonts w:ascii="Tahoma" w:hAnsi="Tahoma" w:cs="Tahoma"/>
                <w:sz w:val="20"/>
                <w:szCs w:val="20"/>
              </w:rPr>
              <w:t xml:space="preserve"> </w:t>
            </w:r>
            <w:r w:rsidRPr="0006095E">
              <w:rPr>
                <w:rFonts w:ascii="Tahoma" w:hAnsi="Tahoma" w:cs="Tahoma"/>
                <w:sz w:val="20"/>
                <w:szCs w:val="20"/>
              </w:rPr>
              <w:t>κανάλια</w:t>
            </w:r>
            <w:r w:rsidRPr="0005645C">
              <w:rPr>
                <w:rFonts w:ascii="Tahoma" w:hAnsi="Tahoma" w:cs="Tahoma"/>
                <w:sz w:val="20"/>
                <w:szCs w:val="20"/>
              </w:rPr>
              <w:t xml:space="preserve"> </w:t>
            </w:r>
            <w:r w:rsidRPr="0006095E">
              <w:rPr>
                <w:rFonts w:ascii="Tahoma" w:hAnsi="Tahoma" w:cs="Tahoma"/>
                <w:sz w:val="20"/>
                <w:szCs w:val="20"/>
              </w:rPr>
              <w:t>botnet,</w:t>
            </w:r>
            <w:r w:rsidRPr="0005645C">
              <w:rPr>
                <w:rFonts w:ascii="Tahoma" w:hAnsi="Tahoma" w:cs="Tahoma"/>
                <w:sz w:val="20"/>
                <w:szCs w:val="20"/>
              </w:rPr>
              <w:t xml:space="preserve"> </w:t>
            </w:r>
            <w:r w:rsidRPr="0006095E">
              <w:rPr>
                <w:rFonts w:ascii="Tahoma" w:hAnsi="Tahoma" w:cs="Tahoma"/>
                <w:sz w:val="20"/>
                <w:szCs w:val="20"/>
              </w:rPr>
              <w:t>γνωστά</w:t>
            </w:r>
            <w:r w:rsidRPr="0005645C">
              <w:rPr>
                <w:rFonts w:ascii="Tahoma" w:hAnsi="Tahoma" w:cs="Tahoma"/>
                <w:sz w:val="20"/>
                <w:szCs w:val="20"/>
              </w:rPr>
              <w:t xml:space="preserve"> </w:t>
            </w:r>
            <w:r w:rsidRPr="0006095E">
              <w:rPr>
                <w:rFonts w:ascii="Tahoma" w:hAnsi="Tahoma" w:cs="Tahoma"/>
                <w:sz w:val="20"/>
                <w:szCs w:val="20"/>
              </w:rPr>
              <w:t>εχθρικά</w:t>
            </w:r>
            <w:r w:rsidRPr="0005645C">
              <w:rPr>
                <w:rFonts w:ascii="Tahoma" w:hAnsi="Tahoma" w:cs="Tahoma"/>
                <w:sz w:val="20"/>
                <w:szCs w:val="20"/>
              </w:rPr>
              <w:t xml:space="preserve"> </w:t>
            </w:r>
            <w:r w:rsidRPr="0006095E">
              <w:rPr>
                <w:rFonts w:ascii="Tahoma" w:hAnsi="Tahoma" w:cs="Tahoma"/>
                <w:sz w:val="20"/>
                <w:szCs w:val="20"/>
              </w:rPr>
              <w:t>δίκτυα</w:t>
            </w:r>
            <w:r w:rsidRPr="0005645C">
              <w:rPr>
                <w:rFonts w:ascii="Tahoma" w:hAnsi="Tahoma" w:cs="Tahoma"/>
                <w:sz w:val="20"/>
                <w:szCs w:val="20"/>
              </w:rPr>
              <w:t xml:space="preserve"> </w:t>
            </w:r>
            <w:r w:rsidRPr="0006095E">
              <w:rPr>
                <w:rFonts w:ascii="Tahoma" w:hAnsi="Tahoma" w:cs="Tahoma"/>
                <w:sz w:val="20"/>
                <w:szCs w:val="20"/>
              </w:rPr>
              <w:t>κ.λπ.)</w:t>
            </w:r>
          </w:p>
        </w:tc>
        <w:tc>
          <w:tcPr>
            <w:tcW w:w="1417" w:type="dxa"/>
            <w:tcBorders>
              <w:top w:val="single" w:sz="6" w:space="0" w:color="000000"/>
              <w:left w:val="single" w:sz="6" w:space="0" w:color="000000"/>
              <w:bottom w:val="single" w:sz="6" w:space="0" w:color="000000"/>
              <w:right w:val="single" w:sz="6" w:space="0" w:color="000000"/>
            </w:tcBorders>
          </w:tcPr>
          <w:p w14:paraId="6E860A8C" w14:textId="77777777" w:rsidR="00E05CE2" w:rsidRPr="0006095E" w:rsidRDefault="00E05CE2" w:rsidP="00E05CE2">
            <w:pPr>
              <w:pStyle w:val="TableParagraph"/>
              <w:spacing w:before="3"/>
              <w:rPr>
                <w:rFonts w:ascii="Tahoma" w:hAnsi="Tahoma" w:cs="Tahoma"/>
                <w:b/>
                <w:sz w:val="20"/>
                <w:szCs w:val="20"/>
              </w:rPr>
            </w:pPr>
          </w:p>
          <w:p w14:paraId="274F950C" w14:textId="77777777" w:rsidR="00E05CE2" w:rsidRPr="0006095E" w:rsidRDefault="00E05CE2" w:rsidP="00E05CE2">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315AE53"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61CD6C22" w14:textId="77777777" w:rsidR="00E05CE2" w:rsidRPr="0006095E" w:rsidRDefault="00E05CE2" w:rsidP="00E05CE2">
            <w:pPr>
              <w:pStyle w:val="TableParagraph"/>
              <w:rPr>
                <w:rFonts w:ascii="Tahoma" w:hAnsi="Tahoma" w:cs="Tahoma"/>
                <w:sz w:val="20"/>
                <w:szCs w:val="20"/>
              </w:rPr>
            </w:pPr>
          </w:p>
        </w:tc>
      </w:tr>
      <w:tr w:rsidR="00E05CE2" w:rsidRPr="0006095E" w14:paraId="44110E9F"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482"/>
        </w:trPr>
        <w:tc>
          <w:tcPr>
            <w:tcW w:w="709" w:type="dxa"/>
            <w:tcBorders>
              <w:top w:val="single" w:sz="6" w:space="0" w:color="000000"/>
              <w:left w:val="single" w:sz="6" w:space="0" w:color="000000"/>
              <w:bottom w:val="single" w:sz="6" w:space="0" w:color="000000"/>
              <w:right w:val="single" w:sz="6" w:space="0" w:color="000000"/>
            </w:tcBorders>
          </w:tcPr>
          <w:p w14:paraId="7368266F" w14:textId="77777777" w:rsidR="0005645C" w:rsidRDefault="0005645C" w:rsidP="00E05CE2">
            <w:pPr>
              <w:spacing w:before="3"/>
              <w:jc w:val="center"/>
              <w:rPr>
                <w:rFonts w:cs="Tahoma"/>
                <w:b/>
                <w:sz w:val="20"/>
                <w:szCs w:val="20"/>
                <w:lang w:val="el-GR"/>
              </w:rPr>
            </w:pPr>
          </w:p>
          <w:p w14:paraId="254AF448" w14:textId="0EC9EBCF" w:rsidR="00E05CE2" w:rsidRPr="0006095E" w:rsidRDefault="00B750A7" w:rsidP="00E05CE2">
            <w:pPr>
              <w:spacing w:before="3"/>
              <w:jc w:val="center"/>
              <w:rPr>
                <w:rFonts w:cs="Tahoma"/>
                <w:b/>
                <w:sz w:val="20"/>
                <w:szCs w:val="20"/>
              </w:rPr>
            </w:pPr>
            <w:r>
              <w:rPr>
                <w:rFonts w:cs="Tahoma"/>
                <w:b/>
                <w:sz w:val="20"/>
                <w:szCs w:val="20"/>
                <w:lang w:val="el-GR"/>
              </w:rPr>
              <w:t>4</w:t>
            </w:r>
            <w:r w:rsidR="00E05CE2">
              <w:rPr>
                <w:rFonts w:cs="Tahoma"/>
                <w:b/>
                <w:sz w:val="20"/>
                <w:szCs w:val="20"/>
              </w:rPr>
              <w:t>.</w:t>
            </w:r>
            <w:r w:rsidR="00E05CE2" w:rsidRPr="0006095E">
              <w:rPr>
                <w:rFonts w:cs="Tahoma"/>
                <w:b/>
                <w:sz w:val="20"/>
                <w:szCs w:val="20"/>
              </w:rPr>
              <w:t>18</w:t>
            </w:r>
          </w:p>
        </w:tc>
        <w:tc>
          <w:tcPr>
            <w:tcW w:w="4253" w:type="dxa"/>
            <w:tcBorders>
              <w:top w:val="single" w:sz="6" w:space="0" w:color="000000"/>
              <w:left w:val="single" w:sz="6" w:space="0" w:color="000000"/>
              <w:bottom w:val="single" w:sz="6" w:space="0" w:color="000000"/>
              <w:right w:val="single" w:sz="6" w:space="0" w:color="000000"/>
            </w:tcBorders>
          </w:tcPr>
          <w:p w14:paraId="63AD6A0A" w14:textId="77777777" w:rsidR="0005645C" w:rsidRDefault="00E05CE2" w:rsidP="00A93D01">
            <w:pPr>
              <w:pStyle w:val="TableParagraph"/>
              <w:tabs>
                <w:tab w:val="left" w:pos="4955"/>
              </w:tabs>
              <w:spacing w:before="1" w:line="256" w:lineRule="auto"/>
              <w:ind w:left="56" w:right="130"/>
              <w:jc w:val="both"/>
              <w:rPr>
                <w:rFonts w:ascii="Tahoma" w:hAnsi="Tahoma" w:cs="Tahoma"/>
                <w:sz w:val="20"/>
                <w:szCs w:val="20"/>
              </w:rPr>
            </w:pPr>
            <w:r w:rsidRPr="0006095E">
              <w:rPr>
                <w:rFonts w:ascii="Tahoma" w:hAnsi="Tahoma" w:cs="Tahoma"/>
                <w:sz w:val="20"/>
                <w:szCs w:val="20"/>
              </w:rPr>
              <w:t>Υποστήριξη</w:t>
            </w:r>
            <w:r w:rsidRPr="0005645C">
              <w:rPr>
                <w:rFonts w:ascii="Tahoma" w:hAnsi="Tahoma" w:cs="Tahoma"/>
                <w:sz w:val="20"/>
                <w:szCs w:val="20"/>
              </w:rPr>
              <w:t xml:space="preserve"> </w:t>
            </w:r>
            <w:r w:rsidRPr="0006095E">
              <w:rPr>
                <w:rFonts w:ascii="Tahoma" w:hAnsi="Tahoma" w:cs="Tahoma"/>
                <w:sz w:val="20"/>
                <w:szCs w:val="20"/>
              </w:rPr>
              <w:t>δυναμικής</w:t>
            </w:r>
            <w:r w:rsidRPr="0005645C">
              <w:rPr>
                <w:rFonts w:ascii="Tahoma" w:hAnsi="Tahoma" w:cs="Tahoma"/>
                <w:sz w:val="20"/>
                <w:szCs w:val="20"/>
              </w:rPr>
              <w:t xml:space="preserve"> </w:t>
            </w:r>
            <w:r w:rsidRPr="0006095E">
              <w:rPr>
                <w:rFonts w:ascii="Tahoma" w:hAnsi="Tahoma" w:cs="Tahoma"/>
                <w:sz w:val="20"/>
                <w:szCs w:val="20"/>
              </w:rPr>
              <w:t>αύξησης</w:t>
            </w:r>
            <w:r w:rsidRPr="0005645C">
              <w:rPr>
                <w:rFonts w:ascii="Tahoma" w:hAnsi="Tahoma" w:cs="Tahoma"/>
                <w:sz w:val="20"/>
                <w:szCs w:val="20"/>
              </w:rPr>
              <w:t xml:space="preserve"> </w:t>
            </w:r>
            <w:r w:rsidRPr="0006095E">
              <w:rPr>
                <w:rFonts w:ascii="Tahoma" w:hAnsi="Tahoma" w:cs="Tahoma"/>
                <w:sz w:val="20"/>
                <w:szCs w:val="20"/>
              </w:rPr>
              <w:t>των</w:t>
            </w:r>
            <w:r w:rsidRPr="0005645C">
              <w:rPr>
                <w:rFonts w:ascii="Tahoma" w:hAnsi="Tahoma" w:cs="Tahoma"/>
                <w:sz w:val="20"/>
                <w:szCs w:val="20"/>
              </w:rPr>
              <w:t xml:space="preserve"> </w:t>
            </w:r>
            <w:r w:rsidRPr="0006095E">
              <w:rPr>
                <w:rFonts w:ascii="Tahoma" w:hAnsi="Tahoma" w:cs="Tahoma"/>
                <w:sz w:val="20"/>
                <w:szCs w:val="20"/>
              </w:rPr>
              <w:t>playbooks</w:t>
            </w:r>
            <w:r w:rsidR="0005645C">
              <w:rPr>
                <w:rFonts w:ascii="Tahoma" w:hAnsi="Tahoma" w:cs="Tahoma"/>
                <w:sz w:val="20"/>
                <w:szCs w:val="20"/>
              </w:rPr>
              <w:t xml:space="preserve"> </w:t>
            </w:r>
            <w:r w:rsidRPr="0005645C">
              <w:rPr>
                <w:rFonts w:ascii="Tahoma" w:hAnsi="Tahoma" w:cs="Tahoma"/>
                <w:sz w:val="20"/>
                <w:szCs w:val="20"/>
              </w:rPr>
              <w:t xml:space="preserve">σε </w:t>
            </w:r>
            <w:r w:rsidRPr="0006095E">
              <w:rPr>
                <w:rFonts w:ascii="Tahoma" w:hAnsi="Tahoma" w:cs="Tahoma"/>
                <w:sz w:val="20"/>
                <w:szCs w:val="20"/>
              </w:rPr>
              <w:t>πραγματικό</w:t>
            </w:r>
            <w:r w:rsidRPr="0005645C">
              <w:rPr>
                <w:rFonts w:ascii="Tahoma" w:hAnsi="Tahoma" w:cs="Tahoma"/>
                <w:sz w:val="20"/>
                <w:szCs w:val="20"/>
              </w:rPr>
              <w:t xml:space="preserve"> </w:t>
            </w:r>
            <w:r w:rsidRPr="0006095E">
              <w:rPr>
                <w:rFonts w:ascii="Tahoma" w:hAnsi="Tahoma" w:cs="Tahoma"/>
                <w:sz w:val="20"/>
                <w:szCs w:val="20"/>
              </w:rPr>
              <w:t>χρόνο</w:t>
            </w:r>
            <w:r w:rsidRPr="0005645C">
              <w:rPr>
                <w:rFonts w:ascii="Tahoma" w:hAnsi="Tahoma" w:cs="Tahoma"/>
                <w:sz w:val="20"/>
                <w:szCs w:val="20"/>
              </w:rPr>
              <w:t xml:space="preserve"> </w:t>
            </w:r>
            <w:r w:rsidRPr="0006095E">
              <w:rPr>
                <w:rFonts w:ascii="Tahoma" w:hAnsi="Tahoma" w:cs="Tahoma"/>
                <w:sz w:val="20"/>
                <w:szCs w:val="20"/>
              </w:rPr>
              <w:t>για</w:t>
            </w:r>
            <w:r w:rsidRPr="0005645C">
              <w:rPr>
                <w:rFonts w:ascii="Tahoma" w:hAnsi="Tahoma" w:cs="Tahoma"/>
                <w:sz w:val="20"/>
                <w:szCs w:val="20"/>
              </w:rPr>
              <w:t xml:space="preserve"> </w:t>
            </w:r>
            <w:r w:rsidRPr="0006095E">
              <w:rPr>
                <w:rFonts w:ascii="Tahoma" w:hAnsi="Tahoma" w:cs="Tahoma"/>
                <w:sz w:val="20"/>
                <w:szCs w:val="20"/>
              </w:rPr>
              <w:t>την</w:t>
            </w:r>
            <w:r w:rsidRPr="0005645C">
              <w:rPr>
                <w:rFonts w:ascii="Tahoma" w:hAnsi="Tahoma" w:cs="Tahoma"/>
                <w:sz w:val="20"/>
                <w:szCs w:val="20"/>
              </w:rPr>
              <w:t xml:space="preserve"> </w:t>
            </w:r>
            <w:r w:rsidRPr="0006095E">
              <w:rPr>
                <w:rFonts w:ascii="Tahoma" w:hAnsi="Tahoma" w:cs="Tahoma"/>
                <w:sz w:val="20"/>
                <w:szCs w:val="20"/>
              </w:rPr>
              <w:t>υποστήριξη</w:t>
            </w:r>
            <w:r w:rsidRPr="0005645C">
              <w:rPr>
                <w:rFonts w:ascii="Tahoma" w:hAnsi="Tahoma" w:cs="Tahoma"/>
                <w:sz w:val="20"/>
                <w:szCs w:val="20"/>
              </w:rPr>
              <w:t xml:space="preserve"> </w:t>
            </w:r>
            <w:r w:rsidRPr="0006095E">
              <w:rPr>
                <w:rFonts w:ascii="Tahoma" w:hAnsi="Tahoma" w:cs="Tahoma"/>
                <w:sz w:val="20"/>
                <w:szCs w:val="20"/>
              </w:rPr>
              <w:t>συγκεκριμένης</w:t>
            </w:r>
            <w:r w:rsidRPr="0005645C">
              <w:rPr>
                <w:rFonts w:ascii="Tahoma" w:hAnsi="Tahoma" w:cs="Tahoma"/>
                <w:sz w:val="20"/>
                <w:szCs w:val="20"/>
              </w:rPr>
              <w:t xml:space="preserve"> </w:t>
            </w:r>
            <w:r w:rsidRPr="0006095E">
              <w:rPr>
                <w:rFonts w:ascii="Tahoma" w:hAnsi="Tahoma" w:cs="Tahoma"/>
                <w:sz w:val="20"/>
                <w:szCs w:val="20"/>
              </w:rPr>
              <w:t>ροής</w:t>
            </w:r>
            <w:r w:rsidR="0005645C">
              <w:rPr>
                <w:rFonts w:ascii="Tahoma" w:hAnsi="Tahoma" w:cs="Tahoma"/>
                <w:sz w:val="20"/>
                <w:szCs w:val="20"/>
              </w:rPr>
              <w:t xml:space="preserve"> </w:t>
            </w:r>
            <w:r w:rsidRPr="0006095E">
              <w:rPr>
                <w:rFonts w:ascii="Tahoma" w:hAnsi="Tahoma" w:cs="Tahoma"/>
                <w:sz w:val="20"/>
                <w:szCs w:val="20"/>
              </w:rPr>
              <w:t>εργασιών.</w:t>
            </w:r>
            <w:r w:rsidRPr="0005645C">
              <w:rPr>
                <w:rFonts w:ascii="Tahoma" w:hAnsi="Tahoma" w:cs="Tahoma"/>
                <w:sz w:val="20"/>
                <w:szCs w:val="20"/>
              </w:rPr>
              <w:t xml:space="preserve"> </w:t>
            </w:r>
          </w:p>
          <w:p w14:paraId="478A25D4" w14:textId="4E8BC911" w:rsidR="00E05CE2" w:rsidRPr="0006095E" w:rsidRDefault="00E05CE2" w:rsidP="00A93D01">
            <w:pPr>
              <w:pStyle w:val="TableParagraph"/>
              <w:tabs>
                <w:tab w:val="left" w:pos="4955"/>
              </w:tabs>
              <w:spacing w:before="1" w:line="256" w:lineRule="auto"/>
              <w:ind w:left="56" w:right="130"/>
              <w:jc w:val="both"/>
              <w:rPr>
                <w:rFonts w:ascii="Tahoma" w:hAnsi="Tahoma" w:cs="Tahoma"/>
                <w:sz w:val="20"/>
                <w:szCs w:val="20"/>
              </w:rPr>
            </w:pPr>
            <w:r w:rsidRPr="0006095E">
              <w:rPr>
                <w:rFonts w:ascii="Tahoma" w:hAnsi="Tahoma" w:cs="Tahoma"/>
                <w:sz w:val="20"/>
                <w:szCs w:val="20"/>
              </w:rPr>
              <w:t>Να</w:t>
            </w:r>
            <w:r w:rsidRPr="0005645C">
              <w:rPr>
                <w:rFonts w:ascii="Tahoma" w:hAnsi="Tahoma" w:cs="Tahoma"/>
                <w:sz w:val="20"/>
                <w:szCs w:val="20"/>
              </w:rPr>
              <w:t xml:space="preserve"> </w:t>
            </w:r>
            <w:r w:rsidRPr="0006095E">
              <w:rPr>
                <w:rFonts w:ascii="Tahoma" w:hAnsi="Tahoma" w:cs="Tahoma"/>
                <w:sz w:val="20"/>
                <w:szCs w:val="20"/>
              </w:rPr>
              <w:t>περιγραφεί</w:t>
            </w:r>
            <w:r w:rsidRPr="0005645C">
              <w:rPr>
                <w:rFonts w:ascii="Tahoma" w:hAnsi="Tahoma" w:cs="Tahoma"/>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19DA0E49" w14:textId="77777777" w:rsidR="00E05CE2" w:rsidRPr="0006095E" w:rsidRDefault="00E05CE2" w:rsidP="00E05CE2">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5D62B8F2"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F5DFF1F" w14:textId="77777777" w:rsidR="00E05CE2" w:rsidRPr="0006095E" w:rsidRDefault="00E05CE2" w:rsidP="00E05CE2">
            <w:pPr>
              <w:pStyle w:val="TableParagraph"/>
              <w:rPr>
                <w:rFonts w:ascii="Tahoma" w:hAnsi="Tahoma" w:cs="Tahoma"/>
                <w:sz w:val="20"/>
                <w:szCs w:val="20"/>
              </w:rPr>
            </w:pPr>
          </w:p>
        </w:tc>
      </w:tr>
      <w:tr w:rsidR="00E05CE2" w:rsidRPr="0006095E" w14:paraId="33F25F88"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5D6AB2BE" w14:textId="77777777" w:rsidR="00E05CE2" w:rsidRDefault="00E05CE2" w:rsidP="00E05CE2">
            <w:pPr>
              <w:spacing w:before="3"/>
              <w:jc w:val="center"/>
              <w:rPr>
                <w:rFonts w:cs="Tahoma"/>
                <w:b/>
                <w:sz w:val="20"/>
                <w:szCs w:val="20"/>
              </w:rPr>
            </w:pPr>
          </w:p>
          <w:p w14:paraId="6157F9B7" w14:textId="538F22EA" w:rsidR="00E05CE2" w:rsidRPr="0006095E" w:rsidRDefault="00B750A7" w:rsidP="00E05CE2">
            <w:pPr>
              <w:spacing w:before="3"/>
              <w:jc w:val="center"/>
              <w:rPr>
                <w:rFonts w:cs="Tahoma"/>
                <w:b/>
                <w:sz w:val="20"/>
                <w:szCs w:val="20"/>
              </w:rPr>
            </w:pPr>
            <w:r>
              <w:rPr>
                <w:rFonts w:cs="Tahoma"/>
                <w:b/>
                <w:sz w:val="20"/>
                <w:szCs w:val="20"/>
                <w:lang w:val="el-GR"/>
              </w:rPr>
              <w:t>4</w:t>
            </w:r>
            <w:r w:rsidR="00E05CE2">
              <w:rPr>
                <w:rFonts w:cs="Tahoma"/>
                <w:b/>
                <w:sz w:val="20"/>
                <w:szCs w:val="20"/>
              </w:rPr>
              <w:t>.</w:t>
            </w:r>
            <w:r w:rsidR="00E05CE2" w:rsidRPr="0006095E">
              <w:rPr>
                <w:rFonts w:cs="Tahoma"/>
                <w:b/>
                <w:sz w:val="20"/>
                <w:szCs w:val="20"/>
              </w:rPr>
              <w:t>19</w:t>
            </w:r>
          </w:p>
        </w:tc>
        <w:tc>
          <w:tcPr>
            <w:tcW w:w="4253" w:type="dxa"/>
            <w:tcBorders>
              <w:top w:val="single" w:sz="6" w:space="0" w:color="000000"/>
              <w:left w:val="single" w:sz="6" w:space="0" w:color="000000"/>
              <w:bottom w:val="single" w:sz="6" w:space="0" w:color="000000"/>
              <w:right w:val="single" w:sz="6" w:space="0" w:color="000000"/>
            </w:tcBorders>
          </w:tcPr>
          <w:p w14:paraId="7A59D5ED" w14:textId="77777777" w:rsidR="00E05CE2" w:rsidRPr="0006095E" w:rsidRDefault="00E05CE2" w:rsidP="00A93D01">
            <w:pPr>
              <w:pStyle w:val="TableParagraph"/>
              <w:spacing w:before="1" w:line="256" w:lineRule="auto"/>
              <w:ind w:left="56" w:right="130"/>
              <w:jc w:val="both"/>
              <w:rPr>
                <w:rFonts w:ascii="Tahoma" w:hAnsi="Tahoma" w:cs="Tahoma"/>
                <w:sz w:val="20"/>
                <w:szCs w:val="20"/>
              </w:rPr>
            </w:pPr>
            <w:r w:rsidRPr="0006095E">
              <w:rPr>
                <w:rFonts w:ascii="Tahoma" w:hAnsi="Tahoma" w:cs="Tahoma"/>
                <w:sz w:val="20"/>
                <w:szCs w:val="20"/>
              </w:rPr>
              <w:t>Η λύση</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στους</w:t>
            </w:r>
            <w:r w:rsidRPr="0006095E">
              <w:rPr>
                <w:rFonts w:ascii="Tahoma" w:hAnsi="Tahoma" w:cs="Tahoma"/>
                <w:spacing w:val="1"/>
                <w:sz w:val="20"/>
                <w:szCs w:val="20"/>
              </w:rPr>
              <w:t xml:space="preserve"> </w:t>
            </w:r>
            <w:r w:rsidRPr="0006095E">
              <w:rPr>
                <w:rFonts w:ascii="Tahoma" w:hAnsi="Tahoma" w:cs="Tahoma"/>
                <w:sz w:val="20"/>
                <w:szCs w:val="20"/>
              </w:rPr>
              <w:t>αναλυτές</w:t>
            </w:r>
            <w:r w:rsidRPr="0006095E">
              <w:rPr>
                <w:rFonts w:ascii="Tahoma" w:hAnsi="Tahoma" w:cs="Tahoma"/>
                <w:spacing w:val="-59"/>
                <w:sz w:val="20"/>
                <w:szCs w:val="20"/>
              </w:rPr>
              <w:t xml:space="preserve"> </w:t>
            </w:r>
            <w:r w:rsidRPr="0006095E">
              <w:rPr>
                <w:rFonts w:ascii="Tahoma" w:hAnsi="Tahoma" w:cs="Tahoma"/>
                <w:sz w:val="20"/>
                <w:szCs w:val="20"/>
              </w:rPr>
              <w:t>να</w:t>
            </w:r>
            <w:r w:rsidRPr="0006095E">
              <w:rPr>
                <w:rFonts w:ascii="Tahoma" w:hAnsi="Tahoma" w:cs="Tahoma"/>
                <w:spacing w:val="12"/>
                <w:sz w:val="20"/>
                <w:szCs w:val="20"/>
              </w:rPr>
              <w:t xml:space="preserve"> </w:t>
            </w:r>
            <w:r w:rsidRPr="0006095E">
              <w:rPr>
                <w:rFonts w:ascii="Tahoma" w:hAnsi="Tahoma" w:cs="Tahoma"/>
                <w:sz w:val="20"/>
                <w:szCs w:val="20"/>
              </w:rPr>
              <w:t>επανεξετάσουν</w:t>
            </w:r>
            <w:r w:rsidRPr="0006095E">
              <w:rPr>
                <w:rFonts w:ascii="Tahoma" w:hAnsi="Tahoma" w:cs="Tahoma"/>
                <w:spacing w:val="12"/>
                <w:sz w:val="20"/>
                <w:szCs w:val="20"/>
              </w:rPr>
              <w:t xml:space="preserve"> </w:t>
            </w:r>
            <w:r w:rsidRPr="0006095E">
              <w:rPr>
                <w:rFonts w:ascii="Tahoma" w:hAnsi="Tahoma" w:cs="Tahoma"/>
                <w:sz w:val="20"/>
                <w:szCs w:val="20"/>
              </w:rPr>
              <w:t>τις</w:t>
            </w:r>
            <w:r w:rsidRPr="0006095E">
              <w:rPr>
                <w:rFonts w:ascii="Tahoma" w:hAnsi="Tahoma" w:cs="Tahoma"/>
                <w:spacing w:val="12"/>
                <w:sz w:val="20"/>
                <w:szCs w:val="20"/>
              </w:rPr>
              <w:t xml:space="preserve"> </w:t>
            </w:r>
            <w:r w:rsidRPr="0006095E">
              <w:rPr>
                <w:rFonts w:ascii="Tahoma" w:hAnsi="Tahoma" w:cs="Tahoma"/>
                <w:sz w:val="20"/>
                <w:szCs w:val="20"/>
              </w:rPr>
              <w:t>πληροφορίες</w:t>
            </w:r>
            <w:r w:rsidRPr="0006095E">
              <w:rPr>
                <w:rFonts w:ascii="Tahoma" w:hAnsi="Tahoma" w:cs="Tahoma"/>
                <w:spacing w:val="12"/>
                <w:sz w:val="20"/>
                <w:szCs w:val="20"/>
              </w:rPr>
              <w:t xml:space="preserve"> </w:t>
            </w:r>
            <w:r w:rsidRPr="0006095E">
              <w:rPr>
                <w:rFonts w:ascii="Tahoma" w:hAnsi="Tahoma" w:cs="Tahoma"/>
                <w:sz w:val="20"/>
                <w:szCs w:val="20"/>
              </w:rPr>
              <w:t>ενός</w:t>
            </w:r>
            <w:r w:rsidRPr="0006095E">
              <w:rPr>
                <w:rFonts w:ascii="Tahoma" w:hAnsi="Tahoma" w:cs="Tahoma"/>
                <w:spacing w:val="12"/>
                <w:sz w:val="20"/>
                <w:szCs w:val="20"/>
              </w:rPr>
              <w:t xml:space="preserve"> </w:t>
            </w:r>
            <w:r w:rsidRPr="0006095E">
              <w:rPr>
                <w:rFonts w:ascii="Tahoma" w:hAnsi="Tahoma" w:cs="Tahoma"/>
                <w:sz w:val="20"/>
                <w:szCs w:val="20"/>
              </w:rPr>
              <w:t>περιστατικού</w:t>
            </w:r>
          </w:p>
          <w:p w14:paraId="0713C164" w14:textId="6370EE70" w:rsidR="00E05CE2" w:rsidRPr="00607019" w:rsidRDefault="00E05CE2" w:rsidP="00A93D01">
            <w:pPr>
              <w:pStyle w:val="TableParagraph"/>
              <w:spacing w:line="268" w:lineRule="exact"/>
              <w:ind w:left="71" w:right="130" w:firstLine="14"/>
              <w:jc w:val="both"/>
              <w:rPr>
                <w:rFonts w:ascii="Tahoma" w:hAnsi="Tahoma" w:cs="Tahoma"/>
                <w:sz w:val="20"/>
                <w:szCs w:val="20"/>
                <w:lang w:val="en-US"/>
              </w:rPr>
            </w:pPr>
            <w:r w:rsidRPr="0006095E">
              <w:rPr>
                <w:rFonts w:ascii="Tahoma" w:hAnsi="Tahoma" w:cs="Tahoma"/>
                <w:sz w:val="20"/>
                <w:szCs w:val="20"/>
              </w:rPr>
              <w:t>ασφαλείας.</w:t>
            </w:r>
          </w:p>
        </w:tc>
        <w:tc>
          <w:tcPr>
            <w:tcW w:w="1417" w:type="dxa"/>
            <w:tcBorders>
              <w:top w:val="single" w:sz="6" w:space="0" w:color="000000"/>
              <w:left w:val="single" w:sz="6" w:space="0" w:color="000000"/>
              <w:bottom w:val="single" w:sz="6" w:space="0" w:color="000000"/>
              <w:right w:val="single" w:sz="6" w:space="0" w:color="000000"/>
            </w:tcBorders>
          </w:tcPr>
          <w:p w14:paraId="1BEEDFFD" w14:textId="77777777" w:rsidR="00E05CE2" w:rsidRPr="0006095E" w:rsidRDefault="00E05CE2" w:rsidP="00E05CE2">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613AB67"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BA354A1" w14:textId="77777777" w:rsidR="00E05CE2" w:rsidRPr="0006095E" w:rsidRDefault="00E05CE2" w:rsidP="00E05CE2">
            <w:pPr>
              <w:pStyle w:val="TableParagraph"/>
              <w:rPr>
                <w:rFonts w:ascii="Tahoma" w:hAnsi="Tahoma" w:cs="Tahoma"/>
                <w:sz w:val="20"/>
                <w:szCs w:val="20"/>
              </w:rPr>
            </w:pPr>
          </w:p>
        </w:tc>
      </w:tr>
      <w:tr w:rsidR="00E05CE2" w:rsidRPr="0006095E" w14:paraId="43500E09"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7447C356" w14:textId="77777777" w:rsidR="00E05CE2" w:rsidRPr="0006095E" w:rsidRDefault="00E05CE2" w:rsidP="00E05CE2">
            <w:pPr>
              <w:pStyle w:val="TableParagraph"/>
              <w:jc w:val="center"/>
              <w:rPr>
                <w:rFonts w:ascii="Tahoma" w:hAnsi="Tahoma" w:cs="Tahoma"/>
                <w:b/>
                <w:sz w:val="20"/>
                <w:szCs w:val="20"/>
              </w:rPr>
            </w:pPr>
          </w:p>
          <w:p w14:paraId="001DBFC5" w14:textId="77777777" w:rsidR="00E05CE2" w:rsidRPr="0006095E" w:rsidRDefault="00E05CE2" w:rsidP="00E05CE2">
            <w:pPr>
              <w:pStyle w:val="TableParagraph"/>
              <w:spacing w:before="3"/>
              <w:jc w:val="center"/>
              <w:rPr>
                <w:rFonts w:ascii="Tahoma" w:hAnsi="Tahoma" w:cs="Tahoma"/>
                <w:b/>
                <w:sz w:val="20"/>
                <w:szCs w:val="20"/>
              </w:rPr>
            </w:pPr>
          </w:p>
          <w:p w14:paraId="1052900F" w14:textId="3DDAA633" w:rsidR="00E05CE2" w:rsidRPr="0006095E" w:rsidRDefault="00B750A7" w:rsidP="00E05CE2">
            <w:pPr>
              <w:spacing w:before="3"/>
              <w:jc w:val="center"/>
              <w:rPr>
                <w:rFonts w:cs="Tahoma"/>
                <w:b/>
                <w:sz w:val="20"/>
                <w:szCs w:val="20"/>
              </w:rPr>
            </w:pPr>
            <w:r>
              <w:rPr>
                <w:rFonts w:cs="Tahoma"/>
                <w:b/>
                <w:sz w:val="20"/>
                <w:szCs w:val="20"/>
                <w:lang w:val="el-GR"/>
              </w:rPr>
              <w:t>4</w:t>
            </w:r>
            <w:r w:rsidR="00E05CE2">
              <w:rPr>
                <w:rFonts w:cs="Tahoma"/>
                <w:b/>
                <w:sz w:val="20"/>
                <w:szCs w:val="20"/>
              </w:rPr>
              <w:t>.</w:t>
            </w:r>
            <w:r w:rsidR="00E05CE2" w:rsidRPr="0006095E">
              <w:rPr>
                <w:rFonts w:cs="Tahoma"/>
                <w:b/>
                <w:sz w:val="20"/>
                <w:szCs w:val="20"/>
              </w:rPr>
              <w:t>20</w:t>
            </w:r>
          </w:p>
        </w:tc>
        <w:tc>
          <w:tcPr>
            <w:tcW w:w="4253" w:type="dxa"/>
            <w:tcBorders>
              <w:top w:val="single" w:sz="6" w:space="0" w:color="000000"/>
              <w:left w:val="single" w:sz="6" w:space="0" w:color="000000"/>
              <w:bottom w:val="single" w:sz="6" w:space="0" w:color="000000"/>
              <w:right w:val="single" w:sz="6" w:space="0" w:color="000000"/>
            </w:tcBorders>
          </w:tcPr>
          <w:p w14:paraId="65C6C5DC" w14:textId="77777777" w:rsidR="00E05CE2" w:rsidRPr="0006095E" w:rsidRDefault="00E05CE2"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έτοιμα</w:t>
            </w:r>
            <w:r w:rsidRPr="0006095E">
              <w:rPr>
                <w:rFonts w:ascii="Tahoma" w:hAnsi="Tahoma" w:cs="Tahoma"/>
                <w:spacing w:val="1"/>
                <w:sz w:val="20"/>
                <w:szCs w:val="20"/>
              </w:rPr>
              <w:t xml:space="preserve"> </w:t>
            </w:r>
            <w:r w:rsidRPr="0006095E">
              <w:rPr>
                <w:rFonts w:ascii="Tahoma" w:hAnsi="Tahoma" w:cs="Tahoma"/>
                <w:sz w:val="20"/>
                <w:szCs w:val="20"/>
              </w:rPr>
              <w:t>πρότυπα</w:t>
            </w:r>
          </w:p>
          <w:p w14:paraId="5B18105F" w14:textId="15A180BC" w:rsidR="00E05CE2" w:rsidRPr="0006095E" w:rsidRDefault="00E05CE2" w:rsidP="00A93D01">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αναφορές</w:t>
            </w:r>
            <w:r w:rsidRPr="0006095E">
              <w:rPr>
                <w:rFonts w:ascii="Tahoma" w:hAnsi="Tahoma" w:cs="Tahoma"/>
                <w:spacing w:val="-2"/>
                <w:sz w:val="20"/>
                <w:szCs w:val="20"/>
              </w:rPr>
              <w:t xml:space="preserve"> </w:t>
            </w:r>
            <w:r w:rsidRPr="0006095E">
              <w:rPr>
                <w:rFonts w:ascii="Tahoma" w:hAnsi="Tahoma" w:cs="Tahoma"/>
                <w:sz w:val="20"/>
                <w:szCs w:val="20"/>
              </w:rPr>
              <w:t>για</w:t>
            </w:r>
            <w:r w:rsidRPr="0006095E">
              <w:rPr>
                <w:rFonts w:ascii="Tahoma" w:hAnsi="Tahoma" w:cs="Tahoma"/>
                <w:spacing w:val="-2"/>
                <w:sz w:val="20"/>
                <w:szCs w:val="20"/>
              </w:rPr>
              <w:t xml:space="preserve"> </w:t>
            </w:r>
            <w:r w:rsidRPr="0006095E">
              <w:rPr>
                <w:rFonts w:ascii="Tahoma" w:hAnsi="Tahoma" w:cs="Tahoma"/>
                <w:sz w:val="20"/>
                <w:szCs w:val="20"/>
              </w:rPr>
              <w:t>την</w:t>
            </w:r>
            <w:r w:rsidRPr="0006095E">
              <w:rPr>
                <w:rFonts w:ascii="Tahoma" w:hAnsi="Tahoma" w:cs="Tahoma"/>
                <w:spacing w:val="-2"/>
                <w:sz w:val="20"/>
                <w:szCs w:val="20"/>
              </w:rPr>
              <w:t xml:space="preserve"> </w:t>
            </w:r>
            <w:r w:rsidRPr="0006095E">
              <w:rPr>
                <w:rFonts w:ascii="Tahoma" w:hAnsi="Tahoma" w:cs="Tahoma"/>
                <w:sz w:val="20"/>
                <w:szCs w:val="20"/>
              </w:rPr>
              <w:t>δημιουργία</w:t>
            </w:r>
            <w:r w:rsidRPr="0006095E">
              <w:rPr>
                <w:rFonts w:ascii="Tahoma" w:hAnsi="Tahoma" w:cs="Tahoma"/>
                <w:spacing w:val="-2"/>
                <w:sz w:val="20"/>
                <w:szCs w:val="20"/>
              </w:rPr>
              <w:t xml:space="preserve"> </w:t>
            </w:r>
            <w:r w:rsidRPr="0006095E">
              <w:rPr>
                <w:rFonts w:ascii="Tahoma" w:hAnsi="Tahoma" w:cs="Tahoma"/>
                <w:sz w:val="20"/>
                <w:szCs w:val="20"/>
              </w:rPr>
              <w:t>αναφορών.</w:t>
            </w:r>
          </w:p>
        </w:tc>
        <w:tc>
          <w:tcPr>
            <w:tcW w:w="1417" w:type="dxa"/>
            <w:tcBorders>
              <w:top w:val="single" w:sz="6" w:space="0" w:color="000000"/>
              <w:left w:val="single" w:sz="6" w:space="0" w:color="000000"/>
              <w:bottom w:val="single" w:sz="6" w:space="0" w:color="000000"/>
              <w:right w:val="single" w:sz="6" w:space="0" w:color="000000"/>
            </w:tcBorders>
          </w:tcPr>
          <w:p w14:paraId="4538EE98" w14:textId="77777777" w:rsidR="00E05CE2" w:rsidRPr="0006095E" w:rsidRDefault="00E05CE2" w:rsidP="00E05CE2">
            <w:pPr>
              <w:pStyle w:val="TableParagraph"/>
              <w:jc w:val="center"/>
              <w:rPr>
                <w:rFonts w:ascii="Tahoma" w:hAnsi="Tahoma" w:cs="Tahoma"/>
                <w:b/>
                <w:sz w:val="20"/>
                <w:szCs w:val="20"/>
              </w:rPr>
            </w:pPr>
          </w:p>
          <w:p w14:paraId="34260E24" w14:textId="77777777" w:rsidR="00E05CE2" w:rsidRPr="0006095E" w:rsidRDefault="00E05CE2" w:rsidP="00E05CE2">
            <w:pPr>
              <w:pStyle w:val="TableParagraph"/>
              <w:spacing w:before="3"/>
              <w:jc w:val="center"/>
              <w:rPr>
                <w:rFonts w:ascii="Tahoma" w:hAnsi="Tahoma" w:cs="Tahoma"/>
                <w:b/>
                <w:sz w:val="20"/>
                <w:szCs w:val="20"/>
              </w:rPr>
            </w:pPr>
          </w:p>
          <w:p w14:paraId="32F95B83" w14:textId="77777777" w:rsidR="00E05CE2" w:rsidRPr="0006095E" w:rsidRDefault="00E05CE2" w:rsidP="00E05CE2">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3881AA"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9D31EC3" w14:textId="77777777" w:rsidR="00E05CE2" w:rsidRPr="0006095E" w:rsidRDefault="00E05CE2" w:rsidP="00E05CE2">
            <w:pPr>
              <w:pStyle w:val="TableParagraph"/>
              <w:rPr>
                <w:rFonts w:ascii="Tahoma" w:hAnsi="Tahoma" w:cs="Tahoma"/>
                <w:sz w:val="20"/>
                <w:szCs w:val="20"/>
              </w:rPr>
            </w:pPr>
          </w:p>
        </w:tc>
      </w:tr>
      <w:tr w:rsidR="00E05CE2" w:rsidRPr="0006095E" w14:paraId="3DBD6242"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71373806" w14:textId="77777777" w:rsidR="00E05CE2" w:rsidRPr="0006095E" w:rsidRDefault="00E05CE2" w:rsidP="00E05CE2">
            <w:pPr>
              <w:pStyle w:val="TableParagraph"/>
              <w:jc w:val="center"/>
              <w:rPr>
                <w:rFonts w:ascii="Tahoma" w:hAnsi="Tahoma" w:cs="Tahoma"/>
                <w:b/>
                <w:sz w:val="20"/>
                <w:szCs w:val="20"/>
              </w:rPr>
            </w:pPr>
          </w:p>
          <w:p w14:paraId="6891E7EF" w14:textId="25BF9643" w:rsidR="00E05CE2" w:rsidRPr="0006095E" w:rsidRDefault="00E05CE2" w:rsidP="00E05CE2">
            <w:pPr>
              <w:jc w:val="center"/>
              <w:rPr>
                <w:rFonts w:cs="Tahoma"/>
                <w:b/>
                <w:sz w:val="20"/>
                <w:szCs w:val="20"/>
              </w:rPr>
            </w:pPr>
            <w:r>
              <w:rPr>
                <w:rFonts w:cs="Tahoma"/>
                <w:b/>
                <w:sz w:val="20"/>
                <w:szCs w:val="20"/>
              </w:rPr>
              <w:t>4.</w:t>
            </w:r>
            <w:r w:rsidRPr="0006095E">
              <w:rPr>
                <w:rFonts w:cs="Tahoma"/>
                <w:b/>
                <w:sz w:val="20"/>
                <w:szCs w:val="20"/>
              </w:rPr>
              <w:t>21</w:t>
            </w:r>
          </w:p>
        </w:tc>
        <w:tc>
          <w:tcPr>
            <w:tcW w:w="4253" w:type="dxa"/>
            <w:tcBorders>
              <w:top w:val="single" w:sz="6" w:space="0" w:color="000000"/>
              <w:left w:val="single" w:sz="6" w:space="0" w:color="000000"/>
              <w:bottom w:val="single" w:sz="6" w:space="0" w:color="000000"/>
              <w:right w:val="single" w:sz="6" w:space="0" w:color="000000"/>
            </w:tcBorders>
          </w:tcPr>
          <w:p w14:paraId="5172DD6B" w14:textId="2D5995FE" w:rsidR="00E05CE2" w:rsidRPr="00E05CE2" w:rsidRDefault="00E05CE2" w:rsidP="00A93D01">
            <w:pPr>
              <w:pStyle w:val="TableParagraph"/>
              <w:tabs>
                <w:tab w:val="left" w:pos="1505"/>
                <w:tab w:val="left" w:pos="2761"/>
              </w:tabs>
              <w:spacing w:before="1" w:line="256" w:lineRule="auto"/>
              <w:ind w:left="56" w:right="130"/>
              <w:jc w:val="both"/>
              <w:rPr>
                <w:rFonts w:ascii="Tahoma" w:hAnsi="Tahoma" w:cs="Tahoma"/>
                <w:sz w:val="20"/>
                <w:szCs w:val="20"/>
              </w:rPr>
            </w:pPr>
            <w:r w:rsidRPr="0006095E">
              <w:rPr>
                <w:rFonts w:ascii="Tahoma" w:hAnsi="Tahoma" w:cs="Tahoma"/>
                <w:sz w:val="20"/>
                <w:szCs w:val="20"/>
              </w:rPr>
              <w:t>Υποστήριξη</w:t>
            </w:r>
            <w:r w:rsidRPr="00E05CE2">
              <w:rPr>
                <w:rFonts w:ascii="Tahoma" w:hAnsi="Tahoma" w:cs="Tahoma"/>
                <w:sz w:val="20"/>
                <w:szCs w:val="20"/>
              </w:rPr>
              <w:t xml:space="preserve"> </w:t>
            </w:r>
            <w:r w:rsidRPr="0006095E">
              <w:rPr>
                <w:rFonts w:ascii="Tahoma" w:hAnsi="Tahoma" w:cs="Tahoma"/>
                <w:sz w:val="20"/>
                <w:szCs w:val="20"/>
              </w:rPr>
              <w:t>ροών</w:t>
            </w:r>
            <w:r w:rsidRPr="00E05CE2">
              <w:rPr>
                <w:rFonts w:ascii="Tahoma" w:hAnsi="Tahoma" w:cs="Tahoma"/>
                <w:sz w:val="20"/>
                <w:szCs w:val="20"/>
              </w:rPr>
              <w:t xml:space="preserve"> </w:t>
            </w:r>
            <w:r w:rsidRPr="0006095E">
              <w:rPr>
                <w:rFonts w:ascii="Tahoma" w:hAnsi="Tahoma" w:cs="Tahoma"/>
                <w:sz w:val="20"/>
                <w:szCs w:val="20"/>
              </w:rPr>
              <w:t>εργασίας</w:t>
            </w:r>
            <w:r w:rsidRPr="00E05CE2">
              <w:rPr>
                <w:rFonts w:ascii="Tahoma" w:hAnsi="Tahoma" w:cs="Tahoma"/>
                <w:sz w:val="20"/>
                <w:szCs w:val="20"/>
              </w:rPr>
              <w:t xml:space="preserve"> </w:t>
            </w:r>
            <w:r w:rsidRPr="0006095E">
              <w:rPr>
                <w:rFonts w:ascii="Tahoma" w:hAnsi="Tahoma" w:cs="Tahoma"/>
                <w:sz w:val="20"/>
                <w:szCs w:val="20"/>
              </w:rPr>
              <w:t>για</w:t>
            </w:r>
            <w:r w:rsidRPr="00E05CE2">
              <w:rPr>
                <w:rFonts w:ascii="Tahoma" w:hAnsi="Tahoma" w:cs="Tahoma"/>
                <w:sz w:val="20"/>
                <w:szCs w:val="20"/>
              </w:rPr>
              <w:t xml:space="preserve"> </w:t>
            </w:r>
            <w:r w:rsidRPr="0006095E">
              <w:rPr>
                <w:rFonts w:ascii="Tahoma" w:hAnsi="Tahoma" w:cs="Tahoma"/>
                <w:sz w:val="20"/>
                <w:szCs w:val="20"/>
              </w:rPr>
              <w:t>τ</w:t>
            </w:r>
            <w:r>
              <w:rPr>
                <w:rFonts w:ascii="Tahoma" w:hAnsi="Tahoma" w:cs="Tahoma"/>
                <w:sz w:val="20"/>
                <w:szCs w:val="20"/>
              </w:rPr>
              <w:t>η</w:t>
            </w:r>
            <w:r w:rsidRPr="0006095E">
              <w:rPr>
                <w:rFonts w:ascii="Tahoma" w:hAnsi="Tahoma" w:cs="Tahoma"/>
                <w:sz w:val="20"/>
                <w:szCs w:val="20"/>
              </w:rPr>
              <w:t>ν</w:t>
            </w:r>
            <w:r w:rsidRPr="00E05CE2">
              <w:rPr>
                <w:rFonts w:ascii="Tahoma" w:hAnsi="Tahoma" w:cs="Tahoma"/>
                <w:sz w:val="20"/>
                <w:szCs w:val="20"/>
              </w:rPr>
              <w:t xml:space="preserve"> </w:t>
            </w:r>
            <w:r w:rsidRPr="0006095E">
              <w:rPr>
                <w:rFonts w:ascii="Tahoma" w:hAnsi="Tahoma" w:cs="Tahoma"/>
                <w:sz w:val="20"/>
                <w:szCs w:val="20"/>
              </w:rPr>
              <w:t>αυτοματοποίηση</w:t>
            </w:r>
            <w:r w:rsidRPr="00E05CE2">
              <w:rPr>
                <w:rFonts w:ascii="Tahoma" w:hAnsi="Tahoma" w:cs="Tahoma"/>
                <w:sz w:val="20"/>
                <w:szCs w:val="20"/>
              </w:rPr>
              <w:t xml:space="preserve"> </w:t>
            </w:r>
            <w:r w:rsidRPr="0006095E">
              <w:rPr>
                <w:rFonts w:ascii="Tahoma" w:hAnsi="Tahoma" w:cs="Tahoma"/>
                <w:sz w:val="20"/>
                <w:szCs w:val="20"/>
              </w:rPr>
              <w:t>της</w:t>
            </w:r>
            <w:r w:rsidRPr="00E05CE2">
              <w:rPr>
                <w:rFonts w:ascii="Tahoma" w:hAnsi="Tahoma" w:cs="Tahoma"/>
                <w:sz w:val="20"/>
                <w:szCs w:val="20"/>
              </w:rPr>
              <w:t xml:space="preserve"> </w:t>
            </w:r>
            <w:r w:rsidRPr="0006095E">
              <w:rPr>
                <w:rFonts w:ascii="Tahoma" w:hAnsi="Tahoma" w:cs="Tahoma"/>
                <w:sz w:val="20"/>
                <w:szCs w:val="20"/>
              </w:rPr>
              <w:t>απόκρισης</w:t>
            </w:r>
            <w:r w:rsidRPr="00E05CE2">
              <w:rPr>
                <w:rFonts w:ascii="Tahoma" w:hAnsi="Tahoma" w:cs="Tahoma"/>
                <w:sz w:val="20"/>
                <w:szCs w:val="20"/>
              </w:rPr>
              <w:t xml:space="preserve"> </w:t>
            </w:r>
            <w:r w:rsidRPr="0006095E">
              <w:rPr>
                <w:rFonts w:ascii="Tahoma" w:hAnsi="Tahoma" w:cs="Tahoma"/>
                <w:sz w:val="20"/>
                <w:szCs w:val="20"/>
              </w:rPr>
              <w:t>σε</w:t>
            </w:r>
            <w:r w:rsidRPr="00E05CE2">
              <w:rPr>
                <w:rFonts w:ascii="Tahoma" w:hAnsi="Tahoma" w:cs="Tahoma"/>
                <w:sz w:val="20"/>
                <w:szCs w:val="20"/>
              </w:rPr>
              <w:t xml:space="preserve"> </w:t>
            </w:r>
            <w:r w:rsidRPr="0006095E">
              <w:rPr>
                <w:rFonts w:ascii="Tahoma" w:hAnsi="Tahoma" w:cs="Tahoma"/>
                <w:sz w:val="20"/>
                <w:szCs w:val="20"/>
              </w:rPr>
              <w:t>περιστατικά</w:t>
            </w:r>
            <w:r w:rsidRPr="00E05CE2">
              <w:rPr>
                <w:rFonts w:ascii="Tahoma" w:hAnsi="Tahoma" w:cs="Tahoma"/>
                <w:sz w:val="20"/>
                <w:szCs w:val="20"/>
              </w:rPr>
              <w:t xml:space="preserve"> </w:t>
            </w:r>
            <w:r w:rsidRPr="0006095E">
              <w:rPr>
                <w:rFonts w:ascii="Tahoma" w:hAnsi="Tahoma" w:cs="Tahoma"/>
                <w:sz w:val="20"/>
                <w:szCs w:val="20"/>
              </w:rPr>
              <w:t>ασφαλείας.</w:t>
            </w:r>
            <w:r w:rsidRPr="00E05CE2">
              <w:rPr>
                <w:rFonts w:ascii="Tahoma" w:hAnsi="Tahoma" w:cs="Tahoma"/>
                <w:sz w:val="20"/>
                <w:szCs w:val="20"/>
              </w:rPr>
              <w:t xml:space="preserve"> </w:t>
            </w:r>
            <w:r w:rsidRPr="0006095E">
              <w:rPr>
                <w:rFonts w:ascii="Tahoma" w:hAnsi="Tahoma" w:cs="Tahoma"/>
                <w:sz w:val="20"/>
                <w:szCs w:val="20"/>
              </w:rPr>
              <w:t>Να</w:t>
            </w:r>
            <w:r w:rsidRPr="00E05CE2">
              <w:rPr>
                <w:rFonts w:ascii="Tahoma" w:hAnsi="Tahoma" w:cs="Tahoma"/>
                <w:sz w:val="20"/>
                <w:szCs w:val="20"/>
              </w:rPr>
              <w:t xml:space="preserve"> </w:t>
            </w:r>
            <w:r w:rsidRPr="0006095E">
              <w:rPr>
                <w:rFonts w:ascii="Tahoma" w:hAnsi="Tahoma" w:cs="Tahoma"/>
                <w:sz w:val="20"/>
                <w:szCs w:val="20"/>
              </w:rPr>
              <w:t>περιγραφεί</w:t>
            </w:r>
            <w:r w:rsidRPr="00E05CE2">
              <w:rPr>
                <w:rFonts w:ascii="Tahoma" w:hAnsi="Tahoma" w:cs="Tahoma"/>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3EA538F9" w14:textId="77777777" w:rsidR="00E05CE2" w:rsidRPr="0006095E" w:rsidRDefault="00E05CE2" w:rsidP="00E05CE2">
            <w:pPr>
              <w:pStyle w:val="TableParagraph"/>
              <w:jc w:val="center"/>
              <w:rPr>
                <w:rFonts w:ascii="Tahoma" w:hAnsi="Tahoma" w:cs="Tahoma"/>
                <w:b/>
                <w:sz w:val="20"/>
                <w:szCs w:val="20"/>
              </w:rPr>
            </w:pPr>
          </w:p>
          <w:p w14:paraId="51031CB1" w14:textId="77777777" w:rsidR="00E05CE2" w:rsidRPr="0006095E" w:rsidRDefault="00E05CE2" w:rsidP="00E05CE2">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7F708492"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A9ABFD1" w14:textId="77777777" w:rsidR="00E05CE2" w:rsidRPr="0006095E" w:rsidRDefault="00E05CE2" w:rsidP="00E05CE2">
            <w:pPr>
              <w:pStyle w:val="TableParagraph"/>
              <w:rPr>
                <w:rFonts w:ascii="Tahoma" w:hAnsi="Tahoma" w:cs="Tahoma"/>
                <w:sz w:val="20"/>
                <w:szCs w:val="20"/>
              </w:rPr>
            </w:pPr>
          </w:p>
        </w:tc>
      </w:tr>
      <w:tr w:rsidR="00E05CE2" w:rsidRPr="0006095E" w14:paraId="052C232A"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682388B4" w14:textId="77777777" w:rsidR="0005645C" w:rsidRDefault="0005645C" w:rsidP="00E05CE2">
            <w:pPr>
              <w:jc w:val="center"/>
              <w:rPr>
                <w:rFonts w:cs="Tahoma"/>
                <w:b/>
                <w:sz w:val="20"/>
                <w:szCs w:val="20"/>
              </w:rPr>
            </w:pPr>
          </w:p>
          <w:p w14:paraId="256F53B2" w14:textId="1D6288B7" w:rsidR="00E05CE2" w:rsidRPr="0006095E" w:rsidRDefault="00E05CE2" w:rsidP="00E05CE2">
            <w:pPr>
              <w:jc w:val="center"/>
              <w:rPr>
                <w:rFonts w:cs="Tahoma"/>
                <w:b/>
                <w:sz w:val="20"/>
                <w:szCs w:val="20"/>
              </w:rPr>
            </w:pPr>
            <w:r>
              <w:rPr>
                <w:rFonts w:cs="Tahoma"/>
                <w:b/>
                <w:sz w:val="20"/>
                <w:szCs w:val="20"/>
              </w:rPr>
              <w:t>4.</w:t>
            </w:r>
            <w:r w:rsidRPr="0006095E">
              <w:rPr>
                <w:rFonts w:cs="Tahoma"/>
                <w:b/>
                <w:sz w:val="20"/>
                <w:szCs w:val="20"/>
              </w:rPr>
              <w:t>22</w:t>
            </w:r>
          </w:p>
        </w:tc>
        <w:tc>
          <w:tcPr>
            <w:tcW w:w="4253" w:type="dxa"/>
            <w:tcBorders>
              <w:top w:val="single" w:sz="6" w:space="0" w:color="000000"/>
              <w:left w:val="single" w:sz="6" w:space="0" w:color="000000"/>
              <w:bottom w:val="single" w:sz="6" w:space="0" w:color="000000"/>
              <w:right w:val="single" w:sz="6" w:space="0" w:color="000000"/>
            </w:tcBorders>
          </w:tcPr>
          <w:p w14:paraId="56E40CFC" w14:textId="10A2CB05" w:rsidR="00E05CE2" w:rsidRPr="00607019" w:rsidRDefault="00E05CE2" w:rsidP="00A93D01">
            <w:pPr>
              <w:pStyle w:val="TableParagraph"/>
              <w:spacing w:before="1" w:line="256" w:lineRule="auto"/>
              <w:ind w:left="56" w:right="130"/>
              <w:jc w:val="both"/>
              <w:rPr>
                <w:rFonts w:cs="Tahoma"/>
                <w:sz w:val="20"/>
                <w:szCs w:val="20"/>
              </w:rPr>
            </w:pPr>
            <w:r w:rsidRPr="0006095E">
              <w:rPr>
                <w:rFonts w:ascii="Tahoma" w:hAnsi="Tahoma" w:cs="Tahoma"/>
                <w:sz w:val="20"/>
                <w:szCs w:val="20"/>
              </w:rPr>
              <w:t>Υποστήριξη</w:t>
            </w:r>
            <w:r w:rsidRPr="0006095E">
              <w:rPr>
                <w:rFonts w:ascii="Tahoma" w:hAnsi="Tahoma" w:cs="Tahoma"/>
                <w:spacing w:val="1"/>
                <w:sz w:val="20"/>
                <w:szCs w:val="20"/>
              </w:rPr>
              <w:t xml:space="preserve"> </w:t>
            </w:r>
            <w:r w:rsidRPr="0006095E">
              <w:rPr>
                <w:rFonts w:ascii="Tahoma" w:hAnsi="Tahoma" w:cs="Tahoma"/>
                <w:sz w:val="20"/>
                <w:szCs w:val="20"/>
              </w:rPr>
              <w:t>γραφημάτων</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συμβάντων</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τεκμηρίων που σχετίζονται με κάθε περιστατικό, τα οποία</w:t>
            </w:r>
            <w:r w:rsidRPr="0006095E">
              <w:rPr>
                <w:rFonts w:ascii="Tahoma" w:hAnsi="Tahoma" w:cs="Tahoma"/>
                <w:spacing w:val="-60"/>
                <w:sz w:val="20"/>
                <w:szCs w:val="20"/>
              </w:rPr>
              <w:t xml:space="preserve"> </w:t>
            </w:r>
            <w:r w:rsidRPr="0006095E">
              <w:rPr>
                <w:rFonts w:ascii="Tahoma" w:hAnsi="Tahoma" w:cs="Tahoma"/>
                <w:sz w:val="20"/>
                <w:szCs w:val="20"/>
              </w:rPr>
              <w:t>μπορεί</w:t>
            </w:r>
            <w:r w:rsidRPr="0006095E">
              <w:rPr>
                <w:rFonts w:ascii="Tahoma" w:hAnsi="Tahoma" w:cs="Tahoma"/>
                <w:spacing w:val="59"/>
                <w:sz w:val="20"/>
                <w:szCs w:val="20"/>
              </w:rPr>
              <w:t xml:space="preserve"> </w:t>
            </w:r>
            <w:r w:rsidRPr="0006095E">
              <w:rPr>
                <w:rFonts w:ascii="Tahoma" w:hAnsi="Tahoma" w:cs="Tahoma"/>
                <w:sz w:val="20"/>
                <w:szCs w:val="20"/>
              </w:rPr>
              <w:t>να</w:t>
            </w:r>
            <w:r w:rsidRPr="0006095E">
              <w:rPr>
                <w:rFonts w:ascii="Tahoma" w:hAnsi="Tahoma" w:cs="Tahoma"/>
                <w:spacing w:val="60"/>
                <w:sz w:val="20"/>
                <w:szCs w:val="20"/>
              </w:rPr>
              <w:t xml:space="preserve"> </w:t>
            </w:r>
            <w:r w:rsidRPr="0006095E">
              <w:rPr>
                <w:rFonts w:ascii="Tahoma" w:hAnsi="Tahoma" w:cs="Tahoma"/>
                <w:sz w:val="20"/>
                <w:szCs w:val="20"/>
              </w:rPr>
              <w:t>βοηθήσουν</w:t>
            </w:r>
            <w:r w:rsidRPr="0006095E">
              <w:rPr>
                <w:rFonts w:ascii="Tahoma" w:hAnsi="Tahoma" w:cs="Tahoma"/>
                <w:spacing w:val="60"/>
                <w:sz w:val="20"/>
                <w:szCs w:val="20"/>
              </w:rPr>
              <w:t xml:space="preserve"> </w:t>
            </w:r>
            <w:r w:rsidRPr="0006095E">
              <w:rPr>
                <w:rFonts w:ascii="Tahoma" w:hAnsi="Tahoma" w:cs="Tahoma"/>
                <w:sz w:val="20"/>
                <w:szCs w:val="20"/>
              </w:rPr>
              <w:t>στον</w:t>
            </w:r>
            <w:r w:rsidRPr="0006095E">
              <w:rPr>
                <w:rFonts w:ascii="Tahoma" w:hAnsi="Tahoma" w:cs="Tahoma"/>
                <w:spacing w:val="60"/>
                <w:sz w:val="20"/>
                <w:szCs w:val="20"/>
              </w:rPr>
              <w:t xml:space="preserve"> </w:t>
            </w:r>
            <w:r w:rsidRPr="0006095E">
              <w:rPr>
                <w:rFonts w:ascii="Tahoma" w:hAnsi="Tahoma" w:cs="Tahoma"/>
                <w:sz w:val="20"/>
                <w:szCs w:val="20"/>
              </w:rPr>
              <w:t>εντοπισμό</w:t>
            </w:r>
            <w:r w:rsidRPr="0006095E">
              <w:rPr>
                <w:rFonts w:ascii="Tahoma" w:hAnsi="Tahoma" w:cs="Tahoma"/>
                <w:spacing w:val="60"/>
                <w:sz w:val="20"/>
                <w:szCs w:val="20"/>
              </w:rPr>
              <w:t xml:space="preserve"> </w:t>
            </w:r>
            <w:r w:rsidRPr="0006095E">
              <w:rPr>
                <w:rFonts w:ascii="Tahoma" w:hAnsi="Tahoma" w:cs="Tahoma"/>
                <w:sz w:val="20"/>
                <w:szCs w:val="20"/>
              </w:rPr>
              <w:t>μιας</w:t>
            </w:r>
            <w:r w:rsidRPr="0006095E">
              <w:rPr>
                <w:rFonts w:ascii="Tahoma" w:hAnsi="Tahoma" w:cs="Tahoma"/>
                <w:spacing w:val="59"/>
                <w:sz w:val="20"/>
                <w:szCs w:val="20"/>
              </w:rPr>
              <w:t xml:space="preserve"> </w:t>
            </w:r>
            <w:r w:rsidRPr="0006095E">
              <w:rPr>
                <w:rFonts w:ascii="Tahoma" w:hAnsi="Tahoma" w:cs="Tahoma"/>
                <w:sz w:val="20"/>
                <w:szCs w:val="20"/>
              </w:rPr>
              <w:t>ευρύτερης</w:t>
            </w:r>
            <w:r w:rsidRPr="00E05CE2">
              <w:rPr>
                <w:rFonts w:ascii="Tahoma" w:hAnsi="Tahoma" w:cs="Tahoma"/>
                <w:sz w:val="20"/>
                <w:szCs w:val="20"/>
              </w:rPr>
              <w:t xml:space="preserve"> καμπάνιας</w:t>
            </w:r>
            <w:r w:rsidRPr="00E05CE2">
              <w:rPr>
                <w:rFonts w:ascii="Tahoma" w:hAnsi="Tahoma" w:cs="Tahoma"/>
                <w:spacing w:val="-2"/>
                <w:sz w:val="20"/>
                <w:szCs w:val="20"/>
              </w:rPr>
              <w:t xml:space="preserve"> </w:t>
            </w:r>
            <w:r w:rsidRPr="00E05CE2">
              <w:rPr>
                <w:rFonts w:ascii="Tahoma" w:hAnsi="Tahoma" w:cs="Tahoma"/>
                <w:sz w:val="20"/>
                <w:szCs w:val="20"/>
              </w:rPr>
              <w:t>ή</w:t>
            </w:r>
            <w:r w:rsidRPr="00E05CE2">
              <w:rPr>
                <w:rFonts w:ascii="Tahoma" w:hAnsi="Tahoma" w:cs="Tahoma"/>
                <w:spacing w:val="-2"/>
                <w:sz w:val="20"/>
                <w:szCs w:val="20"/>
              </w:rPr>
              <w:t xml:space="preserve"> </w:t>
            </w:r>
            <w:r w:rsidRPr="00E05CE2">
              <w:rPr>
                <w:rFonts w:ascii="Tahoma" w:hAnsi="Tahoma" w:cs="Tahoma"/>
                <w:sz w:val="20"/>
                <w:szCs w:val="20"/>
              </w:rPr>
              <w:t>μιας</w:t>
            </w:r>
            <w:r w:rsidRPr="00E05CE2">
              <w:rPr>
                <w:rFonts w:ascii="Tahoma" w:hAnsi="Tahoma" w:cs="Tahoma"/>
                <w:spacing w:val="-2"/>
                <w:sz w:val="20"/>
                <w:szCs w:val="20"/>
              </w:rPr>
              <w:t xml:space="preserve"> </w:t>
            </w:r>
            <w:r w:rsidRPr="00E05CE2">
              <w:rPr>
                <w:rFonts w:ascii="Tahoma" w:hAnsi="Tahoma" w:cs="Tahoma"/>
                <w:sz w:val="20"/>
                <w:szCs w:val="20"/>
              </w:rPr>
              <w:t>εξιδεικευμένης</w:t>
            </w:r>
            <w:r w:rsidRPr="00E05CE2">
              <w:rPr>
                <w:rFonts w:ascii="Tahoma" w:hAnsi="Tahoma" w:cs="Tahoma"/>
                <w:spacing w:val="-2"/>
                <w:sz w:val="20"/>
                <w:szCs w:val="20"/>
              </w:rPr>
              <w:t xml:space="preserve"> </w:t>
            </w:r>
            <w:r w:rsidRPr="00E05CE2">
              <w:rPr>
                <w:rFonts w:ascii="Tahoma" w:hAnsi="Tahoma" w:cs="Tahoma"/>
                <w:sz w:val="20"/>
                <w:szCs w:val="20"/>
              </w:rPr>
              <w:t>μόνιμης</w:t>
            </w:r>
            <w:r w:rsidRPr="00E05CE2">
              <w:rPr>
                <w:rFonts w:ascii="Tahoma" w:hAnsi="Tahoma" w:cs="Tahoma"/>
                <w:spacing w:val="-2"/>
                <w:sz w:val="20"/>
                <w:szCs w:val="20"/>
              </w:rPr>
              <w:t xml:space="preserve"> </w:t>
            </w:r>
            <w:r w:rsidRPr="00E05CE2">
              <w:rPr>
                <w:rFonts w:ascii="Tahoma" w:hAnsi="Tahoma" w:cs="Tahoma"/>
                <w:sz w:val="20"/>
                <w:szCs w:val="20"/>
              </w:rPr>
              <w:t>απειλής</w:t>
            </w:r>
            <w:r w:rsidRPr="00E05CE2">
              <w:rPr>
                <w:rFonts w:ascii="Tahoma" w:hAnsi="Tahoma" w:cs="Tahoma"/>
                <w:spacing w:val="-2"/>
                <w:sz w:val="20"/>
                <w:szCs w:val="20"/>
              </w:rPr>
              <w:t xml:space="preserve"> </w:t>
            </w:r>
            <w:r w:rsidRPr="00E05CE2">
              <w:rPr>
                <w:rFonts w:ascii="Tahoma" w:hAnsi="Tahoma" w:cs="Tahoma"/>
                <w:sz w:val="20"/>
                <w:szCs w:val="20"/>
              </w:rPr>
              <w:t>(</w:t>
            </w:r>
            <w:r w:rsidRPr="0006095E">
              <w:rPr>
                <w:rFonts w:ascii="Tahoma" w:hAnsi="Tahoma" w:cs="Tahoma"/>
                <w:sz w:val="20"/>
                <w:szCs w:val="20"/>
              </w:rPr>
              <w:t>APT</w:t>
            </w:r>
            <w:r w:rsidRPr="00E05CE2">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05D2FF89" w14:textId="77777777" w:rsidR="00E05CE2" w:rsidRPr="0006095E" w:rsidRDefault="00E05CE2" w:rsidP="00E05CE2">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0AA1D209"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D035DA3" w14:textId="77777777" w:rsidR="00E05CE2" w:rsidRPr="0006095E" w:rsidRDefault="00E05CE2" w:rsidP="00E05CE2">
            <w:pPr>
              <w:pStyle w:val="TableParagraph"/>
              <w:rPr>
                <w:rFonts w:ascii="Tahoma" w:hAnsi="Tahoma" w:cs="Tahoma"/>
                <w:sz w:val="20"/>
                <w:szCs w:val="20"/>
              </w:rPr>
            </w:pPr>
          </w:p>
        </w:tc>
      </w:tr>
      <w:tr w:rsidR="00E05CE2" w:rsidRPr="0006095E" w14:paraId="7DD2ED85"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94DB9EF" w14:textId="77777777" w:rsidR="00E05CE2" w:rsidRPr="0006095E" w:rsidRDefault="00E05CE2" w:rsidP="00E05CE2">
            <w:pPr>
              <w:pStyle w:val="TableParagraph"/>
              <w:spacing w:before="6"/>
              <w:jc w:val="center"/>
              <w:rPr>
                <w:rFonts w:ascii="Tahoma" w:hAnsi="Tahoma" w:cs="Tahoma"/>
                <w:b/>
                <w:sz w:val="20"/>
                <w:szCs w:val="20"/>
              </w:rPr>
            </w:pPr>
          </w:p>
          <w:p w14:paraId="05E2B7BB" w14:textId="3427005A" w:rsidR="00E05CE2" w:rsidRPr="0006095E" w:rsidRDefault="00E05CE2" w:rsidP="00E05CE2">
            <w:pPr>
              <w:jc w:val="center"/>
              <w:rPr>
                <w:rFonts w:cs="Tahoma"/>
                <w:b/>
                <w:sz w:val="20"/>
                <w:szCs w:val="20"/>
              </w:rPr>
            </w:pPr>
            <w:r>
              <w:rPr>
                <w:rFonts w:cs="Tahoma"/>
                <w:b/>
                <w:sz w:val="20"/>
                <w:szCs w:val="20"/>
              </w:rPr>
              <w:t>4.</w:t>
            </w:r>
            <w:r w:rsidRPr="0006095E">
              <w:rPr>
                <w:rFonts w:cs="Tahoma"/>
                <w:b/>
                <w:sz w:val="20"/>
                <w:szCs w:val="20"/>
              </w:rPr>
              <w:t>23</w:t>
            </w:r>
          </w:p>
        </w:tc>
        <w:tc>
          <w:tcPr>
            <w:tcW w:w="4253" w:type="dxa"/>
            <w:tcBorders>
              <w:top w:val="single" w:sz="6" w:space="0" w:color="000000"/>
              <w:left w:val="single" w:sz="6" w:space="0" w:color="000000"/>
              <w:bottom w:val="single" w:sz="6" w:space="0" w:color="000000"/>
              <w:right w:val="single" w:sz="6" w:space="0" w:color="000000"/>
            </w:tcBorders>
          </w:tcPr>
          <w:p w14:paraId="65AF335C" w14:textId="2EDEE98D" w:rsidR="00E05CE2" w:rsidRPr="00607019" w:rsidRDefault="00E05CE2" w:rsidP="00A93D01">
            <w:pPr>
              <w:pStyle w:val="TableParagraph"/>
              <w:spacing w:before="1" w:line="256" w:lineRule="auto"/>
              <w:ind w:left="56" w:right="130"/>
              <w:jc w:val="both"/>
              <w:rPr>
                <w:rFonts w:cs="Tahoma"/>
                <w:sz w:val="20"/>
                <w:szCs w:val="20"/>
              </w:rPr>
            </w:pPr>
            <w:r w:rsidRPr="0006095E">
              <w:rPr>
                <w:rFonts w:ascii="Tahoma" w:hAnsi="Tahoma" w:cs="Tahoma"/>
                <w:sz w:val="20"/>
                <w:szCs w:val="20"/>
              </w:rPr>
              <w:t>Παρακολούθηση</w:t>
            </w:r>
            <w:r w:rsidRPr="0006095E">
              <w:rPr>
                <w:rFonts w:ascii="Tahoma" w:hAnsi="Tahoma" w:cs="Tahoma"/>
                <w:spacing w:val="1"/>
                <w:sz w:val="20"/>
                <w:szCs w:val="20"/>
              </w:rPr>
              <w:t xml:space="preserve"> </w:t>
            </w:r>
            <w:r w:rsidRPr="0006095E">
              <w:rPr>
                <w:rFonts w:ascii="Tahoma" w:hAnsi="Tahoma" w:cs="Tahoma"/>
                <w:sz w:val="20"/>
                <w:szCs w:val="20"/>
              </w:rPr>
              <w:t>μετρικών</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KPIs</w:t>
            </w:r>
            <w:r w:rsidRPr="0006095E">
              <w:rPr>
                <w:rFonts w:ascii="Tahoma" w:hAnsi="Tahoma" w:cs="Tahoma"/>
                <w:spacing w:val="1"/>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συμβάντα</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χρήστες,</w:t>
            </w:r>
            <w:r w:rsidRPr="0006095E">
              <w:rPr>
                <w:rFonts w:ascii="Tahoma" w:hAnsi="Tahoma" w:cs="Tahoma"/>
                <w:spacing w:val="1"/>
                <w:sz w:val="20"/>
                <w:szCs w:val="20"/>
              </w:rPr>
              <w:t xml:space="preserve"> </w:t>
            </w:r>
            <w:r w:rsidRPr="0006095E">
              <w:rPr>
                <w:rFonts w:ascii="Tahoma" w:hAnsi="Tahoma" w:cs="Tahoma"/>
                <w:sz w:val="20"/>
                <w:szCs w:val="20"/>
              </w:rPr>
              <w:t>συμπεριλαμβανομένου</w:t>
            </w:r>
            <w:r w:rsidRPr="0006095E">
              <w:rPr>
                <w:rFonts w:ascii="Tahoma" w:hAnsi="Tahoma" w:cs="Tahoma"/>
                <w:spacing w:val="1"/>
                <w:sz w:val="20"/>
                <w:szCs w:val="20"/>
              </w:rPr>
              <w:t xml:space="preserve"> </w:t>
            </w:r>
            <w:r w:rsidRPr="0006095E">
              <w:rPr>
                <w:rFonts w:ascii="Tahoma" w:hAnsi="Tahoma" w:cs="Tahoma"/>
                <w:sz w:val="20"/>
                <w:szCs w:val="20"/>
              </w:rPr>
              <w:t>του</w:t>
            </w:r>
            <w:r w:rsidRPr="0006095E">
              <w:rPr>
                <w:rFonts w:ascii="Tahoma" w:hAnsi="Tahoma" w:cs="Tahoma"/>
                <w:spacing w:val="1"/>
                <w:sz w:val="20"/>
                <w:szCs w:val="20"/>
              </w:rPr>
              <w:t xml:space="preserve"> </w:t>
            </w:r>
            <w:r w:rsidRPr="0006095E">
              <w:rPr>
                <w:rFonts w:ascii="Tahoma" w:hAnsi="Tahoma" w:cs="Tahoma"/>
                <w:sz w:val="20"/>
                <w:szCs w:val="20"/>
              </w:rPr>
              <w:t>μέσου</w:t>
            </w:r>
            <w:r w:rsidRPr="0006095E">
              <w:rPr>
                <w:rFonts w:ascii="Tahoma" w:hAnsi="Tahoma" w:cs="Tahoma"/>
                <w:spacing w:val="1"/>
                <w:sz w:val="20"/>
                <w:szCs w:val="20"/>
              </w:rPr>
              <w:t xml:space="preserve"> </w:t>
            </w:r>
            <w:r w:rsidRPr="0006095E">
              <w:rPr>
                <w:rFonts w:ascii="Tahoma" w:hAnsi="Tahoma" w:cs="Tahoma"/>
                <w:sz w:val="20"/>
                <w:szCs w:val="20"/>
              </w:rPr>
              <w:t>χρόνου</w:t>
            </w:r>
            <w:r w:rsidRPr="0006095E">
              <w:rPr>
                <w:rFonts w:ascii="Tahoma" w:hAnsi="Tahoma" w:cs="Tahoma"/>
                <w:spacing w:val="1"/>
                <w:sz w:val="20"/>
                <w:szCs w:val="20"/>
              </w:rPr>
              <w:t xml:space="preserve"> </w:t>
            </w:r>
            <w:r w:rsidRPr="0006095E">
              <w:rPr>
                <w:rFonts w:ascii="Tahoma" w:hAnsi="Tahoma" w:cs="Tahoma"/>
                <w:sz w:val="20"/>
                <w:szCs w:val="20"/>
              </w:rPr>
              <w:t>ανίχνευσης</w:t>
            </w:r>
            <w:r w:rsidRPr="0006095E">
              <w:rPr>
                <w:rFonts w:ascii="Tahoma" w:hAnsi="Tahoma" w:cs="Tahoma"/>
                <w:spacing w:val="9"/>
                <w:sz w:val="20"/>
                <w:szCs w:val="20"/>
              </w:rPr>
              <w:t xml:space="preserve"> </w:t>
            </w:r>
            <w:r w:rsidRPr="0006095E">
              <w:rPr>
                <w:rFonts w:ascii="Tahoma" w:hAnsi="Tahoma" w:cs="Tahoma"/>
                <w:sz w:val="20"/>
                <w:szCs w:val="20"/>
              </w:rPr>
              <w:t>(MTTD)</w:t>
            </w:r>
            <w:r w:rsidRPr="0006095E">
              <w:rPr>
                <w:rFonts w:ascii="Tahoma" w:hAnsi="Tahoma" w:cs="Tahoma"/>
                <w:spacing w:val="9"/>
                <w:sz w:val="20"/>
                <w:szCs w:val="20"/>
              </w:rPr>
              <w:t xml:space="preserve"> </w:t>
            </w:r>
            <w:r w:rsidRPr="0006095E">
              <w:rPr>
                <w:rFonts w:ascii="Tahoma" w:hAnsi="Tahoma" w:cs="Tahoma"/>
                <w:sz w:val="20"/>
                <w:szCs w:val="20"/>
              </w:rPr>
              <w:t>και</w:t>
            </w:r>
            <w:r w:rsidRPr="0006095E">
              <w:rPr>
                <w:rFonts w:ascii="Tahoma" w:hAnsi="Tahoma" w:cs="Tahoma"/>
                <w:spacing w:val="9"/>
                <w:sz w:val="20"/>
                <w:szCs w:val="20"/>
              </w:rPr>
              <w:t xml:space="preserve"> </w:t>
            </w:r>
            <w:r w:rsidRPr="0006095E">
              <w:rPr>
                <w:rFonts w:ascii="Tahoma" w:hAnsi="Tahoma" w:cs="Tahoma"/>
                <w:sz w:val="20"/>
                <w:szCs w:val="20"/>
              </w:rPr>
              <w:t>του</w:t>
            </w:r>
            <w:r w:rsidRPr="0006095E">
              <w:rPr>
                <w:rFonts w:ascii="Tahoma" w:hAnsi="Tahoma" w:cs="Tahoma"/>
                <w:spacing w:val="8"/>
                <w:sz w:val="20"/>
                <w:szCs w:val="20"/>
              </w:rPr>
              <w:t xml:space="preserve"> </w:t>
            </w:r>
            <w:r w:rsidRPr="0006095E">
              <w:rPr>
                <w:rFonts w:ascii="Tahoma" w:hAnsi="Tahoma" w:cs="Tahoma"/>
                <w:sz w:val="20"/>
                <w:szCs w:val="20"/>
              </w:rPr>
              <w:t>μέσου</w:t>
            </w:r>
            <w:r w:rsidRPr="0006095E">
              <w:rPr>
                <w:rFonts w:ascii="Tahoma" w:hAnsi="Tahoma" w:cs="Tahoma"/>
                <w:spacing w:val="8"/>
                <w:sz w:val="20"/>
                <w:szCs w:val="20"/>
              </w:rPr>
              <w:t xml:space="preserve"> </w:t>
            </w:r>
            <w:r w:rsidRPr="0006095E">
              <w:rPr>
                <w:rFonts w:ascii="Tahoma" w:hAnsi="Tahoma" w:cs="Tahoma"/>
                <w:sz w:val="20"/>
                <w:szCs w:val="20"/>
              </w:rPr>
              <w:t>χρόνου</w:t>
            </w:r>
            <w:r w:rsidRPr="0006095E">
              <w:rPr>
                <w:rFonts w:ascii="Tahoma" w:hAnsi="Tahoma" w:cs="Tahoma"/>
                <w:spacing w:val="8"/>
                <w:sz w:val="20"/>
                <w:szCs w:val="20"/>
              </w:rPr>
              <w:t xml:space="preserve"> </w:t>
            </w:r>
            <w:r w:rsidRPr="0006095E">
              <w:rPr>
                <w:rFonts w:ascii="Tahoma" w:hAnsi="Tahoma" w:cs="Tahoma"/>
                <w:sz w:val="20"/>
                <w:szCs w:val="20"/>
              </w:rPr>
              <w:t>απόκρισης</w:t>
            </w:r>
            <w:r w:rsidRPr="00E05CE2">
              <w:rPr>
                <w:rFonts w:ascii="Tahoma" w:hAnsi="Tahoma" w:cs="Tahoma"/>
                <w:sz w:val="20"/>
                <w:szCs w:val="20"/>
              </w:rPr>
              <w:t xml:space="preserve"> </w:t>
            </w:r>
            <w:r w:rsidRPr="0006095E">
              <w:rPr>
                <w:rFonts w:ascii="Tahoma" w:hAnsi="Tahoma" w:cs="Tahoma"/>
                <w:sz w:val="20"/>
                <w:szCs w:val="20"/>
              </w:rPr>
              <w:t>(MTTR)</w:t>
            </w:r>
          </w:p>
        </w:tc>
        <w:tc>
          <w:tcPr>
            <w:tcW w:w="1417" w:type="dxa"/>
            <w:tcBorders>
              <w:top w:val="single" w:sz="6" w:space="0" w:color="000000"/>
              <w:left w:val="single" w:sz="6" w:space="0" w:color="000000"/>
              <w:bottom w:val="single" w:sz="6" w:space="0" w:color="000000"/>
              <w:right w:val="single" w:sz="6" w:space="0" w:color="000000"/>
            </w:tcBorders>
          </w:tcPr>
          <w:p w14:paraId="0D5233A1" w14:textId="77777777" w:rsidR="00E05CE2" w:rsidRPr="0006095E" w:rsidRDefault="00E05CE2" w:rsidP="00E05CE2">
            <w:pPr>
              <w:pStyle w:val="TableParagraph"/>
              <w:spacing w:before="6"/>
              <w:jc w:val="center"/>
              <w:rPr>
                <w:rFonts w:ascii="Tahoma" w:hAnsi="Tahoma" w:cs="Tahoma"/>
                <w:b/>
                <w:sz w:val="20"/>
                <w:szCs w:val="20"/>
              </w:rPr>
            </w:pPr>
          </w:p>
          <w:p w14:paraId="25936DD9" w14:textId="77777777" w:rsidR="00E05CE2" w:rsidRPr="0006095E" w:rsidRDefault="00E05CE2" w:rsidP="00E05CE2">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E9E6D0"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F489041" w14:textId="77777777" w:rsidR="00E05CE2" w:rsidRPr="0006095E" w:rsidRDefault="00E05CE2" w:rsidP="00E05CE2">
            <w:pPr>
              <w:pStyle w:val="TableParagraph"/>
              <w:rPr>
                <w:rFonts w:ascii="Tahoma" w:hAnsi="Tahoma" w:cs="Tahoma"/>
                <w:sz w:val="20"/>
                <w:szCs w:val="20"/>
              </w:rPr>
            </w:pPr>
          </w:p>
        </w:tc>
      </w:tr>
      <w:tr w:rsidR="00E05CE2" w:rsidRPr="0006095E" w14:paraId="38792067" w14:textId="77777777" w:rsidTr="00E05CE2">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45"/>
        </w:trPr>
        <w:tc>
          <w:tcPr>
            <w:tcW w:w="709" w:type="dxa"/>
            <w:tcBorders>
              <w:top w:val="single" w:sz="6" w:space="0" w:color="000000"/>
              <w:left w:val="single" w:sz="6" w:space="0" w:color="000000"/>
              <w:bottom w:val="single" w:sz="6" w:space="0" w:color="000000"/>
              <w:right w:val="single" w:sz="6" w:space="0" w:color="000000"/>
            </w:tcBorders>
          </w:tcPr>
          <w:p w14:paraId="1FEEF457" w14:textId="77777777" w:rsidR="00E05CE2" w:rsidRPr="0006095E" w:rsidRDefault="00E05CE2" w:rsidP="00E05CE2">
            <w:pPr>
              <w:pStyle w:val="TableParagraph"/>
              <w:jc w:val="center"/>
              <w:rPr>
                <w:rFonts w:ascii="Tahoma" w:hAnsi="Tahoma" w:cs="Tahoma"/>
                <w:b/>
                <w:sz w:val="20"/>
                <w:szCs w:val="20"/>
              </w:rPr>
            </w:pPr>
          </w:p>
          <w:p w14:paraId="444D7F2E" w14:textId="3B4E4735" w:rsidR="00E05CE2" w:rsidRPr="0006095E" w:rsidRDefault="00E05CE2" w:rsidP="00E05CE2">
            <w:pPr>
              <w:spacing w:before="6"/>
              <w:jc w:val="center"/>
              <w:rPr>
                <w:rFonts w:cs="Tahoma"/>
                <w:b/>
                <w:sz w:val="20"/>
                <w:szCs w:val="20"/>
              </w:rPr>
            </w:pPr>
            <w:r>
              <w:rPr>
                <w:rFonts w:cs="Tahoma"/>
                <w:b/>
                <w:sz w:val="20"/>
                <w:szCs w:val="20"/>
              </w:rPr>
              <w:t>4.</w:t>
            </w:r>
            <w:r w:rsidRPr="0006095E">
              <w:rPr>
                <w:rFonts w:cs="Tahoma"/>
                <w:b/>
                <w:sz w:val="20"/>
                <w:szCs w:val="20"/>
              </w:rPr>
              <w:t>24</w:t>
            </w:r>
          </w:p>
        </w:tc>
        <w:tc>
          <w:tcPr>
            <w:tcW w:w="4253" w:type="dxa"/>
            <w:tcBorders>
              <w:top w:val="single" w:sz="6" w:space="0" w:color="000000"/>
              <w:left w:val="single" w:sz="6" w:space="0" w:color="000000"/>
              <w:bottom w:val="single" w:sz="6" w:space="0" w:color="000000"/>
              <w:right w:val="single" w:sz="6" w:space="0" w:color="000000"/>
            </w:tcBorders>
          </w:tcPr>
          <w:p w14:paraId="78EF8673" w14:textId="06AFC206" w:rsidR="00E05CE2" w:rsidRPr="00A806EA" w:rsidRDefault="00E05CE2" w:rsidP="00A93D01">
            <w:pPr>
              <w:pStyle w:val="TableParagraph"/>
              <w:spacing w:before="1"/>
              <w:ind w:left="56" w:right="130"/>
              <w:jc w:val="both"/>
              <w:rPr>
                <w:rFonts w:cs="Tahoma"/>
                <w:sz w:val="20"/>
                <w:szCs w:val="20"/>
              </w:rPr>
            </w:pPr>
            <w:r w:rsidRPr="0006095E">
              <w:rPr>
                <w:rFonts w:ascii="Tahoma" w:hAnsi="Tahoma" w:cs="Tahoma"/>
                <w:sz w:val="20"/>
                <w:szCs w:val="20"/>
              </w:rPr>
              <w:t>Nα</w:t>
            </w:r>
            <w:r w:rsidRPr="0006095E">
              <w:rPr>
                <w:rFonts w:ascii="Tahoma" w:hAnsi="Tahoma" w:cs="Tahoma"/>
                <w:spacing w:val="60"/>
                <w:sz w:val="20"/>
                <w:szCs w:val="20"/>
              </w:rPr>
              <w:t xml:space="preserve"> </w:t>
            </w:r>
            <w:r w:rsidRPr="0006095E">
              <w:rPr>
                <w:rFonts w:ascii="Tahoma" w:hAnsi="Tahoma" w:cs="Tahoma"/>
                <w:sz w:val="20"/>
                <w:szCs w:val="20"/>
              </w:rPr>
              <w:t>παρέχεται</w:t>
            </w:r>
            <w:r w:rsidRPr="0006095E">
              <w:rPr>
                <w:rFonts w:ascii="Tahoma" w:hAnsi="Tahoma" w:cs="Tahoma"/>
                <w:spacing w:val="60"/>
                <w:sz w:val="20"/>
                <w:szCs w:val="20"/>
              </w:rPr>
              <w:t xml:space="preserve"> </w:t>
            </w:r>
            <w:r w:rsidRPr="0006095E">
              <w:rPr>
                <w:rFonts w:ascii="Tahoma" w:hAnsi="Tahoma" w:cs="Tahoma"/>
                <w:sz w:val="20"/>
                <w:szCs w:val="20"/>
              </w:rPr>
              <w:t>επεξεργαστής</w:t>
            </w:r>
            <w:r w:rsidRPr="0006095E">
              <w:rPr>
                <w:rFonts w:ascii="Tahoma" w:hAnsi="Tahoma" w:cs="Tahoma"/>
                <w:spacing w:val="61"/>
                <w:sz w:val="20"/>
                <w:szCs w:val="20"/>
              </w:rPr>
              <w:t xml:space="preserve"> </w:t>
            </w:r>
            <w:r w:rsidRPr="0006095E">
              <w:rPr>
                <w:rFonts w:ascii="Tahoma" w:hAnsi="Tahoma" w:cs="Tahoma"/>
                <w:sz w:val="20"/>
                <w:szCs w:val="20"/>
              </w:rPr>
              <w:t>γραφικής</w:t>
            </w:r>
            <w:r w:rsidRPr="0006095E">
              <w:rPr>
                <w:rFonts w:ascii="Tahoma" w:hAnsi="Tahoma" w:cs="Tahoma"/>
                <w:spacing w:val="60"/>
                <w:sz w:val="20"/>
                <w:szCs w:val="20"/>
              </w:rPr>
              <w:t xml:space="preserve"> </w:t>
            </w:r>
            <w:r w:rsidRPr="0006095E">
              <w:rPr>
                <w:rFonts w:ascii="Tahoma" w:hAnsi="Tahoma" w:cs="Tahoma"/>
                <w:sz w:val="20"/>
                <w:szCs w:val="20"/>
              </w:rPr>
              <w:t>απεικόνισης</w:t>
            </w:r>
            <w:r w:rsidRPr="0006095E">
              <w:rPr>
                <w:rFonts w:ascii="Tahoma" w:hAnsi="Tahoma" w:cs="Tahoma"/>
                <w:spacing w:val="60"/>
                <w:sz w:val="20"/>
                <w:szCs w:val="20"/>
              </w:rPr>
              <w:t xml:space="preserve"> </w:t>
            </w:r>
            <w:r w:rsidRPr="0006095E">
              <w:rPr>
                <w:rFonts w:ascii="Tahoma" w:hAnsi="Tahoma" w:cs="Tahoma"/>
                <w:sz w:val="20"/>
                <w:szCs w:val="20"/>
              </w:rPr>
              <w:t>των</w:t>
            </w:r>
            <w:r w:rsidRPr="00E05CE2">
              <w:rPr>
                <w:rFonts w:ascii="Tahoma" w:hAnsi="Tahoma" w:cs="Tahoma"/>
                <w:sz w:val="20"/>
                <w:szCs w:val="20"/>
              </w:rPr>
              <w:t xml:space="preserve"> </w:t>
            </w:r>
            <w:r w:rsidRPr="0006095E">
              <w:rPr>
                <w:rFonts w:ascii="Tahoma" w:hAnsi="Tahoma" w:cs="Tahoma"/>
                <w:sz w:val="20"/>
                <w:szCs w:val="20"/>
              </w:rPr>
              <w:t>ροών</w:t>
            </w:r>
            <w:r w:rsidRPr="0006095E">
              <w:rPr>
                <w:rFonts w:ascii="Tahoma" w:hAnsi="Tahoma" w:cs="Tahoma"/>
                <w:spacing w:val="-3"/>
                <w:sz w:val="20"/>
                <w:szCs w:val="20"/>
              </w:rPr>
              <w:t xml:space="preserve"> </w:t>
            </w:r>
            <w:r w:rsidRPr="0006095E">
              <w:rPr>
                <w:rFonts w:ascii="Tahoma" w:hAnsi="Tahoma" w:cs="Tahoma"/>
                <w:sz w:val="20"/>
                <w:szCs w:val="20"/>
              </w:rPr>
              <w:t>εργασίας.</w:t>
            </w:r>
          </w:p>
        </w:tc>
        <w:tc>
          <w:tcPr>
            <w:tcW w:w="1417" w:type="dxa"/>
            <w:tcBorders>
              <w:top w:val="single" w:sz="6" w:space="0" w:color="000000"/>
              <w:left w:val="single" w:sz="6" w:space="0" w:color="000000"/>
              <w:bottom w:val="single" w:sz="6" w:space="0" w:color="000000"/>
              <w:right w:val="single" w:sz="6" w:space="0" w:color="000000"/>
            </w:tcBorders>
          </w:tcPr>
          <w:p w14:paraId="1805EFAD" w14:textId="77777777" w:rsidR="00E05CE2" w:rsidRPr="0006095E" w:rsidRDefault="00E05CE2" w:rsidP="00E05CE2">
            <w:pPr>
              <w:pStyle w:val="TableParagraph"/>
              <w:jc w:val="center"/>
              <w:rPr>
                <w:rFonts w:ascii="Tahoma" w:hAnsi="Tahoma" w:cs="Tahoma"/>
                <w:b/>
                <w:sz w:val="20"/>
                <w:szCs w:val="20"/>
              </w:rPr>
            </w:pPr>
          </w:p>
          <w:p w14:paraId="73E61ECD" w14:textId="77525F09" w:rsidR="00E05CE2" w:rsidRPr="0006095E" w:rsidRDefault="00E05CE2" w:rsidP="00E05CE2">
            <w:pPr>
              <w:spacing w:before="6"/>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5E3891DC"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B409AA3" w14:textId="77777777" w:rsidR="00E05CE2" w:rsidRPr="0006095E" w:rsidRDefault="00E05CE2" w:rsidP="00E05CE2">
            <w:pPr>
              <w:pStyle w:val="TableParagraph"/>
              <w:rPr>
                <w:rFonts w:ascii="Tahoma" w:hAnsi="Tahoma" w:cs="Tahoma"/>
                <w:sz w:val="20"/>
                <w:szCs w:val="20"/>
              </w:rPr>
            </w:pPr>
          </w:p>
        </w:tc>
      </w:tr>
      <w:tr w:rsidR="00E05CE2" w:rsidRPr="0006095E" w14:paraId="6C1678D1" w14:textId="77777777" w:rsidTr="00E05CE2">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24"/>
        </w:trPr>
        <w:tc>
          <w:tcPr>
            <w:tcW w:w="709" w:type="dxa"/>
            <w:tcBorders>
              <w:top w:val="single" w:sz="6" w:space="0" w:color="000000"/>
              <w:left w:val="single" w:sz="6" w:space="0" w:color="000000"/>
              <w:bottom w:val="single" w:sz="6" w:space="0" w:color="000000"/>
              <w:right w:val="single" w:sz="6" w:space="0" w:color="000000"/>
            </w:tcBorders>
          </w:tcPr>
          <w:p w14:paraId="00D14AD7" w14:textId="59AF9EC3" w:rsidR="00E05CE2" w:rsidRPr="0006095E" w:rsidRDefault="00E05CE2" w:rsidP="00E05CE2">
            <w:pPr>
              <w:spacing w:before="6"/>
              <w:jc w:val="center"/>
              <w:rPr>
                <w:rFonts w:cs="Tahoma"/>
                <w:b/>
                <w:sz w:val="20"/>
                <w:szCs w:val="20"/>
              </w:rPr>
            </w:pPr>
            <w:r w:rsidRPr="00E05CE2">
              <w:rPr>
                <w:rFonts w:cs="Tahoma"/>
                <w:b/>
                <w:sz w:val="20"/>
                <w:szCs w:val="20"/>
              </w:rPr>
              <w:t>4</w:t>
            </w:r>
            <w:r>
              <w:rPr>
                <w:rFonts w:cs="Tahoma"/>
                <w:b/>
                <w:sz w:val="20"/>
                <w:szCs w:val="20"/>
              </w:rPr>
              <w:t>.</w:t>
            </w:r>
            <w:r w:rsidRPr="0006095E">
              <w:rPr>
                <w:rFonts w:cs="Tahoma"/>
                <w:b/>
                <w:sz w:val="20"/>
                <w:szCs w:val="20"/>
              </w:rPr>
              <w:t>2</w:t>
            </w:r>
            <w:r>
              <w:rPr>
                <w:rFonts w:cs="Tahoma"/>
                <w:b/>
                <w:sz w:val="20"/>
                <w:szCs w:val="20"/>
              </w:rPr>
              <w:t>5</w:t>
            </w:r>
          </w:p>
        </w:tc>
        <w:tc>
          <w:tcPr>
            <w:tcW w:w="4253" w:type="dxa"/>
            <w:tcBorders>
              <w:top w:val="single" w:sz="6" w:space="0" w:color="000000"/>
              <w:left w:val="single" w:sz="6" w:space="0" w:color="000000"/>
              <w:bottom w:val="single" w:sz="6" w:space="0" w:color="000000"/>
              <w:right w:val="single" w:sz="6" w:space="0" w:color="000000"/>
            </w:tcBorders>
          </w:tcPr>
          <w:p w14:paraId="7830CCD4" w14:textId="72F4E8FB" w:rsidR="00E05CE2" w:rsidRPr="0006095E" w:rsidRDefault="00E05CE2"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101"/>
                <w:sz w:val="20"/>
                <w:szCs w:val="20"/>
              </w:rPr>
              <w:t xml:space="preserve"> </w:t>
            </w:r>
            <w:r w:rsidRPr="0006095E">
              <w:rPr>
                <w:rFonts w:ascii="Tahoma" w:hAnsi="Tahoma" w:cs="Tahoma"/>
                <w:sz w:val="20"/>
                <w:szCs w:val="20"/>
              </w:rPr>
              <w:t>παρέχεται</w:t>
            </w:r>
            <w:r w:rsidRPr="0006095E">
              <w:rPr>
                <w:rFonts w:ascii="Tahoma" w:hAnsi="Tahoma" w:cs="Tahoma"/>
                <w:spacing w:val="102"/>
                <w:sz w:val="20"/>
                <w:szCs w:val="20"/>
              </w:rPr>
              <w:t xml:space="preserve"> </w:t>
            </w:r>
            <w:r w:rsidRPr="0006095E">
              <w:rPr>
                <w:rFonts w:ascii="Tahoma" w:hAnsi="Tahoma" w:cs="Tahoma"/>
                <w:sz w:val="20"/>
                <w:szCs w:val="20"/>
              </w:rPr>
              <w:t>γραφική</w:t>
            </w:r>
            <w:r w:rsidRPr="0006095E">
              <w:rPr>
                <w:rFonts w:ascii="Tahoma" w:hAnsi="Tahoma" w:cs="Tahoma"/>
                <w:spacing w:val="102"/>
                <w:sz w:val="20"/>
                <w:szCs w:val="20"/>
              </w:rPr>
              <w:t xml:space="preserve"> </w:t>
            </w:r>
            <w:r w:rsidRPr="0006095E">
              <w:rPr>
                <w:rFonts w:ascii="Tahoma" w:hAnsi="Tahoma" w:cs="Tahoma"/>
                <w:sz w:val="20"/>
                <w:szCs w:val="20"/>
              </w:rPr>
              <w:t>απεικόνιση</w:t>
            </w:r>
            <w:r w:rsidRPr="0006095E">
              <w:rPr>
                <w:rFonts w:ascii="Tahoma" w:hAnsi="Tahoma" w:cs="Tahoma"/>
                <w:spacing w:val="101"/>
                <w:sz w:val="20"/>
                <w:szCs w:val="20"/>
              </w:rPr>
              <w:t xml:space="preserve"> </w:t>
            </w:r>
            <w:r w:rsidRPr="0006095E">
              <w:rPr>
                <w:rFonts w:ascii="Tahoma" w:hAnsi="Tahoma" w:cs="Tahoma"/>
                <w:sz w:val="20"/>
                <w:szCs w:val="20"/>
              </w:rPr>
              <w:t>των</w:t>
            </w:r>
            <w:r w:rsidRPr="0006095E">
              <w:rPr>
                <w:rFonts w:ascii="Tahoma" w:hAnsi="Tahoma" w:cs="Tahoma"/>
                <w:spacing w:val="102"/>
                <w:sz w:val="20"/>
                <w:szCs w:val="20"/>
              </w:rPr>
              <w:t xml:space="preserve"> </w:t>
            </w:r>
            <w:r w:rsidRPr="0006095E">
              <w:rPr>
                <w:rFonts w:ascii="Tahoma" w:hAnsi="Tahoma" w:cs="Tahoma"/>
                <w:sz w:val="20"/>
                <w:szCs w:val="20"/>
              </w:rPr>
              <w:t>περιστατικών</w:t>
            </w:r>
            <w:r w:rsidRPr="00E05CE2">
              <w:rPr>
                <w:rFonts w:ascii="Tahoma" w:hAnsi="Tahoma" w:cs="Tahoma"/>
                <w:sz w:val="20"/>
                <w:szCs w:val="20"/>
              </w:rPr>
              <w:t xml:space="preserve"> </w:t>
            </w:r>
            <w:r w:rsidRPr="0006095E">
              <w:rPr>
                <w:rFonts w:ascii="Tahoma" w:hAnsi="Tahoma" w:cs="Tahoma"/>
                <w:sz w:val="20"/>
                <w:szCs w:val="20"/>
              </w:rPr>
              <w:t>ασφαλείας.</w:t>
            </w:r>
          </w:p>
        </w:tc>
        <w:tc>
          <w:tcPr>
            <w:tcW w:w="1417" w:type="dxa"/>
            <w:tcBorders>
              <w:top w:val="single" w:sz="6" w:space="0" w:color="000000"/>
              <w:left w:val="single" w:sz="6" w:space="0" w:color="000000"/>
              <w:bottom w:val="single" w:sz="6" w:space="0" w:color="000000"/>
              <w:right w:val="single" w:sz="6" w:space="0" w:color="000000"/>
            </w:tcBorders>
          </w:tcPr>
          <w:p w14:paraId="680F5F1D" w14:textId="77777777" w:rsidR="00E05CE2" w:rsidRDefault="00E05CE2" w:rsidP="00E05CE2">
            <w:pPr>
              <w:pStyle w:val="TableParagraph"/>
              <w:jc w:val="center"/>
              <w:rPr>
                <w:rFonts w:ascii="Tahoma" w:hAnsi="Tahoma" w:cs="Tahoma"/>
                <w:b/>
                <w:sz w:val="20"/>
                <w:szCs w:val="20"/>
              </w:rPr>
            </w:pPr>
          </w:p>
          <w:p w14:paraId="032EE019" w14:textId="6F77F56E" w:rsidR="00E05CE2" w:rsidRPr="0006095E" w:rsidRDefault="00E05CE2" w:rsidP="00E05CE2">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857E07F"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E4C3192" w14:textId="77777777" w:rsidR="00E05CE2" w:rsidRPr="0006095E" w:rsidRDefault="00E05CE2" w:rsidP="00E05CE2">
            <w:pPr>
              <w:pStyle w:val="TableParagraph"/>
              <w:rPr>
                <w:rFonts w:ascii="Tahoma" w:hAnsi="Tahoma" w:cs="Tahoma"/>
                <w:sz w:val="20"/>
                <w:szCs w:val="20"/>
              </w:rPr>
            </w:pPr>
          </w:p>
        </w:tc>
      </w:tr>
    </w:tbl>
    <w:p w14:paraId="402C3E6F" w14:textId="77777777" w:rsidR="003D40C3" w:rsidRPr="002E7514" w:rsidRDefault="003D40C3" w:rsidP="002E7514">
      <w:pPr>
        <w:rPr>
          <w:lang w:val="el-GR"/>
        </w:rPr>
      </w:pPr>
    </w:p>
    <w:p w14:paraId="47D245F7" w14:textId="57A87C0B" w:rsidR="00434CA5" w:rsidRPr="00E5486D" w:rsidRDefault="00434CA5" w:rsidP="003D40C3">
      <w:pPr>
        <w:pStyle w:val="3"/>
        <w:rPr>
          <w:lang w:val="el-GR"/>
        </w:rPr>
      </w:pPr>
      <w:bookmarkStart w:id="1350" w:name="_Toc149904135"/>
      <w:r w:rsidRPr="00E5486D">
        <w:rPr>
          <w:lang w:val="el-GR"/>
        </w:rPr>
        <w:t xml:space="preserve">Πίνακας 5 – </w:t>
      </w:r>
      <w:r w:rsidR="003377FA" w:rsidRPr="00E5486D">
        <w:rPr>
          <w:lang w:val="el-GR"/>
        </w:rPr>
        <w:t>Υπηρεσία Απόκρισης</w:t>
      </w:r>
      <w:bookmarkEnd w:id="1350"/>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434CA5" w:rsidRPr="00E15145" w14:paraId="31925069" w14:textId="77777777" w:rsidTr="00BA43C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8D2F5C3"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002B1C4D"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10E95D03"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63A207EB"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5A16A3AF"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2B4643" w:rsidRPr="0006095E" w14:paraId="2983DF85" w14:textId="77777777" w:rsidTr="002B464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8"/>
        </w:trPr>
        <w:tc>
          <w:tcPr>
            <w:tcW w:w="709" w:type="dxa"/>
          </w:tcPr>
          <w:p w14:paraId="55238BD5" w14:textId="77777777" w:rsidR="002B4643" w:rsidRPr="0006095E" w:rsidRDefault="002B4643" w:rsidP="002B4643">
            <w:pPr>
              <w:pStyle w:val="TableParagraph"/>
              <w:rPr>
                <w:rFonts w:ascii="Tahoma" w:hAnsi="Tahoma" w:cs="Tahoma"/>
                <w:b/>
                <w:sz w:val="20"/>
                <w:szCs w:val="20"/>
              </w:rPr>
            </w:pPr>
          </w:p>
          <w:p w14:paraId="4FB8535A" w14:textId="77777777" w:rsidR="002B4643" w:rsidRPr="0006095E" w:rsidRDefault="002B4643" w:rsidP="002B4643">
            <w:pPr>
              <w:pStyle w:val="TableParagraph"/>
              <w:rPr>
                <w:rFonts w:ascii="Tahoma" w:hAnsi="Tahoma" w:cs="Tahoma"/>
                <w:b/>
                <w:sz w:val="20"/>
                <w:szCs w:val="20"/>
              </w:rPr>
            </w:pPr>
          </w:p>
          <w:p w14:paraId="6D628FE4" w14:textId="0BA1D0D8" w:rsidR="002B4643" w:rsidRPr="00CC7DB7" w:rsidRDefault="002B4643" w:rsidP="002B4643">
            <w:pPr>
              <w:pStyle w:val="TableParagraph"/>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.1</w:t>
            </w:r>
          </w:p>
        </w:tc>
        <w:tc>
          <w:tcPr>
            <w:tcW w:w="4253" w:type="dxa"/>
          </w:tcPr>
          <w:p w14:paraId="67AFB71D" w14:textId="77777777" w:rsidR="00597F0B" w:rsidRDefault="002B4643" w:rsidP="009B3D5A">
            <w:pPr>
              <w:pStyle w:val="TableParagraph"/>
              <w:spacing w:before="49"/>
              <w:ind w:left="106" w:right="130"/>
              <w:jc w:val="both"/>
              <w:rPr>
                <w:rFonts w:ascii="Tahoma" w:hAnsi="Tahoma" w:cs="Tahoma"/>
                <w:sz w:val="20"/>
                <w:szCs w:val="20"/>
              </w:rPr>
            </w:pP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προσφερθεί</w:t>
            </w:r>
            <w:r w:rsidRPr="002B4643">
              <w:rPr>
                <w:rFonts w:ascii="Tahoma" w:hAnsi="Tahoma" w:cs="Tahoma"/>
                <w:sz w:val="20"/>
                <w:szCs w:val="20"/>
              </w:rPr>
              <w:t xml:space="preserve"> </w:t>
            </w:r>
            <w:r w:rsidRPr="00C30F2C">
              <w:rPr>
                <w:rFonts w:ascii="Tahoma" w:hAnsi="Tahoma" w:cs="Tahoma"/>
                <w:sz w:val="20"/>
                <w:szCs w:val="20"/>
              </w:rPr>
              <w:t>υπηρεσία</w:t>
            </w:r>
            <w:r w:rsidRPr="002B4643">
              <w:rPr>
                <w:rFonts w:ascii="Tahoma" w:hAnsi="Tahoma" w:cs="Tahoma"/>
                <w:sz w:val="20"/>
                <w:szCs w:val="20"/>
              </w:rPr>
              <w:t xml:space="preserve"> </w:t>
            </w:r>
            <w:r w:rsidRPr="00C30F2C">
              <w:rPr>
                <w:rFonts w:ascii="Tahoma" w:hAnsi="Tahoma" w:cs="Tahoma"/>
                <w:sz w:val="20"/>
                <w:szCs w:val="20"/>
              </w:rPr>
              <w:t>απόκρισης</w:t>
            </w:r>
            <w:r w:rsidRPr="002B4643">
              <w:rPr>
                <w:rFonts w:ascii="Tahoma" w:hAnsi="Tahoma" w:cs="Tahoma"/>
                <w:sz w:val="20"/>
                <w:szCs w:val="20"/>
              </w:rPr>
              <w:t xml:space="preserve"> </w:t>
            </w:r>
            <w:r w:rsidRPr="00C30F2C">
              <w:rPr>
                <w:rFonts w:ascii="Tahoma" w:hAnsi="Tahoma" w:cs="Tahoma"/>
                <w:sz w:val="20"/>
                <w:szCs w:val="20"/>
              </w:rPr>
              <w:t>σε</w:t>
            </w:r>
            <w:r w:rsidRPr="002B4643">
              <w:rPr>
                <w:rFonts w:ascii="Tahoma" w:hAnsi="Tahoma" w:cs="Tahoma"/>
                <w:sz w:val="20"/>
                <w:szCs w:val="20"/>
              </w:rPr>
              <w:t xml:space="preserve"> </w:t>
            </w:r>
            <w:r w:rsidRPr="00C30F2C">
              <w:rPr>
                <w:rFonts w:ascii="Tahoma" w:hAnsi="Tahoma" w:cs="Tahoma"/>
                <w:sz w:val="20"/>
                <w:szCs w:val="20"/>
              </w:rPr>
              <w:t>συμβάντα</w:t>
            </w:r>
            <w:r>
              <w:rPr>
                <w:rFonts w:ascii="Tahoma" w:hAnsi="Tahoma" w:cs="Tahoma"/>
                <w:sz w:val="20"/>
                <w:szCs w:val="20"/>
              </w:rPr>
              <w:t xml:space="preserve"> </w:t>
            </w:r>
            <w:r w:rsidRPr="00C30F2C">
              <w:rPr>
                <w:rFonts w:ascii="Tahoma" w:hAnsi="Tahoma" w:cs="Tahoma"/>
                <w:sz w:val="20"/>
                <w:szCs w:val="20"/>
              </w:rPr>
              <w:t>απομακρυσμένα</w:t>
            </w:r>
            <w:r>
              <w:rPr>
                <w:rFonts w:ascii="Tahoma" w:hAnsi="Tahoma" w:cs="Tahoma"/>
                <w:sz w:val="20"/>
                <w:szCs w:val="20"/>
              </w:rPr>
              <w:t xml:space="preserve"> </w:t>
            </w:r>
            <w:r w:rsidRPr="00C30F2C">
              <w:rPr>
                <w:rFonts w:ascii="Tahoma" w:hAnsi="Tahoma" w:cs="Tahoma"/>
                <w:sz w:val="20"/>
                <w:szCs w:val="20"/>
              </w:rPr>
              <w:t>ή</w:t>
            </w:r>
            <w:r>
              <w:rPr>
                <w:rFonts w:ascii="Tahoma" w:hAnsi="Tahoma" w:cs="Tahoma"/>
                <w:sz w:val="20"/>
                <w:szCs w:val="20"/>
              </w:rPr>
              <w:t xml:space="preserve"> </w:t>
            </w:r>
            <w:r w:rsidRPr="00C30F2C">
              <w:rPr>
                <w:rFonts w:ascii="Tahoma" w:hAnsi="Tahoma" w:cs="Tahoma"/>
                <w:sz w:val="20"/>
                <w:szCs w:val="20"/>
              </w:rPr>
              <w:t>δια</w:t>
            </w:r>
            <w:r>
              <w:rPr>
                <w:rFonts w:ascii="Tahoma" w:hAnsi="Tahoma" w:cs="Tahoma"/>
                <w:sz w:val="20"/>
                <w:szCs w:val="20"/>
              </w:rPr>
              <w:t xml:space="preserve"> </w:t>
            </w:r>
            <w:r w:rsidRPr="00C30F2C">
              <w:rPr>
                <w:rFonts w:ascii="Tahoma" w:hAnsi="Tahoma" w:cs="Tahoma"/>
                <w:sz w:val="20"/>
                <w:szCs w:val="20"/>
              </w:rPr>
              <w:t>ζώσης</w:t>
            </w:r>
            <w:r w:rsidRPr="00C30F2C">
              <w:rPr>
                <w:rFonts w:ascii="Tahoma" w:hAnsi="Tahoma" w:cs="Tahoma"/>
                <w:sz w:val="20"/>
                <w:szCs w:val="20"/>
              </w:rPr>
              <w:tab/>
              <w:t>24x7</w:t>
            </w:r>
            <w:r>
              <w:rPr>
                <w:rFonts w:ascii="Tahoma" w:hAnsi="Tahoma" w:cs="Tahoma"/>
                <w:sz w:val="20"/>
                <w:szCs w:val="20"/>
              </w:rPr>
              <w:t xml:space="preserve"> </w:t>
            </w:r>
            <w:r w:rsidRPr="00C30F2C">
              <w:rPr>
                <w:rFonts w:ascii="Tahoma" w:hAnsi="Tahoma" w:cs="Tahoma"/>
                <w:sz w:val="20"/>
                <w:szCs w:val="20"/>
              </w:rPr>
              <w:t>για</w:t>
            </w:r>
            <w:r>
              <w:rPr>
                <w:rFonts w:ascii="Tahoma" w:hAnsi="Tahoma" w:cs="Tahoma"/>
                <w:sz w:val="20"/>
                <w:szCs w:val="20"/>
              </w:rPr>
              <w:t xml:space="preserve"> </w:t>
            </w:r>
            <w:r w:rsidRPr="002B4643">
              <w:rPr>
                <w:rFonts w:ascii="Tahoma" w:hAnsi="Tahoma" w:cs="Tahoma"/>
                <w:sz w:val="20"/>
                <w:szCs w:val="20"/>
              </w:rPr>
              <w:t xml:space="preserve">κάθε </w:t>
            </w:r>
            <w:r w:rsidRPr="00C30F2C">
              <w:rPr>
                <w:rFonts w:ascii="Tahoma" w:hAnsi="Tahoma" w:cs="Tahoma"/>
                <w:sz w:val="20"/>
                <w:szCs w:val="20"/>
              </w:rPr>
              <w:t>επιβεβαιωμένο</w:t>
            </w:r>
            <w:r w:rsidRPr="002B4643">
              <w:rPr>
                <w:rFonts w:ascii="Tahoma" w:hAnsi="Tahoma" w:cs="Tahoma"/>
                <w:sz w:val="20"/>
                <w:szCs w:val="20"/>
              </w:rPr>
              <w:t xml:space="preserve"> </w:t>
            </w:r>
            <w:r w:rsidRPr="00C30F2C">
              <w:rPr>
                <w:rFonts w:ascii="Tahoma" w:hAnsi="Tahoma" w:cs="Tahoma"/>
                <w:sz w:val="20"/>
                <w:szCs w:val="20"/>
              </w:rPr>
              <w:t>περιστατικό.</w:t>
            </w:r>
            <w:r w:rsidRPr="002B4643">
              <w:rPr>
                <w:rFonts w:ascii="Tahoma" w:hAnsi="Tahoma" w:cs="Tahoma"/>
                <w:sz w:val="20"/>
                <w:szCs w:val="20"/>
              </w:rPr>
              <w:t xml:space="preserve"> </w:t>
            </w:r>
          </w:p>
          <w:p w14:paraId="793702C1" w14:textId="21056992" w:rsidR="002B4643" w:rsidRPr="005A36A1" w:rsidRDefault="002B4643" w:rsidP="009B3D5A">
            <w:pPr>
              <w:pStyle w:val="TableParagraph"/>
              <w:spacing w:before="49"/>
              <w:ind w:left="106" w:right="130"/>
              <w:jc w:val="both"/>
              <w:rPr>
                <w:rFonts w:ascii="Tahoma" w:hAnsi="Tahoma" w:cs="Tahoma"/>
                <w:sz w:val="20"/>
                <w:szCs w:val="20"/>
              </w:rPr>
            </w:pP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περιγραφεί</w:t>
            </w:r>
            <w:r w:rsidRPr="002B4643">
              <w:rPr>
                <w:rFonts w:ascii="Tahoma" w:hAnsi="Tahoma" w:cs="Tahoma"/>
                <w:sz w:val="20"/>
                <w:szCs w:val="20"/>
              </w:rPr>
              <w:t xml:space="preserve"> </w:t>
            </w:r>
            <w:r w:rsidRPr="00C30F2C">
              <w:rPr>
                <w:rFonts w:ascii="Tahoma" w:hAnsi="Tahoma" w:cs="Tahoma"/>
                <w:sz w:val="20"/>
                <w:szCs w:val="20"/>
              </w:rPr>
              <w:t>αναλυτικά.</w:t>
            </w:r>
          </w:p>
        </w:tc>
        <w:tc>
          <w:tcPr>
            <w:tcW w:w="1417" w:type="dxa"/>
          </w:tcPr>
          <w:p w14:paraId="4E7199BA" w14:textId="77777777" w:rsidR="002B4643" w:rsidRPr="0006095E" w:rsidRDefault="002B4643" w:rsidP="002B4643">
            <w:pPr>
              <w:pStyle w:val="TableParagraph"/>
              <w:jc w:val="center"/>
              <w:rPr>
                <w:rFonts w:ascii="Tahoma" w:hAnsi="Tahoma" w:cs="Tahoma"/>
                <w:b/>
                <w:sz w:val="20"/>
                <w:szCs w:val="20"/>
              </w:rPr>
            </w:pPr>
          </w:p>
          <w:p w14:paraId="221651B7" w14:textId="77777777" w:rsidR="002B4643" w:rsidRPr="0006095E" w:rsidRDefault="002B4643" w:rsidP="002B4643">
            <w:pPr>
              <w:pStyle w:val="TableParagraph"/>
              <w:spacing w:before="4"/>
              <w:jc w:val="center"/>
              <w:rPr>
                <w:rFonts w:ascii="Tahoma" w:hAnsi="Tahoma" w:cs="Tahoma"/>
                <w:b/>
                <w:sz w:val="20"/>
                <w:szCs w:val="20"/>
              </w:rPr>
            </w:pPr>
          </w:p>
          <w:p w14:paraId="4D498B28" w14:textId="77777777" w:rsidR="002B4643" w:rsidRPr="0006095E" w:rsidRDefault="002B4643" w:rsidP="002B4643">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196C67C8" w14:textId="77777777" w:rsidR="002B4643" w:rsidRPr="0006095E" w:rsidRDefault="002B4643" w:rsidP="002B4643">
            <w:pPr>
              <w:pStyle w:val="TableParagraph"/>
              <w:rPr>
                <w:rFonts w:ascii="Tahoma" w:hAnsi="Tahoma" w:cs="Tahoma"/>
                <w:sz w:val="20"/>
                <w:szCs w:val="20"/>
              </w:rPr>
            </w:pPr>
          </w:p>
        </w:tc>
        <w:tc>
          <w:tcPr>
            <w:tcW w:w="1842" w:type="dxa"/>
          </w:tcPr>
          <w:p w14:paraId="6ED62CDC" w14:textId="77777777" w:rsidR="002B4643" w:rsidRPr="0006095E" w:rsidRDefault="002B4643" w:rsidP="002B4643">
            <w:pPr>
              <w:pStyle w:val="TableParagraph"/>
              <w:rPr>
                <w:rFonts w:ascii="Tahoma" w:hAnsi="Tahoma" w:cs="Tahoma"/>
                <w:sz w:val="20"/>
                <w:szCs w:val="20"/>
              </w:rPr>
            </w:pPr>
          </w:p>
        </w:tc>
      </w:tr>
      <w:tr w:rsidR="002B4643" w:rsidRPr="0006095E" w14:paraId="735D31E3" w14:textId="77777777" w:rsidTr="002B464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44"/>
        </w:trPr>
        <w:tc>
          <w:tcPr>
            <w:tcW w:w="709" w:type="dxa"/>
          </w:tcPr>
          <w:p w14:paraId="4322C4DD" w14:textId="77777777" w:rsidR="002B4643" w:rsidRDefault="002B4643" w:rsidP="002B4643">
            <w:pPr>
              <w:pStyle w:val="TableParagraph"/>
              <w:jc w:val="center"/>
              <w:rPr>
                <w:rFonts w:ascii="Tahoma" w:hAnsi="Tahoma" w:cs="Tahoma"/>
                <w:b/>
                <w:sz w:val="20"/>
                <w:szCs w:val="20"/>
                <w:lang w:val="en-US"/>
              </w:rPr>
            </w:pPr>
          </w:p>
          <w:p w14:paraId="27E71A11" w14:textId="0934193E" w:rsidR="002B4643" w:rsidRPr="0006095E" w:rsidRDefault="002B4643" w:rsidP="002B4643">
            <w:pPr>
              <w:pStyle w:val="TableParagraph"/>
              <w:jc w:val="center"/>
              <w:rPr>
                <w:rFonts w:ascii="Tahoma" w:hAnsi="Tahoma" w:cs="Tahoma"/>
                <w:b/>
                <w:sz w:val="20"/>
                <w:szCs w:val="20"/>
              </w:rPr>
            </w:pPr>
            <w:r>
              <w:rPr>
                <w:rFonts w:ascii="Tahoma" w:hAnsi="Tahoma" w:cs="Tahoma"/>
                <w:b/>
                <w:sz w:val="20"/>
                <w:szCs w:val="20"/>
              </w:rPr>
              <w:t>5.</w:t>
            </w:r>
            <w:r>
              <w:rPr>
                <w:rFonts w:ascii="Tahoma" w:hAnsi="Tahoma" w:cs="Tahoma"/>
                <w:b/>
                <w:sz w:val="20"/>
                <w:szCs w:val="20"/>
                <w:lang w:val="en-US"/>
              </w:rPr>
              <w:t>2</w:t>
            </w:r>
          </w:p>
        </w:tc>
        <w:tc>
          <w:tcPr>
            <w:tcW w:w="4253" w:type="dxa"/>
          </w:tcPr>
          <w:p w14:paraId="305A2C52" w14:textId="77777777" w:rsidR="002B4643" w:rsidRDefault="002B4643" w:rsidP="009B3D5A">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Η</w:t>
            </w:r>
            <w:r w:rsidRPr="002B4643">
              <w:rPr>
                <w:rFonts w:ascii="Tahoma" w:hAnsi="Tahoma" w:cs="Tahoma"/>
                <w:sz w:val="20"/>
                <w:szCs w:val="20"/>
              </w:rPr>
              <w:t xml:space="preserve"> </w:t>
            </w:r>
            <w:r w:rsidRPr="00C30F2C">
              <w:rPr>
                <w:rFonts w:ascii="Tahoma" w:hAnsi="Tahoma" w:cs="Tahoma"/>
                <w:sz w:val="20"/>
                <w:szCs w:val="20"/>
              </w:rPr>
              <w:t>μεθοδολογία</w:t>
            </w:r>
            <w:r w:rsidRPr="002B4643">
              <w:rPr>
                <w:rFonts w:ascii="Tahoma" w:hAnsi="Tahoma" w:cs="Tahoma"/>
                <w:sz w:val="20"/>
                <w:szCs w:val="20"/>
              </w:rPr>
              <w:t xml:space="preserve"> </w:t>
            </w:r>
            <w:r w:rsidRPr="00C30F2C">
              <w:rPr>
                <w:rFonts w:ascii="Tahoma" w:hAnsi="Tahoma" w:cs="Tahoma"/>
                <w:sz w:val="20"/>
                <w:szCs w:val="20"/>
              </w:rPr>
              <w:t>απόκρισης</w:t>
            </w:r>
            <w:r w:rsidRPr="002B4643">
              <w:rPr>
                <w:rFonts w:ascii="Tahoma" w:hAnsi="Tahoma" w:cs="Tahoma"/>
                <w:sz w:val="20"/>
                <w:szCs w:val="20"/>
              </w:rPr>
              <w:t xml:space="preserve"> </w:t>
            </w:r>
            <w:r w:rsidRPr="00C30F2C">
              <w:rPr>
                <w:rFonts w:ascii="Tahoma" w:hAnsi="Tahoma" w:cs="Tahoma"/>
                <w:sz w:val="20"/>
                <w:szCs w:val="20"/>
              </w:rPr>
              <w:t>πρότυπα.</w:t>
            </w:r>
          </w:p>
          <w:p w14:paraId="67DFD876" w14:textId="0E632507" w:rsidR="002B4643" w:rsidRPr="0006095E" w:rsidRDefault="002B4643" w:rsidP="009B3D5A">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αναφερθούν.</w:t>
            </w:r>
          </w:p>
        </w:tc>
        <w:tc>
          <w:tcPr>
            <w:tcW w:w="1417" w:type="dxa"/>
          </w:tcPr>
          <w:p w14:paraId="1180225A" w14:textId="77777777" w:rsidR="002B4643" w:rsidRPr="0006095E" w:rsidRDefault="002B4643" w:rsidP="002B4643">
            <w:pPr>
              <w:pStyle w:val="TableParagraph"/>
              <w:spacing w:before="3"/>
              <w:jc w:val="center"/>
              <w:rPr>
                <w:rFonts w:ascii="Tahoma" w:hAnsi="Tahoma" w:cs="Tahoma"/>
                <w:b/>
                <w:sz w:val="20"/>
                <w:szCs w:val="20"/>
              </w:rPr>
            </w:pPr>
          </w:p>
          <w:p w14:paraId="7BB2975B" w14:textId="77777777" w:rsidR="002B4643" w:rsidRPr="0006095E" w:rsidRDefault="002B4643" w:rsidP="002B4643">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0D6574E6" w14:textId="77777777" w:rsidR="002B4643" w:rsidRPr="0006095E" w:rsidRDefault="002B4643" w:rsidP="002B4643">
            <w:pPr>
              <w:pStyle w:val="TableParagraph"/>
              <w:rPr>
                <w:rFonts w:ascii="Tahoma" w:hAnsi="Tahoma" w:cs="Tahoma"/>
                <w:sz w:val="20"/>
                <w:szCs w:val="20"/>
              </w:rPr>
            </w:pPr>
          </w:p>
        </w:tc>
        <w:tc>
          <w:tcPr>
            <w:tcW w:w="1842" w:type="dxa"/>
          </w:tcPr>
          <w:p w14:paraId="08425255" w14:textId="77777777" w:rsidR="002B4643" w:rsidRPr="0006095E" w:rsidRDefault="002B4643" w:rsidP="002B4643">
            <w:pPr>
              <w:pStyle w:val="TableParagraph"/>
              <w:rPr>
                <w:rFonts w:ascii="Tahoma" w:hAnsi="Tahoma" w:cs="Tahoma"/>
                <w:sz w:val="20"/>
                <w:szCs w:val="20"/>
              </w:rPr>
            </w:pPr>
          </w:p>
        </w:tc>
      </w:tr>
      <w:tr w:rsidR="002B4643" w:rsidRPr="0006095E" w14:paraId="2DA27087"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594FB558" w14:textId="77777777" w:rsidR="002B4643" w:rsidRPr="0006095E" w:rsidRDefault="002B4643" w:rsidP="002B4643">
            <w:pPr>
              <w:pStyle w:val="TableParagraph"/>
              <w:spacing w:before="8"/>
              <w:jc w:val="center"/>
              <w:rPr>
                <w:rFonts w:ascii="Tahoma" w:hAnsi="Tahoma" w:cs="Tahoma"/>
                <w:b/>
                <w:sz w:val="20"/>
                <w:szCs w:val="20"/>
              </w:rPr>
            </w:pPr>
          </w:p>
          <w:p w14:paraId="78D3F3A7" w14:textId="77777777" w:rsidR="00597F0B" w:rsidRDefault="00597F0B" w:rsidP="002B4643">
            <w:pPr>
              <w:pStyle w:val="TableParagraph"/>
              <w:jc w:val="center"/>
              <w:rPr>
                <w:rFonts w:ascii="Tahoma" w:hAnsi="Tahoma" w:cs="Tahoma"/>
                <w:b/>
                <w:sz w:val="20"/>
                <w:szCs w:val="20"/>
              </w:rPr>
            </w:pPr>
          </w:p>
          <w:p w14:paraId="61ECCFC0" w14:textId="53CCF4B0" w:rsidR="002B4643" w:rsidRPr="00CC7DB7" w:rsidRDefault="002B4643" w:rsidP="002B4643">
            <w:pPr>
              <w:pStyle w:val="TableParagraph"/>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.3</w:t>
            </w:r>
          </w:p>
        </w:tc>
        <w:tc>
          <w:tcPr>
            <w:tcW w:w="4253" w:type="dxa"/>
          </w:tcPr>
          <w:p w14:paraId="54EAF056" w14:textId="59919777" w:rsidR="002B4643" w:rsidRPr="00293E19" w:rsidRDefault="00293E19" w:rsidP="009B3D5A">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Ο</w:t>
            </w:r>
            <w:r w:rsidRPr="00C30F2C">
              <w:rPr>
                <w:rFonts w:ascii="Tahoma" w:hAnsi="Tahoma" w:cs="Tahoma"/>
                <w:spacing w:val="22"/>
                <w:sz w:val="20"/>
                <w:szCs w:val="20"/>
              </w:rPr>
              <w:t xml:space="preserve"> </w:t>
            </w:r>
            <w:r w:rsidRPr="00C30F2C">
              <w:rPr>
                <w:rFonts w:ascii="Tahoma" w:hAnsi="Tahoma" w:cs="Tahoma"/>
                <w:sz w:val="20"/>
                <w:szCs w:val="20"/>
              </w:rPr>
              <w:t>Ανάδοχος</w:t>
            </w:r>
            <w:r w:rsidRPr="00C30F2C">
              <w:rPr>
                <w:rFonts w:ascii="Tahoma" w:hAnsi="Tahoma" w:cs="Tahoma"/>
                <w:spacing w:val="22"/>
                <w:sz w:val="20"/>
                <w:szCs w:val="20"/>
              </w:rPr>
              <w:t xml:space="preserve"> </w:t>
            </w:r>
            <w:r w:rsidRPr="00C30F2C">
              <w:rPr>
                <w:rFonts w:ascii="Tahoma" w:hAnsi="Tahoma" w:cs="Tahoma"/>
                <w:sz w:val="20"/>
                <w:szCs w:val="20"/>
              </w:rPr>
              <w:t>θα</w:t>
            </w:r>
            <w:r w:rsidRPr="00C30F2C">
              <w:rPr>
                <w:rFonts w:ascii="Tahoma" w:hAnsi="Tahoma" w:cs="Tahoma"/>
                <w:spacing w:val="22"/>
                <w:sz w:val="20"/>
                <w:szCs w:val="20"/>
              </w:rPr>
              <w:t xml:space="preserve"> </w:t>
            </w:r>
            <w:r w:rsidRPr="00C30F2C">
              <w:rPr>
                <w:rFonts w:ascii="Tahoma" w:hAnsi="Tahoma" w:cs="Tahoma"/>
                <w:sz w:val="20"/>
                <w:szCs w:val="20"/>
              </w:rPr>
              <w:t>πρέπει</w:t>
            </w:r>
            <w:r w:rsidRPr="00C30F2C">
              <w:rPr>
                <w:rFonts w:ascii="Tahoma" w:hAnsi="Tahoma" w:cs="Tahoma"/>
                <w:spacing w:val="22"/>
                <w:sz w:val="20"/>
                <w:szCs w:val="20"/>
              </w:rPr>
              <w:t xml:space="preserve"> </w:t>
            </w:r>
            <w:r w:rsidRPr="00C30F2C">
              <w:rPr>
                <w:rFonts w:ascii="Tahoma" w:hAnsi="Tahoma" w:cs="Tahoma"/>
                <w:sz w:val="20"/>
                <w:szCs w:val="20"/>
              </w:rPr>
              <w:t>να</w:t>
            </w:r>
            <w:r w:rsidRPr="00C30F2C">
              <w:rPr>
                <w:rFonts w:ascii="Tahoma" w:hAnsi="Tahoma" w:cs="Tahoma"/>
                <w:spacing w:val="22"/>
                <w:sz w:val="20"/>
                <w:szCs w:val="20"/>
              </w:rPr>
              <w:t xml:space="preserve"> </w:t>
            </w:r>
            <w:r w:rsidRPr="00C30F2C">
              <w:rPr>
                <w:rFonts w:ascii="Tahoma" w:hAnsi="Tahoma" w:cs="Tahoma"/>
                <w:sz w:val="20"/>
                <w:szCs w:val="20"/>
              </w:rPr>
              <w:t>σχεδιάσει</w:t>
            </w:r>
            <w:r w:rsidRPr="00C30F2C">
              <w:rPr>
                <w:rFonts w:ascii="Tahoma" w:hAnsi="Tahoma" w:cs="Tahoma"/>
                <w:spacing w:val="22"/>
                <w:sz w:val="20"/>
                <w:szCs w:val="20"/>
              </w:rPr>
              <w:t xml:space="preserve"> </w:t>
            </w:r>
            <w:r w:rsidRPr="00C30F2C">
              <w:rPr>
                <w:rFonts w:ascii="Tahoma" w:hAnsi="Tahoma" w:cs="Tahoma"/>
                <w:sz w:val="20"/>
                <w:szCs w:val="20"/>
              </w:rPr>
              <w:t>σε</w:t>
            </w:r>
            <w:r w:rsidRPr="00C30F2C">
              <w:rPr>
                <w:rFonts w:ascii="Tahoma" w:hAnsi="Tahoma" w:cs="Tahoma"/>
                <w:spacing w:val="22"/>
                <w:sz w:val="20"/>
                <w:szCs w:val="20"/>
              </w:rPr>
              <w:t xml:space="preserve"> </w:t>
            </w:r>
            <w:r w:rsidRPr="00C30F2C">
              <w:rPr>
                <w:rFonts w:ascii="Tahoma" w:hAnsi="Tahoma" w:cs="Tahoma"/>
                <w:sz w:val="20"/>
                <w:szCs w:val="20"/>
              </w:rPr>
              <w:t>συνεργασία</w:t>
            </w:r>
            <w:r w:rsidRPr="00C30F2C">
              <w:rPr>
                <w:rFonts w:ascii="Tahoma" w:hAnsi="Tahoma" w:cs="Tahoma"/>
                <w:spacing w:val="22"/>
                <w:sz w:val="20"/>
                <w:szCs w:val="20"/>
              </w:rPr>
              <w:t xml:space="preserve"> </w:t>
            </w:r>
            <w:r w:rsidRPr="00C30F2C">
              <w:rPr>
                <w:rFonts w:ascii="Tahoma" w:hAnsi="Tahoma" w:cs="Tahoma"/>
                <w:sz w:val="20"/>
                <w:szCs w:val="20"/>
              </w:rPr>
              <w:t>με</w:t>
            </w:r>
            <w:r w:rsidRPr="00C30F2C">
              <w:rPr>
                <w:rFonts w:ascii="Tahoma" w:hAnsi="Tahoma" w:cs="Tahoma"/>
                <w:spacing w:val="-59"/>
                <w:sz w:val="20"/>
                <w:szCs w:val="20"/>
              </w:rPr>
              <w:t xml:space="preserve"> </w:t>
            </w:r>
            <w:r w:rsidRPr="00C30F2C">
              <w:rPr>
                <w:rFonts w:ascii="Tahoma" w:hAnsi="Tahoma" w:cs="Tahoma"/>
                <w:sz w:val="20"/>
                <w:szCs w:val="20"/>
              </w:rPr>
              <w:t>τον</w:t>
            </w:r>
            <w:r w:rsidRPr="00C30F2C">
              <w:rPr>
                <w:rFonts w:ascii="Tahoma" w:hAnsi="Tahoma" w:cs="Tahoma"/>
                <w:sz w:val="20"/>
                <w:szCs w:val="20"/>
              </w:rPr>
              <w:tab/>
              <w:t>Οργανισμό</w:t>
            </w:r>
            <w:r w:rsidRPr="00C30F2C">
              <w:rPr>
                <w:rFonts w:ascii="Tahoma" w:hAnsi="Tahoma" w:cs="Tahoma"/>
                <w:sz w:val="20"/>
                <w:szCs w:val="20"/>
              </w:rPr>
              <w:tab/>
            </w:r>
            <w:r>
              <w:rPr>
                <w:rFonts w:ascii="Tahoma" w:hAnsi="Tahoma" w:cs="Tahoma"/>
                <w:sz w:val="20"/>
                <w:szCs w:val="20"/>
              </w:rPr>
              <w:t xml:space="preserve">το πλάνο απόκρισης για τα περιστατικά </w:t>
            </w:r>
            <w:r>
              <w:rPr>
                <w:rFonts w:ascii="Tahoma" w:hAnsi="Tahoma" w:cs="Tahoma"/>
                <w:sz w:val="20"/>
                <w:szCs w:val="20"/>
              </w:rPr>
              <w:lastRenderedPageBreak/>
              <w:t>ασφάλειας</w:t>
            </w:r>
            <w:r w:rsidRPr="00293E19">
              <w:rPr>
                <w:rFonts w:ascii="Tahoma" w:hAnsi="Tahoma" w:cs="Tahoma"/>
                <w:sz w:val="20"/>
                <w:szCs w:val="20"/>
              </w:rPr>
              <w:t>.</w:t>
            </w:r>
          </w:p>
        </w:tc>
        <w:tc>
          <w:tcPr>
            <w:tcW w:w="1417" w:type="dxa"/>
          </w:tcPr>
          <w:p w14:paraId="5412E92F" w14:textId="77777777" w:rsidR="002B4643" w:rsidRPr="0006095E" w:rsidRDefault="002B4643" w:rsidP="002B4643">
            <w:pPr>
              <w:pStyle w:val="TableParagraph"/>
              <w:spacing w:before="8"/>
              <w:jc w:val="center"/>
              <w:rPr>
                <w:rFonts w:ascii="Tahoma" w:hAnsi="Tahoma" w:cs="Tahoma"/>
                <w:b/>
                <w:sz w:val="20"/>
                <w:szCs w:val="20"/>
              </w:rPr>
            </w:pPr>
          </w:p>
          <w:p w14:paraId="2F726D04" w14:textId="77777777" w:rsidR="00597F0B" w:rsidRDefault="00597F0B" w:rsidP="002B4643">
            <w:pPr>
              <w:pStyle w:val="TableParagraph"/>
              <w:jc w:val="center"/>
              <w:rPr>
                <w:rFonts w:ascii="Tahoma" w:hAnsi="Tahoma" w:cs="Tahoma"/>
                <w:b/>
                <w:sz w:val="20"/>
                <w:szCs w:val="20"/>
              </w:rPr>
            </w:pPr>
          </w:p>
          <w:p w14:paraId="74889706" w14:textId="5B10D2C3" w:rsidR="002B4643" w:rsidRPr="0006095E" w:rsidRDefault="002B4643" w:rsidP="002B4643">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3716B10C" w14:textId="77777777" w:rsidR="002B4643" w:rsidRPr="0006095E" w:rsidRDefault="002B4643" w:rsidP="002B4643">
            <w:pPr>
              <w:pStyle w:val="TableParagraph"/>
              <w:rPr>
                <w:rFonts w:ascii="Tahoma" w:hAnsi="Tahoma" w:cs="Tahoma"/>
                <w:sz w:val="20"/>
                <w:szCs w:val="20"/>
              </w:rPr>
            </w:pPr>
          </w:p>
        </w:tc>
        <w:tc>
          <w:tcPr>
            <w:tcW w:w="1842" w:type="dxa"/>
          </w:tcPr>
          <w:p w14:paraId="7C92FA8A" w14:textId="77777777" w:rsidR="002B4643" w:rsidRPr="0006095E" w:rsidRDefault="002B4643" w:rsidP="002B4643">
            <w:pPr>
              <w:pStyle w:val="TableParagraph"/>
              <w:rPr>
                <w:rFonts w:ascii="Tahoma" w:hAnsi="Tahoma" w:cs="Tahoma"/>
                <w:sz w:val="20"/>
                <w:szCs w:val="20"/>
              </w:rPr>
            </w:pPr>
          </w:p>
        </w:tc>
      </w:tr>
      <w:tr w:rsidR="00DF1BD5" w:rsidRPr="00DF1BD5" w14:paraId="51D451EB"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98"/>
        </w:trPr>
        <w:tc>
          <w:tcPr>
            <w:tcW w:w="709" w:type="dxa"/>
          </w:tcPr>
          <w:p w14:paraId="73AB9A2C" w14:textId="77777777" w:rsidR="00DF1BD5" w:rsidRDefault="00DF1BD5" w:rsidP="00DF1BD5">
            <w:pPr>
              <w:pStyle w:val="TableParagraph"/>
              <w:jc w:val="center"/>
              <w:rPr>
                <w:rFonts w:ascii="Tahoma" w:hAnsi="Tahoma" w:cs="Tahoma"/>
                <w:b/>
                <w:sz w:val="20"/>
                <w:szCs w:val="20"/>
              </w:rPr>
            </w:pPr>
          </w:p>
          <w:p w14:paraId="4283815C" w14:textId="77777777" w:rsidR="00DF1BD5" w:rsidRDefault="00DF1BD5" w:rsidP="00DF1BD5">
            <w:pPr>
              <w:pStyle w:val="TableParagraph"/>
              <w:jc w:val="center"/>
              <w:rPr>
                <w:rFonts w:ascii="Tahoma" w:hAnsi="Tahoma" w:cs="Tahoma"/>
                <w:b/>
                <w:sz w:val="20"/>
                <w:szCs w:val="20"/>
              </w:rPr>
            </w:pPr>
          </w:p>
          <w:p w14:paraId="75B8846A" w14:textId="77777777" w:rsidR="00DF1BD5" w:rsidRDefault="00DF1BD5" w:rsidP="00DF1BD5">
            <w:pPr>
              <w:pStyle w:val="TableParagraph"/>
              <w:jc w:val="center"/>
              <w:rPr>
                <w:rFonts w:ascii="Tahoma" w:hAnsi="Tahoma" w:cs="Tahoma"/>
                <w:b/>
                <w:sz w:val="20"/>
                <w:szCs w:val="20"/>
              </w:rPr>
            </w:pPr>
          </w:p>
          <w:p w14:paraId="615AB7BA" w14:textId="77777777" w:rsidR="00DF1BD5" w:rsidRDefault="00DF1BD5" w:rsidP="00DF1BD5">
            <w:pPr>
              <w:pStyle w:val="TableParagraph"/>
              <w:jc w:val="center"/>
              <w:rPr>
                <w:rFonts w:ascii="Tahoma" w:hAnsi="Tahoma" w:cs="Tahoma"/>
                <w:b/>
                <w:sz w:val="20"/>
                <w:szCs w:val="20"/>
              </w:rPr>
            </w:pPr>
          </w:p>
          <w:p w14:paraId="7A24EA1C" w14:textId="77777777" w:rsidR="00DF1BD5" w:rsidRDefault="00DF1BD5" w:rsidP="00DF1BD5">
            <w:pPr>
              <w:pStyle w:val="TableParagraph"/>
              <w:jc w:val="center"/>
              <w:rPr>
                <w:rFonts w:ascii="Tahoma" w:hAnsi="Tahoma" w:cs="Tahoma"/>
                <w:b/>
                <w:sz w:val="20"/>
                <w:szCs w:val="20"/>
              </w:rPr>
            </w:pPr>
          </w:p>
          <w:p w14:paraId="3B9557D9" w14:textId="77777777" w:rsidR="00DF1BD5" w:rsidRDefault="00DF1BD5" w:rsidP="00DF1BD5">
            <w:pPr>
              <w:pStyle w:val="TableParagraph"/>
              <w:jc w:val="center"/>
              <w:rPr>
                <w:rFonts w:ascii="Tahoma" w:hAnsi="Tahoma" w:cs="Tahoma"/>
                <w:b/>
                <w:sz w:val="20"/>
                <w:szCs w:val="20"/>
              </w:rPr>
            </w:pPr>
          </w:p>
          <w:p w14:paraId="265A6C74" w14:textId="77777777" w:rsidR="00DF1BD5" w:rsidRDefault="00DF1BD5" w:rsidP="00DF1BD5">
            <w:pPr>
              <w:pStyle w:val="TableParagraph"/>
              <w:jc w:val="center"/>
              <w:rPr>
                <w:rFonts w:ascii="Tahoma" w:hAnsi="Tahoma" w:cs="Tahoma"/>
                <w:b/>
                <w:sz w:val="20"/>
                <w:szCs w:val="20"/>
              </w:rPr>
            </w:pPr>
          </w:p>
          <w:p w14:paraId="6493AAE3" w14:textId="77777777" w:rsidR="00DF1BD5" w:rsidRDefault="00DF1BD5" w:rsidP="00DF1BD5">
            <w:pPr>
              <w:pStyle w:val="TableParagraph"/>
              <w:jc w:val="center"/>
              <w:rPr>
                <w:rFonts w:ascii="Tahoma" w:hAnsi="Tahoma" w:cs="Tahoma"/>
                <w:b/>
                <w:sz w:val="20"/>
                <w:szCs w:val="20"/>
              </w:rPr>
            </w:pPr>
          </w:p>
          <w:p w14:paraId="476AE99F" w14:textId="77777777" w:rsidR="00DF1BD5" w:rsidRDefault="00DF1BD5" w:rsidP="00DF1BD5">
            <w:pPr>
              <w:pStyle w:val="TableParagraph"/>
              <w:jc w:val="center"/>
              <w:rPr>
                <w:rFonts w:ascii="Tahoma" w:hAnsi="Tahoma" w:cs="Tahoma"/>
                <w:b/>
                <w:sz w:val="20"/>
                <w:szCs w:val="20"/>
              </w:rPr>
            </w:pPr>
          </w:p>
          <w:p w14:paraId="41FAE588" w14:textId="77777777" w:rsidR="00DF1BD5" w:rsidRDefault="00DF1BD5" w:rsidP="00DF1BD5">
            <w:pPr>
              <w:pStyle w:val="TableParagraph"/>
              <w:jc w:val="center"/>
              <w:rPr>
                <w:rFonts w:ascii="Tahoma" w:hAnsi="Tahoma" w:cs="Tahoma"/>
                <w:b/>
                <w:sz w:val="20"/>
                <w:szCs w:val="20"/>
              </w:rPr>
            </w:pPr>
          </w:p>
          <w:p w14:paraId="46BA986C" w14:textId="77777777" w:rsidR="00DF1BD5" w:rsidRDefault="00DF1BD5" w:rsidP="00DF1BD5">
            <w:pPr>
              <w:pStyle w:val="TableParagraph"/>
              <w:jc w:val="center"/>
              <w:rPr>
                <w:rFonts w:ascii="Tahoma" w:hAnsi="Tahoma" w:cs="Tahoma"/>
                <w:b/>
                <w:sz w:val="20"/>
                <w:szCs w:val="20"/>
              </w:rPr>
            </w:pPr>
          </w:p>
          <w:p w14:paraId="7962E846" w14:textId="77777777" w:rsidR="00DF1BD5" w:rsidRDefault="00DF1BD5" w:rsidP="00DF1BD5">
            <w:pPr>
              <w:pStyle w:val="TableParagraph"/>
              <w:jc w:val="center"/>
              <w:rPr>
                <w:rFonts w:ascii="Tahoma" w:hAnsi="Tahoma" w:cs="Tahoma"/>
                <w:b/>
                <w:sz w:val="20"/>
                <w:szCs w:val="20"/>
              </w:rPr>
            </w:pPr>
          </w:p>
          <w:p w14:paraId="5B202A1D" w14:textId="77777777" w:rsidR="00DF1BD5" w:rsidRDefault="00DF1BD5" w:rsidP="00DF1BD5">
            <w:pPr>
              <w:pStyle w:val="TableParagraph"/>
              <w:jc w:val="center"/>
              <w:rPr>
                <w:rFonts w:ascii="Tahoma" w:hAnsi="Tahoma" w:cs="Tahoma"/>
                <w:b/>
                <w:sz w:val="20"/>
                <w:szCs w:val="20"/>
              </w:rPr>
            </w:pPr>
          </w:p>
          <w:p w14:paraId="227BD0D9" w14:textId="77777777" w:rsidR="00DF1BD5" w:rsidRDefault="00DF1BD5" w:rsidP="00DF1BD5">
            <w:pPr>
              <w:pStyle w:val="TableParagraph"/>
              <w:jc w:val="center"/>
              <w:rPr>
                <w:rFonts w:ascii="Tahoma" w:hAnsi="Tahoma" w:cs="Tahoma"/>
                <w:b/>
                <w:sz w:val="20"/>
                <w:szCs w:val="20"/>
              </w:rPr>
            </w:pPr>
          </w:p>
          <w:p w14:paraId="3A4934E5" w14:textId="7BFC8B60" w:rsidR="00DF1BD5" w:rsidRPr="0006095E" w:rsidRDefault="00DF1BD5" w:rsidP="00DF1BD5">
            <w:pPr>
              <w:pStyle w:val="TableParagraph"/>
              <w:jc w:val="center"/>
              <w:rPr>
                <w:rFonts w:ascii="Tahoma" w:hAnsi="Tahoma" w:cs="Tahoma"/>
                <w:b/>
                <w:sz w:val="20"/>
                <w:szCs w:val="20"/>
              </w:rPr>
            </w:pPr>
            <w:r>
              <w:rPr>
                <w:rFonts w:ascii="Tahoma" w:hAnsi="Tahoma" w:cs="Tahoma"/>
                <w:b/>
                <w:sz w:val="20"/>
                <w:szCs w:val="20"/>
              </w:rPr>
              <w:t>5</w:t>
            </w:r>
            <w:r>
              <w:rPr>
                <w:rFonts w:ascii="Tahoma" w:hAnsi="Tahoma" w:cs="Tahoma"/>
                <w:b/>
                <w:sz w:val="20"/>
                <w:szCs w:val="20"/>
                <w:lang w:val="en-US"/>
              </w:rPr>
              <w:t>.4</w:t>
            </w:r>
          </w:p>
        </w:tc>
        <w:tc>
          <w:tcPr>
            <w:tcW w:w="4253" w:type="dxa"/>
          </w:tcPr>
          <w:p w14:paraId="2552D39A" w14:textId="77777777" w:rsidR="00DF1BD5" w:rsidRDefault="00DF1BD5" w:rsidP="00DF1BD5">
            <w:pPr>
              <w:pStyle w:val="TableParagraph"/>
              <w:spacing w:before="49"/>
              <w:ind w:left="106"/>
              <w:rPr>
                <w:rFonts w:ascii="Tahoma" w:hAnsi="Tahoma" w:cs="Tahoma"/>
                <w:sz w:val="20"/>
                <w:szCs w:val="20"/>
              </w:rPr>
            </w:pPr>
            <w:r>
              <w:rPr>
                <w:rFonts w:ascii="Tahoma" w:hAnsi="Tahoma" w:cs="Tahoma"/>
                <w:sz w:val="20"/>
                <w:szCs w:val="20"/>
              </w:rPr>
              <w:t xml:space="preserve">Το εν λόγω σχέδιο θα πρέπει να περιλαμβάνει κατ’ ελάχιστο τα ακόλουθα: </w:t>
            </w:r>
          </w:p>
          <w:p w14:paraId="758C7A1B"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Καθορισμός ρόλων και ευθυνών για την απόκριση σε περιστατικά ασφάλειας.</w:t>
            </w:r>
          </w:p>
          <w:p w14:paraId="293562BC"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Ανάπτυξη διαδικασιών για τη διαχείριση εκτάκτων καταστάσεων και ασφαλείας.</w:t>
            </w:r>
          </w:p>
          <w:p w14:paraId="001982C5" w14:textId="754AF4F1"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Παροχή κατάλληλης εκπαίδευσης στο προσωπικό για την αντιμετώπιση περιστατικών</w:t>
            </w:r>
            <w:r w:rsidR="009B1F87">
              <w:rPr>
                <w:rFonts w:ascii="Tahoma" w:hAnsi="Tahoma" w:cs="Tahoma"/>
                <w:sz w:val="20"/>
                <w:szCs w:val="20"/>
              </w:rPr>
              <w:t xml:space="preserve"> ασφαλείας</w:t>
            </w:r>
            <w:r w:rsidRPr="005D5A15">
              <w:rPr>
                <w:rFonts w:ascii="Tahoma" w:hAnsi="Tahoma" w:cs="Tahoma"/>
                <w:sz w:val="20"/>
                <w:szCs w:val="20"/>
              </w:rPr>
              <w:t>.</w:t>
            </w:r>
          </w:p>
          <w:p w14:paraId="6DBA6314"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Δημιουργία συστήματος για την καταγραφή και ανάλυση περιστατικών ασφάλειας.</w:t>
            </w:r>
          </w:p>
          <w:p w14:paraId="2277FA38"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Εγκαθίδρυση μέσων επικοινωνίας και διαδικτυακών καναλιών για την ενημέρωση του προσωπικού και του κοινού.</w:t>
            </w:r>
          </w:p>
          <w:p w14:paraId="6FC6F282"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Εξασφάλιση των απαραίτητων αποθεμάτων και εξοπλισμού για την απόκριση σε περιστατικά ασφάλειας.</w:t>
            </w:r>
          </w:p>
          <w:p w14:paraId="3E525FF6"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Καθορισμός της συνεργασίας με τις αρχές ασφάλειας, την αστυνομία, και άλλους σχετικούς οργανισμούς.</w:t>
            </w:r>
          </w:p>
          <w:p w14:paraId="79382838"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Ανάπτυξη σχεδίων διαχείρισης κρίσεων και διαπραγμάτευσης.</w:t>
            </w:r>
          </w:p>
          <w:p w14:paraId="257F05D1" w14:textId="7A6BF3F6" w:rsidR="00DF1BD5" w:rsidRPr="00C30F2C" w:rsidRDefault="00DF1BD5" w:rsidP="00414A50">
            <w:pPr>
              <w:pStyle w:val="TableParagraph"/>
              <w:spacing w:line="268" w:lineRule="exact"/>
              <w:ind w:left="142" w:right="130"/>
              <w:jc w:val="both"/>
              <w:rPr>
                <w:rFonts w:ascii="Tahoma" w:hAnsi="Tahoma" w:cs="Tahoma"/>
                <w:sz w:val="20"/>
                <w:szCs w:val="20"/>
              </w:rPr>
            </w:pPr>
            <w:r w:rsidRPr="005D5A15">
              <w:rPr>
                <w:rFonts w:ascii="Tahoma" w:hAnsi="Tahoma" w:cs="Tahoma"/>
                <w:sz w:val="20"/>
                <w:szCs w:val="20"/>
              </w:rPr>
              <w:t>Ανάλυση περιστατικών, αξιολόγηση των αποτελεσμάτων και διαρκής αναθεώρηση των διαδικασιών.</w:t>
            </w:r>
          </w:p>
        </w:tc>
        <w:tc>
          <w:tcPr>
            <w:tcW w:w="1417" w:type="dxa"/>
          </w:tcPr>
          <w:p w14:paraId="1C688E44" w14:textId="77777777" w:rsidR="00B46B72" w:rsidRDefault="00B46B72" w:rsidP="00DF1BD5">
            <w:pPr>
              <w:pStyle w:val="TableParagraph"/>
              <w:jc w:val="center"/>
              <w:rPr>
                <w:rFonts w:ascii="Tahoma" w:hAnsi="Tahoma" w:cs="Tahoma"/>
                <w:b/>
                <w:sz w:val="20"/>
                <w:szCs w:val="20"/>
              </w:rPr>
            </w:pPr>
          </w:p>
          <w:p w14:paraId="490A69CE" w14:textId="77777777" w:rsidR="00B46B72" w:rsidRDefault="00B46B72" w:rsidP="00DF1BD5">
            <w:pPr>
              <w:pStyle w:val="TableParagraph"/>
              <w:jc w:val="center"/>
              <w:rPr>
                <w:rFonts w:ascii="Tahoma" w:hAnsi="Tahoma" w:cs="Tahoma"/>
                <w:b/>
                <w:sz w:val="20"/>
                <w:szCs w:val="20"/>
              </w:rPr>
            </w:pPr>
          </w:p>
          <w:p w14:paraId="5806FC23" w14:textId="77777777" w:rsidR="00B46B72" w:rsidRDefault="00B46B72" w:rsidP="00DF1BD5">
            <w:pPr>
              <w:pStyle w:val="TableParagraph"/>
              <w:jc w:val="center"/>
              <w:rPr>
                <w:rFonts w:ascii="Tahoma" w:hAnsi="Tahoma" w:cs="Tahoma"/>
                <w:b/>
                <w:sz w:val="20"/>
                <w:szCs w:val="20"/>
              </w:rPr>
            </w:pPr>
          </w:p>
          <w:p w14:paraId="6CE049D2" w14:textId="77777777" w:rsidR="00B46B72" w:rsidRDefault="00B46B72" w:rsidP="00DF1BD5">
            <w:pPr>
              <w:pStyle w:val="TableParagraph"/>
              <w:jc w:val="center"/>
              <w:rPr>
                <w:rFonts w:ascii="Tahoma" w:hAnsi="Tahoma" w:cs="Tahoma"/>
                <w:b/>
                <w:sz w:val="20"/>
                <w:szCs w:val="20"/>
              </w:rPr>
            </w:pPr>
          </w:p>
          <w:p w14:paraId="1A863A02" w14:textId="77777777" w:rsidR="00B46B72" w:rsidRDefault="00B46B72" w:rsidP="00DF1BD5">
            <w:pPr>
              <w:pStyle w:val="TableParagraph"/>
              <w:jc w:val="center"/>
              <w:rPr>
                <w:rFonts w:ascii="Tahoma" w:hAnsi="Tahoma" w:cs="Tahoma"/>
                <w:b/>
                <w:sz w:val="20"/>
                <w:szCs w:val="20"/>
              </w:rPr>
            </w:pPr>
          </w:p>
          <w:p w14:paraId="12D47A98" w14:textId="77777777" w:rsidR="00B46B72" w:rsidRDefault="00B46B72" w:rsidP="00DF1BD5">
            <w:pPr>
              <w:pStyle w:val="TableParagraph"/>
              <w:jc w:val="center"/>
              <w:rPr>
                <w:rFonts w:ascii="Tahoma" w:hAnsi="Tahoma" w:cs="Tahoma"/>
                <w:b/>
                <w:sz w:val="20"/>
                <w:szCs w:val="20"/>
              </w:rPr>
            </w:pPr>
          </w:p>
          <w:p w14:paraId="6AB8BB8E" w14:textId="77777777" w:rsidR="00B46B72" w:rsidRDefault="00B46B72" w:rsidP="00DF1BD5">
            <w:pPr>
              <w:pStyle w:val="TableParagraph"/>
              <w:jc w:val="center"/>
              <w:rPr>
                <w:rFonts w:ascii="Tahoma" w:hAnsi="Tahoma" w:cs="Tahoma"/>
                <w:b/>
                <w:sz w:val="20"/>
                <w:szCs w:val="20"/>
              </w:rPr>
            </w:pPr>
          </w:p>
          <w:p w14:paraId="3BEFDB56" w14:textId="77777777" w:rsidR="00B46B72" w:rsidRDefault="00B46B72" w:rsidP="00DF1BD5">
            <w:pPr>
              <w:pStyle w:val="TableParagraph"/>
              <w:jc w:val="center"/>
              <w:rPr>
                <w:rFonts w:ascii="Tahoma" w:hAnsi="Tahoma" w:cs="Tahoma"/>
                <w:b/>
                <w:sz w:val="20"/>
                <w:szCs w:val="20"/>
              </w:rPr>
            </w:pPr>
          </w:p>
          <w:p w14:paraId="4D3D6187" w14:textId="77777777" w:rsidR="00B46B72" w:rsidRDefault="00B46B72" w:rsidP="00DF1BD5">
            <w:pPr>
              <w:pStyle w:val="TableParagraph"/>
              <w:jc w:val="center"/>
              <w:rPr>
                <w:rFonts w:ascii="Tahoma" w:hAnsi="Tahoma" w:cs="Tahoma"/>
                <w:b/>
                <w:sz w:val="20"/>
                <w:szCs w:val="20"/>
              </w:rPr>
            </w:pPr>
          </w:p>
          <w:p w14:paraId="32D9A9B5" w14:textId="77777777" w:rsidR="00B46B72" w:rsidRDefault="00B46B72" w:rsidP="00DF1BD5">
            <w:pPr>
              <w:pStyle w:val="TableParagraph"/>
              <w:jc w:val="center"/>
              <w:rPr>
                <w:rFonts w:ascii="Tahoma" w:hAnsi="Tahoma" w:cs="Tahoma"/>
                <w:b/>
                <w:sz w:val="20"/>
                <w:szCs w:val="20"/>
              </w:rPr>
            </w:pPr>
          </w:p>
          <w:p w14:paraId="1BBD10BD" w14:textId="77777777" w:rsidR="00B46B72" w:rsidRDefault="00B46B72" w:rsidP="00DF1BD5">
            <w:pPr>
              <w:pStyle w:val="TableParagraph"/>
              <w:jc w:val="center"/>
              <w:rPr>
                <w:rFonts w:ascii="Tahoma" w:hAnsi="Tahoma" w:cs="Tahoma"/>
                <w:b/>
                <w:sz w:val="20"/>
                <w:szCs w:val="20"/>
              </w:rPr>
            </w:pPr>
          </w:p>
          <w:p w14:paraId="60CA9896" w14:textId="77777777" w:rsidR="00B46B72" w:rsidRDefault="00B46B72" w:rsidP="00DF1BD5">
            <w:pPr>
              <w:pStyle w:val="TableParagraph"/>
              <w:jc w:val="center"/>
              <w:rPr>
                <w:rFonts w:ascii="Tahoma" w:hAnsi="Tahoma" w:cs="Tahoma"/>
                <w:b/>
                <w:sz w:val="20"/>
                <w:szCs w:val="20"/>
              </w:rPr>
            </w:pPr>
          </w:p>
          <w:p w14:paraId="2ED3A50A" w14:textId="77777777" w:rsidR="00B46B72" w:rsidRDefault="00B46B72" w:rsidP="00DF1BD5">
            <w:pPr>
              <w:pStyle w:val="TableParagraph"/>
              <w:jc w:val="center"/>
              <w:rPr>
                <w:rFonts w:ascii="Tahoma" w:hAnsi="Tahoma" w:cs="Tahoma"/>
                <w:b/>
                <w:sz w:val="20"/>
                <w:szCs w:val="20"/>
              </w:rPr>
            </w:pPr>
          </w:p>
          <w:p w14:paraId="2D587A5C" w14:textId="77777777" w:rsidR="00B46B72" w:rsidRDefault="00B46B72" w:rsidP="00DF1BD5">
            <w:pPr>
              <w:pStyle w:val="TableParagraph"/>
              <w:jc w:val="center"/>
              <w:rPr>
                <w:rFonts w:ascii="Tahoma" w:hAnsi="Tahoma" w:cs="Tahoma"/>
                <w:b/>
                <w:sz w:val="20"/>
                <w:szCs w:val="20"/>
              </w:rPr>
            </w:pPr>
          </w:p>
          <w:p w14:paraId="150EE77D" w14:textId="086F3532" w:rsidR="00DF1BD5" w:rsidRPr="0006095E" w:rsidRDefault="00B46B72" w:rsidP="00DF1BD5">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77D3619A" w14:textId="77777777" w:rsidR="00DF1BD5" w:rsidRPr="0006095E" w:rsidRDefault="00DF1BD5" w:rsidP="00DF1BD5">
            <w:pPr>
              <w:pStyle w:val="TableParagraph"/>
              <w:rPr>
                <w:rFonts w:ascii="Tahoma" w:hAnsi="Tahoma" w:cs="Tahoma"/>
                <w:sz w:val="20"/>
                <w:szCs w:val="20"/>
              </w:rPr>
            </w:pPr>
          </w:p>
        </w:tc>
        <w:tc>
          <w:tcPr>
            <w:tcW w:w="1842" w:type="dxa"/>
          </w:tcPr>
          <w:p w14:paraId="03543DD2" w14:textId="77777777" w:rsidR="00DF1BD5" w:rsidRPr="0006095E" w:rsidRDefault="00DF1BD5" w:rsidP="00DF1BD5">
            <w:pPr>
              <w:pStyle w:val="TableParagraph"/>
              <w:rPr>
                <w:rFonts w:ascii="Tahoma" w:hAnsi="Tahoma" w:cs="Tahoma"/>
                <w:sz w:val="20"/>
                <w:szCs w:val="20"/>
              </w:rPr>
            </w:pPr>
          </w:p>
        </w:tc>
      </w:tr>
      <w:tr w:rsidR="00DF1BD5" w:rsidRPr="0006095E" w14:paraId="30DAA33F"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98"/>
        </w:trPr>
        <w:tc>
          <w:tcPr>
            <w:tcW w:w="709" w:type="dxa"/>
          </w:tcPr>
          <w:p w14:paraId="4BC3B034" w14:textId="77777777" w:rsidR="00DF1BD5" w:rsidRPr="0006095E" w:rsidRDefault="00DF1BD5" w:rsidP="00DF1BD5">
            <w:pPr>
              <w:pStyle w:val="TableParagraph"/>
              <w:jc w:val="center"/>
              <w:rPr>
                <w:rFonts w:ascii="Tahoma" w:hAnsi="Tahoma" w:cs="Tahoma"/>
                <w:b/>
                <w:sz w:val="20"/>
                <w:szCs w:val="20"/>
              </w:rPr>
            </w:pPr>
          </w:p>
          <w:p w14:paraId="2D4B8778" w14:textId="5CAD8F98" w:rsidR="00DF1BD5" w:rsidRPr="00CC7DB7" w:rsidRDefault="00DF1BD5" w:rsidP="00DF1BD5">
            <w:pPr>
              <w:pStyle w:val="TableParagraph"/>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.5</w:t>
            </w:r>
          </w:p>
        </w:tc>
        <w:tc>
          <w:tcPr>
            <w:tcW w:w="4253" w:type="dxa"/>
          </w:tcPr>
          <w:p w14:paraId="4598D27F" w14:textId="1CF8F711" w:rsidR="00DF1BD5" w:rsidRPr="00EA2B60" w:rsidRDefault="00DF1BD5" w:rsidP="00414A50">
            <w:pPr>
              <w:pStyle w:val="TableParagraph"/>
              <w:spacing w:line="268" w:lineRule="exact"/>
              <w:ind w:left="142" w:right="130"/>
              <w:jc w:val="both"/>
              <w:rPr>
                <w:rFonts w:ascii="Tahoma" w:hAnsi="Tahoma" w:cs="Tahoma"/>
                <w:sz w:val="20"/>
                <w:szCs w:val="20"/>
              </w:rPr>
            </w:pPr>
            <w:r w:rsidRPr="00C30F2C">
              <w:rPr>
                <w:rFonts w:ascii="Tahoma" w:hAnsi="Tahoma" w:cs="Tahoma"/>
                <w:sz w:val="20"/>
                <w:szCs w:val="20"/>
              </w:rPr>
              <w:t>Θα</w:t>
            </w:r>
            <w:r w:rsidRPr="002B4643">
              <w:rPr>
                <w:rFonts w:ascii="Tahoma" w:hAnsi="Tahoma" w:cs="Tahoma"/>
                <w:sz w:val="20"/>
                <w:szCs w:val="20"/>
              </w:rPr>
              <w:t xml:space="preserve"> </w:t>
            </w:r>
            <w:r w:rsidRPr="00C30F2C">
              <w:rPr>
                <w:rFonts w:ascii="Tahoma" w:hAnsi="Tahoma" w:cs="Tahoma"/>
                <w:sz w:val="20"/>
                <w:szCs w:val="20"/>
              </w:rPr>
              <w:t>πρέπει</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παρέχονται</w:t>
            </w:r>
            <w:r w:rsidRPr="002B4643">
              <w:rPr>
                <w:rFonts w:ascii="Tahoma" w:hAnsi="Tahoma" w:cs="Tahoma"/>
                <w:sz w:val="20"/>
                <w:szCs w:val="20"/>
              </w:rPr>
              <w:t xml:space="preserve"> </w:t>
            </w:r>
            <w:r w:rsidRPr="00C30F2C">
              <w:rPr>
                <w:rFonts w:ascii="Tahoma" w:hAnsi="Tahoma" w:cs="Tahoma"/>
                <w:sz w:val="20"/>
                <w:szCs w:val="20"/>
              </w:rPr>
              <w:t>υπηρεσίες</w:t>
            </w:r>
            <w:r w:rsidRPr="002B4643">
              <w:rPr>
                <w:rFonts w:ascii="Tahoma" w:hAnsi="Tahoma" w:cs="Tahoma"/>
                <w:sz w:val="20"/>
                <w:szCs w:val="20"/>
              </w:rPr>
              <w:t xml:space="preserve"> </w:t>
            </w:r>
            <w:r w:rsidRPr="00C30F2C">
              <w:rPr>
                <w:rFonts w:ascii="Tahoma" w:hAnsi="Tahoma" w:cs="Tahoma"/>
                <w:sz w:val="20"/>
                <w:szCs w:val="20"/>
              </w:rPr>
              <w:t>περιορισμού,</w:t>
            </w:r>
            <w:r w:rsidRPr="002B4643">
              <w:rPr>
                <w:rFonts w:ascii="Tahoma" w:hAnsi="Tahoma" w:cs="Tahoma"/>
                <w:sz w:val="20"/>
                <w:szCs w:val="20"/>
              </w:rPr>
              <w:t xml:space="preserve"> </w:t>
            </w:r>
            <w:r w:rsidRPr="00C30F2C">
              <w:rPr>
                <w:rFonts w:ascii="Tahoma" w:hAnsi="Tahoma" w:cs="Tahoma"/>
                <w:sz w:val="20"/>
                <w:szCs w:val="20"/>
              </w:rPr>
              <w:t>εξάλειψης</w:t>
            </w:r>
            <w:r w:rsidRPr="002B4643">
              <w:rPr>
                <w:rFonts w:ascii="Tahoma" w:hAnsi="Tahoma" w:cs="Tahoma"/>
                <w:sz w:val="20"/>
                <w:szCs w:val="20"/>
              </w:rPr>
              <w:t xml:space="preserve"> </w:t>
            </w:r>
            <w:r w:rsidRPr="00C30F2C">
              <w:rPr>
                <w:rFonts w:ascii="Tahoma" w:hAnsi="Tahoma" w:cs="Tahoma"/>
                <w:sz w:val="20"/>
                <w:szCs w:val="20"/>
              </w:rPr>
              <w:t>και</w:t>
            </w:r>
            <w:r w:rsidRPr="002B4643">
              <w:rPr>
                <w:rFonts w:ascii="Tahoma" w:hAnsi="Tahoma" w:cs="Tahoma"/>
                <w:sz w:val="20"/>
                <w:szCs w:val="20"/>
              </w:rPr>
              <w:t xml:space="preserve"> </w:t>
            </w:r>
            <w:r w:rsidRPr="00C30F2C">
              <w:rPr>
                <w:rFonts w:ascii="Tahoma" w:hAnsi="Tahoma" w:cs="Tahoma"/>
                <w:sz w:val="20"/>
                <w:szCs w:val="20"/>
              </w:rPr>
              <w:t>ανάκαμψης.</w:t>
            </w:r>
          </w:p>
        </w:tc>
        <w:tc>
          <w:tcPr>
            <w:tcW w:w="1417" w:type="dxa"/>
          </w:tcPr>
          <w:p w14:paraId="12D02C0E" w14:textId="77777777" w:rsidR="00DF1BD5" w:rsidRPr="0006095E" w:rsidRDefault="00DF1BD5" w:rsidP="00DF1BD5">
            <w:pPr>
              <w:pStyle w:val="TableParagraph"/>
              <w:jc w:val="center"/>
              <w:rPr>
                <w:rFonts w:ascii="Tahoma" w:hAnsi="Tahoma" w:cs="Tahoma"/>
                <w:b/>
                <w:sz w:val="20"/>
                <w:szCs w:val="20"/>
              </w:rPr>
            </w:pPr>
          </w:p>
          <w:p w14:paraId="5736C75D" w14:textId="77777777" w:rsidR="00DF1BD5" w:rsidRPr="0006095E" w:rsidRDefault="00DF1BD5" w:rsidP="00DF1BD5">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B8B100D" w14:textId="77777777" w:rsidR="00DF1BD5" w:rsidRPr="0006095E" w:rsidRDefault="00DF1BD5" w:rsidP="00DF1BD5">
            <w:pPr>
              <w:pStyle w:val="TableParagraph"/>
              <w:rPr>
                <w:rFonts w:ascii="Tahoma" w:hAnsi="Tahoma" w:cs="Tahoma"/>
                <w:sz w:val="20"/>
                <w:szCs w:val="20"/>
              </w:rPr>
            </w:pPr>
          </w:p>
        </w:tc>
        <w:tc>
          <w:tcPr>
            <w:tcW w:w="1842" w:type="dxa"/>
          </w:tcPr>
          <w:p w14:paraId="50F3B7AF" w14:textId="77777777" w:rsidR="00DF1BD5" w:rsidRPr="0006095E" w:rsidRDefault="00DF1BD5" w:rsidP="00DF1BD5">
            <w:pPr>
              <w:pStyle w:val="TableParagraph"/>
              <w:rPr>
                <w:rFonts w:ascii="Tahoma" w:hAnsi="Tahoma" w:cs="Tahoma"/>
                <w:sz w:val="20"/>
                <w:szCs w:val="20"/>
              </w:rPr>
            </w:pPr>
          </w:p>
        </w:tc>
      </w:tr>
      <w:tr w:rsidR="00DF1BD5" w:rsidRPr="0006095E" w14:paraId="4CC3B21E" w14:textId="77777777" w:rsidTr="00414A5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54"/>
        </w:trPr>
        <w:tc>
          <w:tcPr>
            <w:tcW w:w="709" w:type="dxa"/>
          </w:tcPr>
          <w:p w14:paraId="4EB5663A" w14:textId="77777777" w:rsidR="00DF1BD5" w:rsidRPr="0006095E" w:rsidRDefault="00DF1BD5" w:rsidP="00DF1BD5">
            <w:pPr>
              <w:pStyle w:val="TableParagraph"/>
              <w:jc w:val="center"/>
              <w:rPr>
                <w:rFonts w:ascii="Tahoma" w:hAnsi="Tahoma" w:cs="Tahoma"/>
                <w:b/>
                <w:sz w:val="20"/>
                <w:szCs w:val="20"/>
              </w:rPr>
            </w:pPr>
          </w:p>
          <w:p w14:paraId="77F1EC09" w14:textId="5AB8D55D" w:rsidR="00DF1BD5" w:rsidRPr="0006095E" w:rsidRDefault="00DF1BD5" w:rsidP="00DF1BD5">
            <w:pPr>
              <w:pStyle w:val="TableParagraph"/>
              <w:jc w:val="center"/>
              <w:rPr>
                <w:rFonts w:ascii="Tahoma" w:hAnsi="Tahoma" w:cs="Tahoma"/>
                <w:b/>
                <w:sz w:val="20"/>
                <w:szCs w:val="20"/>
              </w:rPr>
            </w:pPr>
            <w:r>
              <w:rPr>
                <w:rFonts w:ascii="Tahoma" w:hAnsi="Tahoma" w:cs="Tahoma"/>
                <w:b/>
                <w:sz w:val="20"/>
                <w:szCs w:val="20"/>
              </w:rPr>
              <w:t>5</w:t>
            </w:r>
            <w:r>
              <w:rPr>
                <w:rFonts w:ascii="Tahoma" w:hAnsi="Tahoma" w:cs="Tahoma"/>
                <w:b/>
                <w:sz w:val="20"/>
                <w:szCs w:val="20"/>
                <w:lang w:val="en-US"/>
              </w:rPr>
              <w:t>.6</w:t>
            </w:r>
          </w:p>
        </w:tc>
        <w:tc>
          <w:tcPr>
            <w:tcW w:w="4253" w:type="dxa"/>
          </w:tcPr>
          <w:p w14:paraId="16F919D2" w14:textId="622A6AAF" w:rsidR="00DF1BD5" w:rsidRPr="005A36A1" w:rsidRDefault="00DF1BD5" w:rsidP="00DF1BD5">
            <w:pPr>
              <w:pStyle w:val="TableParagraph"/>
              <w:spacing w:before="9" w:line="233" w:lineRule="exact"/>
              <w:ind w:left="71" w:right="130"/>
              <w:jc w:val="both"/>
              <w:rPr>
                <w:rFonts w:ascii="Tahoma" w:hAnsi="Tahoma" w:cs="Tahoma"/>
                <w:sz w:val="20"/>
                <w:szCs w:val="20"/>
              </w:rPr>
            </w:pPr>
            <w:r w:rsidRPr="00C30F2C">
              <w:rPr>
                <w:rFonts w:ascii="Tahoma" w:hAnsi="Tahoma" w:cs="Tahoma"/>
                <w:sz w:val="20"/>
                <w:szCs w:val="20"/>
              </w:rPr>
              <w:t>Θα</w:t>
            </w:r>
            <w:r w:rsidRPr="002B4643">
              <w:rPr>
                <w:rFonts w:ascii="Tahoma" w:hAnsi="Tahoma" w:cs="Tahoma"/>
                <w:sz w:val="20"/>
                <w:szCs w:val="20"/>
              </w:rPr>
              <w:t xml:space="preserve"> </w:t>
            </w:r>
            <w:r w:rsidRPr="00C30F2C">
              <w:rPr>
                <w:rFonts w:ascii="Tahoma" w:hAnsi="Tahoma" w:cs="Tahoma"/>
                <w:sz w:val="20"/>
                <w:szCs w:val="20"/>
              </w:rPr>
              <w:t>πρέπει</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εκπονηθεί</w:t>
            </w:r>
            <w:r w:rsidRPr="002B4643">
              <w:rPr>
                <w:rFonts w:ascii="Tahoma" w:hAnsi="Tahoma" w:cs="Tahoma"/>
                <w:sz w:val="20"/>
                <w:szCs w:val="20"/>
              </w:rPr>
              <w:t xml:space="preserve"> </w:t>
            </w:r>
            <w:r w:rsidRPr="00C30F2C">
              <w:rPr>
                <w:rFonts w:ascii="Tahoma" w:hAnsi="Tahoma" w:cs="Tahoma"/>
                <w:sz w:val="20"/>
                <w:szCs w:val="20"/>
              </w:rPr>
              <w:t>εκ</w:t>
            </w:r>
            <w:r w:rsidRPr="002B4643">
              <w:rPr>
                <w:rFonts w:ascii="Tahoma" w:hAnsi="Tahoma" w:cs="Tahoma"/>
                <w:sz w:val="20"/>
                <w:szCs w:val="20"/>
              </w:rPr>
              <w:t xml:space="preserve"> </w:t>
            </w:r>
            <w:r w:rsidRPr="00C30F2C">
              <w:rPr>
                <w:rFonts w:ascii="Tahoma" w:hAnsi="Tahoma" w:cs="Tahoma"/>
                <w:sz w:val="20"/>
                <w:szCs w:val="20"/>
              </w:rPr>
              <w:t>των</w:t>
            </w:r>
            <w:r w:rsidRPr="002B4643">
              <w:rPr>
                <w:rFonts w:ascii="Tahoma" w:hAnsi="Tahoma" w:cs="Tahoma"/>
                <w:sz w:val="20"/>
                <w:szCs w:val="20"/>
              </w:rPr>
              <w:t xml:space="preserve"> </w:t>
            </w:r>
            <w:r w:rsidRPr="00C30F2C">
              <w:rPr>
                <w:rFonts w:ascii="Tahoma" w:hAnsi="Tahoma" w:cs="Tahoma"/>
                <w:sz w:val="20"/>
                <w:szCs w:val="20"/>
              </w:rPr>
              <w:t>υστέρων</w:t>
            </w:r>
            <w:r w:rsidRPr="002B4643">
              <w:rPr>
                <w:rFonts w:ascii="Tahoma" w:hAnsi="Tahoma" w:cs="Tahoma"/>
                <w:sz w:val="20"/>
                <w:szCs w:val="20"/>
              </w:rPr>
              <w:t xml:space="preserve"> </w:t>
            </w:r>
            <w:r w:rsidRPr="00C30F2C">
              <w:rPr>
                <w:rFonts w:ascii="Tahoma" w:hAnsi="Tahoma" w:cs="Tahoma"/>
                <w:sz w:val="20"/>
                <w:szCs w:val="20"/>
              </w:rPr>
              <w:t>μελέτη</w:t>
            </w:r>
            <w:r w:rsidRPr="002B4643">
              <w:rPr>
                <w:rFonts w:ascii="Tahoma" w:hAnsi="Tahoma" w:cs="Tahoma"/>
                <w:sz w:val="20"/>
                <w:szCs w:val="20"/>
              </w:rPr>
              <w:t xml:space="preserve"> </w:t>
            </w:r>
            <w:r w:rsidRPr="00C30F2C">
              <w:rPr>
                <w:rFonts w:ascii="Tahoma" w:hAnsi="Tahoma" w:cs="Tahoma"/>
                <w:sz w:val="20"/>
                <w:szCs w:val="20"/>
              </w:rPr>
              <w:t>για</w:t>
            </w:r>
            <w:r w:rsidRPr="002B4643">
              <w:rPr>
                <w:rFonts w:ascii="Tahoma" w:hAnsi="Tahoma" w:cs="Tahoma"/>
                <w:sz w:val="20"/>
                <w:szCs w:val="20"/>
              </w:rPr>
              <w:t xml:space="preserve"> </w:t>
            </w:r>
            <w:r w:rsidRPr="00C30F2C">
              <w:rPr>
                <w:rFonts w:ascii="Tahoma" w:hAnsi="Tahoma" w:cs="Tahoma"/>
                <w:sz w:val="20"/>
                <w:szCs w:val="20"/>
              </w:rPr>
              <w:t>κάθε</w:t>
            </w:r>
            <w:r w:rsidRPr="002B4643">
              <w:rPr>
                <w:rFonts w:ascii="Tahoma" w:hAnsi="Tahoma" w:cs="Tahoma"/>
                <w:sz w:val="20"/>
                <w:szCs w:val="20"/>
              </w:rPr>
              <w:t xml:space="preserve"> </w:t>
            </w:r>
            <w:r w:rsidRPr="00C30F2C">
              <w:rPr>
                <w:rFonts w:ascii="Tahoma" w:hAnsi="Tahoma" w:cs="Tahoma"/>
                <w:sz w:val="20"/>
                <w:szCs w:val="20"/>
              </w:rPr>
              <w:t>επιβεβαιωμένη</w:t>
            </w:r>
            <w:r w:rsidRPr="002B4643">
              <w:rPr>
                <w:rFonts w:ascii="Tahoma" w:hAnsi="Tahoma" w:cs="Tahoma"/>
                <w:sz w:val="20"/>
                <w:szCs w:val="20"/>
              </w:rPr>
              <w:t xml:space="preserve"> </w:t>
            </w:r>
            <w:r w:rsidRPr="00C30F2C">
              <w:rPr>
                <w:rFonts w:ascii="Tahoma" w:hAnsi="Tahoma" w:cs="Tahoma"/>
                <w:sz w:val="20"/>
                <w:szCs w:val="20"/>
              </w:rPr>
              <w:t>κυβερνοεπίθεση.</w:t>
            </w:r>
          </w:p>
        </w:tc>
        <w:tc>
          <w:tcPr>
            <w:tcW w:w="1417" w:type="dxa"/>
          </w:tcPr>
          <w:p w14:paraId="6D604D33" w14:textId="77777777" w:rsidR="00DF1BD5" w:rsidRPr="0006095E" w:rsidRDefault="00DF1BD5" w:rsidP="00DF1BD5">
            <w:pPr>
              <w:pStyle w:val="TableParagraph"/>
              <w:jc w:val="center"/>
              <w:rPr>
                <w:rFonts w:ascii="Tahoma" w:hAnsi="Tahoma" w:cs="Tahoma"/>
                <w:b/>
                <w:sz w:val="20"/>
                <w:szCs w:val="20"/>
              </w:rPr>
            </w:pPr>
          </w:p>
          <w:p w14:paraId="227E9B69" w14:textId="77777777" w:rsidR="00DF1BD5" w:rsidRPr="0006095E" w:rsidRDefault="00DF1BD5" w:rsidP="00DF1BD5">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E1CC49D" w14:textId="77777777" w:rsidR="00DF1BD5" w:rsidRPr="0006095E" w:rsidRDefault="00DF1BD5" w:rsidP="00DF1BD5">
            <w:pPr>
              <w:pStyle w:val="TableParagraph"/>
              <w:rPr>
                <w:rFonts w:ascii="Tahoma" w:hAnsi="Tahoma" w:cs="Tahoma"/>
                <w:sz w:val="20"/>
                <w:szCs w:val="20"/>
              </w:rPr>
            </w:pPr>
          </w:p>
        </w:tc>
        <w:tc>
          <w:tcPr>
            <w:tcW w:w="1842" w:type="dxa"/>
          </w:tcPr>
          <w:p w14:paraId="60AFA116" w14:textId="77777777" w:rsidR="00DF1BD5" w:rsidRPr="0006095E" w:rsidRDefault="00DF1BD5" w:rsidP="00DF1BD5">
            <w:pPr>
              <w:pStyle w:val="TableParagraph"/>
              <w:rPr>
                <w:rFonts w:ascii="Tahoma" w:hAnsi="Tahoma" w:cs="Tahoma"/>
                <w:sz w:val="20"/>
                <w:szCs w:val="20"/>
              </w:rPr>
            </w:pPr>
          </w:p>
        </w:tc>
      </w:tr>
      <w:tr w:rsidR="00DF1BD5" w:rsidRPr="0006095E" w14:paraId="74686829"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0A94FCAC" w14:textId="77777777" w:rsidR="00DF1BD5" w:rsidRPr="0006095E" w:rsidRDefault="00DF1BD5" w:rsidP="00DF1BD5">
            <w:pPr>
              <w:pStyle w:val="TableParagraph"/>
              <w:jc w:val="center"/>
              <w:rPr>
                <w:rFonts w:ascii="Tahoma" w:hAnsi="Tahoma" w:cs="Tahoma"/>
                <w:b/>
                <w:sz w:val="20"/>
                <w:szCs w:val="20"/>
              </w:rPr>
            </w:pPr>
          </w:p>
          <w:p w14:paraId="7F94BB1F" w14:textId="0832F804" w:rsidR="00DF1BD5" w:rsidRPr="00DF1BD5" w:rsidRDefault="00DF1BD5" w:rsidP="00DF1BD5">
            <w:pPr>
              <w:pStyle w:val="TableParagraph"/>
              <w:spacing w:before="1"/>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.7</w:t>
            </w:r>
          </w:p>
        </w:tc>
        <w:tc>
          <w:tcPr>
            <w:tcW w:w="4253" w:type="dxa"/>
          </w:tcPr>
          <w:p w14:paraId="5AE263A1" w14:textId="77777777" w:rsidR="00DF1BD5" w:rsidRPr="00C30F2C" w:rsidRDefault="00DF1BD5" w:rsidP="00DF1BD5">
            <w:pPr>
              <w:pStyle w:val="TableParagraph"/>
              <w:spacing w:before="49"/>
              <w:ind w:left="106" w:right="130"/>
              <w:jc w:val="both"/>
              <w:rPr>
                <w:rFonts w:ascii="Tahoma" w:hAnsi="Tahoma" w:cs="Tahoma"/>
                <w:sz w:val="20"/>
                <w:szCs w:val="20"/>
              </w:rPr>
            </w:pPr>
            <w:r w:rsidRPr="00C30F2C">
              <w:rPr>
                <w:rFonts w:ascii="Tahoma" w:hAnsi="Tahoma" w:cs="Tahoma"/>
                <w:sz w:val="20"/>
                <w:szCs w:val="20"/>
              </w:rPr>
              <w:t>Για</w:t>
            </w:r>
            <w:r w:rsidRPr="002B4643">
              <w:rPr>
                <w:rFonts w:ascii="Tahoma" w:hAnsi="Tahoma" w:cs="Tahoma"/>
                <w:sz w:val="20"/>
                <w:szCs w:val="20"/>
              </w:rPr>
              <w:t xml:space="preserve"> </w:t>
            </w:r>
            <w:r w:rsidRPr="00C30F2C">
              <w:rPr>
                <w:rFonts w:ascii="Tahoma" w:hAnsi="Tahoma" w:cs="Tahoma"/>
                <w:sz w:val="20"/>
                <w:szCs w:val="20"/>
              </w:rPr>
              <w:t>κάθε</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συντάσσεται</w:t>
            </w:r>
            <w:r w:rsidRPr="002B4643">
              <w:rPr>
                <w:rFonts w:ascii="Tahoma" w:hAnsi="Tahoma" w:cs="Tahoma"/>
                <w:sz w:val="20"/>
                <w:szCs w:val="20"/>
              </w:rPr>
              <w:t xml:space="preserve"> </w:t>
            </w:r>
            <w:r w:rsidRPr="00C30F2C">
              <w:rPr>
                <w:rFonts w:ascii="Tahoma" w:hAnsi="Tahoma" w:cs="Tahoma"/>
                <w:sz w:val="20"/>
                <w:szCs w:val="20"/>
              </w:rPr>
              <w:t>αναφορά</w:t>
            </w:r>
            <w:r w:rsidRPr="002B4643">
              <w:rPr>
                <w:rFonts w:ascii="Tahoma" w:hAnsi="Tahoma" w:cs="Tahoma"/>
                <w:sz w:val="20"/>
                <w:szCs w:val="20"/>
              </w:rPr>
              <w:t xml:space="preserve"> </w:t>
            </w:r>
            <w:r w:rsidRPr="00C30F2C">
              <w:rPr>
                <w:rFonts w:ascii="Tahoma" w:hAnsi="Tahoma" w:cs="Tahoma"/>
                <w:sz w:val="20"/>
                <w:szCs w:val="20"/>
              </w:rPr>
              <w:t>περιστατικού</w:t>
            </w:r>
            <w:r w:rsidRPr="002B4643">
              <w:rPr>
                <w:rFonts w:ascii="Tahoma" w:hAnsi="Tahoma" w:cs="Tahoma"/>
                <w:sz w:val="20"/>
                <w:szCs w:val="20"/>
              </w:rPr>
              <w:t xml:space="preserve"> </w:t>
            </w:r>
            <w:r w:rsidRPr="00C30F2C">
              <w:rPr>
                <w:rFonts w:ascii="Tahoma" w:hAnsi="Tahoma" w:cs="Tahoma"/>
                <w:sz w:val="20"/>
                <w:szCs w:val="20"/>
              </w:rPr>
              <w:t>για</w:t>
            </w:r>
            <w:r w:rsidRPr="002B4643">
              <w:rPr>
                <w:rFonts w:ascii="Tahoma" w:hAnsi="Tahoma" w:cs="Tahoma"/>
                <w:sz w:val="20"/>
                <w:szCs w:val="20"/>
              </w:rPr>
              <w:t xml:space="preserve"> </w:t>
            </w:r>
            <w:r w:rsidRPr="00C30F2C">
              <w:rPr>
                <w:rFonts w:ascii="Tahoma" w:hAnsi="Tahoma" w:cs="Tahoma"/>
                <w:sz w:val="20"/>
                <w:szCs w:val="20"/>
              </w:rPr>
              <w:t>κάθε</w:t>
            </w:r>
            <w:r w:rsidRPr="002B4643">
              <w:rPr>
                <w:rFonts w:ascii="Tahoma" w:hAnsi="Tahoma" w:cs="Tahoma"/>
                <w:sz w:val="20"/>
                <w:szCs w:val="20"/>
              </w:rPr>
              <w:t xml:space="preserve"> </w:t>
            </w:r>
            <w:r w:rsidRPr="00C30F2C">
              <w:rPr>
                <w:rFonts w:ascii="Tahoma" w:hAnsi="Tahoma" w:cs="Tahoma"/>
                <w:sz w:val="20"/>
                <w:szCs w:val="20"/>
              </w:rPr>
              <w:t>επιβεβαιωμένη</w:t>
            </w:r>
            <w:r w:rsidRPr="002B4643">
              <w:rPr>
                <w:rFonts w:ascii="Tahoma" w:hAnsi="Tahoma" w:cs="Tahoma"/>
                <w:sz w:val="20"/>
                <w:szCs w:val="20"/>
              </w:rPr>
              <w:t xml:space="preserve"> </w:t>
            </w:r>
            <w:r w:rsidRPr="00C30F2C">
              <w:rPr>
                <w:rFonts w:ascii="Tahoma" w:hAnsi="Tahoma" w:cs="Tahoma"/>
                <w:sz w:val="20"/>
                <w:szCs w:val="20"/>
              </w:rPr>
              <w:t>κυβερνοεπίθεση.</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αναφερθεί</w:t>
            </w:r>
          </w:p>
          <w:p w14:paraId="07DB90DF" w14:textId="3A151080" w:rsidR="00DF1BD5" w:rsidRPr="0006095E" w:rsidRDefault="00DF1BD5" w:rsidP="00DF1BD5">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λεπτομερώς.</w:t>
            </w:r>
          </w:p>
        </w:tc>
        <w:tc>
          <w:tcPr>
            <w:tcW w:w="1417" w:type="dxa"/>
          </w:tcPr>
          <w:p w14:paraId="0D517130" w14:textId="77777777" w:rsidR="00DF1BD5" w:rsidRPr="0006095E" w:rsidRDefault="00DF1BD5" w:rsidP="00DF1BD5">
            <w:pPr>
              <w:pStyle w:val="TableParagraph"/>
              <w:jc w:val="center"/>
              <w:rPr>
                <w:rFonts w:ascii="Tahoma" w:hAnsi="Tahoma" w:cs="Tahoma"/>
                <w:b/>
                <w:sz w:val="20"/>
                <w:szCs w:val="20"/>
              </w:rPr>
            </w:pPr>
          </w:p>
          <w:p w14:paraId="086FFE6E" w14:textId="77777777" w:rsidR="00DF1BD5" w:rsidRPr="0006095E" w:rsidRDefault="00DF1BD5" w:rsidP="00DF1BD5">
            <w:pPr>
              <w:pStyle w:val="TableParagraph"/>
              <w:spacing w:before="3"/>
              <w:jc w:val="center"/>
              <w:rPr>
                <w:rFonts w:ascii="Tahoma" w:hAnsi="Tahoma" w:cs="Tahoma"/>
                <w:b/>
                <w:sz w:val="20"/>
                <w:szCs w:val="20"/>
              </w:rPr>
            </w:pPr>
          </w:p>
          <w:p w14:paraId="4B807A15" w14:textId="77777777" w:rsidR="00DF1BD5" w:rsidRDefault="00DF1BD5" w:rsidP="00DF1BD5">
            <w:pPr>
              <w:pStyle w:val="TableParagraph"/>
              <w:spacing w:before="1"/>
              <w:jc w:val="center"/>
              <w:rPr>
                <w:rFonts w:ascii="Tahoma" w:hAnsi="Tahoma" w:cs="Tahoma"/>
                <w:b/>
                <w:sz w:val="20"/>
                <w:szCs w:val="20"/>
              </w:rPr>
            </w:pPr>
          </w:p>
          <w:p w14:paraId="1AD85358" w14:textId="77777777" w:rsidR="00DF1BD5" w:rsidRPr="0006095E" w:rsidRDefault="00DF1BD5" w:rsidP="00DF1BD5">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78021708" w14:textId="77777777" w:rsidR="00DF1BD5" w:rsidRPr="0006095E" w:rsidRDefault="00DF1BD5" w:rsidP="00DF1BD5">
            <w:pPr>
              <w:pStyle w:val="TableParagraph"/>
              <w:rPr>
                <w:rFonts w:ascii="Tahoma" w:hAnsi="Tahoma" w:cs="Tahoma"/>
                <w:sz w:val="20"/>
                <w:szCs w:val="20"/>
              </w:rPr>
            </w:pPr>
          </w:p>
        </w:tc>
        <w:tc>
          <w:tcPr>
            <w:tcW w:w="1842" w:type="dxa"/>
          </w:tcPr>
          <w:p w14:paraId="033A735D" w14:textId="77777777" w:rsidR="00DF1BD5" w:rsidRPr="0006095E" w:rsidRDefault="00DF1BD5" w:rsidP="00DF1BD5">
            <w:pPr>
              <w:pStyle w:val="TableParagraph"/>
              <w:rPr>
                <w:rFonts w:ascii="Tahoma" w:hAnsi="Tahoma" w:cs="Tahoma"/>
                <w:sz w:val="20"/>
                <w:szCs w:val="20"/>
              </w:rPr>
            </w:pPr>
          </w:p>
        </w:tc>
      </w:tr>
    </w:tbl>
    <w:p w14:paraId="68FDB513" w14:textId="29BB6E74" w:rsidR="00E41595" w:rsidRDefault="00E41595" w:rsidP="00D55B01">
      <w:pPr>
        <w:spacing w:before="0" w:after="60" w:line="276" w:lineRule="auto"/>
        <w:rPr>
          <w:rFonts w:cs="Tahoma"/>
          <w:szCs w:val="22"/>
          <w:lang w:val="el-GR"/>
        </w:rPr>
      </w:pPr>
      <w:bookmarkStart w:id="1351" w:name="_Toc496694234"/>
    </w:p>
    <w:p w14:paraId="503BF0E3" w14:textId="77777777" w:rsidR="00681061" w:rsidRDefault="00681061" w:rsidP="00AC29CB">
      <w:pPr>
        <w:spacing w:before="0" w:after="60" w:line="276" w:lineRule="auto"/>
        <w:rPr>
          <w:rFonts w:cs="Tahoma"/>
          <w:szCs w:val="22"/>
          <w:lang w:val="el-GR"/>
        </w:rPr>
      </w:pPr>
    </w:p>
    <w:p w14:paraId="6A82857C" w14:textId="77777777" w:rsidR="00681061" w:rsidRDefault="00681061" w:rsidP="00AC29CB">
      <w:pPr>
        <w:spacing w:before="0" w:after="60" w:line="276" w:lineRule="auto"/>
        <w:rPr>
          <w:rFonts w:cs="Tahoma"/>
          <w:szCs w:val="22"/>
          <w:lang w:val="el-GR"/>
        </w:rPr>
      </w:pPr>
    </w:p>
    <w:p w14:paraId="2331CA27" w14:textId="77777777" w:rsidR="00681061" w:rsidRDefault="00681061" w:rsidP="00AC29CB">
      <w:pPr>
        <w:spacing w:before="0" w:after="60" w:line="276" w:lineRule="auto"/>
        <w:rPr>
          <w:rFonts w:cs="Tahoma"/>
          <w:szCs w:val="22"/>
          <w:lang w:val="el-GR"/>
        </w:rPr>
      </w:pPr>
    </w:p>
    <w:p w14:paraId="335AF8F3" w14:textId="77777777" w:rsidR="00681061" w:rsidRDefault="00681061" w:rsidP="00AC29CB">
      <w:pPr>
        <w:spacing w:before="0" w:after="60" w:line="276" w:lineRule="auto"/>
        <w:rPr>
          <w:rFonts w:cs="Tahoma"/>
          <w:szCs w:val="22"/>
          <w:lang w:val="el-GR"/>
        </w:rPr>
      </w:pPr>
    </w:p>
    <w:p w14:paraId="4E0CCE28" w14:textId="77777777" w:rsidR="00681061" w:rsidRDefault="00681061" w:rsidP="00AC29CB">
      <w:pPr>
        <w:spacing w:before="0" w:after="60" w:line="276" w:lineRule="auto"/>
        <w:rPr>
          <w:rFonts w:cs="Tahoma"/>
          <w:szCs w:val="22"/>
          <w:lang w:val="el-GR"/>
        </w:rPr>
      </w:pPr>
    </w:p>
    <w:p w14:paraId="787EFA2D" w14:textId="77777777" w:rsidR="00681061" w:rsidRDefault="00681061" w:rsidP="00AC29CB">
      <w:pPr>
        <w:spacing w:before="0" w:after="60" w:line="276" w:lineRule="auto"/>
        <w:rPr>
          <w:rFonts w:cs="Tahoma"/>
          <w:szCs w:val="22"/>
          <w:lang w:val="el-GR"/>
        </w:rPr>
      </w:pPr>
    </w:p>
    <w:p w14:paraId="3FDD41EF" w14:textId="77777777" w:rsidR="00681061" w:rsidRDefault="00681061" w:rsidP="00AC29CB">
      <w:pPr>
        <w:spacing w:before="0" w:after="60" w:line="276" w:lineRule="auto"/>
        <w:rPr>
          <w:rFonts w:cs="Tahoma"/>
          <w:szCs w:val="22"/>
          <w:lang w:val="el-GR"/>
        </w:rPr>
      </w:pPr>
    </w:p>
    <w:p w14:paraId="489E40E2" w14:textId="77777777" w:rsidR="00681061" w:rsidRDefault="00681061" w:rsidP="00AC29CB">
      <w:pPr>
        <w:spacing w:before="0" w:after="60" w:line="276" w:lineRule="auto"/>
        <w:rPr>
          <w:rFonts w:cs="Tahoma"/>
          <w:szCs w:val="22"/>
          <w:lang w:val="el-GR"/>
        </w:rPr>
      </w:pPr>
    </w:p>
    <w:p w14:paraId="27A244E0" w14:textId="77777777" w:rsidR="00681061" w:rsidRDefault="00681061" w:rsidP="00AC29CB">
      <w:pPr>
        <w:spacing w:before="0" w:after="60" w:line="276" w:lineRule="auto"/>
        <w:rPr>
          <w:rFonts w:cs="Tahoma"/>
          <w:szCs w:val="22"/>
          <w:lang w:val="el-GR"/>
        </w:rPr>
      </w:pPr>
    </w:p>
    <w:p w14:paraId="1689311F" w14:textId="77777777" w:rsidR="00D55B01" w:rsidRPr="00DB2744" w:rsidRDefault="00D55B01" w:rsidP="00D55B01">
      <w:pPr>
        <w:pStyle w:val="2"/>
        <w:spacing w:before="0" w:after="120" w:line="276" w:lineRule="auto"/>
        <w:rPr>
          <w:rFonts w:ascii="Tahoma" w:hAnsi="Tahoma" w:cs="Tahoma"/>
          <w:color w:val="000099"/>
          <w:szCs w:val="24"/>
          <w:lang w:val="el-GR"/>
        </w:rPr>
      </w:pPr>
      <w:bookmarkStart w:id="1352" w:name="_Ref496624736"/>
      <w:bookmarkStart w:id="1353" w:name="_Ref496624788"/>
      <w:bookmarkStart w:id="1354" w:name="_Toc43378515"/>
      <w:bookmarkStart w:id="1355" w:name="_Ref111932211"/>
      <w:bookmarkStart w:id="1356" w:name="_Ref111933894"/>
      <w:bookmarkStart w:id="1357" w:name="_Ref111933933"/>
      <w:bookmarkStart w:id="1358" w:name="_Toc136439235"/>
      <w:bookmarkStart w:id="1359" w:name="_Toc149904136"/>
      <w:r w:rsidRPr="00DB2744">
        <w:rPr>
          <w:rFonts w:ascii="Tahoma" w:hAnsi="Tahoma" w:cs="Tahoma"/>
          <w:color w:val="000099"/>
          <w:szCs w:val="24"/>
          <w:lang w:val="el-GR"/>
        </w:rPr>
        <w:lastRenderedPageBreak/>
        <w:t xml:space="preserve">ΠΑΡΑΡΤΗΜΑ ΙII – </w:t>
      </w:r>
      <w:bookmarkStart w:id="1360" w:name="_Ref510086970"/>
      <w:bookmarkStart w:id="1361" w:name="_Toc74566994"/>
      <w:bookmarkEnd w:id="1352"/>
      <w:bookmarkEnd w:id="1353"/>
      <w:bookmarkEnd w:id="1354"/>
      <w:r w:rsidRPr="00DB2744">
        <w:rPr>
          <w:rFonts w:ascii="Tahoma" w:hAnsi="Tahoma" w:cs="Tahoma"/>
          <w:color w:val="000099"/>
          <w:szCs w:val="24"/>
          <w:lang w:val="el-GR"/>
        </w:rPr>
        <w:t>Ε</w:t>
      </w:r>
      <w:r>
        <w:rPr>
          <w:rFonts w:ascii="Tahoma" w:hAnsi="Tahoma" w:cs="Tahoma"/>
          <w:color w:val="000099"/>
          <w:szCs w:val="24"/>
          <w:lang w:val="el-GR"/>
        </w:rPr>
        <w:t xml:space="preserve">υρωπαϊκό Ενιαίο Έγγραφο </w:t>
      </w:r>
      <w:r w:rsidRPr="00DB2744">
        <w:rPr>
          <w:rFonts w:ascii="Tahoma" w:hAnsi="Tahoma" w:cs="Tahoma"/>
          <w:color w:val="000099"/>
          <w:szCs w:val="24"/>
          <w:lang w:val="el-GR"/>
        </w:rPr>
        <w:t>Σ</w:t>
      </w:r>
      <w:r>
        <w:rPr>
          <w:rFonts w:ascii="Tahoma" w:hAnsi="Tahoma" w:cs="Tahoma"/>
          <w:color w:val="000099"/>
          <w:szCs w:val="24"/>
          <w:lang w:val="el-GR"/>
        </w:rPr>
        <w:t>ύμβασης</w:t>
      </w:r>
      <w:r w:rsidRPr="00DB2744">
        <w:rPr>
          <w:rFonts w:ascii="Tahoma" w:hAnsi="Tahoma" w:cs="Tahoma"/>
          <w:color w:val="000099"/>
          <w:szCs w:val="24"/>
          <w:lang w:val="el-GR"/>
        </w:rPr>
        <w:t xml:space="preserve"> (ΕΕΕΣ)</w:t>
      </w:r>
      <w:bookmarkEnd w:id="1355"/>
      <w:bookmarkEnd w:id="1356"/>
      <w:bookmarkEnd w:id="1357"/>
      <w:bookmarkEnd w:id="1358"/>
      <w:bookmarkEnd w:id="1359"/>
      <w:bookmarkEnd w:id="1360"/>
      <w:bookmarkEnd w:id="1361"/>
      <w:r w:rsidRPr="00DB2744">
        <w:rPr>
          <w:rFonts w:ascii="Tahoma" w:hAnsi="Tahoma" w:cs="Tahoma"/>
          <w:color w:val="000099"/>
          <w:szCs w:val="24"/>
          <w:lang w:val="el-GR"/>
        </w:rPr>
        <w:t xml:space="preserve"> </w:t>
      </w:r>
    </w:p>
    <w:p w14:paraId="282E2D58" w14:textId="77777777" w:rsidR="00D55B01" w:rsidRPr="00D07406" w:rsidRDefault="00D55B01" w:rsidP="00D55B01">
      <w:pPr>
        <w:rPr>
          <w:b/>
          <w:bCs/>
          <w:lang w:val="el-GR"/>
        </w:rPr>
      </w:pPr>
      <w:r w:rsidRPr="00D07406">
        <w:rPr>
          <w:b/>
          <w:bCs/>
          <w:lang w:val="el-GR"/>
        </w:rPr>
        <w:t>ΕΥΡΩΠΑΙΚΟ ΕΝΙΑΙΟ ΕΓΓΡΑΦΟ ΣΥΜΒΑΣΗΣ (ΕΕΕΣ)</w:t>
      </w:r>
    </w:p>
    <w:p w14:paraId="0E8E5835" w14:textId="77777777" w:rsidR="00D55B01" w:rsidRPr="00017F7D" w:rsidRDefault="00D55B01" w:rsidP="00D55B01">
      <w:pPr>
        <w:spacing w:before="0" w:after="60" w:line="276" w:lineRule="auto"/>
        <w:rPr>
          <w:rFonts w:cs="Tahoma"/>
          <w:szCs w:val="22"/>
          <w:lang w:val="el-GR"/>
        </w:rPr>
      </w:pPr>
      <w:r w:rsidRPr="00017F7D">
        <w:rPr>
          <w:rFonts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05DAB32D" w14:textId="77777777" w:rsidR="00D55B01" w:rsidRPr="00017F7D" w:rsidRDefault="00D55B01" w:rsidP="00D55B01">
      <w:pPr>
        <w:spacing w:before="0" w:after="60" w:line="276" w:lineRule="auto"/>
        <w:rPr>
          <w:rFonts w:cs="Tahoma"/>
          <w:szCs w:val="22"/>
          <w:lang w:val="el-GR"/>
        </w:rPr>
      </w:pPr>
      <w:r w:rsidRPr="00017F7D">
        <w:rPr>
          <w:rFonts w:cs="Tahoma"/>
          <w:szCs w:val="22"/>
          <w:lang w:val="el-GR"/>
        </w:rPr>
        <w:t xml:space="preserve">Συνημμένα της παρούσας διακήρυξης περιλαμβάνονται: </w:t>
      </w:r>
    </w:p>
    <w:p w14:paraId="32186CE0" w14:textId="77777777" w:rsidR="00D55B01" w:rsidRPr="00017F7D" w:rsidRDefault="00D55B01" w:rsidP="00D55B01">
      <w:pPr>
        <w:numPr>
          <w:ilvl w:val="0"/>
          <w:numId w:val="18"/>
        </w:numPr>
        <w:spacing w:before="0" w:after="60" w:line="276" w:lineRule="auto"/>
        <w:rPr>
          <w:rFonts w:cs="Tahoma"/>
          <w:szCs w:val="22"/>
          <w:lang w:val="el-GR"/>
        </w:rPr>
      </w:pPr>
      <w:r w:rsidRPr="00017F7D">
        <w:rPr>
          <w:rFonts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E158CF3" w14:textId="77777777" w:rsidR="00D55B01" w:rsidRPr="00017F7D" w:rsidRDefault="00D55B01" w:rsidP="00D55B01">
      <w:pPr>
        <w:numPr>
          <w:ilvl w:val="0"/>
          <w:numId w:val="18"/>
        </w:numPr>
        <w:spacing w:before="0" w:after="60" w:line="276" w:lineRule="auto"/>
        <w:rPr>
          <w:rFonts w:cs="Tahoma"/>
          <w:szCs w:val="22"/>
          <w:lang w:val="el-GR"/>
        </w:rPr>
      </w:pPr>
      <w:r w:rsidRPr="00017F7D">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1CC5C984" w14:textId="4BCD37FB" w:rsidR="00681061" w:rsidRDefault="00D55B01" w:rsidP="00D55B01">
      <w:pPr>
        <w:spacing w:before="0" w:after="60" w:line="276" w:lineRule="auto"/>
        <w:rPr>
          <w:rFonts w:cs="Tahoma"/>
          <w:szCs w:val="22"/>
          <w:lang w:val="el-GR"/>
        </w:rPr>
      </w:pPr>
      <w:r w:rsidRPr="00017F7D">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6643E99" w14:textId="77777777" w:rsidR="00681061" w:rsidRDefault="00681061" w:rsidP="00AC29CB">
      <w:pPr>
        <w:spacing w:before="0" w:after="60" w:line="276" w:lineRule="auto"/>
        <w:rPr>
          <w:rFonts w:cs="Tahoma"/>
          <w:szCs w:val="22"/>
          <w:lang w:val="el-GR"/>
        </w:rPr>
      </w:pPr>
    </w:p>
    <w:p w14:paraId="787779DC" w14:textId="77777777" w:rsidR="00681061" w:rsidRDefault="00681061" w:rsidP="00AC29CB">
      <w:pPr>
        <w:spacing w:before="0" w:after="60" w:line="276" w:lineRule="auto"/>
        <w:rPr>
          <w:rFonts w:cs="Tahoma"/>
          <w:szCs w:val="22"/>
          <w:lang w:val="el-GR"/>
        </w:rPr>
      </w:pPr>
    </w:p>
    <w:p w14:paraId="725D32DB" w14:textId="77777777" w:rsidR="00681061" w:rsidRDefault="00681061" w:rsidP="00AC29CB">
      <w:pPr>
        <w:spacing w:before="0" w:after="60" w:line="276" w:lineRule="auto"/>
        <w:rPr>
          <w:rFonts w:cs="Tahoma"/>
          <w:szCs w:val="22"/>
          <w:lang w:val="el-GR"/>
        </w:rPr>
      </w:pPr>
    </w:p>
    <w:p w14:paraId="4287EA37" w14:textId="77777777" w:rsidR="00681061" w:rsidRDefault="00681061" w:rsidP="00AC29CB">
      <w:pPr>
        <w:spacing w:before="0" w:after="60" w:line="276" w:lineRule="auto"/>
        <w:rPr>
          <w:rFonts w:cs="Tahoma"/>
          <w:szCs w:val="22"/>
          <w:lang w:val="el-GR"/>
        </w:rPr>
      </w:pPr>
    </w:p>
    <w:p w14:paraId="0AABDB7C" w14:textId="77777777" w:rsidR="00827E94" w:rsidRDefault="00827E94" w:rsidP="00AC29CB">
      <w:pPr>
        <w:spacing w:before="0" w:after="60" w:line="276" w:lineRule="auto"/>
        <w:rPr>
          <w:rFonts w:cs="Tahoma"/>
          <w:szCs w:val="22"/>
          <w:lang w:val="el-GR"/>
        </w:rPr>
      </w:pPr>
    </w:p>
    <w:p w14:paraId="5ED50529" w14:textId="77777777" w:rsidR="00827E94" w:rsidRDefault="00827E94" w:rsidP="00AC29CB">
      <w:pPr>
        <w:spacing w:before="0" w:after="60" w:line="276" w:lineRule="auto"/>
        <w:rPr>
          <w:rFonts w:cs="Tahoma"/>
          <w:szCs w:val="22"/>
          <w:lang w:val="el-GR"/>
        </w:rPr>
      </w:pPr>
    </w:p>
    <w:p w14:paraId="3A391400" w14:textId="77777777" w:rsidR="00827E94" w:rsidRDefault="00827E94" w:rsidP="00AC29CB">
      <w:pPr>
        <w:spacing w:before="0" w:after="60" w:line="276" w:lineRule="auto"/>
        <w:rPr>
          <w:rFonts w:cs="Tahoma"/>
          <w:szCs w:val="22"/>
          <w:lang w:val="el-GR"/>
        </w:rPr>
      </w:pPr>
    </w:p>
    <w:p w14:paraId="1D3557B2" w14:textId="77777777" w:rsidR="00827E94" w:rsidRDefault="00827E94" w:rsidP="00AC29CB">
      <w:pPr>
        <w:spacing w:before="0" w:after="60" w:line="276" w:lineRule="auto"/>
        <w:rPr>
          <w:rFonts w:cs="Tahoma"/>
          <w:szCs w:val="22"/>
          <w:lang w:val="el-GR"/>
        </w:rPr>
      </w:pPr>
    </w:p>
    <w:p w14:paraId="0A23E119" w14:textId="77777777" w:rsidR="00827E94" w:rsidRDefault="00827E94" w:rsidP="00AC29CB">
      <w:pPr>
        <w:spacing w:before="0" w:after="60" w:line="276" w:lineRule="auto"/>
        <w:rPr>
          <w:rFonts w:cs="Tahoma"/>
          <w:szCs w:val="22"/>
          <w:lang w:val="el-GR"/>
        </w:rPr>
      </w:pPr>
    </w:p>
    <w:p w14:paraId="34028A9B" w14:textId="77777777" w:rsidR="00827E94" w:rsidRDefault="00827E94" w:rsidP="00AC29CB">
      <w:pPr>
        <w:spacing w:before="0" w:after="60" w:line="276" w:lineRule="auto"/>
        <w:rPr>
          <w:rFonts w:cs="Tahoma"/>
          <w:szCs w:val="22"/>
          <w:lang w:val="el-GR"/>
        </w:rPr>
      </w:pPr>
    </w:p>
    <w:p w14:paraId="7A294DF6" w14:textId="77777777" w:rsidR="00827E94" w:rsidRDefault="00827E94" w:rsidP="00AC29CB">
      <w:pPr>
        <w:spacing w:before="0" w:after="60" w:line="276" w:lineRule="auto"/>
        <w:rPr>
          <w:rFonts w:cs="Tahoma"/>
          <w:szCs w:val="22"/>
          <w:lang w:val="el-GR"/>
        </w:rPr>
      </w:pPr>
    </w:p>
    <w:p w14:paraId="3DFE34AB" w14:textId="77777777" w:rsidR="00827E94" w:rsidRDefault="00827E94" w:rsidP="00AC29CB">
      <w:pPr>
        <w:spacing w:before="0" w:after="60" w:line="276" w:lineRule="auto"/>
        <w:rPr>
          <w:rFonts w:cs="Tahoma"/>
          <w:szCs w:val="22"/>
          <w:lang w:val="el-GR"/>
        </w:rPr>
      </w:pPr>
    </w:p>
    <w:p w14:paraId="4F9E8042" w14:textId="77777777" w:rsidR="00827E94" w:rsidRDefault="00827E94" w:rsidP="00AC29CB">
      <w:pPr>
        <w:spacing w:before="0" w:after="60" w:line="276" w:lineRule="auto"/>
        <w:rPr>
          <w:rFonts w:cs="Tahoma"/>
          <w:szCs w:val="22"/>
          <w:lang w:val="el-GR"/>
        </w:rPr>
      </w:pPr>
    </w:p>
    <w:p w14:paraId="5CB6D258" w14:textId="77777777" w:rsidR="00827E94" w:rsidRDefault="00827E94" w:rsidP="00AC29CB">
      <w:pPr>
        <w:spacing w:before="0" w:after="60" w:line="276" w:lineRule="auto"/>
        <w:rPr>
          <w:rFonts w:cs="Tahoma"/>
          <w:szCs w:val="22"/>
          <w:lang w:val="el-GR"/>
        </w:rPr>
      </w:pPr>
    </w:p>
    <w:p w14:paraId="449751D8" w14:textId="77777777" w:rsidR="00827E94" w:rsidRDefault="00827E94" w:rsidP="00AC29CB">
      <w:pPr>
        <w:spacing w:before="0" w:after="60" w:line="276" w:lineRule="auto"/>
        <w:rPr>
          <w:rFonts w:cs="Tahoma"/>
          <w:szCs w:val="22"/>
          <w:lang w:val="el-GR"/>
        </w:rPr>
      </w:pPr>
    </w:p>
    <w:p w14:paraId="3171995F" w14:textId="77777777" w:rsidR="00827E94" w:rsidRDefault="00827E94" w:rsidP="00AC29CB">
      <w:pPr>
        <w:spacing w:before="0" w:after="60" w:line="276" w:lineRule="auto"/>
        <w:rPr>
          <w:rFonts w:cs="Tahoma"/>
          <w:szCs w:val="22"/>
          <w:lang w:val="el-GR"/>
        </w:rPr>
      </w:pPr>
    </w:p>
    <w:p w14:paraId="0997188B" w14:textId="77777777" w:rsidR="00D55B01" w:rsidRDefault="00D55B01" w:rsidP="00AC29CB">
      <w:pPr>
        <w:spacing w:before="0" w:after="60" w:line="276" w:lineRule="auto"/>
        <w:rPr>
          <w:rFonts w:cs="Tahoma"/>
          <w:szCs w:val="22"/>
          <w:lang w:val="el-GR"/>
        </w:rPr>
      </w:pPr>
    </w:p>
    <w:p w14:paraId="504FEDE2" w14:textId="77777777" w:rsidR="00827E94" w:rsidRDefault="00827E94" w:rsidP="00AC29CB">
      <w:pPr>
        <w:spacing w:before="0" w:after="60" w:line="276" w:lineRule="auto"/>
        <w:rPr>
          <w:rFonts w:cs="Tahoma"/>
          <w:szCs w:val="22"/>
          <w:lang w:val="el-GR"/>
        </w:rPr>
      </w:pPr>
    </w:p>
    <w:p w14:paraId="507A634A" w14:textId="77777777" w:rsidR="00827E94" w:rsidRDefault="00827E94" w:rsidP="00AC29CB">
      <w:pPr>
        <w:spacing w:before="0" w:after="60" w:line="276" w:lineRule="auto"/>
        <w:rPr>
          <w:rFonts w:cs="Tahoma"/>
          <w:szCs w:val="22"/>
          <w:lang w:val="el-GR"/>
        </w:rPr>
      </w:pPr>
    </w:p>
    <w:p w14:paraId="676D441A" w14:textId="77777777" w:rsidR="00827E94" w:rsidRDefault="00827E94" w:rsidP="00AC29CB">
      <w:pPr>
        <w:spacing w:before="0" w:after="60" w:line="276" w:lineRule="auto"/>
        <w:rPr>
          <w:rFonts w:cs="Tahoma"/>
          <w:szCs w:val="22"/>
          <w:lang w:val="el-GR"/>
        </w:rPr>
      </w:pPr>
    </w:p>
    <w:p w14:paraId="0D25EAEA" w14:textId="77777777" w:rsidR="00827E94" w:rsidRDefault="00827E94" w:rsidP="00AC29CB">
      <w:pPr>
        <w:spacing w:before="0" w:after="60" w:line="276" w:lineRule="auto"/>
        <w:rPr>
          <w:rFonts w:cs="Tahoma"/>
          <w:szCs w:val="22"/>
          <w:lang w:val="el-GR"/>
        </w:rPr>
      </w:pPr>
    </w:p>
    <w:p w14:paraId="7BEF93FF" w14:textId="77777777" w:rsidR="00827E94" w:rsidRDefault="00827E94" w:rsidP="00AC29CB">
      <w:pPr>
        <w:spacing w:before="0" w:after="60" w:line="276" w:lineRule="auto"/>
        <w:rPr>
          <w:rFonts w:cs="Tahoma"/>
          <w:szCs w:val="22"/>
          <w:lang w:val="el-GR"/>
        </w:rPr>
      </w:pPr>
    </w:p>
    <w:p w14:paraId="71565666" w14:textId="77777777" w:rsidR="00827E94" w:rsidRDefault="00827E94" w:rsidP="00AC29CB">
      <w:pPr>
        <w:spacing w:before="0" w:after="60" w:line="276" w:lineRule="auto"/>
        <w:rPr>
          <w:rFonts w:cs="Tahoma"/>
          <w:szCs w:val="22"/>
          <w:lang w:val="el-GR"/>
        </w:rPr>
      </w:pPr>
    </w:p>
    <w:p w14:paraId="18D21E6C" w14:textId="77777777" w:rsidR="006475B1" w:rsidRPr="00DB2744" w:rsidRDefault="006475B1" w:rsidP="00DB2744">
      <w:pPr>
        <w:pStyle w:val="2"/>
        <w:spacing w:before="0" w:after="120" w:line="276" w:lineRule="auto"/>
        <w:rPr>
          <w:rFonts w:cs="Tahoma"/>
          <w:b w:val="0"/>
          <w:color w:val="000099"/>
          <w:lang w:val="el-GR"/>
        </w:rPr>
      </w:pPr>
      <w:bookmarkStart w:id="1362" w:name="_Ref496624509"/>
      <w:bookmarkStart w:id="1363" w:name="_Ref33710057"/>
      <w:bookmarkStart w:id="1364" w:name="_Toc33710482"/>
      <w:bookmarkStart w:id="1365" w:name="_Toc149904137"/>
      <w:bookmarkStart w:id="1366" w:name="_Toc136439236"/>
      <w:bookmarkStart w:id="1367" w:name="_Hlk130400673"/>
      <w:bookmarkEnd w:id="1351"/>
      <w:r w:rsidRPr="00827E94">
        <w:rPr>
          <w:rFonts w:ascii="Tahoma" w:hAnsi="Tahoma" w:cs="Tahoma"/>
          <w:color w:val="000099"/>
          <w:szCs w:val="24"/>
          <w:lang w:val="el-GR"/>
        </w:rPr>
        <w:lastRenderedPageBreak/>
        <w:t>ΠΑΡΑΡΤΗΜΑ ΙV –</w:t>
      </w:r>
      <w:bookmarkEnd w:id="1362"/>
      <w:r w:rsidRPr="00827E94">
        <w:rPr>
          <w:rFonts w:ascii="Tahoma" w:hAnsi="Tahoma" w:cs="Tahoma"/>
          <w:color w:val="000099"/>
          <w:szCs w:val="24"/>
          <w:lang w:val="el-GR"/>
        </w:rPr>
        <w:t>Υπόδειγμα Τεχνικής Προσφοράς</w:t>
      </w:r>
      <w:bookmarkEnd w:id="1363"/>
      <w:bookmarkEnd w:id="1364"/>
      <w:bookmarkEnd w:id="1365"/>
      <w:r w:rsidRPr="00540578">
        <w:rPr>
          <w:rFonts w:ascii="Tahoma" w:hAnsi="Tahoma" w:cs="Tahoma"/>
          <w:color w:val="000099"/>
          <w:szCs w:val="24"/>
          <w:lang w:val="el-GR"/>
        </w:rPr>
        <w:t xml:space="preserve"> </w:t>
      </w:r>
      <w:bookmarkEnd w:id="1366"/>
    </w:p>
    <w:bookmarkEnd w:id="1367"/>
    <w:p w14:paraId="4FE5E4E2" w14:textId="77777777" w:rsidR="006475B1" w:rsidRPr="00017F7D" w:rsidRDefault="006475B1" w:rsidP="00AC29CB">
      <w:pPr>
        <w:autoSpaceDE w:val="0"/>
        <w:autoSpaceDN w:val="0"/>
        <w:adjustRightInd w:val="0"/>
        <w:spacing w:before="0" w:after="0" w:line="276" w:lineRule="auto"/>
        <w:rPr>
          <w:rFonts w:cs="Tahoma"/>
          <w:szCs w:val="22"/>
          <w:lang w:val="el-GR"/>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5"/>
        <w:gridCol w:w="6260"/>
        <w:gridCol w:w="2246"/>
      </w:tblGrid>
      <w:tr w:rsidR="00F31CAC" w:rsidRPr="00054B08" w14:paraId="13DD97A5" w14:textId="77777777" w:rsidTr="0040633A">
        <w:trPr>
          <w:cantSplit/>
          <w:tblHeader/>
          <w:jc w:val="center"/>
        </w:trPr>
        <w:tc>
          <w:tcPr>
            <w:tcW w:w="452" w:type="pct"/>
            <w:shd w:val="clear" w:color="auto" w:fill="CCCCCC"/>
            <w:vAlign w:val="center"/>
          </w:tcPr>
          <w:p w14:paraId="4DE09283" w14:textId="77777777" w:rsidR="00F31CAC" w:rsidRPr="00651F86" w:rsidRDefault="00F31CAC" w:rsidP="001803BC">
            <w:pPr>
              <w:numPr>
                <w:ilvl w:val="12"/>
                <w:numId w:val="0"/>
              </w:numPr>
              <w:spacing w:before="60" w:after="60"/>
              <w:jc w:val="center"/>
              <w:rPr>
                <w:rFonts w:cs="Tahoma"/>
                <w:b/>
                <w:sz w:val="20"/>
              </w:rPr>
            </w:pPr>
            <w:r w:rsidRPr="001C5365">
              <w:rPr>
                <w:rFonts w:cs="Tahoma"/>
                <w:b/>
                <w:sz w:val="20"/>
              </w:rPr>
              <w:t>Α/Α</w:t>
            </w:r>
          </w:p>
        </w:tc>
        <w:tc>
          <w:tcPr>
            <w:tcW w:w="3347" w:type="pct"/>
            <w:shd w:val="clear" w:color="auto" w:fill="CCCCCC"/>
            <w:vAlign w:val="center"/>
          </w:tcPr>
          <w:p w14:paraId="3B61964A" w14:textId="77777777" w:rsidR="00F31CAC" w:rsidRPr="00651F86" w:rsidRDefault="00F31CAC" w:rsidP="001803BC">
            <w:pPr>
              <w:numPr>
                <w:ilvl w:val="12"/>
                <w:numId w:val="0"/>
              </w:numPr>
              <w:spacing w:before="60" w:after="60"/>
              <w:jc w:val="center"/>
              <w:rPr>
                <w:rFonts w:cs="Tahoma"/>
                <w:b/>
                <w:szCs w:val="22"/>
              </w:rPr>
            </w:pPr>
            <w:r w:rsidRPr="001C5365">
              <w:rPr>
                <w:rFonts w:cs="Tahoma"/>
                <w:b/>
                <w:szCs w:val="22"/>
              </w:rPr>
              <w:t>Τίτλος Ενότητας</w:t>
            </w:r>
          </w:p>
        </w:tc>
        <w:tc>
          <w:tcPr>
            <w:tcW w:w="1201" w:type="pct"/>
            <w:shd w:val="clear" w:color="auto" w:fill="CCCCCC"/>
            <w:vAlign w:val="center"/>
          </w:tcPr>
          <w:p w14:paraId="29CF6189" w14:textId="797E60E4" w:rsidR="00F31CAC" w:rsidRPr="00651F86" w:rsidRDefault="00F31CAC" w:rsidP="001803BC">
            <w:pPr>
              <w:numPr>
                <w:ilvl w:val="12"/>
                <w:numId w:val="0"/>
              </w:numPr>
              <w:spacing w:before="60" w:after="60"/>
              <w:jc w:val="center"/>
              <w:rPr>
                <w:rFonts w:cs="Tahoma"/>
                <w:b/>
                <w:szCs w:val="22"/>
                <w:lang w:val="el-GR"/>
              </w:rPr>
            </w:pPr>
            <w:r w:rsidRPr="001C5365">
              <w:rPr>
                <w:rFonts w:cs="Tahoma"/>
                <w:b/>
                <w:sz w:val="20"/>
                <w:lang w:val="el-GR"/>
              </w:rPr>
              <w:t>Σύμφωνα με παραγράφους</w:t>
            </w:r>
            <w:r w:rsidRPr="001C5365">
              <w:rPr>
                <w:rFonts w:cs="Tahoma"/>
                <w:sz w:val="20"/>
                <w:lang w:val="el-GR"/>
              </w:rPr>
              <w:t>:</w:t>
            </w:r>
          </w:p>
        </w:tc>
      </w:tr>
      <w:tr w:rsidR="00F31CAC" w:rsidRPr="00A84B85" w14:paraId="5C2552BD" w14:textId="77777777" w:rsidTr="0040633A">
        <w:trPr>
          <w:jc w:val="center"/>
        </w:trPr>
        <w:tc>
          <w:tcPr>
            <w:tcW w:w="452" w:type="pct"/>
            <w:vAlign w:val="center"/>
          </w:tcPr>
          <w:p w14:paraId="370F445F" w14:textId="77777777" w:rsidR="00F31CAC" w:rsidRPr="00651F86" w:rsidRDefault="00F31CAC"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5FBEC986" w14:textId="5DC1FAF5" w:rsidR="00F31CAC" w:rsidRPr="009B1273" w:rsidRDefault="00FE3703" w:rsidP="001803BC">
            <w:pPr>
              <w:spacing w:before="60" w:after="60"/>
              <w:jc w:val="left"/>
              <w:rPr>
                <w:rFonts w:cs="Tahoma"/>
                <w:lang w:val="el-GR"/>
              </w:rPr>
            </w:pPr>
            <w:r w:rsidRPr="00FE3703">
              <w:rPr>
                <w:rFonts w:cs="Tahoma"/>
                <w:lang w:val="el-GR"/>
              </w:rPr>
              <w:t>Μεθοδολογία Υλοποίησης Έργου</w:t>
            </w:r>
          </w:p>
        </w:tc>
        <w:tc>
          <w:tcPr>
            <w:tcW w:w="1201" w:type="pct"/>
            <w:vAlign w:val="center"/>
          </w:tcPr>
          <w:p w14:paraId="354611CA" w14:textId="38624BDB" w:rsidR="00F31CAC" w:rsidRPr="008525E7" w:rsidRDefault="008525E7" w:rsidP="001803BC">
            <w:pPr>
              <w:numPr>
                <w:ilvl w:val="12"/>
                <w:numId w:val="0"/>
              </w:numPr>
              <w:spacing w:before="60" w:after="60"/>
              <w:jc w:val="center"/>
              <w:rPr>
                <w:rFonts w:cs="Tahoma"/>
                <w:sz w:val="20"/>
                <w:highlight w:val="red"/>
                <w:lang w:val="en-US"/>
              </w:rPr>
            </w:pPr>
            <w:r w:rsidRPr="00216DD7">
              <w:rPr>
                <w:rFonts w:cs="Tahoma"/>
                <w:b/>
                <w:sz w:val="20"/>
                <w:lang w:val="el-GR"/>
              </w:rPr>
              <w:t>Παράρτημα Ι</w:t>
            </w:r>
            <w:r w:rsidRPr="00216DD7">
              <w:rPr>
                <w:rFonts w:cs="Tahoma"/>
                <w:b/>
                <w:sz w:val="20"/>
                <w:lang w:val="en-US"/>
              </w:rPr>
              <w:t xml:space="preserve"> </w:t>
            </w:r>
          </w:p>
        </w:tc>
      </w:tr>
      <w:tr w:rsidR="008525E7" w:rsidRPr="00A84B85" w14:paraId="18BBA957" w14:textId="77777777" w:rsidTr="0040633A">
        <w:trPr>
          <w:jc w:val="center"/>
        </w:trPr>
        <w:tc>
          <w:tcPr>
            <w:tcW w:w="452" w:type="pct"/>
            <w:vAlign w:val="center"/>
          </w:tcPr>
          <w:p w14:paraId="1EE40D21"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2DD8771E" w14:textId="4BED0D6E" w:rsidR="008525E7" w:rsidRPr="00651F86" w:rsidRDefault="00FC4B13" w:rsidP="008525E7">
            <w:pPr>
              <w:spacing w:before="60" w:after="60"/>
              <w:jc w:val="left"/>
              <w:rPr>
                <w:rFonts w:cs="Tahoma"/>
                <w:lang w:val="el-GR"/>
              </w:rPr>
            </w:pPr>
            <w:r w:rsidRPr="00FC4B13">
              <w:rPr>
                <w:rFonts w:cs="Tahoma"/>
                <w:lang w:val="el-GR"/>
              </w:rPr>
              <w:t>Σχήμα Διοίκησης Έργου - Οργάνωση Αναδόχου και ικανότητα απόκρισης</w:t>
            </w:r>
          </w:p>
        </w:tc>
        <w:tc>
          <w:tcPr>
            <w:tcW w:w="1201" w:type="pct"/>
          </w:tcPr>
          <w:p w14:paraId="645E825A" w14:textId="00717773" w:rsidR="008525E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8525E7" w:rsidRPr="00A84B85" w14:paraId="0832E4B0" w14:textId="77777777" w:rsidTr="0040633A">
        <w:trPr>
          <w:jc w:val="center"/>
        </w:trPr>
        <w:tc>
          <w:tcPr>
            <w:tcW w:w="452" w:type="pct"/>
            <w:vAlign w:val="center"/>
          </w:tcPr>
          <w:p w14:paraId="725C1EA2"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53101740" w14:textId="6F169A36" w:rsidR="008525E7" w:rsidRPr="00651F86" w:rsidRDefault="00FC4B13" w:rsidP="008525E7">
            <w:pPr>
              <w:spacing w:before="60" w:after="60"/>
              <w:jc w:val="left"/>
              <w:rPr>
                <w:rFonts w:cs="Tahoma"/>
                <w:lang w:val="el-GR"/>
              </w:rPr>
            </w:pPr>
            <w:r w:rsidRPr="00FC4B13">
              <w:rPr>
                <w:rFonts w:cs="Tahoma"/>
                <w:lang w:val="el-GR"/>
              </w:rPr>
              <w:t>Προτεινόμενη Τεχνική Λύση – Αρχιτεκτονική  Αναδόχου</w:t>
            </w:r>
          </w:p>
        </w:tc>
        <w:tc>
          <w:tcPr>
            <w:tcW w:w="1201" w:type="pct"/>
          </w:tcPr>
          <w:p w14:paraId="2B58C965" w14:textId="4C481DF6" w:rsidR="008525E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8525E7" w:rsidRPr="00A84B85" w14:paraId="14B261AB" w14:textId="77777777" w:rsidTr="0040633A">
        <w:trPr>
          <w:jc w:val="center"/>
        </w:trPr>
        <w:tc>
          <w:tcPr>
            <w:tcW w:w="452" w:type="pct"/>
            <w:vAlign w:val="center"/>
          </w:tcPr>
          <w:p w14:paraId="237BE1DF"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6294E8BF" w14:textId="141EAC33" w:rsidR="008525E7" w:rsidRPr="00651F86" w:rsidRDefault="00FC4B13" w:rsidP="008525E7">
            <w:pPr>
              <w:spacing w:before="60" w:after="60"/>
              <w:jc w:val="left"/>
              <w:rPr>
                <w:rFonts w:cs="Tahoma"/>
                <w:lang w:val="el-GR"/>
              </w:rPr>
            </w:pPr>
            <w:r w:rsidRPr="00FC4B13">
              <w:rPr>
                <w:rFonts w:cs="Tahoma"/>
                <w:lang w:val="el-GR"/>
              </w:rPr>
              <w:t>Υπηρεσίες Υποστήριξης</w:t>
            </w:r>
          </w:p>
        </w:tc>
        <w:tc>
          <w:tcPr>
            <w:tcW w:w="1201" w:type="pct"/>
          </w:tcPr>
          <w:p w14:paraId="05B1E532" w14:textId="21465F30" w:rsidR="008525E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8525E7" w:rsidRPr="00A84B85" w14:paraId="7BFBE2DD" w14:textId="77777777" w:rsidTr="0040633A">
        <w:trPr>
          <w:jc w:val="center"/>
        </w:trPr>
        <w:tc>
          <w:tcPr>
            <w:tcW w:w="452" w:type="pct"/>
            <w:vAlign w:val="center"/>
          </w:tcPr>
          <w:p w14:paraId="1A59A0EF"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7B7FB30F" w14:textId="2EE305B4" w:rsidR="008525E7" w:rsidRPr="00D451CD" w:rsidRDefault="00D451CD" w:rsidP="008525E7">
            <w:pPr>
              <w:spacing w:before="60" w:after="60"/>
              <w:jc w:val="left"/>
              <w:rPr>
                <w:rFonts w:cs="Tahoma"/>
                <w:lang w:val="el-GR"/>
              </w:rPr>
            </w:pPr>
            <w:r w:rsidRPr="00D451CD">
              <w:rPr>
                <w:rFonts w:cs="Tahoma"/>
                <w:lang w:val="el-GR"/>
              </w:rPr>
              <w:t>Παραγόμενες αναφορές στο πλαίσιο των υπηρεσιών</w:t>
            </w:r>
          </w:p>
        </w:tc>
        <w:tc>
          <w:tcPr>
            <w:tcW w:w="1201" w:type="pct"/>
          </w:tcPr>
          <w:p w14:paraId="6D05362A" w14:textId="7539675C" w:rsidR="00216DD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D451CD" w:rsidRPr="0040633A" w14:paraId="2FFB8736" w14:textId="77777777" w:rsidTr="0040633A">
        <w:trPr>
          <w:jc w:val="center"/>
        </w:trPr>
        <w:tc>
          <w:tcPr>
            <w:tcW w:w="452" w:type="pct"/>
            <w:vAlign w:val="center"/>
          </w:tcPr>
          <w:p w14:paraId="39464742" w14:textId="77777777" w:rsidR="00D451CD" w:rsidRPr="00651F86" w:rsidRDefault="00D451CD"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58287209" w14:textId="2EE7B763" w:rsidR="00D451CD" w:rsidRPr="0040633A" w:rsidRDefault="0040633A" w:rsidP="009B1273">
            <w:pPr>
              <w:spacing w:before="60" w:after="60"/>
              <w:jc w:val="left"/>
              <w:rPr>
                <w:rFonts w:cs="Tahoma"/>
                <w:lang w:val="el-GR"/>
              </w:rPr>
            </w:pPr>
            <w:r w:rsidRPr="0040633A">
              <w:rPr>
                <w:rFonts w:cs="Tahoma"/>
                <w:lang w:val="el-GR"/>
              </w:rPr>
              <w:t>Διαδικασία ανίχνευσης, καταγραφής και αντιμετώπισης περιστατικών</w:t>
            </w:r>
          </w:p>
        </w:tc>
        <w:tc>
          <w:tcPr>
            <w:tcW w:w="1201" w:type="pct"/>
            <w:vAlign w:val="center"/>
          </w:tcPr>
          <w:p w14:paraId="22ABB2EA" w14:textId="71F9E8D1"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D451CD" w:rsidRPr="0040633A" w14:paraId="40CB0FD1" w14:textId="77777777" w:rsidTr="0040633A">
        <w:trPr>
          <w:jc w:val="center"/>
        </w:trPr>
        <w:tc>
          <w:tcPr>
            <w:tcW w:w="452" w:type="pct"/>
            <w:vAlign w:val="center"/>
          </w:tcPr>
          <w:p w14:paraId="2CAFCCCE" w14:textId="77777777" w:rsidR="00D451CD" w:rsidRPr="0040633A" w:rsidRDefault="00D451CD"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6F50BEB8" w14:textId="12B145A5" w:rsidR="00D451CD" w:rsidRPr="0040633A" w:rsidRDefault="0040633A" w:rsidP="009B1273">
            <w:pPr>
              <w:spacing w:before="60" w:after="60"/>
              <w:jc w:val="left"/>
              <w:rPr>
                <w:rFonts w:cs="Tahoma"/>
                <w:lang w:val="el-GR"/>
              </w:rPr>
            </w:pPr>
            <w:r w:rsidRPr="0040633A">
              <w:rPr>
                <w:rFonts w:cs="Tahoma"/>
                <w:lang w:val="el-GR"/>
              </w:rPr>
              <w:t>Έλεγχος Ευπαθειών</w:t>
            </w:r>
          </w:p>
        </w:tc>
        <w:tc>
          <w:tcPr>
            <w:tcW w:w="1201" w:type="pct"/>
            <w:vAlign w:val="center"/>
          </w:tcPr>
          <w:p w14:paraId="07B1886A" w14:textId="1B658560"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D451CD" w:rsidRPr="0040633A" w14:paraId="1F83FB0B" w14:textId="77777777" w:rsidTr="0040633A">
        <w:trPr>
          <w:jc w:val="center"/>
        </w:trPr>
        <w:tc>
          <w:tcPr>
            <w:tcW w:w="452" w:type="pct"/>
            <w:vAlign w:val="center"/>
          </w:tcPr>
          <w:p w14:paraId="1D38DF3E" w14:textId="77777777" w:rsidR="00D451CD" w:rsidRPr="0040633A" w:rsidRDefault="00D451CD"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29D91621" w14:textId="3C32CDE3" w:rsidR="00D451CD" w:rsidRPr="0040633A" w:rsidRDefault="0040633A" w:rsidP="009B1273">
            <w:pPr>
              <w:spacing w:before="60" w:after="60"/>
              <w:jc w:val="left"/>
              <w:rPr>
                <w:rFonts w:cs="Tahoma"/>
                <w:lang w:val="el-GR"/>
              </w:rPr>
            </w:pPr>
            <w:r w:rsidRPr="0040633A">
              <w:rPr>
                <w:rFonts w:cs="Tahoma"/>
                <w:lang w:val="el-GR"/>
              </w:rPr>
              <w:t>Σχέδιο σχετικά με την συνεχή υποστήριξη αλλά και βελτίωση της υπηρεσίας</w:t>
            </w:r>
          </w:p>
        </w:tc>
        <w:tc>
          <w:tcPr>
            <w:tcW w:w="1201" w:type="pct"/>
            <w:vAlign w:val="center"/>
          </w:tcPr>
          <w:p w14:paraId="0832CA35" w14:textId="20BA79A3"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D451CD" w:rsidRPr="0040633A" w14:paraId="6385DAF8" w14:textId="77777777" w:rsidTr="0040633A">
        <w:trPr>
          <w:jc w:val="center"/>
        </w:trPr>
        <w:tc>
          <w:tcPr>
            <w:tcW w:w="452" w:type="pct"/>
            <w:vAlign w:val="center"/>
          </w:tcPr>
          <w:p w14:paraId="02B8208F" w14:textId="77777777" w:rsidR="00D451CD" w:rsidRPr="0040633A" w:rsidRDefault="00D451CD"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6CC5BC54" w14:textId="39769210" w:rsidR="00D451CD" w:rsidRPr="0040633A" w:rsidRDefault="0040633A" w:rsidP="009B1273">
            <w:pPr>
              <w:spacing w:before="60" w:after="60"/>
              <w:jc w:val="left"/>
              <w:rPr>
                <w:rFonts w:cs="Tahoma"/>
                <w:lang w:val="el-GR"/>
              </w:rPr>
            </w:pPr>
            <w:r w:rsidRPr="0040633A">
              <w:rPr>
                <w:rFonts w:cs="Tahoma"/>
                <w:lang w:val="el-GR"/>
              </w:rPr>
              <w:t>Εκπαίδευση στελεχών ΚτΠ</w:t>
            </w:r>
          </w:p>
        </w:tc>
        <w:tc>
          <w:tcPr>
            <w:tcW w:w="1201" w:type="pct"/>
            <w:vAlign w:val="center"/>
          </w:tcPr>
          <w:p w14:paraId="78D6CD10" w14:textId="2CD919D0"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9B1273" w:rsidRPr="00A84B85" w14:paraId="57F513A8" w14:textId="77777777" w:rsidTr="0040633A">
        <w:trPr>
          <w:jc w:val="center"/>
        </w:trPr>
        <w:tc>
          <w:tcPr>
            <w:tcW w:w="452" w:type="pct"/>
            <w:vAlign w:val="center"/>
          </w:tcPr>
          <w:p w14:paraId="093B3100" w14:textId="77777777" w:rsidR="009B1273" w:rsidRPr="0040633A" w:rsidRDefault="009B1273"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3ED37217" w14:textId="1D8D50E1" w:rsidR="009B1273" w:rsidRPr="009266F9" w:rsidRDefault="009B1273" w:rsidP="009B1273">
            <w:pPr>
              <w:spacing w:before="60" w:after="60"/>
              <w:jc w:val="left"/>
              <w:rPr>
                <w:rFonts w:cs="Tahoma"/>
              </w:rPr>
            </w:pPr>
            <w:r w:rsidRPr="009266F9">
              <w:rPr>
                <w:rFonts w:cs="Tahoma"/>
              </w:rPr>
              <w:t>Πίνακες Συμμόρφωσης</w:t>
            </w:r>
          </w:p>
        </w:tc>
        <w:tc>
          <w:tcPr>
            <w:tcW w:w="1201" w:type="pct"/>
            <w:vAlign w:val="center"/>
          </w:tcPr>
          <w:p w14:paraId="50CCB2D2" w14:textId="13956582" w:rsidR="009B1273" w:rsidRPr="00651F86" w:rsidRDefault="009B1273" w:rsidP="009B1273">
            <w:pPr>
              <w:numPr>
                <w:ilvl w:val="12"/>
                <w:numId w:val="0"/>
              </w:numPr>
              <w:spacing w:before="60" w:after="60"/>
              <w:jc w:val="center"/>
              <w:rPr>
                <w:rFonts w:cs="Tahoma"/>
                <w:sz w:val="20"/>
                <w:lang w:val="en-US"/>
              </w:rPr>
            </w:pPr>
            <w:r w:rsidRPr="001C5365">
              <w:rPr>
                <w:rFonts w:cs="Tahoma"/>
                <w:b/>
                <w:sz w:val="20"/>
                <w:lang w:val="el-GR"/>
              </w:rPr>
              <w:t>Παράρτημα ΙΙ</w:t>
            </w:r>
          </w:p>
        </w:tc>
      </w:tr>
      <w:tr w:rsidR="009B1273" w:rsidRPr="00A84B85" w14:paraId="4EB27660" w14:textId="77777777" w:rsidTr="0040633A">
        <w:trPr>
          <w:jc w:val="center"/>
        </w:trPr>
        <w:tc>
          <w:tcPr>
            <w:tcW w:w="452" w:type="pct"/>
            <w:vAlign w:val="center"/>
          </w:tcPr>
          <w:p w14:paraId="6FFFE70D" w14:textId="77777777" w:rsidR="009B1273" w:rsidRPr="00651F86" w:rsidRDefault="009B1273"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1BBD0645" w14:textId="77777777" w:rsidR="009B1273" w:rsidRPr="009266F9" w:rsidRDefault="009B1273" w:rsidP="009B1273">
            <w:pPr>
              <w:spacing w:before="60" w:after="60"/>
              <w:jc w:val="left"/>
              <w:rPr>
                <w:rFonts w:cs="Tahoma"/>
                <w:u w:val="single"/>
                <w:lang w:val="el-GR"/>
              </w:rPr>
            </w:pPr>
            <w:r w:rsidRPr="009266F9">
              <w:rPr>
                <w:rFonts w:cs="Tahoma"/>
                <w:lang w:val="el-GR"/>
              </w:rPr>
              <w:t xml:space="preserve">Πίνακες Οικονομικής Προσφοράς, </w:t>
            </w:r>
            <w:r w:rsidRPr="009266F9">
              <w:rPr>
                <w:rFonts w:cs="Tahoma"/>
                <w:u w:val="single"/>
                <w:lang w:val="el-GR"/>
              </w:rPr>
              <w:t>χωρίς τιμές</w:t>
            </w:r>
          </w:p>
          <w:p w14:paraId="474FC174" w14:textId="3DA63E63" w:rsidR="009B1273" w:rsidRPr="009266F9" w:rsidRDefault="009B1273" w:rsidP="009B1273">
            <w:pPr>
              <w:spacing w:before="60" w:after="60"/>
              <w:jc w:val="left"/>
              <w:rPr>
                <w:rFonts w:cs="Tahoma"/>
                <w:lang w:val="el-GR"/>
              </w:rPr>
            </w:pPr>
            <w:r w:rsidRPr="009266F9">
              <w:rPr>
                <w:rFonts w:cs="Tahoma"/>
                <w:u w:val="single"/>
                <w:lang w:val="el-GR"/>
              </w:rPr>
              <w:t>Η εμφάνιση τιμής/ τιμών στον εν λόγω πίνακα αποτελεί λόγο απόρριψης της προσφοράς</w:t>
            </w:r>
          </w:p>
        </w:tc>
        <w:tc>
          <w:tcPr>
            <w:tcW w:w="1201" w:type="pct"/>
            <w:vAlign w:val="center"/>
          </w:tcPr>
          <w:p w14:paraId="59BD4FFD" w14:textId="461C1072" w:rsidR="009B1273" w:rsidRPr="00651F86" w:rsidRDefault="009B1273" w:rsidP="009B1273">
            <w:pPr>
              <w:numPr>
                <w:ilvl w:val="12"/>
                <w:numId w:val="0"/>
              </w:numPr>
              <w:spacing w:before="60" w:after="60"/>
              <w:jc w:val="center"/>
              <w:rPr>
                <w:rFonts w:cs="Tahoma"/>
                <w:sz w:val="20"/>
                <w:lang w:val="el-GR"/>
              </w:rPr>
            </w:pPr>
            <w:r w:rsidRPr="001C5365">
              <w:rPr>
                <w:rFonts w:cs="Tahoma"/>
                <w:b/>
                <w:sz w:val="20"/>
                <w:lang w:val="el-GR"/>
              </w:rPr>
              <w:t xml:space="preserve">Παράρτημα </w:t>
            </w:r>
            <w:r w:rsidRPr="001C5365">
              <w:rPr>
                <w:rFonts w:cs="Tahoma"/>
                <w:b/>
                <w:sz w:val="20"/>
                <w:lang w:val="en-US"/>
              </w:rPr>
              <w:t>V</w:t>
            </w:r>
          </w:p>
        </w:tc>
      </w:tr>
    </w:tbl>
    <w:p w14:paraId="44093AFD" w14:textId="77777777" w:rsidR="00A266A5" w:rsidRDefault="00A266A5" w:rsidP="00AC29CB">
      <w:pPr>
        <w:spacing w:line="276" w:lineRule="auto"/>
        <w:rPr>
          <w:rFonts w:cs="Tahoma"/>
        </w:rPr>
      </w:pPr>
    </w:p>
    <w:p w14:paraId="3B790A5C" w14:textId="77777777" w:rsidR="002A52AB" w:rsidRDefault="002A52AB" w:rsidP="00AC29CB">
      <w:pPr>
        <w:spacing w:line="276" w:lineRule="auto"/>
        <w:rPr>
          <w:rFonts w:cs="Tahoma"/>
        </w:rPr>
      </w:pPr>
    </w:p>
    <w:p w14:paraId="6C978A8D" w14:textId="77777777" w:rsidR="002A52AB" w:rsidRPr="00B13AA5" w:rsidRDefault="002A52AB" w:rsidP="00AC29CB">
      <w:pPr>
        <w:spacing w:line="276" w:lineRule="auto"/>
        <w:rPr>
          <w:rFonts w:cs="Tahoma"/>
          <w:lang w:val="el-GR"/>
        </w:rPr>
      </w:pPr>
    </w:p>
    <w:p w14:paraId="20F8E1C3" w14:textId="77777777" w:rsidR="002A52AB" w:rsidRDefault="002A52AB" w:rsidP="00AC29CB">
      <w:pPr>
        <w:spacing w:line="276" w:lineRule="auto"/>
        <w:rPr>
          <w:rFonts w:cs="Tahoma"/>
        </w:rPr>
      </w:pPr>
    </w:p>
    <w:p w14:paraId="37FD3F41" w14:textId="77777777" w:rsidR="002A52AB" w:rsidRDefault="002A52AB" w:rsidP="00AC29CB">
      <w:pPr>
        <w:spacing w:line="276" w:lineRule="auto"/>
        <w:rPr>
          <w:rFonts w:cs="Tahoma"/>
        </w:rPr>
      </w:pPr>
    </w:p>
    <w:p w14:paraId="3BBA5E71" w14:textId="77777777" w:rsidR="002A52AB" w:rsidRDefault="002A52AB" w:rsidP="00AC29CB">
      <w:pPr>
        <w:spacing w:line="276" w:lineRule="auto"/>
        <w:rPr>
          <w:rFonts w:cs="Tahoma"/>
        </w:rPr>
      </w:pPr>
    </w:p>
    <w:p w14:paraId="707047F8" w14:textId="77777777" w:rsidR="004E3775" w:rsidRDefault="004E3775" w:rsidP="00AC29CB">
      <w:pPr>
        <w:spacing w:line="276" w:lineRule="auto"/>
        <w:rPr>
          <w:rFonts w:cs="Tahoma"/>
        </w:rPr>
      </w:pPr>
    </w:p>
    <w:p w14:paraId="106B1DB1" w14:textId="77777777" w:rsidR="004E3775" w:rsidRDefault="004E3775" w:rsidP="00AC29CB">
      <w:pPr>
        <w:spacing w:line="276" w:lineRule="auto"/>
        <w:rPr>
          <w:rFonts w:cs="Tahoma"/>
        </w:rPr>
      </w:pPr>
    </w:p>
    <w:p w14:paraId="68BBE2EF" w14:textId="77777777" w:rsidR="004E3775" w:rsidRDefault="004E3775" w:rsidP="00AC29CB">
      <w:pPr>
        <w:spacing w:line="276" w:lineRule="auto"/>
        <w:rPr>
          <w:rFonts w:cs="Tahoma"/>
        </w:rPr>
      </w:pPr>
    </w:p>
    <w:p w14:paraId="4787DBBC" w14:textId="77777777" w:rsidR="004E3775" w:rsidRDefault="004E3775" w:rsidP="00AC29CB">
      <w:pPr>
        <w:spacing w:line="276" w:lineRule="auto"/>
        <w:rPr>
          <w:rFonts w:cs="Tahoma"/>
        </w:rPr>
      </w:pPr>
    </w:p>
    <w:p w14:paraId="6D2B5AE2" w14:textId="77777777" w:rsidR="004E3775" w:rsidRDefault="004E3775" w:rsidP="00AC29CB">
      <w:pPr>
        <w:spacing w:line="276" w:lineRule="auto"/>
        <w:rPr>
          <w:rFonts w:cs="Tahoma"/>
        </w:rPr>
      </w:pPr>
    </w:p>
    <w:p w14:paraId="4A8400A4" w14:textId="77777777" w:rsidR="004E3775" w:rsidRDefault="004E3775" w:rsidP="00AC29CB">
      <w:pPr>
        <w:spacing w:line="276" w:lineRule="auto"/>
        <w:rPr>
          <w:rFonts w:cs="Tahoma"/>
        </w:rPr>
      </w:pPr>
    </w:p>
    <w:p w14:paraId="7A9E9E04" w14:textId="77777777" w:rsidR="004E3775" w:rsidRDefault="004E3775" w:rsidP="00AC29CB">
      <w:pPr>
        <w:spacing w:line="276" w:lineRule="auto"/>
        <w:rPr>
          <w:rFonts w:cs="Tahoma"/>
        </w:rPr>
      </w:pPr>
    </w:p>
    <w:p w14:paraId="35339644" w14:textId="77777777" w:rsidR="004E3775" w:rsidRDefault="004E3775" w:rsidP="00AC29CB">
      <w:pPr>
        <w:spacing w:line="276" w:lineRule="auto"/>
        <w:rPr>
          <w:rFonts w:cs="Tahoma"/>
        </w:rPr>
      </w:pPr>
    </w:p>
    <w:p w14:paraId="239FA9A5" w14:textId="77777777" w:rsidR="004E3775" w:rsidRDefault="004E3775" w:rsidP="00AC29CB">
      <w:pPr>
        <w:spacing w:line="276" w:lineRule="auto"/>
        <w:rPr>
          <w:rFonts w:cs="Tahoma"/>
        </w:rPr>
      </w:pPr>
    </w:p>
    <w:p w14:paraId="76547569" w14:textId="77777777" w:rsidR="004E3775" w:rsidRDefault="004E3775" w:rsidP="00AC29CB">
      <w:pPr>
        <w:spacing w:line="276" w:lineRule="auto"/>
        <w:rPr>
          <w:rFonts w:cs="Tahoma"/>
        </w:rPr>
      </w:pPr>
    </w:p>
    <w:p w14:paraId="42CD9790" w14:textId="77777777" w:rsidR="004E3775" w:rsidRDefault="004E3775" w:rsidP="00AC29CB">
      <w:pPr>
        <w:spacing w:line="276" w:lineRule="auto"/>
        <w:rPr>
          <w:rFonts w:cs="Tahoma"/>
        </w:rPr>
      </w:pPr>
    </w:p>
    <w:p w14:paraId="7A9D8D66" w14:textId="4C734554" w:rsidR="00987689" w:rsidRPr="00DB2744" w:rsidRDefault="00987689" w:rsidP="00DB2744">
      <w:pPr>
        <w:pStyle w:val="2"/>
        <w:spacing w:before="0" w:after="120" w:line="276" w:lineRule="auto"/>
        <w:rPr>
          <w:rFonts w:cs="Tahoma"/>
          <w:b w:val="0"/>
          <w:color w:val="000099"/>
          <w:szCs w:val="24"/>
          <w:lang w:val="el-GR"/>
        </w:rPr>
      </w:pPr>
      <w:bookmarkStart w:id="1368" w:name="_Toc298827860"/>
      <w:bookmarkStart w:id="1369" w:name="_Ref28612397"/>
      <w:bookmarkStart w:id="1370" w:name="_Toc33710483"/>
      <w:bookmarkStart w:id="1371" w:name="_Toc149904138"/>
      <w:bookmarkStart w:id="1372" w:name="_Toc136439237"/>
      <w:bookmarkEnd w:id="1368"/>
      <w:r w:rsidRPr="00827E94">
        <w:rPr>
          <w:rFonts w:ascii="Tahoma" w:hAnsi="Tahoma" w:cs="Tahoma"/>
          <w:color w:val="000099"/>
          <w:szCs w:val="24"/>
          <w:lang w:val="el-GR"/>
        </w:rPr>
        <w:lastRenderedPageBreak/>
        <w:t>ΠΑΡΑΡΤΗΜΑ V – Υπόδειγμα Οικονομικής Προσφοράς</w:t>
      </w:r>
      <w:bookmarkEnd w:id="1369"/>
      <w:bookmarkEnd w:id="1370"/>
      <w:bookmarkEnd w:id="1371"/>
      <w:r w:rsidRPr="00B037A7">
        <w:rPr>
          <w:rFonts w:ascii="Tahoma" w:hAnsi="Tahoma" w:cs="Tahoma"/>
          <w:color w:val="000099"/>
          <w:szCs w:val="24"/>
          <w:lang w:val="el-GR"/>
        </w:rPr>
        <w:t xml:space="preserve"> </w:t>
      </w:r>
      <w:bookmarkEnd w:id="1372"/>
    </w:p>
    <w:p w14:paraId="6A76BD08" w14:textId="3823223D" w:rsidR="001E518B" w:rsidRDefault="00072767" w:rsidP="00072767">
      <w:pPr>
        <w:spacing w:line="276" w:lineRule="auto"/>
        <w:rPr>
          <w:rFonts w:cs="Tahoma"/>
          <w:b/>
          <w:bCs/>
          <w:szCs w:val="22"/>
          <w:lang w:val="el-GR"/>
        </w:rPr>
      </w:pPr>
      <w:r>
        <w:rPr>
          <w:rFonts w:cs="Tahoma"/>
          <w:b/>
          <w:bCs/>
          <w:szCs w:val="22"/>
          <w:lang w:val="el-GR"/>
        </w:rPr>
        <w:t>Π</w:t>
      </w:r>
      <w:r w:rsidR="001E518B" w:rsidRPr="005264D4">
        <w:rPr>
          <w:rFonts w:cs="Tahoma"/>
          <w:b/>
          <w:bCs/>
          <w:szCs w:val="22"/>
          <w:lang w:val="el-GR"/>
        </w:rPr>
        <w:t>ίνακας Οικονομικής Προσφοράς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3457"/>
        <w:gridCol w:w="851"/>
        <w:gridCol w:w="712"/>
        <w:gridCol w:w="1132"/>
        <w:gridCol w:w="994"/>
        <w:gridCol w:w="849"/>
        <w:gridCol w:w="1126"/>
      </w:tblGrid>
      <w:tr w:rsidR="002A52AB" w:rsidRPr="005264D4" w14:paraId="202D334C" w14:textId="77777777" w:rsidTr="00716040">
        <w:trPr>
          <w:cantSplit/>
          <w:trHeight w:val="425"/>
        </w:trPr>
        <w:tc>
          <w:tcPr>
            <w:tcW w:w="263" w:type="pct"/>
            <w:shd w:val="clear" w:color="auto" w:fill="E6E6E6"/>
            <w:vAlign w:val="center"/>
          </w:tcPr>
          <w:p w14:paraId="1D1334C7" w14:textId="77777777" w:rsidR="002A52AB" w:rsidRPr="005264D4" w:rsidRDefault="002A52AB" w:rsidP="000F1E7D">
            <w:pPr>
              <w:spacing w:line="276" w:lineRule="auto"/>
              <w:rPr>
                <w:rFonts w:cs="Tahoma"/>
                <w:sz w:val="18"/>
                <w:szCs w:val="18"/>
                <w:lang w:val="el-GR"/>
              </w:rPr>
            </w:pPr>
            <w:r w:rsidRPr="005264D4">
              <w:rPr>
                <w:rFonts w:cs="Tahoma"/>
                <w:sz w:val="18"/>
                <w:szCs w:val="18"/>
                <w:lang w:val="el-GR"/>
              </w:rPr>
              <w:t>Α/Α</w:t>
            </w:r>
          </w:p>
        </w:tc>
        <w:tc>
          <w:tcPr>
            <w:tcW w:w="1795" w:type="pct"/>
            <w:shd w:val="clear" w:color="auto" w:fill="E6E6E6"/>
            <w:vAlign w:val="center"/>
          </w:tcPr>
          <w:p w14:paraId="04DC6594"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ΠΕΡΙΓΡΑΦΗ</w:t>
            </w:r>
          </w:p>
        </w:tc>
        <w:tc>
          <w:tcPr>
            <w:tcW w:w="442" w:type="pct"/>
            <w:shd w:val="clear" w:color="auto" w:fill="E6E6E6"/>
            <w:vAlign w:val="center"/>
          </w:tcPr>
          <w:p w14:paraId="1631837C" w14:textId="77777777" w:rsidR="002A52AB" w:rsidRPr="005264D4" w:rsidRDefault="002A52AB" w:rsidP="000F1E7D">
            <w:pPr>
              <w:spacing w:line="276" w:lineRule="auto"/>
              <w:jc w:val="center"/>
              <w:rPr>
                <w:rFonts w:cs="Tahoma"/>
                <w:sz w:val="18"/>
                <w:szCs w:val="18"/>
                <w:lang w:val="el-GR"/>
              </w:rPr>
            </w:pPr>
            <w:r>
              <w:rPr>
                <w:rFonts w:cs="Tahoma"/>
                <w:sz w:val="18"/>
                <w:szCs w:val="18"/>
                <w:lang w:val="el-GR"/>
              </w:rPr>
              <w:t>ΜΜ</w:t>
            </w:r>
          </w:p>
        </w:tc>
        <w:tc>
          <w:tcPr>
            <w:tcW w:w="370" w:type="pct"/>
            <w:shd w:val="clear" w:color="auto" w:fill="E6E6E6"/>
            <w:vAlign w:val="center"/>
          </w:tcPr>
          <w:p w14:paraId="048DDFAD" w14:textId="77777777" w:rsidR="002A52AB" w:rsidRPr="004113D8" w:rsidRDefault="002A52AB" w:rsidP="000F1E7D">
            <w:pPr>
              <w:spacing w:line="276" w:lineRule="auto"/>
              <w:jc w:val="center"/>
              <w:rPr>
                <w:rFonts w:cs="Tahoma"/>
                <w:sz w:val="18"/>
                <w:szCs w:val="18"/>
                <w:lang w:val="el-GR"/>
              </w:rPr>
            </w:pPr>
            <w:r>
              <w:rPr>
                <w:rFonts w:cs="Tahoma"/>
                <w:sz w:val="18"/>
                <w:szCs w:val="18"/>
                <w:lang w:val="el-GR"/>
              </w:rPr>
              <w:t>ΠΟΣΟΤΗΤΑ</w:t>
            </w:r>
          </w:p>
        </w:tc>
        <w:tc>
          <w:tcPr>
            <w:tcW w:w="588" w:type="pct"/>
            <w:shd w:val="clear" w:color="auto" w:fill="E6E6E6"/>
          </w:tcPr>
          <w:p w14:paraId="51CAA918" w14:textId="77777777" w:rsidR="002A52AB" w:rsidRDefault="002A52AB" w:rsidP="000F1E7D">
            <w:pPr>
              <w:spacing w:line="276" w:lineRule="auto"/>
              <w:jc w:val="center"/>
              <w:rPr>
                <w:rFonts w:cs="Tahoma"/>
                <w:sz w:val="18"/>
                <w:szCs w:val="18"/>
                <w:lang w:val="el-GR"/>
              </w:rPr>
            </w:pPr>
            <w:r>
              <w:rPr>
                <w:rFonts w:cs="Tahoma"/>
                <w:sz w:val="18"/>
                <w:szCs w:val="18"/>
                <w:lang w:val="el-GR"/>
              </w:rPr>
              <w:t>ΤΙΜΗ ΜΟΝΑΔΑΣ</w:t>
            </w:r>
          </w:p>
          <w:p w14:paraId="66C5CEDD"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w:t>
            </w:r>
          </w:p>
        </w:tc>
        <w:tc>
          <w:tcPr>
            <w:tcW w:w="516" w:type="pct"/>
            <w:shd w:val="clear" w:color="auto" w:fill="E6E6E6"/>
          </w:tcPr>
          <w:p w14:paraId="4D9DE99F"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ΑΞΙΑ ΧΩΡΙΣ ΦΠΑ (€)</w:t>
            </w:r>
          </w:p>
        </w:tc>
        <w:tc>
          <w:tcPr>
            <w:tcW w:w="441" w:type="pct"/>
            <w:shd w:val="clear" w:color="auto" w:fill="E6E6E6"/>
            <w:vAlign w:val="center"/>
          </w:tcPr>
          <w:p w14:paraId="3E1863D6" w14:textId="77777777" w:rsidR="002A52AB" w:rsidRDefault="002A52AB" w:rsidP="000F1E7D">
            <w:pPr>
              <w:spacing w:line="276" w:lineRule="auto"/>
              <w:jc w:val="center"/>
              <w:rPr>
                <w:rFonts w:cs="Tahoma"/>
                <w:sz w:val="18"/>
                <w:szCs w:val="18"/>
                <w:lang w:val="el-GR"/>
              </w:rPr>
            </w:pPr>
            <w:r w:rsidRPr="005264D4">
              <w:rPr>
                <w:rFonts w:cs="Tahoma"/>
                <w:sz w:val="18"/>
                <w:szCs w:val="18"/>
                <w:lang w:val="el-GR"/>
              </w:rPr>
              <w:t>ΦΠΑ</w:t>
            </w:r>
          </w:p>
          <w:p w14:paraId="48BAD1DF"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w:t>
            </w:r>
          </w:p>
        </w:tc>
        <w:tc>
          <w:tcPr>
            <w:tcW w:w="585" w:type="pct"/>
            <w:shd w:val="clear" w:color="auto" w:fill="E6E6E6"/>
            <w:vAlign w:val="center"/>
          </w:tcPr>
          <w:p w14:paraId="42123CA4"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ΣΥΝΟΛΙΚΗ ΑΞΙΑ</w:t>
            </w:r>
          </w:p>
          <w:p w14:paraId="50AD373E"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ΜΕ ΦΠΑ (€)</w:t>
            </w:r>
          </w:p>
        </w:tc>
      </w:tr>
      <w:tr w:rsidR="00C158C8" w:rsidRPr="00B210B9" w14:paraId="7A68E32E" w14:textId="77777777" w:rsidTr="00716040">
        <w:trPr>
          <w:trHeight w:val="460"/>
        </w:trPr>
        <w:tc>
          <w:tcPr>
            <w:tcW w:w="263" w:type="pct"/>
            <w:vAlign w:val="center"/>
          </w:tcPr>
          <w:p w14:paraId="0115A20F" w14:textId="77777777" w:rsidR="00C158C8" w:rsidRDefault="00C158C8" w:rsidP="00C158C8">
            <w:pPr>
              <w:spacing w:line="276" w:lineRule="auto"/>
              <w:jc w:val="center"/>
              <w:rPr>
                <w:rFonts w:cs="Tahoma"/>
                <w:sz w:val="18"/>
                <w:szCs w:val="18"/>
                <w:lang w:val="el-GR"/>
              </w:rPr>
            </w:pPr>
            <w:r>
              <w:rPr>
                <w:rFonts w:cs="Tahoma"/>
                <w:sz w:val="18"/>
                <w:szCs w:val="18"/>
                <w:lang w:val="el-GR"/>
              </w:rPr>
              <w:t>1</w:t>
            </w:r>
          </w:p>
        </w:tc>
        <w:tc>
          <w:tcPr>
            <w:tcW w:w="1795" w:type="pct"/>
            <w:vAlign w:val="center"/>
          </w:tcPr>
          <w:p w14:paraId="0729263D" w14:textId="77777777" w:rsidR="00C158C8" w:rsidRPr="00323666" w:rsidRDefault="00C158C8" w:rsidP="00C158C8">
            <w:pPr>
              <w:spacing w:line="276" w:lineRule="auto"/>
              <w:rPr>
                <w:rFonts w:cs="Tahoma"/>
                <w:sz w:val="18"/>
                <w:szCs w:val="18"/>
                <w:lang w:val="en-US"/>
              </w:rPr>
            </w:pPr>
            <w:r>
              <w:rPr>
                <w:rFonts w:cs="Tahoma"/>
                <w:sz w:val="18"/>
                <w:szCs w:val="18"/>
                <w:lang w:val="el-GR"/>
              </w:rPr>
              <w:t>Υπηρεσίες που αφορούν</w:t>
            </w:r>
            <w:r>
              <w:rPr>
                <w:rFonts w:cs="Tahoma"/>
                <w:sz w:val="18"/>
                <w:szCs w:val="18"/>
                <w:lang w:val="en-US"/>
              </w:rPr>
              <w:t>:</w:t>
            </w:r>
          </w:p>
          <w:p w14:paraId="50ACA6FC" w14:textId="77777777" w:rsidR="00C158C8" w:rsidRDefault="00C158C8" w:rsidP="00C158C8">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 xml:space="preserve">Μελέτη Εφαρμογής, </w:t>
            </w:r>
          </w:p>
          <w:p w14:paraId="0A8EED90" w14:textId="55FD6B0D" w:rsidR="00C158C8" w:rsidRDefault="00716040" w:rsidP="00C158C8">
            <w:pPr>
              <w:pStyle w:val="aff0"/>
              <w:numPr>
                <w:ilvl w:val="0"/>
                <w:numId w:val="63"/>
              </w:numPr>
              <w:spacing w:line="276" w:lineRule="auto"/>
              <w:ind w:left="371" w:hanging="284"/>
              <w:rPr>
                <w:rFonts w:cs="Tahoma"/>
                <w:sz w:val="18"/>
                <w:szCs w:val="18"/>
                <w:lang w:val="el-GR"/>
              </w:rPr>
            </w:pPr>
            <w:r>
              <w:rPr>
                <w:rFonts w:cs="Tahoma"/>
                <w:sz w:val="18"/>
                <w:szCs w:val="18"/>
                <w:lang w:val="el-GR"/>
              </w:rPr>
              <w:t>Ε</w:t>
            </w:r>
            <w:r w:rsidRPr="00B15E0D">
              <w:rPr>
                <w:rFonts w:cs="Tahoma"/>
                <w:sz w:val="18"/>
                <w:szCs w:val="18"/>
                <w:lang w:val="el-GR"/>
              </w:rPr>
              <w:t>γκατάστασης</w:t>
            </w:r>
            <w:r w:rsidR="00C158C8" w:rsidRPr="00B15E0D">
              <w:rPr>
                <w:rFonts w:cs="Tahoma"/>
                <w:sz w:val="18"/>
                <w:szCs w:val="18"/>
                <w:lang w:val="el-GR"/>
              </w:rPr>
              <w:t xml:space="preserve">, </w:t>
            </w:r>
            <w:r>
              <w:rPr>
                <w:rFonts w:cs="Tahoma"/>
                <w:sz w:val="18"/>
                <w:szCs w:val="18"/>
                <w:lang w:val="el-GR"/>
              </w:rPr>
              <w:t>π</w:t>
            </w:r>
            <w:r w:rsidR="00C158C8" w:rsidRPr="00B15E0D">
              <w:rPr>
                <w:rFonts w:cs="Tahoma"/>
                <w:sz w:val="18"/>
                <w:szCs w:val="18"/>
                <w:lang w:val="el-GR"/>
              </w:rPr>
              <w:t xml:space="preserve">αραμετροποίησης, ελέγχου και θέσης σε  λειτουργία του απαιτούμενου υλικού ή/και λογισμικού και Τεκμηρίωση, </w:t>
            </w:r>
          </w:p>
          <w:p w14:paraId="0169B315" w14:textId="52337002" w:rsidR="00C158C8" w:rsidRDefault="00C158C8" w:rsidP="00C158C8">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Τελικο</w:t>
            </w:r>
            <w:r w:rsidR="00716040">
              <w:rPr>
                <w:rFonts w:cs="Tahoma"/>
                <w:sz w:val="18"/>
                <w:szCs w:val="18"/>
                <w:lang w:val="el-GR"/>
              </w:rPr>
              <w:t>ύς</w:t>
            </w:r>
            <w:r w:rsidRPr="00B15E0D">
              <w:rPr>
                <w:rFonts w:cs="Tahoma"/>
                <w:sz w:val="18"/>
                <w:szCs w:val="18"/>
                <w:lang w:val="el-GR"/>
              </w:rPr>
              <w:t xml:space="preserve"> </w:t>
            </w:r>
            <w:r w:rsidR="00716040">
              <w:rPr>
                <w:rFonts w:cs="Tahoma"/>
                <w:sz w:val="18"/>
                <w:szCs w:val="18"/>
                <w:lang w:val="el-GR"/>
              </w:rPr>
              <w:t>ελέγχους</w:t>
            </w:r>
            <w:r w:rsidRPr="00B15E0D">
              <w:rPr>
                <w:rFonts w:cs="Tahoma"/>
                <w:sz w:val="18"/>
                <w:szCs w:val="18"/>
                <w:lang w:val="el-GR"/>
              </w:rPr>
              <w:t xml:space="preserve"> ολοκλήρωσης, βελτιστοποιήσεις και εκπαιδεύσεις</w:t>
            </w:r>
          </w:p>
          <w:p w14:paraId="74599B6D" w14:textId="79E7A495" w:rsidR="00C158C8" w:rsidRPr="00B15E0D" w:rsidRDefault="00C158C8" w:rsidP="00C158C8">
            <w:pPr>
              <w:pStyle w:val="aff0"/>
              <w:numPr>
                <w:ilvl w:val="0"/>
                <w:numId w:val="63"/>
              </w:numPr>
              <w:spacing w:line="276" w:lineRule="auto"/>
              <w:ind w:left="371" w:hanging="284"/>
              <w:rPr>
                <w:rFonts w:cs="Tahoma"/>
                <w:sz w:val="18"/>
                <w:szCs w:val="18"/>
                <w:lang w:val="el-GR"/>
              </w:rPr>
            </w:pPr>
            <w:r w:rsidRPr="00D1297E">
              <w:rPr>
                <w:rFonts w:cs="Tahoma"/>
                <w:sz w:val="18"/>
                <w:szCs w:val="18"/>
                <w:lang w:val="el-GR"/>
              </w:rPr>
              <w:t>Διοίκηση Έργου</w:t>
            </w:r>
          </w:p>
        </w:tc>
        <w:tc>
          <w:tcPr>
            <w:tcW w:w="442" w:type="pct"/>
          </w:tcPr>
          <w:p w14:paraId="2CAC9AB0" w14:textId="77777777" w:rsidR="00C158C8" w:rsidRPr="007C4575" w:rsidRDefault="00C158C8" w:rsidP="00C158C8">
            <w:pPr>
              <w:spacing w:line="276" w:lineRule="auto"/>
              <w:jc w:val="center"/>
              <w:rPr>
                <w:rFonts w:cs="Tahoma"/>
                <w:sz w:val="18"/>
                <w:szCs w:val="18"/>
                <w:lang w:val="el-GR"/>
              </w:rPr>
            </w:pPr>
          </w:p>
          <w:p w14:paraId="74B70F9A" w14:textId="77777777" w:rsidR="00C158C8" w:rsidRPr="007C4575" w:rsidRDefault="00C158C8" w:rsidP="00C158C8">
            <w:pPr>
              <w:spacing w:line="276" w:lineRule="auto"/>
              <w:jc w:val="center"/>
              <w:rPr>
                <w:rFonts w:cs="Tahoma"/>
                <w:sz w:val="18"/>
                <w:szCs w:val="18"/>
                <w:lang w:val="el-GR"/>
              </w:rPr>
            </w:pPr>
          </w:p>
          <w:p w14:paraId="2DDE7398" w14:textId="77777777" w:rsidR="00C158C8" w:rsidRDefault="00C158C8" w:rsidP="00C158C8">
            <w:pPr>
              <w:spacing w:line="276" w:lineRule="auto"/>
              <w:jc w:val="center"/>
              <w:rPr>
                <w:rFonts w:cs="Tahoma"/>
                <w:sz w:val="18"/>
                <w:szCs w:val="18"/>
                <w:lang w:val="el-GR"/>
              </w:rPr>
            </w:pPr>
          </w:p>
          <w:p w14:paraId="4A055061" w14:textId="77777777" w:rsidR="00C158C8" w:rsidRPr="007C4575" w:rsidRDefault="00C158C8" w:rsidP="00C158C8">
            <w:pPr>
              <w:spacing w:line="276" w:lineRule="auto"/>
              <w:jc w:val="center"/>
              <w:rPr>
                <w:rFonts w:cs="Tahoma"/>
                <w:sz w:val="18"/>
                <w:szCs w:val="18"/>
                <w:lang w:val="el-GR"/>
              </w:rPr>
            </w:pPr>
            <w:r w:rsidRPr="007C4575">
              <w:rPr>
                <w:rFonts w:cs="Tahoma"/>
                <w:sz w:val="18"/>
                <w:szCs w:val="18"/>
                <w:lang w:val="el-GR"/>
              </w:rPr>
              <w:t>Α/Μ</w:t>
            </w:r>
          </w:p>
        </w:tc>
        <w:tc>
          <w:tcPr>
            <w:tcW w:w="370" w:type="pct"/>
          </w:tcPr>
          <w:p w14:paraId="7E727356" w14:textId="0C18F724" w:rsidR="00C158C8" w:rsidRPr="00CF39E0" w:rsidRDefault="00C158C8" w:rsidP="00C158C8">
            <w:pPr>
              <w:spacing w:line="276" w:lineRule="auto"/>
              <w:jc w:val="center"/>
              <w:rPr>
                <w:rFonts w:cs="Tahoma"/>
                <w:sz w:val="18"/>
                <w:szCs w:val="18"/>
                <w:lang w:val="el-GR"/>
              </w:rPr>
            </w:pPr>
          </w:p>
        </w:tc>
        <w:tc>
          <w:tcPr>
            <w:tcW w:w="588" w:type="pct"/>
          </w:tcPr>
          <w:p w14:paraId="53560986" w14:textId="0D8B01F3" w:rsidR="00C158C8" w:rsidRPr="00CF39E0" w:rsidRDefault="00C158C8" w:rsidP="00C158C8">
            <w:pPr>
              <w:spacing w:line="276" w:lineRule="auto"/>
              <w:jc w:val="center"/>
              <w:rPr>
                <w:rFonts w:cs="Tahoma"/>
                <w:sz w:val="18"/>
                <w:szCs w:val="18"/>
                <w:lang w:val="el-GR"/>
              </w:rPr>
            </w:pPr>
          </w:p>
        </w:tc>
        <w:tc>
          <w:tcPr>
            <w:tcW w:w="516" w:type="pct"/>
          </w:tcPr>
          <w:p w14:paraId="67DF27AF" w14:textId="64AFC5F8" w:rsidR="00C158C8" w:rsidRPr="00CF39E0" w:rsidRDefault="00C158C8" w:rsidP="00C158C8">
            <w:pPr>
              <w:spacing w:line="276" w:lineRule="auto"/>
              <w:jc w:val="center"/>
              <w:rPr>
                <w:rFonts w:cs="Tahoma"/>
                <w:sz w:val="18"/>
                <w:szCs w:val="18"/>
                <w:lang w:val="en-US"/>
              </w:rPr>
            </w:pPr>
          </w:p>
        </w:tc>
        <w:tc>
          <w:tcPr>
            <w:tcW w:w="441" w:type="pct"/>
          </w:tcPr>
          <w:p w14:paraId="70B48409" w14:textId="7C073E12" w:rsidR="00C158C8" w:rsidRPr="00CF39E0" w:rsidRDefault="00C158C8" w:rsidP="00C158C8">
            <w:pPr>
              <w:spacing w:line="276" w:lineRule="auto"/>
              <w:jc w:val="center"/>
              <w:rPr>
                <w:rFonts w:cs="Tahoma"/>
                <w:sz w:val="18"/>
                <w:szCs w:val="18"/>
                <w:lang w:val="en-US"/>
              </w:rPr>
            </w:pPr>
          </w:p>
        </w:tc>
        <w:tc>
          <w:tcPr>
            <w:tcW w:w="585" w:type="pct"/>
          </w:tcPr>
          <w:p w14:paraId="1B5DD95F" w14:textId="34D1E9A1" w:rsidR="00C158C8" w:rsidRPr="00CF39E0" w:rsidRDefault="00C158C8" w:rsidP="00C158C8">
            <w:pPr>
              <w:spacing w:line="276" w:lineRule="auto"/>
              <w:jc w:val="center"/>
              <w:rPr>
                <w:rFonts w:cs="Tahoma"/>
                <w:sz w:val="18"/>
                <w:szCs w:val="18"/>
                <w:lang w:val="en-US"/>
              </w:rPr>
            </w:pPr>
          </w:p>
        </w:tc>
      </w:tr>
      <w:tr w:rsidR="002A52AB" w:rsidRPr="00B210B9" w14:paraId="1C0C6426" w14:textId="77777777" w:rsidTr="00716040">
        <w:trPr>
          <w:trHeight w:val="460"/>
        </w:trPr>
        <w:tc>
          <w:tcPr>
            <w:tcW w:w="263" w:type="pct"/>
            <w:vAlign w:val="center"/>
          </w:tcPr>
          <w:p w14:paraId="24E05B77" w14:textId="77777777" w:rsidR="002A52AB" w:rsidRPr="005264D4" w:rsidRDefault="002A52AB" w:rsidP="000F1E7D">
            <w:pPr>
              <w:spacing w:line="276" w:lineRule="auto"/>
              <w:jc w:val="center"/>
              <w:rPr>
                <w:rFonts w:cs="Tahoma"/>
                <w:sz w:val="18"/>
                <w:szCs w:val="18"/>
                <w:lang w:val="el-GR"/>
              </w:rPr>
            </w:pPr>
            <w:r>
              <w:rPr>
                <w:rFonts w:cs="Tahoma"/>
                <w:sz w:val="18"/>
                <w:szCs w:val="18"/>
                <w:lang w:val="el-GR"/>
              </w:rPr>
              <w:t>2</w:t>
            </w:r>
          </w:p>
        </w:tc>
        <w:tc>
          <w:tcPr>
            <w:tcW w:w="1795" w:type="pct"/>
            <w:vAlign w:val="center"/>
          </w:tcPr>
          <w:p w14:paraId="4E21B288" w14:textId="77777777" w:rsidR="002A52AB" w:rsidRPr="00DA2960" w:rsidRDefault="002A52AB" w:rsidP="000F1E7D">
            <w:pPr>
              <w:spacing w:line="276" w:lineRule="auto"/>
              <w:rPr>
                <w:rFonts w:cs="Tahoma"/>
                <w:sz w:val="18"/>
                <w:szCs w:val="18"/>
                <w:lang w:val="el-GR"/>
              </w:rPr>
            </w:pPr>
            <w:r w:rsidRPr="00FC0C5F">
              <w:rPr>
                <w:rFonts w:cs="Tahoma"/>
                <w:sz w:val="18"/>
                <w:szCs w:val="18"/>
                <w:lang w:val="el-GR"/>
              </w:rPr>
              <w:t>Υπηρεσίες SOC as a Service όπως περιγράφονται ποσοτικά και ποιοτικά στην Τεχνική Προσφορά και τους Πίνακες Συμμόρφωσης</w:t>
            </w:r>
          </w:p>
        </w:tc>
        <w:tc>
          <w:tcPr>
            <w:tcW w:w="442" w:type="pct"/>
          </w:tcPr>
          <w:p w14:paraId="7DCADE20" w14:textId="77777777" w:rsidR="002A52AB" w:rsidRPr="007C4575" w:rsidRDefault="002A52AB" w:rsidP="000F1E7D">
            <w:pPr>
              <w:spacing w:line="276" w:lineRule="auto"/>
              <w:jc w:val="center"/>
              <w:rPr>
                <w:rFonts w:cs="Tahoma"/>
                <w:sz w:val="18"/>
                <w:szCs w:val="18"/>
                <w:lang w:val="el-GR"/>
              </w:rPr>
            </w:pPr>
          </w:p>
          <w:p w14:paraId="6AB85FD8" w14:textId="77777777" w:rsidR="002A52AB" w:rsidRPr="007C4575" w:rsidRDefault="002A52AB" w:rsidP="000F1E7D">
            <w:pPr>
              <w:spacing w:line="276" w:lineRule="auto"/>
              <w:jc w:val="center"/>
              <w:rPr>
                <w:rFonts w:cs="Tahoma"/>
                <w:sz w:val="18"/>
                <w:szCs w:val="18"/>
                <w:lang w:val="el-GR"/>
              </w:rPr>
            </w:pPr>
            <w:r w:rsidRPr="007C4575">
              <w:rPr>
                <w:rFonts w:cs="Tahoma"/>
                <w:sz w:val="18"/>
                <w:szCs w:val="18"/>
                <w:lang w:val="el-GR"/>
              </w:rPr>
              <w:t>Μήνας</w:t>
            </w:r>
          </w:p>
        </w:tc>
        <w:tc>
          <w:tcPr>
            <w:tcW w:w="370" w:type="pct"/>
          </w:tcPr>
          <w:p w14:paraId="7BDB0A6F" w14:textId="63C228C9" w:rsidR="002A52AB" w:rsidRPr="00CF39E0" w:rsidRDefault="002A52AB" w:rsidP="000F1E7D">
            <w:pPr>
              <w:spacing w:line="276" w:lineRule="auto"/>
              <w:jc w:val="center"/>
              <w:rPr>
                <w:rFonts w:cs="Tahoma"/>
                <w:sz w:val="18"/>
                <w:szCs w:val="18"/>
                <w:lang w:val="el-GR"/>
              </w:rPr>
            </w:pPr>
          </w:p>
        </w:tc>
        <w:tc>
          <w:tcPr>
            <w:tcW w:w="588" w:type="pct"/>
          </w:tcPr>
          <w:p w14:paraId="47B7F07F" w14:textId="67522BE6" w:rsidR="002A52AB" w:rsidRPr="00CF39E0" w:rsidRDefault="002A52AB" w:rsidP="000F1E7D">
            <w:pPr>
              <w:spacing w:line="276" w:lineRule="auto"/>
              <w:jc w:val="center"/>
              <w:rPr>
                <w:rFonts w:cs="Tahoma"/>
                <w:sz w:val="18"/>
                <w:szCs w:val="18"/>
                <w:lang w:val="en-US"/>
              </w:rPr>
            </w:pPr>
          </w:p>
        </w:tc>
        <w:tc>
          <w:tcPr>
            <w:tcW w:w="516" w:type="pct"/>
          </w:tcPr>
          <w:p w14:paraId="5AAEEDAD" w14:textId="060D4492" w:rsidR="002A52AB" w:rsidRPr="00CF39E0" w:rsidRDefault="002A52AB" w:rsidP="000F1E7D">
            <w:pPr>
              <w:spacing w:line="276" w:lineRule="auto"/>
              <w:jc w:val="center"/>
              <w:rPr>
                <w:rFonts w:cs="Tahoma"/>
                <w:sz w:val="18"/>
                <w:szCs w:val="18"/>
                <w:lang w:val="el-GR"/>
              </w:rPr>
            </w:pPr>
          </w:p>
        </w:tc>
        <w:tc>
          <w:tcPr>
            <w:tcW w:w="441" w:type="pct"/>
          </w:tcPr>
          <w:p w14:paraId="65652F6F" w14:textId="164630C8" w:rsidR="002A52AB" w:rsidRPr="00CF39E0" w:rsidRDefault="002A52AB" w:rsidP="000F1E7D">
            <w:pPr>
              <w:spacing w:line="276" w:lineRule="auto"/>
              <w:jc w:val="center"/>
              <w:rPr>
                <w:rFonts w:cs="Tahoma"/>
                <w:sz w:val="18"/>
                <w:szCs w:val="18"/>
                <w:lang w:val="el-GR"/>
              </w:rPr>
            </w:pPr>
          </w:p>
        </w:tc>
        <w:tc>
          <w:tcPr>
            <w:tcW w:w="585" w:type="pct"/>
          </w:tcPr>
          <w:p w14:paraId="3A4FA226" w14:textId="5B77B6B2" w:rsidR="002A52AB" w:rsidRPr="00CF39E0" w:rsidRDefault="002A52AB" w:rsidP="000F1E7D">
            <w:pPr>
              <w:spacing w:line="276" w:lineRule="auto"/>
              <w:jc w:val="center"/>
              <w:rPr>
                <w:rFonts w:cs="Tahoma"/>
                <w:sz w:val="18"/>
                <w:szCs w:val="18"/>
                <w:lang w:val="el-GR"/>
              </w:rPr>
            </w:pPr>
          </w:p>
        </w:tc>
      </w:tr>
      <w:tr w:rsidR="002A52AB" w:rsidRPr="00C55565" w14:paraId="0868C30B" w14:textId="77777777" w:rsidTr="00716040">
        <w:trPr>
          <w:trHeight w:val="460"/>
        </w:trPr>
        <w:tc>
          <w:tcPr>
            <w:tcW w:w="263" w:type="pct"/>
            <w:vAlign w:val="center"/>
          </w:tcPr>
          <w:p w14:paraId="226ABF34" w14:textId="77777777" w:rsidR="002A52AB" w:rsidRPr="005264D4" w:rsidRDefault="002A52AB" w:rsidP="000F1E7D">
            <w:pPr>
              <w:spacing w:line="276" w:lineRule="auto"/>
              <w:jc w:val="center"/>
              <w:rPr>
                <w:rFonts w:cs="Tahoma"/>
                <w:sz w:val="18"/>
                <w:szCs w:val="18"/>
                <w:lang w:val="el-GR"/>
              </w:rPr>
            </w:pPr>
            <w:r>
              <w:rPr>
                <w:rFonts w:cs="Tahoma"/>
                <w:sz w:val="18"/>
                <w:szCs w:val="18"/>
                <w:lang w:val="el-GR"/>
              </w:rPr>
              <w:t>3</w:t>
            </w:r>
          </w:p>
        </w:tc>
        <w:tc>
          <w:tcPr>
            <w:tcW w:w="1795" w:type="pct"/>
            <w:vAlign w:val="center"/>
          </w:tcPr>
          <w:p w14:paraId="7435E69C" w14:textId="77777777" w:rsidR="002A52AB" w:rsidRPr="00394503" w:rsidRDefault="002A52AB" w:rsidP="000F1E7D">
            <w:pPr>
              <w:spacing w:line="276" w:lineRule="auto"/>
              <w:rPr>
                <w:rFonts w:cs="Tahoma"/>
                <w:sz w:val="18"/>
                <w:szCs w:val="18"/>
                <w:lang w:val="el-GR"/>
              </w:rPr>
            </w:pPr>
            <w:r w:rsidRPr="00FC0C5F">
              <w:rPr>
                <w:rFonts w:cs="Tahoma"/>
                <w:sz w:val="18"/>
                <w:szCs w:val="18"/>
                <w:lang w:val="el-GR"/>
              </w:rPr>
              <w:t xml:space="preserve">Υπηρεσίες </w:t>
            </w:r>
            <w:r>
              <w:rPr>
                <w:rFonts w:cs="Tahoma"/>
                <w:sz w:val="18"/>
                <w:szCs w:val="18"/>
                <w:lang w:val="en-US"/>
              </w:rPr>
              <w:t>I</w:t>
            </w:r>
            <w:r w:rsidRPr="0069037B">
              <w:rPr>
                <w:rFonts w:cs="Tahoma"/>
                <w:sz w:val="18"/>
                <w:szCs w:val="18"/>
                <w:lang w:val="el-GR"/>
              </w:rPr>
              <w:t xml:space="preserve">ncident </w:t>
            </w:r>
            <w:r>
              <w:rPr>
                <w:rFonts w:cs="Tahoma"/>
                <w:sz w:val="18"/>
                <w:szCs w:val="18"/>
                <w:lang w:val="en-US"/>
              </w:rPr>
              <w:t>R</w:t>
            </w:r>
            <w:r w:rsidRPr="0069037B">
              <w:rPr>
                <w:rFonts w:cs="Tahoma"/>
                <w:sz w:val="18"/>
                <w:szCs w:val="18"/>
                <w:lang w:val="el-GR"/>
              </w:rPr>
              <w:t>esponse</w:t>
            </w:r>
            <w:r>
              <w:rPr>
                <w:rFonts w:cs="Tahoma"/>
                <w:sz w:val="18"/>
                <w:szCs w:val="18"/>
                <w:lang w:val="el-GR"/>
              </w:rPr>
              <w:t xml:space="preserve"> </w:t>
            </w:r>
            <w:r w:rsidRPr="00FC0C5F">
              <w:rPr>
                <w:rFonts w:cs="Tahoma"/>
                <w:sz w:val="18"/>
                <w:szCs w:val="18"/>
                <w:lang w:val="el-GR"/>
              </w:rPr>
              <w:t>όπως περιγράφονται ποσοτικά και ποιοτικά στην Τεχνική Προσφορά και τους Πίνακες Συμμόρφωσης</w:t>
            </w:r>
            <w:r w:rsidRPr="00394503">
              <w:rPr>
                <w:rFonts w:cs="Tahoma"/>
                <w:sz w:val="18"/>
                <w:szCs w:val="18"/>
                <w:lang w:val="el-GR"/>
              </w:rPr>
              <w:t xml:space="preserve"> </w:t>
            </w:r>
          </w:p>
          <w:p w14:paraId="52DCDBC4" w14:textId="77777777" w:rsidR="002A52AB" w:rsidRPr="00394503" w:rsidRDefault="002A52AB" w:rsidP="00716040">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Retainer fee (24*7)</w:t>
            </w:r>
          </w:p>
          <w:p w14:paraId="7DE7DA05" w14:textId="77777777" w:rsidR="002A52AB" w:rsidRPr="00394503" w:rsidRDefault="002A52AB" w:rsidP="00716040">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Tabletop</w:t>
            </w:r>
            <w:r>
              <w:rPr>
                <w:rFonts w:cs="Tahoma"/>
                <w:sz w:val="18"/>
                <w:szCs w:val="18"/>
                <w:lang w:val="el-GR"/>
              </w:rPr>
              <w:t xml:space="preserve"> </w:t>
            </w:r>
            <w:r w:rsidRPr="00394503">
              <w:rPr>
                <w:rFonts w:cs="Tahoma"/>
                <w:sz w:val="18"/>
                <w:szCs w:val="18"/>
                <w:lang w:val="el-GR"/>
              </w:rPr>
              <w:t>exercises (προσομοίωση επίθεσης μέσω ασκήσεως επί χάρτου)</w:t>
            </w:r>
          </w:p>
          <w:p w14:paraId="42A400A1" w14:textId="77777777" w:rsidR="002A52AB" w:rsidRPr="00394503" w:rsidRDefault="002A52AB" w:rsidP="00716040">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3 μέρες investigation</w:t>
            </w:r>
          </w:p>
        </w:tc>
        <w:tc>
          <w:tcPr>
            <w:tcW w:w="442" w:type="pct"/>
          </w:tcPr>
          <w:p w14:paraId="28B9026C" w14:textId="77777777" w:rsidR="002A52AB" w:rsidRPr="007C4575" w:rsidRDefault="002A52AB" w:rsidP="000F1E7D">
            <w:pPr>
              <w:spacing w:line="276" w:lineRule="auto"/>
              <w:jc w:val="center"/>
              <w:rPr>
                <w:rFonts w:cs="Tahoma"/>
                <w:sz w:val="18"/>
                <w:szCs w:val="18"/>
                <w:lang w:val="el-GR"/>
              </w:rPr>
            </w:pPr>
          </w:p>
          <w:p w14:paraId="5C9EAC38" w14:textId="77777777" w:rsidR="002A52AB" w:rsidRDefault="002A52AB" w:rsidP="000F1E7D">
            <w:pPr>
              <w:spacing w:line="276" w:lineRule="auto"/>
              <w:jc w:val="center"/>
              <w:rPr>
                <w:rFonts w:cs="Tahoma"/>
                <w:sz w:val="18"/>
                <w:szCs w:val="18"/>
                <w:lang w:val="el-GR"/>
              </w:rPr>
            </w:pPr>
          </w:p>
          <w:p w14:paraId="4E41C905" w14:textId="77777777" w:rsidR="002A52AB" w:rsidRDefault="002A52AB" w:rsidP="000F1E7D">
            <w:pPr>
              <w:spacing w:line="276" w:lineRule="auto"/>
              <w:jc w:val="center"/>
              <w:rPr>
                <w:rFonts w:cs="Tahoma"/>
                <w:sz w:val="18"/>
                <w:szCs w:val="18"/>
                <w:lang w:val="el-GR"/>
              </w:rPr>
            </w:pPr>
          </w:p>
          <w:p w14:paraId="4CC99524" w14:textId="77777777" w:rsidR="002A52AB" w:rsidRPr="007C4575" w:rsidRDefault="002A52AB" w:rsidP="000F1E7D">
            <w:pPr>
              <w:spacing w:line="276" w:lineRule="auto"/>
              <w:jc w:val="center"/>
              <w:rPr>
                <w:rFonts w:cs="Tahoma"/>
                <w:sz w:val="18"/>
                <w:szCs w:val="18"/>
                <w:lang w:val="el-GR"/>
              </w:rPr>
            </w:pPr>
            <w:r w:rsidRPr="007C4575">
              <w:rPr>
                <w:rFonts w:cs="Tahoma"/>
                <w:sz w:val="18"/>
                <w:szCs w:val="18"/>
                <w:lang w:val="el-GR"/>
              </w:rPr>
              <w:t>Μήνας</w:t>
            </w:r>
          </w:p>
        </w:tc>
        <w:tc>
          <w:tcPr>
            <w:tcW w:w="370" w:type="pct"/>
          </w:tcPr>
          <w:p w14:paraId="0EFF55D0" w14:textId="449AD371" w:rsidR="002A52AB" w:rsidRPr="00CF39E0" w:rsidRDefault="002A52AB" w:rsidP="000F1E7D">
            <w:pPr>
              <w:spacing w:line="276" w:lineRule="auto"/>
              <w:jc w:val="center"/>
              <w:rPr>
                <w:rFonts w:cs="Tahoma"/>
                <w:sz w:val="18"/>
                <w:szCs w:val="18"/>
                <w:lang w:val="en-US"/>
              </w:rPr>
            </w:pPr>
          </w:p>
        </w:tc>
        <w:tc>
          <w:tcPr>
            <w:tcW w:w="588" w:type="pct"/>
          </w:tcPr>
          <w:p w14:paraId="587788CF" w14:textId="4AB98F28" w:rsidR="002A52AB" w:rsidRPr="00CF39E0" w:rsidRDefault="002A52AB" w:rsidP="000F1E7D">
            <w:pPr>
              <w:spacing w:line="276" w:lineRule="auto"/>
              <w:jc w:val="center"/>
              <w:rPr>
                <w:rFonts w:cs="Tahoma"/>
                <w:sz w:val="18"/>
                <w:szCs w:val="18"/>
                <w:lang w:val="en-US"/>
              </w:rPr>
            </w:pPr>
          </w:p>
        </w:tc>
        <w:tc>
          <w:tcPr>
            <w:tcW w:w="516" w:type="pct"/>
          </w:tcPr>
          <w:p w14:paraId="2C643507" w14:textId="2191F5DB" w:rsidR="002A52AB" w:rsidRPr="00CF39E0" w:rsidRDefault="002A52AB" w:rsidP="000F1E7D">
            <w:pPr>
              <w:spacing w:line="276" w:lineRule="auto"/>
              <w:jc w:val="center"/>
              <w:rPr>
                <w:rFonts w:cs="Tahoma"/>
                <w:sz w:val="18"/>
                <w:szCs w:val="18"/>
                <w:lang w:val="el-GR"/>
              </w:rPr>
            </w:pPr>
          </w:p>
        </w:tc>
        <w:tc>
          <w:tcPr>
            <w:tcW w:w="441" w:type="pct"/>
          </w:tcPr>
          <w:p w14:paraId="760C3A93" w14:textId="3031714B" w:rsidR="002A52AB" w:rsidRPr="00CF39E0" w:rsidRDefault="002A52AB" w:rsidP="000F1E7D">
            <w:pPr>
              <w:spacing w:line="276" w:lineRule="auto"/>
              <w:jc w:val="center"/>
              <w:rPr>
                <w:rFonts w:cs="Tahoma"/>
                <w:sz w:val="18"/>
                <w:szCs w:val="18"/>
                <w:lang w:val="el-GR"/>
              </w:rPr>
            </w:pPr>
          </w:p>
        </w:tc>
        <w:tc>
          <w:tcPr>
            <w:tcW w:w="585" w:type="pct"/>
          </w:tcPr>
          <w:p w14:paraId="13E662CB" w14:textId="7C26B6EF" w:rsidR="002A52AB" w:rsidRPr="00CF39E0" w:rsidRDefault="002A52AB" w:rsidP="000F1E7D">
            <w:pPr>
              <w:spacing w:line="276" w:lineRule="auto"/>
              <w:jc w:val="center"/>
              <w:rPr>
                <w:rFonts w:cs="Tahoma"/>
                <w:sz w:val="18"/>
                <w:szCs w:val="18"/>
                <w:lang w:val="el-GR"/>
              </w:rPr>
            </w:pPr>
          </w:p>
        </w:tc>
      </w:tr>
      <w:tr w:rsidR="002A52AB" w:rsidRPr="005264D4" w14:paraId="1893EC96" w14:textId="77777777" w:rsidTr="00716040">
        <w:trPr>
          <w:trHeight w:val="460"/>
        </w:trPr>
        <w:tc>
          <w:tcPr>
            <w:tcW w:w="263" w:type="pct"/>
            <w:shd w:val="clear" w:color="auto" w:fill="A0A0A0"/>
            <w:vAlign w:val="center"/>
          </w:tcPr>
          <w:p w14:paraId="360F2070" w14:textId="77777777" w:rsidR="002A52AB" w:rsidRPr="007F4818" w:rsidRDefault="002A52AB" w:rsidP="000F1E7D">
            <w:pPr>
              <w:spacing w:line="276" w:lineRule="auto"/>
              <w:jc w:val="center"/>
              <w:rPr>
                <w:rFonts w:cs="Tahoma"/>
                <w:sz w:val="18"/>
                <w:szCs w:val="18"/>
                <w:lang w:val="en-US"/>
              </w:rPr>
            </w:pPr>
            <w:r>
              <w:rPr>
                <w:rFonts w:cs="Tahoma"/>
                <w:sz w:val="18"/>
                <w:szCs w:val="18"/>
                <w:lang w:val="en-US"/>
              </w:rPr>
              <w:t>-</w:t>
            </w:r>
          </w:p>
        </w:tc>
        <w:tc>
          <w:tcPr>
            <w:tcW w:w="1795" w:type="pct"/>
            <w:shd w:val="clear" w:color="auto" w:fill="A0A0A0"/>
            <w:vAlign w:val="center"/>
          </w:tcPr>
          <w:p w14:paraId="7D5C3F4D" w14:textId="77777777" w:rsidR="002A52AB" w:rsidRPr="00DC51EF" w:rsidRDefault="002A52AB" w:rsidP="000F1E7D">
            <w:pPr>
              <w:spacing w:line="276" w:lineRule="auto"/>
              <w:rPr>
                <w:rFonts w:cs="Tahoma"/>
                <w:b/>
                <w:bCs/>
                <w:sz w:val="18"/>
                <w:szCs w:val="18"/>
                <w:lang w:val="el-GR"/>
              </w:rPr>
            </w:pPr>
            <w:r w:rsidRPr="00DC51EF">
              <w:rPr>
                <w:rFonts w:cs="Tahoma"/>
                <w:b/>
                <w:bCs/>
                <w:sz w:val="18"/>
                <w:szCs w:val="18"/>
                <w:lang w:val="el-GR"/>
              </w:rPr>
              <w:t>ΓΕΝΙΚΟ ΣΥΝΟΛΟ</w:t>
            </w:r>
          </w:p>
        </w:tc>
        <w:tc>
          <w:tcPr>
            <w:tcW w:w="442" w:type="pct"/>
            <w:shd w:val="clear" w:color="auto" w:fill="A0A0A0"/>
            <w:vAlign w:val="center"/>
          </w:tcPr>
          <w:p w14:paraId="56F56C46" w14:textId="77777777" w:rsidR="002A52AB" w:rsidRPr="007F4818" w:rsidRDefault="002A52AB" w:rsidP="000F1E7D">
            <w:pPr>
              <w:spacing w:line="276" w:lineRule="auto"/>
              <w:jc w:val="center"/>
              <w:rPr>
                <w:rFonts w:cs="Tahoma"/>
                <w:sz w:val="18"/>
                <w:szCs w:val="18"/>
                <w:lang w:val="en-US"/>
              </w:rPr>
            </w:pPr>
            <w:r>
              <w:rPr>
                <w:rFonts w:cs="Tahoma"/>
                <w:sz w:val="18"/>
                <w:szCs w:val="18"/>
                <w:lang w:val="en-US"/>
              </w:rPr>
              <w:t>-</w:t>
            </w:r>
          </w:p>
        </w:tc>
        <w:tc>
          <w:tcPr>
            <w:tcW w:w="370" w:type="pct"/>
            <w:shd w:val="clear" w:color="auto" w:fill="A0A0A0"/>
          </w:tcPr>
          <w:p w14:paraId="2047AAA6" w14:textId="77777777" w:rsidR="002A52AB" w:rsidRDefault="002A52AB" w:rsidP="000F1E7D">
            <w:pPr>
              <w:spacing w:line="276" w:lineRule="auto"/>
              <w:jc w:val="center"/>
              <w:rPr>
                <w:rFonts w:cs="Tahoma"/>
                <w:sz w:val="18"/>
                <w:szCs w:val="18"/>
                <w:lang w:val="en-US"/>
              </w:rPr>
            </w:pPr>
            <w:r>
              <w:rPr>
                <w:rFonts w:cs="Tahoma"/>
                <w:sz w:val="18"/>
                <w:szCs w:val="18"/>
                <w:lang w:val="en-US"/>
              </w:rPr>
              <w:t>-</w:t>
            </w:r>
          </w:p>
        </w:tc>
        <w:tc>
          <w:tcPr>
            <w:tcW w:w="588" w:type="pct"/>
            <w:shd w:val="clear" w:color="auto" w:fill="A0A0A0"/>
          </w:tcPr>
          <w:p w14:paraId="786A6763" w14:textId="77777777" w:rsidR="002A52AB" w:rsidRPr="007F4818" w:rsidRDefault="002A52AB" w:rsidP="000F1E7D">
            <w:pPr>
              <w:spacing w:line="276" w:lineRule="auto"/>
              <w:jc w:val="center"/>
              <w:rPr>
                <w:rFonts w:cs="Tahoma"/>
                <w:sz w:val="18"/>
                <w:szCs w:val="18"/>
                <w:lang w:val="en-US"/>
              </w:rPr>
            </w:pPr>
            <w:r>
              <w:rPr>
                <w:rFonts w:cs="Tahoma"/>
                <w:sz w:val="18"/>
                <w:szCs w:val="18"/>
                <w:lang w:val="en-US"/>
              </w:rPr>
              <w:t>-</w:t>
            </w:r>
          </w:p>
        </w:tc>
        <w:tc>
          <w:tcPr>
            <w:tcW w:w="516" w:type="pct"/>
            <w:shd w:val="clear" w:color="auto" w:fill="A0A0A0"/>
          </w:tcPr>
          <w:p w14:paraId="250D2CF0" w14:textId="13336B74" w:rsidR="002A52AB" w:rsidRPr="002351FA" w:rsidRDefault="002A52AB" w:rsidP="000F1E7D">
            <w:pPr>
              <w:spacing w:line="276" w:lineRule="auto"/>
              <w:jc w:val="center"/>
              <w:rPr>
                <w:rFonts w:cs="Tahoma"/>
                <w:b/>
                <w:bCs/>
                <w:sz w:val="18"/>
                <w:szCs w:val="18"/>
                <w:lang w:val="el-GR"/>
              </w:rPr>
            </w:pPr>
          </w:p>
        </w:tc>
        <w:tc>
          <w:tcPr>
            <w:tcW w:w="441" w:type="pct"/>
            <w:shd w:val="clear" w:color="auto" w:fill="A0A0A0"/>
            <w:vAlign w:val="center"/>
          </w:tcPr>
          <w:p w14:paraId="0581C34A" w14:textId="2842513D" w:rsidR="002A52AB" w:rsidRPr="002351FA" w:rsidRDefault="002A52AB" w:rsidP="000F1E7D">
            <w:pPr>
              <w:spacing w:line="276" w:lineRule="auto"/>
              <w:jc w:val="center"/>
              <w:rPr>
                <w:rFonts w:cs="Tahoma"/>
                <w:b/>
                <w:bCs/>
                <w:sz w:val="18"/>
                <w:szCs w:val="18"/>
                <w:lang w:val="en-US"/>
              </w:rPr>
            </w:pPr>
          </w:p>
        </w:tc>
        <w:tc>
          <w:tcPr>
            <w:tcW w:w="585" w:type="pct"/>
            <w:shd w:val="clear" w:color="auto" w:fill="A0A0A0"/>
            <w:vAlign w:val="center"/>
          </w:tcPr>
          <w:p w14:paraId="5E2DA807" w14:textId="77919D09" w:rsidR="002A52AB" w:rsidRPr="002351FA" w:rsidRDefault="002A52AB" w:rsidP="000F1E7D">
            <w:pPr>
              <w:spacing w:line="276" w:lineRule="auto"/>
              <w:jc w:val="center"/>
              <w:rPr>
                <w:rFonts w:cs="Tahoma"/>
                <w:b/>
                <w:bCs/>
                <w:sz w:val="18"/>
                <w:szCs w:val="18"/>
                <w:lang w:val="en-US"/>
              </w:rPr>
            </w:pPr>
          </w:p>
        </w:tc>
      </w:tr>
    </w:tbl>
    <w:p w14:paraId="5DF50C16" w14:textId="77777777" w:rsidR="002A52AB" w:rsidRDefault="002A52AB" w:rsidP="00072767">
      <w:pPr>
        <w:spacing w:line="276" w:lineRule="auto"/>
        <w:rPr>
          <w:rFonts w:cs="Tahoma"/>
          <w:b/>
          <w:bCs/>
          <w:szCs w:val="22"/>
          <w:lang w:val="el-GR"/>
        </w:rPr>
      </w:pPr>
    </w:p>
    <w:p w14:paraId="7A294A45" w14:textId="77777777" w:rsidR="002A52AB" w:rsidRDefault="002A52AB" w:rsidP="00072767">
      <w:pPr>
        <w:spacing w:line="276" w:lineRule="auto"/>
        <w:rPr>
          <w:rFonts w:cs="Tahoma"/>
          <w:b/>
          <w:bCs/>
          <w:szCs w:val="22"/>
          <w:lang w:val="el-GR"/>
        </w:rPr>
      </w:pPr>
    </w:p>
    <w:p w14:paraId="54374ECF" w14:textId="77777777" w:rsidR="0076111F" w:rsidRDefault="0076111F" w:rsidP="00072767">
      <w:pPr>
        <w:spacing w:line="276" w:lineRule="auto"/>
        <w:rPr>
          <w:rFonts w:cs="Tahoma"/>
          <w:b/>
          <w:bCs/>
          <w:szCs w:val="22"/>
          <w:lang w:val="el-GR"/>
        </w:rPr>
      </w:pPr>
    </w:p>
    <w:p w14:paraId="6044CE66" w14:textId="77777777" w:rsidR="0076111F" w:rsidRDefault="0076111F" w:rsidP="00072767">
      <w:pPr>
        <w:spacing w:line="276" w:lineRule="auto"/>
        <w:rPr>
          <w:rFonts w:cs="Tahoma"/>
          <w:b/>
          <w:bCs/>
          <w:szCs w:val="22"/>
          <w:lang w:val="el-GR"/>
        </w:rPr>
      </w:pPr>
    </w:p>
    <w:p w14:paraId="6B2FD04F" w14:textId="77777777" w:rsidR="0076111F" w:rsidRDefault="0076111F" w:rsidP="00072767">
      <w:pPr>
        <w:spacing w:line="276" w:lineRule="auto"/>
        <w:rPr>
          <w:rFonts w:cs="Tahoma"/>
          <w:b/>
          <w:bCs/>
          <w:szCs w:val="22"/>
          <w:lang w:val="el-GR"/>
        </w:rPr>
      </w:pPr>
    </w:p>
    <w:p w14:paraId="13E27DC0" w14:textId="77777777" w:rsidR="0076111F" w:rsidRDefault="0076111F" w:rsidP="00072767">
      <w:pPr>
        <w:spacing w:line="276" w:lineRule="auto"/>
        <w:rPr>
          <w:rFonts w:cs="Tahoma"/>
          <w:b/>
          <w:bCs/>
          <w:szCs w:val="22"/>
          <w:lang w:val="el-GR"/>
        </w:rPr>
      </w:pPr>
    </w:p>
    <w:p w14:paraId="48B31D13" w14:textId="77777777" w:rsidR="0076111F" w:rsidRDefault="0076111F" w:rsidP="00072767">
      <w:pPr>
        <w:spacing w:line="276" w:lineRule="auto"/>
        <w:rPr>
          <w:rFonts w:cs="Tahoma"/>
          <w:b/>
          <w:bCs/>
          <w:szCs w:val="22"/>
          <w:lang w:val="el-GR"/>
        </w:rPr>
      </w:pPr>
    </w:p>
    <w:p w14:paraId="5EC6C617" w14:textId="77777777" w:rsidR="0076111F" w:rsidRDefault="0076111F" w:rsidP="00072767">
      <w:pPr>
        <w:spacing w:line="276" w:lineRule="auto"/>
        <w:rPr>
          <w:rFonts w:cs="Tahoma"/>
          <w:b/>
          <w:bCs/>
          <w:szCs w:val="22"/>
          <w:lang w:val="el-GR"/>
        </w:rPr>
      </w:pPr>
    </w:p>
    <w:p w14:paraId="3099AC25" w14:textId="77777777" w:rsidR="0076111F" w:rsidRDefault="0076111F" w:rsidP="00072767">
      <w:pPr>
        <w:spacing w:line="276" w:lineRule="auto"/>
        <w:rPr>
          <w:rFonts w:cs="Tahoma"/>
          <w:b/>
          <w:bCs/>
          <w:szCs w:val="22"/>
          <w:lang w:val="el-GR"/>
        </w:rPr>
      </w:pPr>
    </w:p>
    <w:p w14:paraId="5820466E" w14:textId="77777777" w:rsidR="0076111F" w:rsidRDefault="0076111F" w:rsidP="00072767">
      <w:pPr>
        <w:spacing w:line="276" w:lineRule="auto"/>
        <w:rPr>
          <w:rFonts w:cs="Tahoma"/>
          <w:b/>
          <w:bCs/>
          <w:szCs w:val="22"/>
          <w:lang w:val="el-GR"/>
        </w:rPr>
      </w:pPr>
    </w:p>
    <w:p w14:paraId="112502C6" w14:textId="77777777" w:rsidR="0076111F" w:rsidRPr="005264D4" w:rsidRDefault="0076111F" w:rsidP="00072767">
      <w:pPr>
        <w:spacing w:line="276" w:lineRule="auto"/>
        <w:rPr>
          <w:rFonts w:cs="Tahoma"/>
          <w:b/>
          <w:bCs/>
          <w:szCs w:val="22"/>
          <w:lang w:val="el-GR"/>
        </w:rPr>
      </w:pPr>
    </w:p>
    <w:p w14:paraId="4F29B41B" w14:textId="22C56EC8" w:rsidR="005739E5" w:rsidRPr="00017F7D" w:rsidRDefault="003355E7" w:rsidP="00E512BD">
      <w:pPr>
        <w:pStyle w:val="2"/>
        <w:spacing w:line="276" w:lineRule="auto"/>
        <w:rPr>
          <w:lang w:val="el-GR"/>
        </w:rPr>
      </w:pPr>
      <w:bookmarkStart w:id="1373" w:name="_Ref496623895"/>
      <w:bookmarkStart w:id="1374" w:name="_Ref496624676"/>
      <w:bookmarkStart w:id="1375" w:name="_Ref496625135"/>
      <w:bookmarkStart w:id="1376" w:name="_Toc43378525"/>
      <w:bookmarkStart w:id="1377" w:name="_Toc136439238"/>
      <w:bookmarkStart w:id="1378" w:name="_Toc149904139"/>
      <w:r w:rsidRPr="00E512BD">
        <w:rPr>
          <w:rFonts w:ascii="Tahoma" w:hAnsi="Tahoma" w:cs="Tahoma"/>
          <w:color w:val="000099"/>
          <w:szCs w:val="24"/>
          <w:lang w:val="el-GR"/>
        </w:rPr>
        <w:lastRenderedPageBreak/>
        <w:t xml:space="preserve">ΠΑΡΑΡΤΗΜΑ VI – </w:t>
      </w:r>
      <w:bookmarkEnd w:id="1373"/>
      <w:bookmarkEnd w:id="1374"/>
      <w:bookmarkEnd w:id="1375"/>
      <w:bookmarkEnd w:id="1376"/>
      <w:r w:rsidR="00273C83" w:rsidRPr="00E512BD">
        <w:rPr>
          <w:rFonts w:ascii="Tahoma" w:hAnsi="Tahoma" w:cs="Tahoma"/>
          <w:color w:val="000099"/>
          <w:szCs w:val="24"/>
          <w:lang w:val="el-GR"/>
        </w:rPr>
        <w:t>Υποδείγματα Εγγυητικών Επιστολών</w:t>
      </w:r>
      <w:bookmarkEnd w:id="1377"/>
      <w:bookmarkEnd w:id="1378"/>
      <w:r w:rsidRPr="00017F7D">
        <w:rPr>
          <w:rFonts w:ascii="Tahoma" w:hAnsi="Tahoma" w:cs="Tahoma"/>
          <w:lang w:val="el-GR"/>
        </w:rPr>
        <w:t xml:space="preserve"> </w:t>
      </w:r>
      <w:bookmarkStart w:id="1379" w:name="_Toc43634808"/>
      <w:bookmarkStart w:id="1380" w:name="_Toc44821188"/>
      <w:bookmarkStart w:id="1381" w:name="_Toc48552980"/>
      <w:bookmarkStart w:id="1382" w:name="_Toc49073807"/>
      <w:bookmarkStart w:id="1383" w:name="_Toc62559079"/>
      <w:bookmarkStart w:id="1384" w:name="_Toc487799701"/>
      <w:bookmarkStart w:id="1385" w:name="_Toc43378526"/>
    </w:p>
    <w:p w14:paraId="5FB135F7" w14:textId="64EC0FDE" w:rsidR="009B6AAD" w:rsidRPr="00096DE1" w:rsidRDefault="009B6AAD" w:rsidP="00B46B72">
      <w:pPr>
        <w:pStyle w:val="normalwithoutspacing"/>
        <w:numPr>
          <w:ilvl w:val="0"/>
          <w:numId w:val="29"/>
        </w:numPr>
        <w:ind w:left="284" w:hanging="142"/>
        <w:rPr>
          <w:b/>
          <w:bCs/>
        </w:rPr>
      </w:pPr>
      <w:bookmarkStart w:id="1386" w:name="_Toc136439239"/>
      <w:r w:rsidRPr="00096DE1">
        <w:rPr>
          <w:b/>
          <w:bCs/>
        </w:rPr>
        <w:t>Εγγυητική Επιστολή Συμμετοχής</w:t>
      </w:r>
      <w:bookmarkEnd w:id="1379"/>
      <w:bookmarkEnd w:id="1380"/>
      <w:bookmarkEnd w:id="1381"/>
      <w:bookmarkEnd w:id="1382"/>
      <w:bookmarkEnd w:id="1383"/>
      <w:bookmarkEnd w:id="1384"/>
      <w:bookmarkEnd w:id="1385"/>
      <w:bookmarkEnd w:id="1386"/>
    </w:p>
    <w:p w14:paraId="6770B4C2" w14:textId="6B4315F8" w:rsidR="009B6AAD" w:rsidRPr="00017F7D" w:rsidRDefault="009B6AAD" w:rsidP="000461C6">
      <w:pPr>
        <w:spacing w:before="0"/>
        <w:rPr>
          <w:rFonts w:cs="Tahoma"/>
          <w:szCs w:val="22"/>
          <w:lang w:val="el-GR" w:eastAsia="el-GR"/>
        </w:rPr>
      </w:pPr>
      <w:r w:rsidRPr="00017F7D">
        <w:rPr>
          <w:rFonts w:cs="Tahoma"/>
          <w:szCs w:val="22"/>
          <w:lang w:val="el-GR" w:eastAsia="el-GR"/>
        </w:rPr>
        <w:t xml:space="preserve">ΕΚΔΟΤΗΣ </w:t>
      </w:r>
      <w:r w:rsidRPr="00017F7D">
        <w:rPr>
          <w:rFonts w:cs="Tahoma"/>
          <w:szCs w:val="22"/>
          <w:lang w:val="el-GR"/>
        </w:rPr>
        <w:t>(Πλήρης επωνυμία).</w:t>
      </w:r>
      <w:r w:rsidRPr="00017F7D">
        <w:rPr>
          <w:rFonts w:cs="Tahoma"/>
          <w:szCs w:val="22"/>
          <w:lang w:val="el-GR" w:eastAsia="el-GR"/>
        </w:rPr>
        <w:t>...................................</w:t>
      </w:r>
    </w:p>
    <w:p w14:paraId="69D3551C" w14:textId="77777777" w:rsidR="009B6AAD" w:rsidRPr="00017F7D" w:rsidRDefault="009B6AAD" w:rsidP="000461C6">
      <w:pPr>
        <w:spacing w:before="0"/>
        <w:jc w:val="right"/>
        <w:rPr>
          <w:rFonts w:cs="Tahoma"/>
          <w:szCs w:val="22"/>
          <w:lang w:val="el-GR" w:eastAsia="el-GR"/>
        </w:rPr>
      </w:pPr>
      <w:r w:rsidRPr="00017F7D">
        <w:rPr>
          <w:rFonts w:cs="Tahoma"/>
          <w:szCs w:val="22"/>
          <w:lang w:val="el-GR" w:eastAsia="el-GR"/>
        </w:rPr>
        <w:t>Ημερομηνία έκδοσης...........................</w:t>
      </w:r>
    </w:p>
    <w:p w14:paraId="6B74FCD2"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Προς: Την Κοινωνία της Πληροφορίας </w:t>
      </w:r>
      <w:r w:rsidR="00F76D8D" w:rsidRPr="00017F7D">
        <w:rPr>
          <w:rFonts w:cs="Tahoma"/>
          <w:szCs w:val="22"/>
          <w:lang w:val="el-GR" w:eastAsia="el-GR"/>
        </w:rPr>
        <w:t>Μ.</w:t>
      </w:r>
      <w:r w:rsidRPr="00017F7D">
        <w:rPr>
          <w:rFonts w:cs="Tahoma"/>
          <w:szCs w:val="22"/>
          <w:lang w:val="el-GR" w:eastAsia="el-GR"/>
        </w:rPr>
        <w:t>Α</w:t>
      </w:r>
      <w:r w:rsidR="00F76D8D" w:rsidRPr="00017F7D">
        <w:rPr>
          <w:rFonts w:cs="Tahoma"/>
          <w:szCs w:val="22"/>
          <w:lang w:val="el-GR" w:eastAsia="el-GR"/>
        </w:rPr>
        <w:t>.</w:t>
      </w:r>
      <w:r w:rsidRPr="00017F7D">
        <w:rPr>
          <w:rFonts w:cs="Tahoma"/>
          <w:szCs w:val="22"/>
          <w:lang w:val="el-GR" w:eastAsia="el-GR"/>
        </w:rPr>
        <w:t>Ε</w:t>
      </w:r>
      <w:r w:rsidR="00F76D8D" w:rsidRPr="00017F7D">
        <w:rPr>
          <w:rFonts w:cs="Tahoma"/>
          <w:szCs w:val="22"/>
          <w:lang w:val="el-GR" w:eastAsia="el-GR"/>
        </w:rPr>
        <w:t>.</w:t>
      </w:r>
    </w:p>
    <w:p w14:paraId="0213E27A" w14:textId="77777777" w:rsidR="009B6AAD" w:rsidRPr="00017F7D" w:rsidRDefault="00330DB8" w:rsidP="000461C6">
      <w:pPr>
        <w:spacing w:before="0"/>
        <w:rPr>
          <w:rFonts w:cs="Tahoma"/>
          <w:szCs w:val="22"/>
          <w:lang w:val="el-GR" w:eastAsia="el-GR"/>
        </w:rPr>
      </w:pPr>
      <w:r w:rsidRPr="00017F7D">
        <w:rPr>
          <w:rFonts w:cs="Tahoma"/>
          <w:color w:val="000000"/>
          <w:szCs w:val="22"/>
          <w:lang w:val="el-GR"/>
        </w:rPr>
        <w:t>Λεωφ. Συγγρού 194</w:t>
      </w:r>
      <w:r w:rsidR="009B6AAD" w:rsidRPr="00017F7D">
        <w:rPr>
          <w:rFonts w:cs="Tahoma"/>
          <w:color w:val="000000"/>
          <w:szCs w:val="22"/>
          <w:lang w:val="el-GR"/>
        </w:rPr>
        <w:t>, ΤΚ 1</w:t>
      </w:r>
      <w:r w:rsidRPr="00017F7D">
        <w:rPr>
          <w:rFonts w:cs="Tahoma"/>
          <w:color w:val="000000"/>
          <w:szCs w:val="22"/>
          <w:lang w:val="el-GR"/>
        </w:rPr>
        <w:t>76 71</w:t>
      </w:r>
      <w:r w:rsidR="009B6AAD" w:rsidRPr="00017F7D">
        <w:rPr>
          <w:rFonts w:cs="Tahoma"/>
          <w:color w:val="000000"/>
          <w:szCs w:val="22"/>
          <w:lang w:val="el-GR"/>
        </w:rPr>
        <w:t xml:space="preserve">, </w:t>
      </w:r>
      <w:r w:rsidRPr="00017F7D">
        <w:rPr>
          <w:rFonts w:cs="Tahoma"/>
          <w:color w:val="000000"/>
          <w:szCs w:val="22"/>
          <w:lang w:val="el-GR"/>
        </w:rPr>
        <w:t>Καλλιθέα</w:t>
      </w:r>
      <w:r w:rsidR="009B6AAD" w:rsidRPr="00017F7D">
        <w:rPr>
          <w:rFonts w:cs="Tahoma"/>
          <w:color w:val="000000"/>
          <w:szCs w:val="22"/>
          <w:lang w:val="el-GR"/>
        </w:rPr>
        <w:t xml:space="preserve"> </w:t>
      </w:r>
      <w:r w:rsidR="009B6AAD" w:rsidRPr="00017F7D">
        <w:rPr>
          <w:rFonts w:cs="Tahoma"/>
          <w:szCs w:val="22"/>
          <w:lang w:val="el-GR" w:eastAsia="el-GR"/>
        </w:rPr>
        <w:t>Αθήνα</w:t>
      </w:r>
    </w:p>
    <w:p w14:paraId="4FE4223C"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Εγγύηση μας υπ’ αριθμ. ……………….. ποσού ………………….……. ευρώ </w:t>
      </w:r>
    </w:p>
    <w:p w14:paraId="7E022F50" w14:textId="77777777" w:rsidR="009B6AAD" w:rsidRPr="00017F7D" w:rsidRDefault="009B6AAD" w:rsidP="000461C6">
      <w:pPr>
        <w:spacing w:before="0"/>
        <w:rPr>
          <w:rFonts w:cs="Tahoma"/>
          <w:szCs w:val="22"/>
          <w:lang w:val="el-GR" w:eastAsia="el-GR"/>
        </w:rPr>
      </w:pPr>
      <w:r w:rsidRPr="00017F7D">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17F7D">
        <w:rPr>
          <w:rFonts w:cs="Tahoma"/>
          <w:szCs w:val="22"/>
          <w:lang w:val="el-GR" w:eastAsia="el-GR"/>
        </w:rPr>
        <w:t xml:space="preserve"> </w:t>
      </w:r>
      <w:r w:rsidRPr="00017F7D">
        <w:rPr>
          <w:rFonts w:cs="Tahoma"/>
          <w:szCs w:val="22"/>
          <w:lang w:val="el-GR" w:eastAsia="el-GR"/>
        </w:rPr>
        <w:t>………υπέρ του</w:t>
      </w:r>
    </w:p>
    <w:p w14:paraId="34DE06E6" w14:textId="77777777" w:rsidR="009B6AAD" w:rsidRPr="00017F7D" w:rsidRDefault="009B6AAD" w:rsidP="000461C6">
      <w:pPr>
        <w:spacing w:before="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w:t>
      </w:r>
      <w:r w:rsidR="00E1337D" w:rsidRPr="00017F7D">
        <w:rPr>
          <w:rFonts w:cs="Tahoma"/>
          <w:szCs w:val="22"/>
          <w:lang w:val="el-GR" w:eastAsia="el-GR"/>
        </w:rPr>
        <w:t xml:space="preserve"> </w:t>
      </w:r>
      <w:r w:rsidRPr="00017F7D">
        <w:rPr>
          <w:rFonts w:cs="Tahoma"/>
          <w:szCs w:val="22"/>
          <w:lang w:val="el-GR" w:eastAsia="el-GR"/>
        </w:rPr>
        <w:t>ΑΦΜ: ................ οδός............................. αριθμός.................ΤΚ………………</w:t>
      </w:r>
      <w:r w:rsidR="0004572C" w:rsidRPr="00017F7D">
        <w:rPr>
          <w:rFonts w:cs="Tahoma"/>
          <w:color w:val="FF0000"/>
          <w:szCs w:val="22"/>
          <w:lang w:val="el-GR" w:eastAsia="el-GR"/>
        </w:rPr>
        <w:t>}</w:t>
      </w:r>
    </w:p>
    <w:p w14:paraId="44BB82B1" w14:textId="77777777" w:rsidR="009B6AAD" w:rsidRPr="00017F7D" w:rsidRDefault="009B6AAD"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r w:rsidRPr="00017F7D">
        <w:rPr>
          <w:rFonts w:cs="Tahoma"/>
          <w:color w:val="FF0000"/>
          <w:szCs w:val="22"/>
          <w:lang w:val="el-GR" w:eastAsia="el-GR"/>
        </w:rPr>
        <w:t>}</w:t>
      </w:r>
    </w:p>
    <w:p w14:paraId="689191AC" w14:textId="77777777" w:rsidR="009B6AAD" w:rsidRPr="00017F7D" w:rsidRDefault="009B6AAD"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338E575D" w14:textId="77777777" w:rsidR="009B6AAD" w:rsidRPr="00017F7D" w:rsidRDefault="009B6AAD" w:rsidP="000461C6">
      <w:pPr>
        <w:spacing w:before="0"/>
        <w:rPr>
          <w:rFonts w:cs="Tahoma"/>
          <w:szCs w:val="22"/>
          <w:lang w:val="el-GR" w:eastAsia="el-GR"/>
        </w:rPr>
      </w:pPr>
      <w:r w:rsidRPr="00017F7D">
        <w:rPr>
          <w:rFonts w:cs="Tahoma"/>
          <w:szCs w:val="22"/>
          <w:lang w:val="el-GR" w:eastAsia="el-GR"/>
        </w:rPr>
        <w:t>α) (πλήρη επωνυμία) …… ΑΦΜ…….….... οδός............................. αριθμός.................ΤΚ………………</w:t>
      </w:r>
    </w:p>
    <w:p w14:paraId="76BA697E" w14:textId="77777777" w:rsidR="009B6AAD" w:rsidRPr="00017F7D" w:rsidRDefault="009B6AAD" w:rsidP="000461C6">
      <w:pPr>
        <w:spacing w:before="0"/>
        <w:rPr>
          <w:rFonts w:cs="Tahoma"/>
          <w:szCs w:val="22"/>
          <w:lang w:val="el-GR" w:eastAsia="el-GR"/>
        </w:rPr>
      </w:pPr>
      <w:r w:rsidRPr="00017F7D">
        <w:rPr>
          <w:rFonts w:cs="Tahoma"/>
          <w:szCs w:val="22"/>
          <w:lang w:val="el-GR" w:eastAsia="el-GR"/>
        </w:rPr>
        <w:t>β)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686DF763" w14:textId="77777777" w:rsidR="009B6AAD" w:rsidRPr="00017F7D" w:rsidRDefault="009B6AAD" w:rsidP="000461C6">
      <w:pPr>
        <w:spacing w:before="0"/>
        <w:rPr>
          <w:rFonts w:cs="Tahoma"/>
          <w:szCs w:val="22"/>
          <w:lang w:val="el-GR" w:eastAsia="el-GR"/>
        </w:rPr>
      </w:pPr>
      <w:r w:rsidRPr="00017F7D">
        <w:rPr>
          <w:rFonts w:cs="Tahoma"/>
          <w:szCs w:val="22"/>
          <w:lang w:val="el-GR" w:eastAsia="el-GR"/>
        </w:rPr>
        <w:t>γ)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5DB89177" w14:textId="3F4616B6" w:rsidR="009B6AAD" w:rsidRPr="00017F7D" w:rsidRDefault="009B6AAD" w:rsidP="000461C6">
      <w:pPr>
        <w:spacing w:before="0"/>
        <w:rPr>
          <w:rFonts w:cs="Tahoma"/>
          <w:szCs w:val="22"/>
          <w:lang w:val="el-GR" w:eastAsia="el-GR"/>
        </w:rPr>
      </w:pPr>
      <w:r w:rsidRPr="00017F7D">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r w:rsidR="00716792" w:rsidRPr="00017F7D">
        <w:rPr>
          <w:rFonts w:cs="Tahoma"/>
          <w:szCs w:val="22"/>
          <w:lang w:val="el-GR" w:eastAsia="el-GR"/>
        </w:rPr>
        <w:t>ιδιότητας</w:t>
      </w:r>
      <w:r w:rsidRPr="00017F7D">
        <w:rPr>
          <w:rFonts w:cs="Tahoma"/>
          <w:szCs w:val="22"/>
          <w:lang w:val="el-GR" w:eastAsia="el-GR"/>
        </w:rPr>
        <w:t xml:space="preserve"> τους ως μελών της Ένωσης ή Κοινοπραξίας,</w:t>
      </w:r>
      <w:r w:rsidRPr="00017F7D">
        <w:rPr>
          <w:rFonts w:cs="Tahoma"/>
          <w:color w:val="FF0000"/>
          <w:szCs w:val="22"/>
          <w:lang w:val="el-GR" w:eastAsia="el-GR"/>
        </w:rPr>
        <w:t>}</w:t>
      </w:r>
    </w:p>
    <w:p w14:paraId="0CB16FC7" w14:textId="77777777" w:rsidR="009B6AAD" w:rsidRPr="00017F7D" w:rsidRDefault="009B6AAD" w:rsidP="000461C6">
      <w:pPr>
        <w:spacing w:before="0"/>
        <w:rPr>
          <w:rFonts w:cs="Tahoma"/>
          <w:szCs w:val="22"/>
          <w:lang w:val="el-GR" w:eastAsia="el-GR"/>
        </w:rPr>
      </w:pPr>
      <w:r w:rsidRPr="00017F7D">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017F7D">
        <w:rPr>
          <w:rFonts w:cs="Tahoma"/>
          <w:szCs w:val="22"/>
          <w:lang w:val="el-GR" w:eastAsia="el-GR"/>
        </w:rPr>
        <w:t xml:space="preserve"> με </w:t>
      </w:r>
      <w:r w:rsidR="00927C8F" w:rsidRPr="00017F7D">
        <w:rPr>
          <w:rFonts w:cs="Tahoma"/>
          <w:szCs w:val="22"/>
          <w:lang w:val="el-GR" w:eastAsia="el-GR"/>
        </w:rPr>
        <w:t>καταληκτική</w:t>
      </w:r>
      <w:r w:rsidR="00C9729F" w:rsidRPr="00017F7D">
        <w:rPr>
          <w:rFonts w:cs="Tahoma"/>
          <w:szCs w:val="22"/>
          <w:lang w:val="el-GR" w:eastAsia="el-GR"/>
        </w:rPr>
        <w:t xml:space="preserve"> ημερομηνία υποβολής των προσφορών .........................</w:t>
      </w:r>
      <w:r w:rsidRPr="00017F7D">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017F7D" w:rsidRDefault="009B6AAD" w:rsidP="000461C6">
      <w:pPr>
        <w:spacing w:before="0"/>
        <w:rPr>
          <w:rFonts w:cs="Tahoma"/>
          <w:szCs w:val="22"/>
          <w:lang w:val="el-GR" w:eastAsia="el-GR"/>
        </w:rPr>
      </w:pPr>
      <w:r w:rsidRPr="00017F7D">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017F7D" w:rsidRDefault="009B6AAD" w:rsidP="000461C6">
      <w:pPr>
        <w:spacing w:before="0"/>
        <w:rPr>
          <w:rFonts w:cs="Tahoma"/>
          <w:szCs w:val="22"/>
          <w:lang w:val="el-GR" w:eastAsia="el-GR"/>
        </w:rPr>
      </w:pPr>
      <w:r w:rsidRPr="00017F7D">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17F7D">
        <w:rPr>
          <w:rFonts w:cs="Tahoma"/>
          <w:szCs w:val="22"/>
          <w:lang w:val="el-GR" w:eastAsia="el-GR"/>
        </w:rPr>
        <w:t xml:space="preserve"> </w:t>
      </w:r>
      <w:r w:rsidRPr="00017F7D">
        <w:rPr>
          <w:rFonts w:cs="Tahoma"/>
          <w:szCs w:val="22"/>
          <w:lang w:val="el-GR" w:eastAsia="el-GR"/>
        </w:rPr>
        <w:t>(5) ημέρες από την απλή έγγραφη ειδοποίησή σας.</w:t>
      </w:r>
    </w:p>
    <w:p w14:paraId="43CE7D48" w14:textId="77777777" w:rsidR="009B6AAD" w:rsidRPr="00017F7D" w:rsidRDefault="009B6AAD" w:rsidP="000461C6">
      <w:pPr>
        <w:spacing w:before="0"/>
        <w:rPr>
          <w:rFonts w:cs="Tahoma"/>
          <w:szCs w:val="22"/>
          <w:lang w:val="el-GR" w:eastAsia="el-GR"/>
        </w:rPr>
      </w:pPr>
      <w:r w:rsidRPr="00017F7D">
        <w:rPr>
          <w:rFonts w:cs="Tahoma"/>
          <w:szCs w:val="22"/>
          <w:lang w:val="el-GR" w:eastAsia="el-GR"/>
        </w:rPr>
        <w:t>Η παρούσα ισχύει μέχρι και την (</w:t>
      </w:r>
      <w:r w:rsidRPr="00017F7D">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17F7D">
        <w:rPr>
          <w:rFonts w:cs="Tahoma"/>
          <w:i/>
          <w:szCs w:val="22"/>
          <w:lang w:val="el-GR" w:eastAsia="el-GR"/>
        </w:rPr>
        <w:t xml:space="preserve"> </w:t>
      </w:r>
      <w:r w:rsidRPr="00017F7D">
        <w:rPr>
          <w:rFonts w:cs="Tahoma"/>
          <w:szCs w:val="22"/>
          <w:lang w:val="el-GR" w:eastAsia="el-GR"/>
        </w:rPr>
        <w:t xml:space="preserve">) …………………………………… </w:t>
      </w:r>
    </w:p>
    <w:p w14:paraId="63A8F970" w14:textId="77777777" w:rsidR="009B6AAD" w:rsidRPr="00017F7D" w:rsidRDefault="009B6AAD" w:rsidP="000461C6">
      <w:pPr>
        <w:spacing w:before="0"/>
        <w:rPr>
          <w:rFonts w:cs="Tahoma"/>
          <w:szCs w:val="22"/>
          <w:lang w:val="el-GR" w:eastAsia="el-GR"/>
        </w:rPr>
      </w:pPr>
      <w:r w:rsidRPr="00017F7D">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7B7692FE" w:rsidR="009B6AAD" w:rsidRPr="00017F7D" w:rsidRDefault="009B6AAD" w:rsidP="000461C6">
      <w:pPr>
        <w:spacing w:before="0"/>
        <w:rPr>
          <w:rFonts w:cs="Tahoma"/>
          <w:szCs w:val="22"/>
          <w:lang w:val="el-GR" w:eastAsia="el-GR"/>
        </w:rPr>
      </w:pPr>
      <w:r w:rsidRPr="00017F7D">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017F7D">
        <w:rPr>
          <w:rFonts w:cs="Tahoma"/>
          <w:b/>
          <w:bCs/>
          <w:szCs w:val="22"/>
          <w:lang w:val="el-GR"/>
        </w:rPr>
        <w:fldChar w:fldCharType="begin"/>
      </w:r>
      <w:r w:rsidR="00426F74" w:rsidRPr="00017F7D">
        <w:rPr>
          <w:rFonts w:cs="Tahoma"/>
          <w:szCs w:val="22"/>
          <w:lang w:val="el-GR" w:eastAsia="el-GR"/>
        </w:rPr>
        <w:instrText xml:space="preserve"> REF _Ref496542081 \w \h </w:instrText>
      </w:r>
      <w:r w:rsidR="00426F74" w:rsidRPr="00017F7D">
        <w:rPr>
          <w:rFonts w:cs="Tahoma"/>
          <w:b/>
          <w:bCs/>
          <w:szCs w:val="22"/>
          <w:lang w:val="el-GR"/>
        </w:rPr>
        <w:instrText xml:space="preserve"> \* MERGEFORMAT </w:instrText>
      </w:r>
      <w:r w:rsidR="00426F74" w:rsidRPr="00017F7D">
        <w:rPr>
          <w:rFonts w:cs="Tahoma"/>
          <w:b/>
          <w:bCs/>
          <w:szCs w:val="22"/>
          <w:lang w:val="el-GR"/>
        </w:rPr>
      </w:r>
      <w:r w:rsidR="00426F74" w:rsidRPr="00017F7D">
        <w:rPr>
          <w:rFonts w:cs="Tahoma"/>
          <w:b/>
          <w:bCs/>
          <w:szCs w:val="22"/>
          <w:lang w:val="el-GR"/>
        </w:rPr>
        <w:fldChar w:fldCharType="separate"/>
      </w:r>
      <w:r w:rsidR="005808B4">
        <w:rPr>
          <w:rFonts w:cs="Tahoma"/>
          <w:szCs w:val="22"/>
          <w:lang w:val="el-GR" w:eastAsia="el-GR"/>
        </w:rPr>
        <w:t>2.2.2</w:t>
      </w:r>
      <w:r w:rsidR="00426F74" w:rsidRPr="00017F7D">
        <w:rPr>
          <w:rFonts w:cs="Tahoma"/>
          <w:b/>
          <w:bCs/>
          <w:szCs w:val="22"/>
          <w:lang w:val="el-GR"/>
        </w:rPr>
        <w:fldChar w:fldCharType="end"/>
      </w:r>
      <w:r w:rsidR="004A3382" w:rsidRPr="00017F7D">
        <w:rPr>
          <w:rFonts w:cs="Tahoma"/>
          <w:szCs w:val="22"/>
          <w:lang w:val="el-GR" w:eastAsia="el-GR"/>
        </w:rPr>
        <w:t xml:space="preserve"> της παρούσας </w:t>
      </w:r>
      <w:r w:rsidRPr="00017F7D">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017F7D" w:rsidRDefault="009B6AAD" w:rsidP="000461C6">
      <w:pPr>
        <w:spacing w:before="0"/>
        <w:rPr>
          <w:rFonts w:cs="Tahoma"/>
          <w:szCs w:val="22"/>
          <w:lang w:val="el-GR" w:eastAsia="el-GR"/>
        </w:rPr>
      </w:pPr>
      <w:r w:rsidRPr="00017F7D">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p>
    <w:p w14:paraId="2800EFA9" w14:textId="77777777" w:rsidR="009B6AAD" w:rsidRDefault="009B6AAD" w:rsidP="000461C6">
      <w:pPr>
        <w:spacing w:before="0"/>
        <w:jc w:val="right"/>
        <w:rPr>
          <w:rFonts w:cs="Tahoma"/>
          <w:szCs w:val="22"/>
          <w:lang w:eastAsia="el-GR"/>
        </w:rPr>
      </w:pPr>
      <w:r w:rsidRPr="00017F7D">
        <w:rPr>
          <w:rFonts w:cs="Tahoma"/>
          <w:szCs w:val="22"/>
          <w:lang w:eastAsia="el-GR"/>
        </w:rPr>
        <w:t xml:space="preserve">(Εξουσιοδοτημένη </w:t>
      </w:r>
      <w:r w:rsidR="00426F74" w:rsidRPr="00017F7D">
        <w:rPr>
          <w:rFonts w:cs="Tahoma"/>
          <w:szCs w:val="22"/>
          <w:lang w:val="el-GR" w:eastAsia="el-GR"/>
        </w:rPr>
        <w:t>υπογραφή</w:t>
      </w:r>
      <w:r w:rsidRPr="00017F7D">
        <w:rPr>
          <w:rFonts w:cs="Tahoma"/>
          <w:szCs w:val="22"/>
          <w:lang w:eastAsia="el-GR"/>
        </w:rPr>
        <w:t>)</w:t>
      </w:r>
    </w:p>
    <w:p w14:paraId="0111FD81" w14:textId="77777777" w:rsidR="009C030F" w:rsidRDefault="009C030F" w:rsidP="000461C6">
      <w:pPr>
        <w:spacing w:before="0"/>
        <w:jc w:val="right"/>
        <w:rPr>
          <w:rFonts w:cs="Tahoma"/>
          <w:szCs w:val="22"/>
          <w:lang w:eastAsia="el-GR"/>
        </w:rPr>
      </w:pPr>
    </w:p>
    <w:p w14:paraId="516C916F" w14:textId="77777777" w:rsidR="009C030F" w:rsidRDefault="009C030F" w:rsidP="000461C6">
      <w:pPr>
        <w:spacing w:before="0"/>
        <w:jc w:val="right"/>
        <w:rPr>
          <w:rFonts w:cs="Tahoma"/>
          <w:szCs w:val="22"/>
          <w:lang w:eastAsia="el-GR"/>
        </w:rPr>
      </w:pPr>
    </w:p>
    <w:p w14:paraId="28DB5954" w14:textId="77777777" w:rsidR="009C030F" w:rsidRDefault="009C030F" w:rsidP="000461C6">
      <w:pPr>
        <w:spacing w:before="0"/>
        <w:jc w:val="right"/>
        <w:rPr>
          <w:rFonts w:cs="Tahoma"/>
          <w:szCs w:val="22"/>
          <w:lang w:eastAsia="el-GR"/>
        </w:rPr>
      </w:pPr>
    </w:p>
    <w:p w14:paraId="4D43CF90" w14:textId="67D2EC0E" w:rsidR="007A7DCA" w:rsidRPr="00096DE1" w:rsidRDefault="007A7DCA" w:rsidP="00B46B72">
      <w:pPr>
        <w:pStyle w:val="normalwithoutspacing"/>
        <w:numPr>
          <w:ilvl w:val="0"/>
          <w:numId w:val="29"/>
        </w:numPr>
        <w:ind w:left="567" w:hanging="283"/>
        <w:rPr>
          <w:b/>
          <w:bCs/>
        </w:rPr>
      </w:pPr>
      <w:bookmarkStart w:id="1387" w:name="_Toc43378527"/>
      <w:bookmarkStart w:id="1388" w:name="_Toc136439240"/>
      <w:r w:rsidRPr="00096DE1">
        <w:rPr>
          <w:b/>
          <w:bCs/>
        </w:rPr>
        <w:lastRenderedPageBreak/>
        <w:t>Εγγυητική Επιστολή Καλής Εκτέλεσης</w:t>
      </w:r>
      <w:bookmarkEnd w:id="1387"/>
      <w:bookmarkEnd w:id="1388"/>
      <w:r w:rsidRPr="00096DE1">
        <w:rPr>
          <w:b/>
          <w:bCs/>
        </w:rPr>
        <w:t xml:space="preserve"> </w:t>
      </w:r>
    </w:p>
    <w:p w14:paraId="3D7E9D1B" w14:textId="77777777" w:rsidR="009B6AAD" w:rsidRPr="00017F7D" w:rsidRDefault="009B6AAD" w:rsidP="000461C6">
      <w:pPr>
        <w:suppressAutoHyphens w:val="0"/>
        <w:spacing w:before="0"/>
        <w:jc w:val="left"/>
        <w:rPr>
          <w:rFonts w:cs="Tahoma"/>
          <w:szCs w:val="22"/>
          <w:lang w:val="el-GR"/>
        </w:rPr>
      </w:pPr>
    </w:p>
    <w:p w14:paraId="3D5DF94A" w14:textId="77777777" w:rsidR="007A7DCA" w:rsidRPr="00017F7D" w:rsidRDefault="007A7DCA" w:rsidP="000461C6">
      <w:pPr>
        <w:spacing w:before="0"/>
        <w:rPr>
          <w:rFonts w:cs="Tahoma"/>
          <w:szCs w:val="22"/>
          <w:lang w:val="el-GR"/>
        </w:rPr>
      </w:pPr>
      <w:bookmarkStart w:id="1389" w:name="_Toc336420407"/>
      <w:r w:rsidRPr="00017F7D">
        <w:rPr>
          <w:rFonts w:cs="Tahoma"/>
          <w:szCs w:val="22"/>
          <w:lang w:val="el-GR"/>
        </w:rPr>
        <w:t>ΕΚΔΟΤΗΣ (Πλήρης επωνυμία).......................................................................</w:t>
      </w:r>
      <w:bookmarkEnd w:id="1389"/>
    </w:p>
    <w:p w14:paraId="5931559C" w14:textId="77777777" w:rsidR="007A7DCA" w:rsidRPr="00017F7D" w:rsidRDefault="007A7DCA" w:rsidP="000461C6">
      <w:pPr>
        <w:spacing w:before="0"/>
        <w:jc w:val="right"/>
        <w:rPr>
          <w:rFonts w:cs="Tahoma"/>
          <w:szCs w:val="22"/>
          <w:lang w:val="el-GR"/>
        </w:rPr>
      </w:pPr>
      <w:r w:rsidRPr="00017F7D">
        <w:rPr>
          <w:rFonts w:cs="Tahoma"/>
          <w:szCs w:val="22"/>
          <w:lang w:val="el-GR"/>
        </w:rPr>
        <w:t>Ημερομηνία έκδοσης...........................</w:t>
      </w:r>
    </w:p>
    <w:p w14:paraId="54AE37AF" w14:textId="77777777" w:rsidR="007A7DCA" w:rsidRPr="00017F7D" w:rsidRDefault="007A7DCA" w:rsidP="000461C6">
      <w:pPr>
        <w:spacing w:before="0"/>
        <w:rPr>
          <w:rFonts w:cs="Tahoma"/>
          <w:szCs w:val="22"/>
          <w:lang w:val="el-GR"/>
        </w:rPr>
      </w:pPr>
      <w:r w:rsidRPr="00017F7D">
        <w:rPr>
          <w:rFonts w:cs="Tahoma"/>
          <w:szCs w:val="22"/>
          <w:lang w:val="el-GR"/>
        </w:rPr>
        <w:t xml:space="preserve">Προς: Την Κοινωνία της Πληροφορίας </w:t>
      </w:r>
      <w:r w:rsidR="00F76D8D" w:rsidRPr="00017F7D">
        <w:rPr>
          <w:rFonts w:cs="Tahoma"/>
          <w:szCs w:val="22"/>
          <w:lang w:val="el-GR"/>
        </w:rPr>
        <w:t>Μ.</w:t>
      </w:r>
      <w:r w:rsidRPr="00017F7D">
        <w:rPr>
          <w:rFonts w:cs="Tahoma"/>
          <w:szCs w:val="22"/>
          <w:lang w:val="el-GR"/>
        </w:rPr>
        <w:t>Α</w:t>
      </w:r>
      <w:r w:rsidR="00F76D8D" w:rsidRPr="00017F7D">
        <w:rPr>
          <w:rFonts w:cs="Tahoma"/>
          <w:szCs w:val="22"/>
          <w:lang w:val="el-GR"/>
        </w:rPr>
        <w:t>.</w:t>
      </w:r>
      <w:r w:rsidRPr="00017F7D">
        <w:rPr>
          <w:rFonts w:cs="Tahoma"/>
          <w:szCs w:val="22"/>
          <w:lang w:val="el-GR"/>
        </w:rPr>
        <w:t>Ε</w:t>
      </w:r>
      <w:r w:rsidR="00F76D8D" w:rsidRPr="00017F7D">
        <w:rPr>
          <w:rFonts w:cs="Tahoma"/>
          <w:szCs w:val="22"/>
          <w:lang w:val="el-GR"/>
        </w:rPr>
        <w:t>.</w:t>
      </w:r>
    </w:p>
    <w:p w14:paraId="3A9B11A3" w14:textId="77777777" w:rsidR="00330DB8" w:rsidRPr="00017F7D" w:rsidRDefault="00330DB8" w:rsidP="000461C6">
      <w:pPr>
        <w:spacing w:before="0"/>
        <w:rPr>
          <w:rFonts w:cs="Tahoma"/>
          <w:szCs w:val="22"/>
          <w:lang w:val="el-GR" w:eastAsia="el-GR"/>
        </w:rPr>
      </w:pPr>
      <w:r w:rsidRPr="00017F7D">
        <w:rPr>
          <w:rFonts w:cs="Tahoma"/>
          <w:color w:val="000000"/>
          <w:szCs w:val="22"/>
          <w:lang w:val="el-GR"/>
        </w:rPr>
        <w:t xml:space="preserve">Λεωφ. Συγγρού 194, ΤΚ 176 71, Καλλιθέα </w:t>
      </w:r>
      <w:r w:rsidRPr="00017F7D">
        <w:rPr>
          <w:rFonts w:cs="Tahoma"/>
          <w:szCs w:val="22"/>
          <w:lang w:val="el-GR" w:eastAsia="el-GR"/>
        </w:rPr>
        <w:t>Αθήνα</w:t>
      </w:r>
    </w:p>
    <w:p w14:paraId="6A00649E" w14:textId="77777777" w:rsidR="007A7DCA" w:rsidRPr="00017F7D" w:rsidRDefault="007A7DCA" w:rsidP="000461C6">
      <w:pPr>
        <w:spacing w:before="0"/>
        <w:rPr>
          <w:rFonts w:cs="Tahoma"/>
          <w:szCs w:val="22"/>
          <w:lang w:val="el-GR"/>
        </w:rPr>
      </w:pPr>
    </w:p>
    <w:p w14:paraId="2C20E967" w14:textId="77777777" w:rsidR="007A7DCA" w:rsidRPr="00017F7D" w:rsidRDefault="007A7DCA" w:rsidP="000461C6">
      <w:pPr>
        <w:spacing w:before="0"/>
        <w:rPr>
          <w:rFonts w:cs="Tahoma"/>
          <w:szCs w:val="22"/>
          <w:lang w:val="el-GR"/>
        </w:rPr>
      </w:pPr>
      <w:r w:rsidRPr="00017F7D">
        <w:rPr>
          <w:rFonts w:cs="Tahoma"/>
          <w:szCs w:val="22"/>
          <w:lang w:val="el-GR"/>
        </w:rPr>
        <w:t xml:space="preserve">Εγγύηση μας υπ’ αριθμ. ……………….. ποσού ………………….……. ευρώ </w:t>
      </w:r>
    </w:p>
    <w:p w14:paraId="05A6CC65" w14:textId="77777777" w:rsidR="007A7DCA" w:rsidRPr="00017F7D" w:rsidRDefault="007A7DCA" w:rsidP="000461C6">
      <w:pPr>
        <w:spacing w:before="0"/>
        <w:rPr>
          <w:rFonts w:cs="Tahoma"/>
          <w:szCs w:val="22"/>
          <w:lang w:val="el-GR" w:eastAsia="el-GR"/>
        </w:rPr>
      </w:pPr>
      <w:r w:rsidRPr="00017F7D">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17F7D">
        <w:rPr>
          <w:rFonts w:cs="Tahoma"/>
          <w:szCs w:val="22"/>
          <w:lang w:val="el-GR" w:eastAsia="el-GR"/>
        </w:rPr>
        <w:t xml:space="preserve"> </w:t>
      </w:r>
      <w:r w:rsidRPr="00017F7D">
        <w:rPr>
          <w:rFonts w:cs="Tahoma"/>
          <w:szCs w:val="22"/>
          <w:lang w:val="el-GR" w:eastAsia="el-GR"/>
        </w:rPr>
        <w:t>……………………………………………υπέρ του</w:t>
      </w:r>
    </w:p>
    <w:p w14:paraId="6AFBE61A" w14:textId="77777777" w:rsidR="007A7DCA" w:rsidRPr="00017F7D" w:rsidRDefault="007A7DCA" w:rsidP="000461C6">
      <w:pPr>
        <w:spacing w:before="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w:t>
      </w:r>
      <w:r w:rsidR="00E1337D" w:rsidRPr="00017F7D">
        <w:rPr>
          <w:rFonts w:cs="Tahoma"/>
          <w:szCs w:val="22"/>
          <w:lang w:val="el-GR" w:eastAsia="el-GR"/>
        </w:rPr>
        <w:t xml:space="preserve"> </w:t>
      </w:r>
      <w:r w:rsidRPr="00017F7D">
        <w:rPr>
          <w:rFonts w:cs="Tahoma"/>
          <w:szCs w:val="22"/>
          <w:lang w:val="el-GR" w:eastAsia="el-GR"/>
        </w:rPr>
        <w:t>ΑΦΜ: ................ οδός............................. αριθμός.................ΤΚ………………</w:t>
      </w:r>
      <w:r w:rsidR="00D05E89" w:rsidRPr="00017F7D">
        <w:rPr>
          <w:rFonts w:cs="Tahoma"/>
          <w:i/>
          <w:color w:val="FF0000"/>
          <w:szCs w:val="22"/>
          <w:u w:val="single"/>
          <w:lang w:val="el-GR" w:eastAsia="el-GR"/>
        </w:rPr>
        <w:t>}</w:t>
      </w:r>
    </w:p>
    <w:p w14:paraId="5CB7621D" w14:textId="77777777" w:rsidR="007A7DCA" w:rsidRPr="00017F7D" w:rsidRDefault="007A7DCA"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r w:rsidRPr="00017F7D">
        <w:rPr>
          <w:rFonts w:cs="Tahoma"/>
          <w:color w:val="FF0000"/>
          <w:szCs w:val="22"/>
          <w:lang w:val="el-GR" w:eastAsia="el-GR"/>
        </w:rPr>
        <w:t>}</w:t>
      </w:r>
    </w:p>
    <w:p w14:paraId="023BD751" w14:textId="77777777" w:rsidR="007A7DCA" w:rsidRPr="00017F7D" w:rsidRDefault="007A7DCA"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4CBFFDAA" w14:textId="77777777" w:rsidR="007A7DCA" w:rsidRPr="00017F7D" w:rsidRDefault="007A7DCA" w:rsidP="000461C6">
      <w:pPr>
        <w:spacing w:before="0"/>
        <w:rPr>
          <w:rFonts w:cs="Tahoma"/>
          <w:szCs w:val="22"/>
          <w:lang w:val="el-GR" w:eastAsia="el-GR"/>
        </w:rPr>
      </w:pPr>
      <w:r w:rsidRPr="00017F7D">
        <w:rPr>
          <w:rFonts w:cs="Tahoma"/>
          <w:szCs w:val="22"/>
          <w:lang w:val="el-GR" w:eastAsia="el-GR"/>
        </w:rPr>
        <w:t>α) (πλήρη επωνυμία) …… ΑΦΜ…….….... οδός............................. αριθμός.................ΤΚ………………</w:t>
      </w:r>
    </w:p>
    <w:p w14:paraId="7C734849" w14:textId="77777777" w:rsidR="007A7DCA" w:rsidRPr="00017F7D" w:rsidRDefault="007A7DCA" w:rsidP="000461C6">
      <w:pPr>
        <w:spacing w:before="0"/>
        <w:rPr>
          <w:rFonts w:cs="Tahoma"/>
          <w:szCs w:val="22"/>
          <w:lang w:val="el-GR" w:eastAsia="el-GR"/>
        </w:rPr>
      </w:pPr>
      <w:r w:rsidRPr="00017F7D">
        <w:rPr>
          <w:rFonts w:cs="Tahoma"/>
          <w:szCs w:val="22"/>
          <w:lang w:val="el-GR" w:eastAsia="el-GR"/>
        </w:rPr>
        <w:t>β)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6DA90E14" w14:textId="77777777" w:rsidR="007A7DCA" w:rsidRPr="00017F7D" w:rsidRDefault="007A7DCA" w:rsidP="000461C6">
      <w:pPr>
        <w:spacing w:before="0"/>
        <w:rPr>
          <w:rFonts w:cs="Tahoma"/>
          <w:szCs w:val="22"/>
          <w:lang w:val="el-GR" w:eastAsia="el-GR"/>
        </w:rPr>
      </w:pPr>
      <w:r w:rsidRPr="00017F7D">
        <w:rPr>
          <w:rFonts w:cs="Tahoma"/>
          <w:szCs w:val="22"/>
          <w:lang w:val="el-GR" w:eastAsia="el-GR"/>
        </w:rPr>
        <w:t>γ)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r w:rsidR="00D05E89" w:rsidRPr="00017F7D">
        <w:rPr>
          <w:rFonts w:cs="Tahoma"/>
          <w:i/>
          <w:color w:val="FF0000"/>
          <w:szCs w:val="22"/>
          <w:u w:val="single"/>
          <w:lang w:val="el-GR" w:eastAsia="el-GR"/>
        </w:rPr>
        <w:t>}</w:t>
      </w:r>
    </w:p>
    <w:p w14:paraId="098E1552" w14:textId="77777777" w:rsidR="007A7DCA" w:rsidRPr="00017F7D" w:rsidRDefault="007A7DCA" w:rsidP="000461C6">
      <w:pPr>
        <w:spacing w:before="0"/>
        <w:rPr>
          <w:rFonts w:cs="Tahoma"/>
          <w:szCs w:val="22"/>
          <w:lang w:val="el-GR"/>
        </w:rPr>
      </w:pPr>
      <w:r w:rsidRPr="00017F7D">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AD4AE9A" w14:textId="77777777" w:rsidR="007A7DCA" w:rsidRPr="00017F7D" w:rsidRDefault="007A7DCA" w:rsidP="000461C6">
      <w:pPr>
        <w:spacing w:before="0"/>
        <w:rPr>
          <w:rFonts w:cs="Tahoma"/>
          <w:szCs w:val="22"/>
          <w:lang w:val="el-GR"/>
        </w:rPr>
      </w:pPr>
      <w:r w:rsidRPr="00017F7D">
        <w:rPr>
          <w:rFonts w:cs="Tahoma"/>
          <w:szCs w:val="22"/>
          <w:lang w:val="el-GR"/>
        </w:rPr>
        <w:t>για την καλή εκτέλεση της υπ</w:t>
      </w:r>
      <w:r w:rsidR="00D05E89" w:rsidRPr="00017F7D">
        <w:rPr>
          <w:rFonts w:cs="Tahoma"/>
          <w:szCs w:val="22"/>
          <w:lang w:val="el-GR"/>
        </w:rPr>
        <w:t>.</w:t>
      </w:r>
      <w:r w:rsidRPr="00017F7D">
        <w:rPr>
          <w:rFonts w:cs="Tahoma"/>
          <w:szCs w:val="22"/>
          <w:lang w:val="el-GR"/>
        </w:rPr>
        <w:t xml:space="preserve"> </w:t>
      </w:r>
      <w:r w:rsidR="00D05E89" w:rsidRPr="00017F7D">
        <w:rPr>
          <w:rFonts w:cs="Tahoma"/>
          <w:szCs w:val="22"/>
          <w:lang w:val="el-GR"/>
        </w:rPr>
        <w:t>α</w:t>
      </w:r>
      <w:r w:rsidRPr="00017F7D">
        <w:rPr>
          <w:rFonts w:cs="Tahoma"/>
          <w:szCs w:val="22"/>
          <w:lang w:val="el-GR"/>
        </w:rPr>
        <w:t>ριθ</w:t>
      </w:r>
      <w:r w:rsidR="00D05E89" w:rsidRPr="00017F7D">
        <w:rPr>
          <w:rFonts w:cs="Tahoma"/>
          <w:szCs w:val="22"/>
          <w:lang w:val="el-GR"/>
        </w:rPr>
        <w:t>.</w:t>
      </w:r>
      <w:r w:rsidRPr="00017F7D">
        <w:rPr>
          <w:rFonts w:cs="Tahoma"/>
          <w:szCs w:val="22"/>
          <w:lang w:val="el-GR"/>
        </w:rPr>
        <w:t xml:space="preserve"> ..... σύμβασης “(τίτλος σύμβασης)”, σύμφωνα με την (αριθμό/ημερομηνία) ........................ Διακήρυξη</w:t>
      </w:r>
      <w:r w:rsidR="003153CD" w:rsidRPr="00017F7D">
        <w:rPr>
          <w:rFonts w:cs="Tahoma"/>
          <w:szCs w:val="22"/>
          <w:lang w:val="el-GR"/>
        </w:rPr>
        <w:t>ς</w:t>
      </w:r>
      <w:r w:rsidRPr="00017F7D">
        <w:rPr>
          <w:rFonts w:cs="Tahoma"/>
          <w:szCs w:val="22"/>
          <w:lang w:val="el-GR"/>
        </w:rPr>
        <w:t>.</w:t>
      </w:r>
    </w:p>
    <w:p w14:paraId="3C3B0C2F" w14:textId="77777777" w:rsidR="007A7DCA" w:rsidRPr="00017F7D" w:rsidRDefault="007A7DCA" w:rsidP="000461C6">
      <w:pPr>
        <w:spacing w:before="0"/>
        <w:rPr>
          <w:rFonts w:cs="Tahoma"/>
          <w:szCs w:val="22"/>
          <w:lang w:val="el-GR"/>
        </w:rPr>
      </w:pPr>
      <w:r w:rsidRPr="00017F7D">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17F7D">
        <w:rPr>
          <w:rFonts w:cs="Tahoma"/>
          <w:szCs w:val="22"/>
          <w:lang w:val="el-GR"/>
        </w:rPr>
        <w:t xml:space="preserve"> </w:t>
      </w:r>
      <w:r w:rsidRPr="00017F7D">
        <w:rPr>
          <w:rFonts w:cs="Tahoma"/>
          <w:szCs w:val="22"/>
          <w:lang w:val="el-GR"/>
        </w:rPr>
        <w:t>(5) ημέρες από την απλή έγγραφη ειδοποίησή σας.</w:t>
      </w:r>
    </w:p>
    <w:p w14:paraId="404F306E" w14:textId="78283510" w:rsidR="007A7DCA" w:rsidRPr="00017F7D" w:rsidRDefault="007A7DCA" w:rsidP="000461C6">
      <w:pPr>
        <w:spacing w:before="0"/>
        <w:rPr>
          <w:rFonts w:cs="Tahoma"/>
          <w:szCs w:val="22"/>
          <w:lang w:val="el-GR"/>
        </w:rPr>
      </w:pPr>
      <w:r w:rsidRPr="00017F7D">
        <w:rPr>
          <w:rFonts w:cs="Tahoma"/>
          <w:szCs w:val="22"/>
          <w:lang w:val="el-GR"/>
        </w:rPr>
        <w:t>Η παρούσα ισχύει μέχρι και την ............... (</w:t>
      </w:r>
      <w:r w:rsidR="00CA6082" w:rsidRPr="00017F7D">
        <w:rPr>
          <w:rFonts w:cs="Tahoma"/>
          <w:b/>
          <w:color w:val="000000" w:themeColor="text1"/>
          <w:szCs w:val="22"/>
          <w:lang w:val="el-GR"/>
        </w:rPr>
        <w:t>διάρκεια ισχύος σύμφωνα με την παρ.</w:t>
      </w:r>
      <w:r w:rsidR="00061ADD" w:rsidRPr="00017F7D">
        <w:rPr>
          <w:rFonts w:cs="Tahoma"/>
          <w:szCs w:val="22"/>
          <w:lang w:val="el-GR"/>
        </w:rPr>
        <w:t xml:space="preserve"> </w:t>
      </w:r>
      <w:r w:rsidR="00061ADD" w:rsidRPr="00017F7D">
        <w:rPr>
          <w:rFonts w:cs="Tahoma"/>
          <w:b/>
          <w:szCs w:val="22"/>
          <w:lang w:val="el-GR"/>
        </w:rPr>
        <w:fldChar w:fldCharType="begin"/>
      </w:r>
      <w:r w:rsidR="00061ADD" w:rsidRPr="00017F7D">
        <w:rPr>
          <w:rFonts w:cs="Tahoma"/>
          <w:b/>
          <w:szCs w:val="22"/>
          <w:lang w:val="el-GR"/>
        </w:rPr>
        <w:instrText xml:space="preserve"> REF _Ref496542746 \r \h  \* MERGEFORMAT </w:instrText>
      </w:r>
      <w:r w:rsidR="00061ADD" w:rsidRPr="00017F7D">
        <w:rPr>
          <w:rFonts w:cs="Tahoma"/>
          <w:b/>
          <w:szCs w:val="22"/>
          <w:lang w:val="el-GR"/>
        </w:rPr>
      </w:r>
      <w:r w:rsidR="00061ADD" w:rsidRPr="00017F7D">
        <w:rPr>
          <w:rFonts w:cs="Tahoma"/>
          <w:b/>
          <w:szCs w:val="22"/>
          <w:lang w:val="el-GR"/>
        </w:rPr>
        <w:fldChar w:fldCharType="separate"/>
      </w:r>
      <w:r w:rsidR="005808B4">
        <w:rPr>
          <w:rFonts w:cs="Tahoma"/>
          <w:b/>
          <w:szCs w:val="22"/>
          <w:lang w:val="el-GR"/>
        </w:rPr>
        <w:t>4.1</w:t>
      </w:r>
      <w:r w:rsidR="00061ADD" w:rsidRPr="00017F7D">
        <w:rPr>
          <w:rFonts w:cs="Tahoma"/>
          <w:b/>
          <w:szCs w:val="22"/>
          <w:lang w:val="el-GR"/>
        </w:rPr>
        <w:fldChar w:fldCharType="end"/>
      </w:r>
      <w:r w:rsidR="00CA6082" w:rsidRPr="00017F7D">
        <w:rPr>
          <w:rFonts w:cs="Tahoma"/>
          <w:b/>
          <w:color w:val="000000" w:themeColor="text1"/>
          <w:szCs w:val="22"/>
          <w:lang w:val="el-GR"/>
        </w:rPr>
        <w:t xml:space="preserve"> της παρούσας</w:t>
      </w:r>
      <w:r w:rsidRPr="00017F7D">
        <w:rPr>
          <w:rFonts w:cs="Tahoma"/>
          <w:szCs w:val="22"/>
          <w:lang w:val="el-GR"/>
        </w:rPr>
        <w:t>)</w:t>
      </w:r>
      <w:r w:rsidR="004715AE" w:rsidRPr="00017F7D">
        <w:rPr>
          <w:rFonts w:cs="Tahoma"/>
          <w:szCs w:val="22"/>
          <w:lang w:val="el-GR"/>
        </w:rPr>
        <w:t>.</w:t>
      </w:r>
    </w:p>
    <w:p w14:paraId="3901BF22" w14:textId="77777777" w:rsidR="007A7DCA" w:rsidRPr="00017F7D" w:rsidRDefault="007A7DCA" w:rsidP="000461C6">
      <w:pPr>
        <w:spacing w:before="0"/>
        <w:rPr>
          <w:rFonts w:cs="Tahoma"/>
          <w:szCs w:val="22"/>
          <w:lang w:val="el-GR"/>
        </w:rPr>
      </w:pPr>
      <w:r w:rsidRPr="00017F7D">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017F7D" w:rsidRDefault="007A7DCA" w:rsidP="000461C6">
      <w:pPr>
        <w:spacing w:before="0"/>
        <w:rPr>
          <w:rFonts w:cs="Tahoma"/>
          <w:szCs w:val="22"/>
          <w:lang w:val="el-GR"/>
        </w:rPr>
      </w:pPr>
      <w:r w:rsidRPr="00017F7D">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017F7D" w:rsidRDefault="007A7DCA" w:rsidP="000461C6">
      <w:pPr>
        <w:spacing w:before="0"/>
        <w:jc w:val="right"/>
        <w:rPr>
          <w:rFonts w:cs="Tahoma"/>
          <w:szCs w:val="22"/>
          <w:lang w:val="el-GR"/>
        </w:rPr>
      </w:pPr>
    </w:p>
    <w:p w14:paraId="542D5E8F" w14:textId="77777777" w:rsidR="007A7DCA" w:rsidRDefault="007A7DCA" w:rsidP="000461C6">
      <w:pPr>
        <w:spacing w:before="0"/>
        <w:jc w:val="right"/>
        <w:rPr>
          <w:rFonts w:cs="Tahoma"/>
          <w:szCs w:val="22"/>
          <w:lang w:val="el-GR" w:eastAsia="el-GR"/>
        </w:rPr>
      </w:pPr>
      <w:r w:rsidRPr="00017F7D">
        <w:rPr>
          <w:rFonts w:cs="Tahoma"/>
          <w:szCs w:val="22"/>
          <w:lang w:val="el-GR" w:eastAsia="el-GR"/>
        </w:rPr>
        <w:t>(Εξουσιοδοτημένη υπογραφή)</w:t>
      </w:r>
    </w:p>
    <w:p w14:paraId="66FC62F0" w14:textId="77777777" w:rsidR="00411849" w:rsidRDefault="00411849" w:rsidP="000461C6">
      <w:pPr>
        <w:spacing w:before="0"/>
        <w:jc w:val="right"/>
        <w:rPr>
          <w:rFonts w:cs="Tahoma"/>
          <w:szCs w:val="22"/>
          <w:lang w:val="el-GR" w:eastAsia="el-GR"/>
        </w:rPr>
      </w:pPr>
    </w:p>
    <w:p w14:paraId="0C215CE3" w14:textId="77777777" w:rsidR="00411849" w:rsidRDefault="00411849" w:rsidP="000461C6">
      <w:pPr>
        <w:spacing w:before="0"/>
        <w:jc w:val="right"/>
        <w:rPr>
          <w:rFonts w:cs="Tahoma"/>
          <w:szCs w:val="22"/>
          <w:lang w:val="el-GR" w:eastAsia="el-GR"/>
        </w:rPr>
      </w:pPr>
    </w:p>
    <w:p w14:paraId="78F944D5" w14:textId="77777777" w:rsidR="00411849" w:rsidRDefault="00411849" w:rsidP="000461C6">
      <w:pPr>
        <w:spacing w:before="0"/>
        <w:jc w:val="right"/>
        <w:rPr>
          <w:rFonts w:cs="Tahoma"/>
          <w:szCs w:val="22"/>
          <w:lang w:val="el-GR"/>
        </w:rPr>
      </w:pPr>
    </w:p>
    <w:p w14:paraId="66E2C5EA" w14:textId="77777777" w:rsidR="00604467" w:rsidRDefault="00604467" w:rsidP="000461C6">
      <w:pPr>
        <w:spacing w:before="0"/>
        <w:jc w:val="right"/>
        <w:rPr>
          <w:rFonts w:cs="Tahoma"/>
          <w:szCs w:val="22"/>
          <w:lang w:val="el-GR"/>
        </w:rPr>
      </w:pPr>
    </w:p>
    <w:p w14:paraId="15A3C997" w14:textId="77777777" w:rsidR="00604467" w:rsidRDefault="00604467" w:rsidP="000461C6">
      <w:pPr>
        <w:spacing w:before="0"/>
        <w:jc w:val="right"/>
        <w:rPr>
          <w:rFonts w:cs="Tahoma"/>
          <w:szCs w:val="22"/>
          <w:lang w:val="el-GR"/>
        </w:rPr>
      </w:pPr>
    </w:p>
    <w:p w14:paraId="140ED2F2" w14:textId="77777777" w:rsidR="00604467" w:rsidRDefault="00604467" w:rsidP="000461C6">
      <w:pPr>
        <w:spacing w:before="0"/>
        <w:jc w:val="right"/>
        <w:rPr>
          <w:rFonts w:cs="Tahoma"/>
          <w:szCs w:val="22"/>
          <w:lang w:val="el-GR"/>
        </w:rPr>
      </w:pPr>
    </w:p>
    <w:p w14:paraId="1DEC1A22" w14:textId="77777777" w:rsidR="00604467" w:rsidRDefault="00604467" w:rsidP="000461C6">
      <w:pPr>
        <w:spacing w:before="0"/>
        <w:jc w:val="right"/>
        <w:rPr>
          <w:rFonts w:cs="Tahoma"/>
          <w:szCs w:val="22"/>
          <w:lang w:val="el-GR"/>
        </w:rPr>
      </w:pPr>
    </w:p>
    <w:p w14:paraId="4C9E7AE9" w14:textId="622B3680" w:rsidR="00507240" w:rsidRPr="00017F7D" w:rsidRDefault="00507240" w:rsidP="00AC29CB">
      <w:pPr>
        <w:pStyle w:val="2"/>
        <w:spacing w:line="276" w:lineRule="auto"/>
        <w:rPr>
          <w:rFonts w:ascii="Tahoma" w:hAnsi="Tahoma" w:cs="Tahoma"/>
          <w:color w:val="000099"/>
          <w:lang w:val="el-GR"/>
        </w:rPr>
      </w:pPr>
      <w:bookmarkStart w:id="1390" w:name="_Toc71708252"/>
      <w:bookmarkStart w:id="1391" w:name="_Toc95993001"/>
      <w:bookmarkStart w:id="1392" w:name="_Toc136439242"/>
      <w:bookmarkStart w:id="1393" w:name="_Toc149904140"/>
      <w:bookmarkStart w:id="1394" w:name="_Toc84423766"/>
      <w:r w:rsidRPr="00017F7D">
        <w:rPr>
          <w:rFonts w:ascii="Tahoma" w:hAnsi="Tahoma" w:cs="Tahoma"/>
          <w:color w:val="000099"/>
          <w:lang w:val="el-GR"/>
        </w:rPr>
        <w:lastRenderedPageBreak/>
        <w:t xml:space="preserve">ΠΑΡΑΡΤΗΜΑ </w:t>
      </w:r>
      <w:r w:rsidRPr="00017F7D">
        <w:rPr>
          <w:rFonts w:ascii="Tahoma" w:hAnsi="Tahoma" w:cs="Tahoma"/>
          <w:color w:val="000099"/>
          <w:lang w:val="en-US"/>
        </w:rPr>
        <w:t>VI</w:t>
      </w:r>
      <w:r w:rsidRPr="00017F7D">
        <w:rPr>
          <w:rFonts w:ascii="Tahoma" w:hAnsi="Tahoma" w:cs="Tahoma"/>
          <w:color w:val="000099"/>
          <w:lang w:val="el-GR"/>
        </w:rPr>
        <w:t>Ι</w:t>
      </w:r>
      <w:r w:rsidR="00610905">
        <w:rPr>
          <w:rFonts w:ascii="Tahoma" w:hAnsi="Tahoma" w:cs="Tahoma"/>
          <w:color w:val="000099"/>
          <w:lang w:val="el-GR"/>
        </w:rPr>
        <w:t xml:space="preserve"> </w:t>
      </w:r>
      <w:r w:rsidRPr="00017F7D">
        <w:rPr>
          <w:rFonts w:ascii="Tahoma" w:hAnsi="Tahoma" w:cs="Tahoma"/>
          <w:color w:val="000099"/>
          <w:lang w:val="el-GR"/>
        </w:rPr>
        <w:t xml:space="preserve">– </w:t>
      </w:r>
      <w:bookmarkEnd w:id="1390"/>
      <w:bookmarkEnd w:id="1391"/>
      <w:r w:rsidR="006152FA">
        <w:rPr>
          <w:rFonts w:ascii="Tahoma" w:hAnsi="Tahoma" w:cs="Tahoma"/>
          <w:color w:val="000099"/>
          <w:lang w:val="el-GR"/>
        </w:rPr>
        <w:t>Ενημέρωση για την επεξεργασία προσωπικών δεδομένων</w:t>
      </w:r>
      <w:bookmarkEnd w:id="1392"/>
      <w:bookmarkEnd w:id="1393"/>
      <w:r w:rsidR="004B39E1" w:rsidRPr="00017F7D">
        <w:rPr>
          <w:rFonts w:ascii="Tahoma" w:hAnsi="Tahoma" w:cs="Tahoma"/>
          <w:color w:val="000099"/>
          <w:lang w:val="el-GR"/>
        </w:rPr>
        <w:t xml:space="preserve"> </w:t>
      </w:r>
    </w:p>
    <w:p w14:paraId="6494EFFF" w14:textId="77777777" w:rsidR="004B39E1" w:rsidRPr="00017F7D" w:rsidRDefault="004B39E1" w:rsidP="00AC29CB">
      <w:pPr>
        <w:spacing w:line="276" w:lineRule="auto"/>
        <w:rPr>
          <w:rFonts w:cs="Tahoma"/>
          <w:lang w:val="el-GR"/>
        </w:rPr>
      </w:pPr>
      <w:bookmarkStart w:id="1395" w:name="_Hlk83897162"/>
      <w:r w:rsidRPr="00017F7D">
        <w:rPr>
          <w:rFonts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0C7E69F" w14:textId="77777777" w:rsidR="004B39E1" w:rsidRPr="00017F7D" w:rsidRDefault="004B39E1" w:rsidP="00E52D00">
      <w:pPr>
        <w:spacing w:line="276" w:lineRule="auto"/>
        <w:ind w:left="284" w:hanging="284"/>
        <w:rPr>
          <w:rFonts w:cs="Tahoma"/>
          <w:lang w:val="el-GR"/>
        </w:rPr>
      </w:pPr>
      <w:r w:rsidRPr="00017F7D">
        <w:rPr>
          <w:rFonts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FE74B8F" w14:textId="77777777" w:rsidR="004B39E1" w:rsidRPr="00017F7D" w:rsidRDefault="004B39E1" w:rsidP="00E52D00">
      <w:pPr>
        <w:spacing w:line="276" w:lineRule="auto"/>
        <w:ind w:left="284" w:hanging="284"/>
        <w:rPr>
          <w:rFonts w:cs="Tahoma"/>
          <w:lang w:val="el-GR"/>
        </w:rPr>
      </w:pPr>
      <w:r w:rsidRPr="00017F7D">
        <w:rPr>
          <w:rFonts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74A9911" w14:textId="77777777" w:rsidR="004B39E1" w:rsidRPr="00017F7D" w:rsidRDefault="004B39E1" w:rsidP="00AC29CB">
      <w:pPr>
        <w:spacing w:line="276" w:lineRule="auto"/>
        <w:rPr>
          <w:rFonts w:cs="Tahoma"/>
          <w:lang w:val="el-GR"/>
        </w:rPr>
      </w:pPr>
      <w:r w:rsidRPr="00017F7D">
        <w:rPr>
          <w:rFonts w:cs="Tahoma"/>
          <w:lang w:val="el-GR"/>
        </w:rPr>
        <w:t xml:space="preserve">ΙΙΙ. Αποδέκτες των ανωτέρω (υπό Α) δεδομένων στους οποίους κοινοποιούνται είναι: </w:t>
      </w:r>
    </w:p>
    <w:p w14:paraId="03DF2581" w14:textId="77777777" w:rsidR="004B39E1" w:rsidRPr="00017F7D" w:rsidRDefault="004B39E1" w:rsidP="0048483B">
      <w:pPr>
        <w:spacing w:line="276" w:lineRule="auto"/>
        <w:ind w:left="851" w:hanging="425"/>
        <w:rPr>
          <w:rFonts w:cs="Tahoma"/>
          <w:lang w:val="el-GR"/>
        </w:rPr>
      </w:pPr>
      <w:r w:rsidRPr="00017F7D">
        <w:rPr>
          <w:rFonts w:cs="Tahoma"/>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2AE70F3" w14:textId="77777777" w:rsidR="004B39E1" w:rsidRPr="00017F7D" w:rsidRDefault="004B39E1" w:rsidP="0048483B">
      <w:pPr>
        <w:spacing w:line="276" w:lineRule="auto"/>
        <w:ind w:left="851" w:hanging="425"/>
        <w:rPr>
          <w:rFonts w:cs="Tahoma"/>
          <w:lang w:val="el-GR"/>
        </w:rPr>
      </w:pPr>
      <w:r w:rsidRPr="00017F7D">
        <w:rPr>
          <w:rFonts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192FDEC4" w14:textId="77777777" w:rsidR="004B39E1" w:rsidRPr="00017F7D" w:rsidRDefault="004B39E1" w:rsidP="0048483B">
      <w:pPr>
        <w:spacing w:line="276" w:lineRule="auto"/>
        <w:ind w:left="851" w:hanging="425"/>
        <w:rPr>
          <w:rFonts w:cs="Tahoma"/>
          <w:lang w:val="el-GR"/>
        </w:rPr>
      </w:pPr>
      <w:r w:rsidRPr="00017F7D">
        <w:rPr>
          <w:rFonts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C81B96D" w14:textId="77777777" w:rsidR="004B39E1" w:rsidRPr="00017F7D" w:rsidRDefault="004B39E1" w:rsidP="0048483B">
      <w:pPr>
        <w:spacing w:line="276" w:lineRule="auto"/>
        <w:ind w:left="426" w:hanging="426"/>
        <w:rPr>
          <w:rFonts w:cs="Tahoma"/>
          <w:lang w:val="el-GR"/>
        </w:rPr>
      </w:pPr>
      <w:r w:rsidRPr="00017F7D">
        <w:rPr>
          <w:rFonts w:cs="Tahoma"/>
        </w:rPr>
        <w:t>IV</w:t>
      </w:r>
      <w:r w:rsidRPr="00017F7D">
        <w:rPr>
          <w:rFonts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7B37B96" w14:textId="77777777" w:rsidR="004B39E1" w:rsidRPr="00017F7D" w:rsidRDefault="004B39E1" w:rsidP="0048483B">
      <w:pPr>
        <w:spacing w:line="276" w:lineRule="auto"/>
        <w:ind w:left="426" w:hanging="426"/>
        <w:rPr>
          <w:rFonts w:cs="Tahoma"/>
          <w:lang w:val="el-GR"/>
        </w:rPr>
      </w:pPr>
      <w:r w:rsidRPr="00017F7D">
        <w:rPr>
          <w:rFonts w:cs="Tahoma"/>
        </w:rPr>
        <w:t>V</w:t>
      </w:r>
      <w:r w:rsidRPr="00017F7D">
        <w:rPr>
          <w:rFonts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06AC50" w14:textId="540DCD6D" w:rsidR="00A21915" w:rsidRDefault="004B39E1" w:rsidP="0048483B">
      <w:pPr>
        <w:pStyle w:val="normalwithoutspacing"/>
        <w:spacing w:line="276" w:lineRule="auto"/>
        <w:ind w:left="426" w:hanging="426"/>
      </w:pPr>
      <w:bookmarkStart w:id="1396" w:name="_Toc136439243"/>
      <w:r w:rsidRPr="00D56DCA">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αθέμιτη καταστροφή, τυχαία απώλεια, αλλοίωση, απαγορευμένη διάδοση ή πρόσβαση από οποιονδήποτε και κάθε άλλης μορφή αθέμιτη επεξεργασία.</w:t>
      </w:r>
      <w:bookmarkEnd w:id="1394"/>
      <w:bookmarkEnd w:id="1395"/>
      <w:bookmarkEnd w:id="1396"/>
    </w:p>
    <w:p w14:paraId="1146EAFF" w14:textId="77777777" w:rsidR="0076111F" w:rsidRDefault="0076111F" w:rsidP="0048483B">
      <w:pPr>
        <w:pStyle w:val="normalwithoutspacing"/>
        <w:spacing w:line="276" w:lineRule="auto"/>
        <w:ind w:left="426" w:hanging="426"/>
      </w:pPr>
    </w:p>
    <w:p w14:paraId="66F985FC" w14:textId="3AB58E91" w:rsidR="003F3782" w:rsidRPr="006B5277" w:rsidRDefault="006B5277" w:rsidP="006B5277">
      <w:pPr>
        <w:pStyle w:val="2"/>
        <w:spacing w:line="276" w:lineRule="auto"/>
        <w:rPr>
          <w:rFonts w:ascii="Tahoma" w:hAnsi="Tahoma" w:cs="Tahoma"/>
          <w:color w:val="000099"/>
          <w:lang w:val="el-GR"/>
        </w:rPr>
      </w:pPr>
      <w:bookmarkStart w:id="1397" w:name="_Toc50456066"/>
      <w:bookmarkStart w:id="1398" w:name="_Toc50544651"/>
      <w:bookmarkStart w:id="1399" w:name="_Toc52126637"/>
      <w:bookmarkStart w:id="1400" w:name="_Toc52126714"/>
      <w:bookmarkStart w:id="1401" w:name="_Toc136439244"/>
      <w:bookmarkStart w:id="1402" w:name="_Toc149904141"/>
      <w:r w:rsidRPr="00DB2744">
        <w:rPr>
          <w:rFonts w:ascii="Tahoma" w:hAnsi="Tahoma" w:cs="Tahoma"/>
          <w:color w:val="000099"/>
          <w:lang w:val="el-GR"/>
        </w:rPr>
        <w:lastRenderedPageBreak/>
        <w:t>ΠΑΡΑΡΤΗΜΑ VIII</w:t>
      </w:r>
      <w:r w:rsidR="00610905">
        <w:rPr>
          <w:rFonts w:ascii="Tahoma" w:hAnsi="Tahoma" w:cs="Tahoma"/>
          <w:color w:val="000099"/>
          <w:lang w:val="el-GR"/>
        </w:rPr>
        <w:t xml:space="preserve"> </w:t>
      </w:r>
      <w:r w:rsidRPr="00DB2744">
        <w:rPr>
          <w:rFonts w:ascii="Tahoma" w:hAnsi="Tahoma" w:cs="Tahoma"/>
          <w:color w:val="000099"/>
          <w:lang w:val="el-GR"/>
        </w:rPr>
        <w:t xml:space="preserve">– </w:t>
      </w:r>
      <w:bookmarkEnd w:id="1397"/>
      <w:bookmarkEnd w:id="1398"/>
      <w:bookmarkEnd w:id="1399"/>
      <w:bookmarkEnd w:id="1400"/>
      <w:r>
        <w:rPr>
          <w:rFonts w:ascii="Tahoma" w:hAnsi="Tahoma" w:cs="Tahoma"/>
          <w:color w:val="000099"/>
          <w:lang w:val="el-GR"/>
        </w:rPr>
        <w:t>Υπόδειγμα Βιογραφικού Σημειώματος</w:t>
      </w:r>
      <w:bookmarkEnd w:id="1401"/>
      <w:bookmarkEnd w:id="1402"/>
    </w:p>
    <w:p w14:paraId="7AB3B7D5" w14:textId="77777777" w:rsidR="003F3782" w:rsidRPr="00C036E7" w:rsidRDefault="003F3782" w:rsidP="006B5779">
      <w:pPr>
        <w:spacing w:before="0" w:after="0" w:line="276" w:lineRule="auto"/>
        <w:rPr>
          <w:rFonts w:cs="Tahoma"/>
          <w:szCs w:val="22"/>
          <w:lang w:val="el-GR"/>
        </w:rPr>
      </w:pPr>
    </w:p>
    <w:tbl>
      <w:tblPr>
        <w:tblpPr w:leftFromText="180" w:rightFromText="180" w:tblpY="1390"/>
        <w:tblW w:w="5199" w:type="pct"/>
        <w:tblLook w:val="0000" w:firstRow="0" w:lastRow="0" w:firstColumn="0" w:lastColumn="0" w:noHBand="0" w:noVBand="0"/>
      </w:tblPr>
      <w:tblGrid>
        <w:gridCol w:w="1714"/>
        <w:gridCol w:w="382"/>
        <w:gridCol w:w="406"/>
        <w:gridCol w:w="294"/>
        <w:gridCol w:w="162"/>
        <w:gridCol w:w="332"/>
        <w:gridCol w:w="112"/>
        <w:gridCol w:w="1745"/>
        <w:gridCol w:w="350"/>
        <w:gridCol w:w="1069"/>
        <w:gridCol w:w="518"/>
        <w:gridCol w:w="128"/>
        <w:gridCol w:w="336"/>
        <w:gridCol w:w="426"/>
        <w:gridCol w:w="2031"/>
      </w:tblGrid>
      <w:tr w:rsidR="00A21915" w:rsidRPr="00C036E7" w14:paraId="1415E666" w14:textId="77777777" w:rsidTr="00802206">
        <w:trPr>
          <w:trHeight w:val="571"/>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3ABD87F7" w14:textId="77777777" w:rsidR="00A21915" w:rsidRPr="00C036E7" w:rsidRDefault="00A21915" w:rsidP="00AC29CB">
            <w:pPr>
              <w:spacing w:line="276" w:lineRule="auto"/>
              <w:jc w:val="center"/>
              <w:rPr>
                <w:rFonts w:cs="Tahoma"/>
                <w:b/>
                <w:bCs/>
                <w:szCs w:val="22"/>
              </w:rPr>
            </w:pPr>
            <w:bookmarkStart w:id="1403" w:name="_Hlk50458800"/>
            <w:r w:rsidRPr="00C036E7">
              <w:rPr>
                <w:rFonts w:cs="Tahoma"/>
                <w:b/>
                <w:bCs/>
                <w:szCs w:val="22"/>
              </w:rPr>
              <w:t>ΒΙΟΓΡΑΦΙΚΟ ΣΗΜΕΙΩΜΑ</w:t>
            </w:r>
          </w:p>
        </w:tc>
      </w:tr>
      <w:tr w:rsidR="00A21915" w:rsidRPr="00C036E7" w14:paraId="28AFF2AE" w14:textId="77777777" w:rsidTr="00802206">
        <w:trPr>
          <w:trHeight w:val="505"/>
        </w:trPr>
        <w:tc>
          <w:tcPr>
            <w:tcW w:w="5000" w:type="pct"/>
            <w:gridSpan w:val="15"/>
          </w:tcPr>
          <w:p w14:paraId="27349E77" w14:textId="77777777" w:rsidR="00A21915" w:rsidRPr="00C036E7" w:rsidRDefault="00A21915" w:rsidP="006B5277">
            <w:pPr>
              <w:rPr>
                <w:rFonts w:cs="Tahoma"/>
                <w:szCs w:val="22"/>
              </w:rPr>
            </w:pPr>
          </w:p>
        </w:tc>
      </w:tr>
      <w:tr w:rsidR="00A21915" w:rsidRPr="00C036E7" w14:paraId="7E15E7E1" w14:textId="77777777" w:rsidTr="00802206">
        <w:trPr>
          <w:trHeight w:val="505"/>
        </w:trPr>
        <w:tc>
          <w:tcPr>
            <w:tcW w:w="1397" w:type="pct"/>
            <w:gridSpan w:val="4"/>
            <w:tcBorders>
              <w:top w:val="single" w:sz="6" w:space="0" w:color="auto"/>
              <w:left w:val="single" w:sz="6" w:space="0" w:color="auto"/>
              <w:bottom w:val="single" w:sz="6" w:space="0" w:color="auto"/>
              <w:right w:val="single" w:sz="6" w:space="0" w:color="auto"/>
            </w:tcBorders>
            <w:shd w:val="pct10" w:color="auto" w:fill="auto"/>
            <w:vAlign w:val="center"/>
          </w:tcPr>
          <w:p w14:paraId="00FDC093" w14:textId="77777777" w:rsidR="00A21915" w:rsidRPr="00C036E7" w:rsidRDefault="00A21915" w:rsidP="00AC29CB">
            <w:pPr>
              <w:spacing w:line="276" w:lineRule="auto"/>
              <w:rPr>
                <w:rFonts w:cs="Tahoma"/>
                <w:b/>
                <w:bCs/>
                <w:szCs w:val="22"/>
              </w:rPr>
            </w:pPr>
            <w:r w:rsidRPr="00C036E7">
              <w:rPr>
                <w:rFonts w:cs="Tahoma"/>
                <w:b/>
                <w:bCs/>
                <w:szCs w:val="22"/>
              </w:rPr>
              <w:t>ΠΡΟΣΩΠΙΚΑ ΣΤΟΙΧΕΙΑ</w:t>
            </w:r>
          </w:p>
        </w:tc>
        <w:tc>
          <w:tcPr>
            <w:tcW w:w="3603" w:type="pct"/>
            <w:gridSpan w:val="11"/>
            <w:vAlign w:val="center"/>
          </w:tcPr>
          <w:p w14:paraId="21D18632" w14:textId="77777777" w:rsidR="00A21915" w:rsidRPr="00C036E7" w:rsidRDefault="00A21915" w:rsidP="00AC29CB">
            <w:pPr>
              <w:spacing w:line="276" w:lineRule="auto"/>
              <w:rPr>
                <w:rFonts w:cs="Tahoma"/>
                <w:szCs w:val="22"/>
              </w:rPr>
            </w:pPr>
          </w:p>
        </w:tc>
      </w:tr>
      <w:tr w:rsidR="00A21915" w:rsidRPr="00C036E7" w14:paraId="245E3A9A" w14:textId="77777777" w:rsidTr="00802206">
        <w:trPr>
          <w:trHeight w:val="522"/>
        </w:trPr>
        <w:tc>
          <w:tcPr>
            <w:tcW w:w="856" w:type="pct"/>
            <w:tcBorders>
              <w:top w:val="double" w:sz="6" w:space="0" w:color="auto"/>
              <w:left w:val="double" w:sz="6" w:space="0" w:color="auto"/>
              <w:bottom w:val="nil"/>
              <w:right w:val="nil"/>
            </w:tcBorders>
            <w:vAlign w:val="center"/>
          </w:tcPr>
          <w:p w14:paraId="5A2D0006" w14:textId="77777777" w:rsidR="00653D17" w:rsidRPr="00C036E7" w:rsidRDefault="00653D17" w:rsidP="006B5277">
            <w:pPr>
              <w:spacing w:before="0" w:after="0"/>
              <w:rPr>
                <w:rFonts w:cs="Tahoma"/>
                <w:szCs w:val="22"/>
              </w:rPr>
            </w:pPr>
          </w:p>
          <w:p w14:paraId="296DA587" w14:textId="5ABE8624" w:rsidR="00A21915" w:rsidRPr="00C036E7" w:rsidRDefault="00A21915" w:rsidP="006B5277">
            <w:pPr>
              <w:spacing w:before="0" w:after="0"/>
              <w:rPr>
                <w:rFonts w:cs="Tahoma"/>
                <w:szCs w:val="22"/>
              </w:rPr>
            </w:pPr>
            <w:r w:rsidRPr="00C036E7">
              <w:rPr>
                <w:rFonts w:cs="Tahoma"/>
                <w:szCs w:val="22"/>
              </w:rPr>
              <w:t>Επώνυμο:</w:t>
            </w:r>
          </w:p>
        </w:tc>
        <w:tc>
          <w:tcPr>
            <w:tcW w:w="1710" w:type="pct"/>
            <w:gridSpan w:val="7"/>
            <w:tcBorders>
              <w:top w:val="double" w:sz="6" w:space="0" w:color="auto"/>
              <w:left w:val="nil"/>
              <w:bottom w:val="single" w:sz="6" w:space="0" w:color="auto"/>
              <w:right w:val="nil"/>
            </w:tcBorders>
            <w:vAlign w:val="center"/>
          </w:tcPr>
          <w:p w14:paraId="6E73F4CC" w14:textId="77777777" w:rsidR="00A21915" w:rsidRPr="00C036E7" w:rsidRDefault="00A21915" w:rsidP="006B5277">
            <w:pPr>
              <w:spacing w:before="0" w:after="0"/>
              <w:rPr>
                <w:rFonts w:cs="Tahoma"/>
                <w:szCs w:val="22"/>
              </w:rPr>
            </w:pPr>
          </w:p>
        </w:tc>
        <w:tc>
          <w:tcPr>
            <w:tcW w:w="709" w:type="pct"/>
            <w:gridSpan w:val="2"/>
            <w:tcBorders>
              <w:top w:val="double" w:sz="6" w:space="0" w:color="auto"/>
              <w:left w:val="nil"/>
              <w:bottom w:val="nil"/>
              <w:right w:val="nil"/>
            </w:tcBorders>
            <w:vAlign w:val="center"/>
          </w:tcPr>
          <w:p w14:paraId="007C8A82" w14:textId="77777777" w:rsidR="00653D17" w:rsidRPr="00C036E7" w:rsidRDefault="00653D17" w:rsidP="006B5277">
            <w:pPr>
              <w:spacing w:before="0" w:after="0"/>
              <w:rPr>
                <w:rFonts w:cs="Tahoma"/>
                <w:szCs w:val="22"/>
              </w:rPr>
            </w:pPr>
          </w:p>
          <w:p w14:paraId="71831E42" w14:textId="0B66C412" w:rsidR="00A21915" w:rsidRPr="00C036E7" w:rsidRDefault="00A21915" w:rsidP="006B5277">
            <w:pPr>
              <w:spacing w:before="0" w:after="0"/>
              <w:rPr>
                <w:rFonts w:cs="Tahoma"/>
                <w:szCs w:val="22"/>
              </w:rPr>
            </w:pPr>
            <w:r w:rsidRPr="00C036E7">
              <w:rPr>
                <w:rFonts w:cs="Tahoma"/>
                <w:szCs w:val="22"/>
              </w:rPr>
              <w:t>Όνομα:</w:t>
            </w:r>
          </w:p>
        </w:tc>
        <w:tc>
          <w:tcPr>
            <w:tcW w:w="1726" w:type="pct"/>
            <w:gridSpan w:val="5"/>
            <w:tcBorders>
              <w:top w:val="double" w:sz="6" w:space="0" w:color="auto"/>
              <w:left w:val="nil"/>
              <w:bottom w:val="single" w:sz="6" w:space="0" w:color="auto"/>
              <w:right w:val="double" w:sz="6" w:space="0" w:color="auto"/>
            </w:tcBorders>
            <w:vAlign w:val="center"/>
          </w:tcPr>
          <w:p w14:paraId="4E2CB666" w14:textId="77777777" w:rsidR="00A21915" w:rsidRPr="00C036E7" w:rsidRDefault="00A21915" w:rsidP="006B5277">
            <w:pPr>
              <w:spacing w:before="0" w:after="0"/>
              <w:rPr>
                <w:rFonts w:cs="Tahoma"/>
                <w:szCs w:val="22"/>
              </w:rPr>
            </w:pPr>
          </w:p>
        </w:tc>
      </w:tr>
      <w:tr w:rsidR="00A21915" w:rsidRPr="00C036E7" w14:paraId="2E7ED2DC" w14:textId="77777777" w:rsidTr="00802206">
        <w:trPr>
          <w:trHeight w:val="248"/>
        </w:trPr>
        <w:tc>
          <w:tcPr>
            <w:tcW w:w="5000" w:type="pct"/>
            <w:gridSpan w:val="15"/>
            <w:tcBorders>
              <w:top w:val="nil"/>
              <w:left w:val="double" w:sz="6" w:space="0" w:color="auto"/>
              <w:bottom w:val="nil"/>
              <w:right w:val="double" w:sz="6" w:space="0" w:color="auto"/>
            </w:tcBorders>
            <w:vAlign w:val="center"/>
          </w:tcPr>
          <w:p w14:paraId="4DFAEDBA" w14:textId="77777777" w:rsidR="00A21915" w:rsidRPr="00C036E7" w:rsidRDefault="00A21915" w:rsidP="006B5277">
            <w:pPr>
              <w:spacing w:before="0" w:after="0"/>
              <w:rPr>
                <w:rFonts w:cs="Tahoma"/>
                <w:szCs w:val="22"/>
              </w:rPr>
            </w:pPr>
          </w:p>
        </w:tc>
      </w:tr>
      <w:tr w:rsidR="00A21915" w:rsidRPr="00C036E7" w14:paraId="6A0D6DA6" w14:textId="77777777" w:rsidTr="00802206">
        <w:trPr>
          <w:trHeight w:val="269"/>
        </w:trPr>
        <w:tc>
          <w:tcPr>
            <w:tcW w:w="1047" w:type="pct"/>
            <w:gridSpan w:val="2"/>
            <w:tcBorders>
              <w:top w:val="nil"/>
              <w:left w:val="double" w:sz="6" w:space="0" w:color="auto"/>
              <w:bottom w:val="nil"/>
              <w:right w:val="nil"/>
            </w:tcBorders>
            <w:vAlign w:val="center"/>
          </w:tcPr>
          <w:p w14:paraId="526C170A" w14:textId="77777777" w:rsidR="00A21915" w:rsidRPr="00C036E7" w:rsidRDefault="00A21915" w:rsidP="006B5277">
            <w:pPr>
              <w:spacing w:before="0" w:after="0"/>
              <w:rPr>
                <w:rFonts w:cs="Tahoma"/>
                <w:szCs w:val="22"/>
              </w:rPr>
            </w:pPr>
            <w:r w:rsidRPr="00C036E7">
              <w:rPr>
                <w:rFonts w:cs="Tahoma"/>
                <w:szCs w:val="22"/>
              </w:rPr>
              <w:t>Πατρώνυμο:</w:t>
            </w:r>
          </w:p>
        </w:tc>
        <w:tc>
          <w:tcPr>
            <w:tcW w:w="1518" w:type="pct"/>
            <w:gridSpan w:val="6"/>
            <w:tcBorders>
              <w:top w:val="nil"/>
              <w:left w:val="nil"/>
              <w:bottom w:val="single" w:sz="6" w:space="0" w:color="auto"/>
              <w:right w:val="nil"/>
            </w:tcBorders>
            <w:vAlign w:val="center"/>
          </w:tcPr>
          <w:p w14:paraId="17BCC1A9" w14:textId="77777777" w:rsidR="00A21915" w:rsidRPr="00C036E7" w:rsidRDefault="00A21915" w:rsidP="006B5277">
            <w:pPr>
              <w:spacing w:before="0" w:after="0"/>
              <w:rPr>
                <w:rFonts w:cs="Tahoma"/>
                <w:szCs w:val="22"/>
              </w:rPr>
            </w:pPr>
          </w:p>
        </w:tc>
        <w:tc>
          <w:tcPr>
            <w:tcW w:w="1032" w:type="pct"/>
            <w:gridSpan w:val="4"/>
            <w:vAlign w:val="center"/>
          </w:tcPr>
          <w:p w14:paraId="3F5E40DE" w14:textId="77777777" w:rsidR="00A21915" w:rsidRPr="00C036E7" w:rsidRDefault="00A21915" w:rsidP="006B5277">
            <w:pPr>
              <w:spacing w:before="0" w:after="0"/>
              <w:rPr>
                <w:rFonts w:cs="Tahoma"/>
                <w:szCs w:val="22"/>
              </w:rPr>
            </w:pPr>
            <w:r w:rsidRPr="00C036E7">
              <w:rPr>
                <w:rFonts w:cs="Tahoma"/>
                <w:szCs w:val="22"/>
              </w:rPr>
              <w:t>Μητρώνυμο:</w:t>
            </w:r>
          </w:p>
        </w:tc>
        <w:tc>
          <w:tcPr>
            <w:tcW w:w="1403" w:type="pct"/>
            <w:gridSpan w:val="3"/>
            <w:tcBorders>
              <w:top w:val="nil"/>
              <w:left w:val="nil"/>
              <w:bottom w:val="single" w:sz="6" w:space="0" w:color="auto"/>
              <w:right w:val="double" w:sz="6" w:space="0" w:color="auto"/>
            </w:tcBorders>
            <w:vAlign w:val="center"/>
          </w:tcPr>
          <w:p w14:paraId="1DEB61A3" w14:textId="77777777" w:rsidR="00A21915" w:rsidRPr="00C036E7" w:rsidRDefault="00A21915" w:rsidP="006B5277">
            <w:pPr>
              <w:spacing w:before="0" w:after="0"/>
              <w:rPr>
                <w:rFonts w:cs="Tahoma"/>
                <w:szCs w:val="22"/>
              </w:rPr>
            </w:pPr>
          </w:p>
        </w:tc>
      </w:tr>
      <w:tr w:rsidR="00A21915" w:rsidRPr="00C036E7" w14:paraId="1523E490" w14:textId="77777777" w:rsidTr="00802206">
        <w:trPr>
          <w:trHeight w:val="269"/>
        </w:trPr>
        <w:tc>
          <w:tcPr>
            <w:tcW w:w="5000" w:type="pct"/>
            <w:gridSpan w:val="15"/>
            <w:tcBorders>
              <w:top w:val="nil"/>
              <w:left w:val="double" w:sz="6" w:space="0" w:color="auto"/>
              <w:bottom w:val="nil"/>
              <w:right w:val="double" w:sz="6" w:space="0" w:color="auto"/>
            </w:tcBorders>
            <w:vAlign w:val="center"/>
          </w:tcPr>
          <w:p w14:paraId="2034656E" w14:textId="77777777" w:rsidR="00A21915" w:rsidRPr="00C036E7" w:rsidRDefault="00A21915" w:rsidP="006B5277">
            <w:pPr>
              <w:spacing w:before="0" w:after="0"/>
              <w:rPr>
                <w:rFonts w:cs="Tahoma"/>
                <w:szCs w:val="22"/>
              </w:rPr>
            </w:pPr>
          </w:p>
        </w:tc>
      </w:tr>
      <w:tr w:rsidR="00A21915" w:rsidRPr="00C036E7" w14:paraId="527D5C8C" w14:textId="77777777" w:rsidTr="00802206">
        <w:trPr>
          <w:trHeight w:val="269"/>
        </w:trPr>
        <w:tc>
          <w:tcPr>
            <w:tcW w:w="1243" w:type="pct"/>
            <w:gridSpan w:val="3"/>
            <w:tcBorders>
              <w:top w:val="nil"/>
              <w:left w:val="double" w:sz="6" w:space="0" w:color="auto"/>
              <w:bottom w:val="nil"/>
              <w:right w:val="nil"/>
            </w:tcBorders>
            <w:vAlign w:val="center"/>
          </w:tcPr>
          <w:p w14:paraId="1D041340" w14:textId="77777777" w:rsidR="00A21915" w:rsidRPr="00C036E7" w:rsidRDefault="00A21915" w:rsidP="006B5277">
            <w:pPr>
              <w:spacing w:before="0" w:after="0"/>
              <w:rPr>
                <w:rFonts w:cs="Tahoma"/>
                <w:szCs w:val="22"/>
              </w:rPr>
            </w:pPr>
            <w:r w:rsidRPr="00C036E7">
              <w:rPr>
                <w:rFonts w:cs="Tahoma"/>
                <w:szCs w:val="22"/>
              </w:rPr>
              <w:t>Ημερομηνία Γέννησης:</w:t>
            </w:r>
          </w:p>
        </w:tc>
        <w:tc>
          <w:tcPr>
            <w:tcW w:w="1322" w:type="pct"/>
            <w:gridSpan w:val="5"/>
            <w:tcBorders>
              <w:top w:val="nil"/>
              <w:left w:val="nil"/>
              <w:right w:val="nil"/>
            </w:tcBorders>
            <w:vAlign w:val="center"/>
          </w:tcPr>
          <w:p w14:paraId="406334CC" w14:textId="77777777" w:rsidR="00A21915" w:rsidRPr="00C036E7" w:rsidRDefault="00A21915" w:rsidP="006B5277">
            <w:pPr>
              <w:spacing w:before="0" w:after="0"/>
              <w:rPr>
                <w:rFonts w:cs="Tahoma"/>
                <w:szCs w:val="22"/>
                <w:u w:val="single"/>
              </w:rPr>
            </w:pPr>
            <w:r w:rsidRPr="00C036E7">
              <w:rPr>
                <w:rFonts w:cs="Tahoma"/>
                <w:szCs w:val="22"/>
                <w:u w:val="single"/>
              </w:rPr>
              <w:t>__ /__ / ____</w:t>
            </w:r>
          </w:p>
        </w:tc>
        <w:tc>
          <w:tcPr>
            <w:tcW w:w="1161" w:type="pct"/>
            <w:gridSpan w:val="5"/>
            <w:vAlign w:val="center"/>
          </w:tcPr>
          <w:p w14:paraId="38ED58F1" w14:textId="77777777" w:rsidR="00A21915" w:rsidRPr="00C036E7" w:rsidRDefault="00A21915" w:rsidP="006B5277">
            <w:pPr>
              <w:spacing w:before="0" w:after="0"/>
              <w:rPr>
                <w:rFonts w:cs="Tahoma"/>
                <w:szCs w:val="22"/>
              </w:rPr>
            </w:pPr>
            <w:r w:rsidRPr="00C036E7">
              <w:rPr>
                <w:rFonts w:cs="Tahoma"/>
                <w:szCs w:val="22"/>
              </w:rPr>
              <w:t>Τόπος Γέννησης:</w:t>
            </w:r>
          </w:p>
        </w:tc>
        <w:tc>
          <w:tcPr>
            <w:tcW w:w="1274" w:type="pct"/>
            <w:gridSpan w:val="2"/>
            <w:tcBorders>
              <w:top w:val="nil"/>
              <w:left w:val="nil"/>
              <w:bottom w:val="single" w:sz="6" w:space="0" w:color="auto"/>
              <w:right w:val="double" w:sz="6" w:space="0" w:color="auto"/>
            </w:tcBorders>
            <w:vAlign w:val="center"/>
          </w:tcPr>
          <w:p w14:paraId="0479DF6F" w14:textId="77777777" w:rsidR="00A21915" w:rsidRPr="00C036E7" w:rsidRDefault="00A21915" w:rsidP="006B5277">
            <w:pPr>
              <w:spacing w:before="0" w:after="0"/>
              <w:rPr>
                <w:rFonts w:cs="Tahoma"/>
                <w:szCs w:val="22"/>
              </w:rPr>
            </w:pPr>
          </w:p>
        </w:tc>
      </w:tr>
      <w:tr w:rsidR="00A21915" w:rsidRPr="00C036E7" w14:paraId="70824D5D" w14:textId="77777777" w:rsidTr="00802206">
        <w:trPr>
          <w:trHeight w:val="252"/>
        </w:trPr>
        <w:tc>
          <w:tcPr>
            <w:tcW w:w="5000" w:type="pct"/>
            <w:gridSpan w:val="15"/>
            <w:tcBorders>
              <w:top w:val="nil"/>
              <w:left w:val="double" w:sz="6" w:space="0" w:color="auto"/>
              <w:bottom w:val="nil"/>
              <w:right w:val="double" w:sz="6" w:space="0" w:color="auto"/>
            </w:tcBorders>
            <w:vAlign w:val="center"/>
          </w:tcPr>
          <w:p w14:paraId="2E543BAE" w14:textId="77777777" w:rsidR="00A21915" w:rsidRPr="00C036E7" w:rsidRDefault="00A21915" w:rsidP="006B5277">
            <w:pPr>
              <w:spacing w:before="0" w:after="0"/>
              <w:rPr>
                <w:rFonts w:cs="Tahoma"/>
                <w:szCs w:val="22"/>
              </w:rPr>
            </w:pPr>
          </w:p>
        </w:tc>
      </w:tr>
      <w:tr w:rsidR="00A21915" w:rsidRPr="00C036E7" w14:paraId="37CDDF86" w14:textId="77777777" w:rsidTr="00802206">
        <w:trPr>
          <w:trHeight w:val="269"/>
        </w:trPr>
        <w:tc>
          <w:tcPr>
            <w:tcW w:w="1644" w:type="pct"/>
            <w:gridSpan w:val="6"/>
            <w:tcBorders>
              <w:top w:val="nil"/>
              <w:left w:val="double" w:sz="6" w:space="0" w:color="auto"/>
              <w:bottom w:val="nil"/>
              <w:right w:val="nil"/>
            </w:tcBorders>
            <w:vAlign w:val="center"/>
          </w:tcPr>
          <w:p w14:paraId="51DEC9BE" w14:textId="77777777" w:rsidR="00A21915" w:rsidRPr="00C036E7" w:rsidRDefault="00A21915" w:rsidP="006B5277">
            <w:pPr>
              <w:spacing w:before="0" w:after="0"/>
              <w:rPr>
                <w:rFonts w:cs="Tahoma"/>
                <w:szCs w:val="22"/>
                <w:lang w:val="en-US"/>
              </w:rPr>
            </w:pPr>
            <w:r w:rsidRPr="00C036E7">
              <w:rPr>
                <w:rFonts w:cs="Tahoma"/>
                <w:szCs w:val="22"/>
              </w:rPr>
              <w:t>Τηλέφωνο</w:t>
            </w:r>
            <w:r w:rsidRPr="00C036E7">
              <w:rPr>
                <w:rFonts w:cs="Tahoma"/>
                <w:szCs w:val="22"/>
                <w:lang w:val="en-US"/>
              </w:rPr>
              <w:t>:</w:t>
            </w:r>
          </w:p>
        </w:tc>
        <w:tc>
          <w:tcPr>
            <w:tcW w:w="921" w:type="pct"/>
            <w:gridSpan w:val="2"/>
            <w:tcBorders>
              <w:top w:val="nil"/>
              <w:left w:val="nil"/>
              <w:bottom w:val="single" w:sz="6" w:space="0" w:color="auto"/>
              <w:right w:val="nil"/>
            </w:tcBorders>
            <w:vAlign w:val="center"/>
          </w:tcPr>
          <w:p w14:paraId="6AEE59A9" w14:textId="77777777" w:rsidR="00A21915" w:rsidRPr="00C036E7" w:rsidRDefault="00A21915" w:rsidP="006B5277">
            <w:pPr>
              <w:spacing w:before="0" w:after="0"/>
              <w:rPr>
                <w:rFonts w:cs="Tahoma"/>
                <w:szCs w:val="22"/>
                <w:lang w:val="en-US"/>
              </w:rPr>
            </w:pPr>
          </w:p>
        </w:tc>
        <w:tc>
          <w:tcPr>
            <w:tcW w:w="968" w:type="pct"/>
            <w:gridSpan w:val="3"/>
            <w:vAlign w:val="center"/>
          </w:tcPr>
          <w:p w14:paraId="54F287DA" w14:textId="77777777" w:rsidR="00A21915" w:rsidRPr="00C036E7" w:rsidRDefault="00A21915" w:rsidP="006B5277">
            <w:pPr>
              <w:spacing w:before="0" w:after="0"/>
              <w:rPr>
                <w:rFonts w:cs="Tahoma"/>
                <w:szCs w:val="22"/>
                <w:lang w:val="en-US"/>
              </w:rPr>
            </w:pPr>
            <w:r w:rsidRPr="00C036E7">
              <w:rPr>
                <w:rFonts w:cs="Tahoma"/>
                <w:szCs w:val="22"/>
                <w:lang w:val="en-US"/>
              </w:rPr>
              <w:t>E-mail:</w:t>
            </w:r>
          </w:p>
        </w:tc>
        <w:tc>
          <w:tcPr>
            <w:tcW w:w="1467" w:type="pct"/>
            <w:gridSpan w:val="4"/>
            <w:tcBorders>
              <w:top w:val="nil"/>
              <w:left w:val="nil"/>
              <w:bottom w:val="single" w:sz="6" w:space="0" w:color="auto"/>
              <w:right w:val="double" w:sz="6" w:space="0" w:color="auto"/>
            </w:tcBorders>
            <w:vAlign w:val="center"/>
          </w:tcPr>
          <w:p w14:paraId="77529FEB" w14:textId="77777777" w:rsidR="00A21915" w:rsidRPr="00C036E7" w:rsidRDefault="00A21915" w:rsidP="006B5277">
            <w:pPr>
              <w:spacing w:before="0" w:after="0"/>
              <w:rPr>
                <w:rFonts w:cs="Tahoma"/>
                <w:szCs w:val="22"/>
                <w:lang w:val="en-US"/>
              </w:rPr>
            </w:pPr>
          </w:p>
        </w:tc>
      </w:tr>
      <w:tr w:rsidR="00A21915" w:rsidRPr="00C036E7" w14:paraId="3F950C8A" w14:textId="77777777" w:rsidTr="00802206">
        <w:trPr>
          <w:trHeight w:val="269"/>
        </w:trPr>
        <w:tc>
          <w:tcPr>
            <w:tcW w:w="1644" w:type="pct"/>
            <w:gridSpan w:val="6"/>
            <w:tcBorders>
              <w:top w:val="nil"/>
              <w:left w:val="double" w:sz="6" w:space="0" w:color="auto"/>
              <w:bottom w:val="nil"/>
              <w:right w:val="nil"/>
            </w:tcBorders>
            <w:vAlign w:val="center"/>
          </w:tcPr>
          <w:p w14:paraId="7004F9E8" w14:textId="77777777" w:rsidR="00A21915" w:rsidRPr="00C036E7" w:rsidRDefault="00A21915" w:rsidP="006B5277">
            <w:pPr>
              <w:spacing w:before="0" w:after="0"/>
              <w:rPr>
                <w:rFonts w:cs="Tahoma"/>
                <w:szCs w:val="22"/>
              </w:rPr>
            </w:pPr>
            <w:r w:rsidRPr="00C036E7">
              <w:rPr>
                <w:rFonts w:cs="Tahoma"/>
                <w:szCs w:val="22"/>
                <w:lang w:val="en-US"/>
              </w:rPr>
              <w:t>Fax</w:t>
            </w:r>
            <w:r w:rsidRPr="00C036E7">
              <w:rPr>
                <w:rFonts w:cs="Tahoma"/>
                <w:szCs w:val="22"/>
              </w:rPr>
              <w:t>:</w:t>
            </w:r>
          </w:p>
        </w:tc>
        <w:tc>
          <w:tcPr>
            <w:tcW w:w="921" w:type="pct"/>
            <w:gridSpan w:val="2"/>
            <w:tcBorders>
              <w:top w:val="nil"/>
              <w:left w:val="nil"/>
              <w:bottom w:val="single" w:sz="6" w:space="0" w:color="auto"/>
              <w:right w:val="nil"/>
            </w:tcBorders>
            <w:vAlign w:val="center"/>
          </w:tcPr>
          <w:p w14:paraId="09F43E82" w14:textId="77777777" w:rsidR="00A21915" w:rsidRPr="00C036E7" w:rsidRDefault="00A21915" w:rsidP="006B5277">
            <w:pPr>
              <w:spacing w:before="0" w:after="0"/>
              <w:rPr>
                <w:rFonts w:cs="Tahoma"/>
                <w:szCs w:val="22"/>
              </w:rPr>
            </w:pPr>
          </w:p>
        </w:tc>
        <w:tc>
          <w:tcPr>
            <w:tcW w:w="968" w:type="pct"/>
            <w:gridSpan w:val="3"/>
            <w:vAlign w:val="center"/>
          </w:tcPr>
          <w:p w14:paraId="7A0EB333" w14:textId="77777777" w:rsidR="00A21915" w:rsidRPr="00C036E7" w:rsidRDefault="00A21915" w:rsidP="006B5277">
            <w:pPr>
              <w:spacing w:before="0" w:after="0"/>
              <w:rPr>
                <w:rFonts w:cs="Tahoma"/>
                <w:szCs w:val="22"/>
              </w:rPr>
            </w:pPr>
          </w:p>
        </w:tc>
        <w:tc>
          <w:tcPr>
            <w:tcW w:w="1467" w:type="pct"/>
            <w:gridSpan w:val="4"/>
            <w:tcBorders>
              <w:top w:val="single" w:sz="6" w:space="0" w:color="auto"/>
              <w:left w:val="nil"/>
              <w:bottom w:val="nil"/>
              <w:right w:val="double" w:sz="6" w:space="0" w:color="auto"/>
            </w:tcBorders>
            <w:vAlign w:val="center"/>
          </w:tcPr>
          <w:p w14:paraId="20FDB1A7" w14:textId="77777777" w:rsidR="00A21915" w:rsidRPr="00C036E7" w:rsidRDefault="00A21915" w:rsidP="006B5277">
            <w:pPr>
              <w:spacing w:before="0" w:after="0"/>
              <w:rPr>
                <w:rFonts w:cs="Tahoma"/>
                <w:szCs w:val="22"/>
              </w:rPr>
            </w:pPr>
          </w:p>
        </w:tc>
      </w:tr>
      <w:tr w:rsidR="00A21915" w:rsidRPr="00C036E7" w14:paraId="487B8F86" w14:textId="77777777" w:rsidTr="00802206">
        <w:trPr>
          <w:trHeight w:val="269"/>
        </w:trPr>
        <w:tc>
          <w:tcPr>
            <w:tcW w:w="1250" w:type="pct"/>
            <w:gridSpan w:val="3"/>
            <w:tcBorders>
              <w:top w:val="nil"/>
              <w:left w:val="double" w:sz="6" w:space="0" w:color="auto"/>
              <w:bottom w:val="nil"/>
              <w:right w:val="nil"/>
            </w:tcBorders>
            <w:vAlign w:val="center"/>
          </w:tcPr>
          <w:p w14:paraId="540EDECD" w14:textId="77777777" w:rsidR="00A21915" w:rsidRPr="00C036E7" w:rsidRDefault="00A21915" w:rsidP="006B5277">
            <w:pPr>
              <w:spacing w:before="0" w:after="0"/>
              <w:rPr>
                <w:rFonts w:cs="Tahoma"/>
                <w:szCs w:val="22"/>
              </w:rPr>
            </w:pPr>
          </w:p>
        </w:tc>
        <w:tc>
          <w:tcPr>
            <w:tcW w:w="1299" w:type="pct"/>
            <w:gridSpan w:val="5"/>
            <w:vAlign w:val="center"/>
          </w:tcPr>
          <w:p w14:paraId="5986420D" w14:textId="77777777" w:rsidR="00A21915" w:rsidRPr="00C036E7" w:rsidRDefault="00A21915" w:rsidP="006B5277">
            <w:pPr>
              <w:spacing w:before="0" w:after="0"/>
              <w:rPr>
                <w:rFonts w:cs="Tahoma"/>
                <w:szCs w:val="22"/>
              </w:rPr>
            </w:pPr>
          </w:p>
        </w:tc>
        <w:tc>
          <w:tcPr>
            <w:tcW w:w="1200" w:type="pct"/>
            <w:gridSpan w:val="5"/>
            <w:vAlign w:val="center"/>
          </w:tcPr>
          <w:p w14:paraId="0EA0D5ED" w14:textId="77777777" w:rsidR="00A21915" w:rsidRPr="00C036E7" w:rsidRDefault="00A21915" w:rsidP="006B5277">
            <w:pPr>
              <w:spacing w:before="0" w:after="0"/>
              <w:rPr>
                <w:rFonts w:cs="Tahoma"/>
                <w:szCs w:val="22"/>
              </w:rPr>
            </w:pPr>
          </w:p>
        </w:tc>
        <w:tc>
          <w:tcPr>
            <w:tcW w:w="1251" w:type="pct"/>
            <w:gridSpan w:val="2"/>
            <w:tcBorders>
              <w:top w:val="nil"/>
              <w:left w:val="nil"/>
              <w:bottom w:val="nil"/>
              <w:right w:val="double" w:sz="6" w:space="0" w:color="auto"/>
            </w:tcBorders>
            <w:vAlign w:val="center"/>
          </w:tcPr>
          <w:p w14:paraId="4B3B9979" w14:textId="77777777" w:rsidR="00A21915" w:rsidRPr="00C036E7" w:rsidRDefault="00A21915" w:rsidP="006B5277">
            <w:pPr>
              <w:spacing w:before="0" w:after="0"/>
              <w:rPr>
                <w:rFonts w:cs="Tahoma"/>
                <w:szCs w:val="22"/>
              </w:rPr>
            </w:pPr>
          </w:p>
        </w:tc>
      </w:tr>
      <w:tr w:rsidR="00A21915" w:rsidRPr="00C036E7" w14:paraId="1DF4609B" w14:textId="77777777" w:rsidTr="00802206">
        <w:trPr>
          <w:trHeight w:val="269"/>
        </w:trPr>
        <w:tc>
          <w:tcPr>
            <w:tcW w:w="1478" w:type="pct"/>
            <w:gridSpan w:val="5"/>
            <w:tcBorders>
              <w:top w:val="nil"/>
              <w:left w:val="double" w:sz="6" w:space="0" w:color="auto"/>
              <w:bottom w:val="nil"/>
              <w:right w:val="nil"/>
            </w:tcBorders>
            <w:vAlign w:val="center"/>
          </w:tcPr>
          <w:p w14:paraId="473DD5FB" w14:textId="77777777" w:rsidR="00A21915" w:rsidRPr="00C036E7" w:rsidRDefault="00A21915" w:rsidP="006B5277">
            <w:pPr>
              <w:spacing w:before="0" w:after="0"/>
              <w:rPr>
                <w:rFonts w:cs="Tahoma"/>
                <w:szCs w:val="22"/>
              </w:rPr>
            </w:pPr>
            <w:r w:rsidRPr="00C036E7">
              <w:rPr>
                <w:rFonts w:cs="Tahoma"/>
                <w:szCs w:val="22"/>
              </w:rPr>
              <w:t>Διεύθυνση Κατοικίας:</w:t>
            </w:r>
          </w:p>
        </w:tc>
        <w:tc>
          <w:tcPr>
            <w:tcW w:w="1071" w:type="pct"/>
            <w:gridSpan w:val="3"/>
            <w:tcBorders>
              <w:top w:val="nil"/>
              <w:left w:val="nil"/>
              <w:bottom w:val="single" w:sz="6" w:space="0" w:color="auto"/>
              <w:right w:val="nil"/>
            </w:tcBorders>
            <w:vAlign w:val="center"/>
          </w:tcPr>
          <w:p w14:paraId="2A46D0E8" w14:textId="77777777" w:rsidR="00A21915" w:rsidRPr="00C036E7" w:rsidRDefault="00A21915" w:rsidP="006B5277">
            <w:pPr>
              <w:spacing w:before="0" w:after="0"/>
              <w:rPr>
                <w:rFonts w:cs="Tahoma"/>
                <w:szCs w:val="22"/>
              </w:rPr>
            </w:pPr>
          </w:p>
        </w:tc>
        <w:tc>
          <w:tcPr>
            <w:tcW w:w="1200" w:type="pct"/>
            <w:gridSpan w:val="5"/>
            <w:tcBorders>
              <w:top w:val="nil"/>
              <w:left w:val="nil"/>
              <w:bottom w:val="single" w:sz="6" w:space="0" w:color="auto"/>
              <w:right w:val="nil"/>
            </w:tcBorders>
            <w:vAlign w:val="center"/>
          </w:tcPr>
          <w:p w14:paraId="79C91C22" w14:textId="77777777" w:rsidR="00A21915" w:rsidRPr="00C036E7" w:rsidRDefault="00A21915" w:rsidP="006B5277">
            <w:pPr>
              <w:spacing w:before="0" w:after="0"/>
              <w:rPr>
                <w:rFonts w:cs="Tahoma"/>
                <w:szCs w:val="22"/>
              </w:rPr>
            </w:pPr>
          </w:p>
        </w:tc>
        <w:tc>
          <w:tcPr>
            <w:tcW w:w="1251" w:type="pct"/>
            <w:gridSpan w:val="2"/>
            <w:tcBorders>
              <w:top w:val="nil"/>
              <w:left w:val="nil"/>
              <w:bottom w:val="single" w:sz="6" w:space="0" w:color="auto"/>
              <w:right w:val="double" w:sz="6" w:space="0" w:color="auto"/>
            </w:tcBorders>
            <w:vAlign w:val="center"/>
          </w:tcPr>
          <w:p w14:paraId="33494BF9" w14:textId="77777777" w:rsidR="00A21915" w:rsidRPr="00C036E7" w:rsidRDefault="00A21915" w:rsidP="006B5277">
            <w:pPr>
              <w:spacing w:before="0" w:after="0"/>
              <w:rPr>
                <w:rFonts w:cs="Tahoma"/>
                <w:szCs w:val="22"/>
              </w:rPr>
            </w:pPr>
          </w:p>
        </w:tc>
      </w:tr>
      <w:tr w:rsidR="00A21915" w:rsidRPr="00C036E7" w14:paraId="2546EF38" w14:textId="77777777" w:rsidTr="00802206">
        <w:trPr>
          <w:trHeight w:val="252"/>
        </w:trPr>
        <w:tc>
          <w:tcPr>
            <w:tcW w:w="1478" w:type="pct"/>
            <w:gridSpan w:val="5"/>
            <w:tcBorders>
              <w:top w:val="nil"/>
              <w:left w:val="double" w:sz="6" w:space="0" w:color="auto"/>
              <w:bottom w:val="nil"/>
              <w:right w:val="nil"/>
            </w:tcBorders>
            <w:vAlign w:val="center"/>
          </w:tcPr>
          <w:p w14:paraId="432AE948" w14:textId="77777777" w:rsidR="00A21915" w:rsidRPr="00C036E7" w:rsidRDefault="00A21915" w:rsidP="006B5277">
            <w:pPr>
              <w:spacing w:before="0" w:after="0"/>
              <w:rPr>
                <w:rFonts w:cs="Tahoma"/>
                <w:szCs w:val="22"/>
              </w:rPr>
            </w:pPr>
          </w:p>
        </w:tc>
        <w:tc>
          <w:tcPr>
            <w:tcW w:w="1071" w:type="pct"/>
            <w:gridSpan w:val="3"/>
            <w:tcBorders>
              <w:top w:val="nil"/>
              <w:left w:val="nil"/>
              <w:bottom w:val="single" w:sz="6" w:space="0" w:color="auto"/>
              <w:right w:val="nil"/>
            </w:tcBorders>
            <w:vAlign w:val="center"/>
          </w:tcPr>
          <w:p w14:paraId="60445A3A" w14:textId="77777777" w:rsidR="00A21915" w:rsidRPr="00C036E7" w:rsidRDefault="00A21915" w:rsidP="006B5277">
            <w:pPr>
              <w:spacing w:before="0" w:after="0"/>
              <w:rPr>
                <w:rFonts w:cs="Tahoma"/>
                <w:szCs w:val="22"/>
              </w:rPr>
            </w:pPr>
          </w:p>
        </w:tc>
        <w:tc>
          <w:tcPr>
            <w:tcW w:w="1200" w:type="pct"/>
            <w:gridSpan w:val="5"/>
            <w:tcBorders>
              <w:top w:val="nil"/>
              <w:left w:val="nil"/>
              <w:bottom w:val="single" w:sz="6" w:space="0" w:color="auto"/>
              <w:right w:val="nil"/>
            </w:tcBorders>
            <w:vAlign w:val="center"/>
          </w:tcPr>
          <w:p w14:paraId="39465290" w14:textId="77777777" w:rsidR="00A21915" w:rsidRPr="00C036E7" w:rsidRDefault="00A21915" w:rsidP="006B5277">
            <w:pPr>
              <w:spacing w:before="0" w:after="0"/>
              <w:rPr>
                <w:rFonts w:cs="Tahoma"/>
                <w:szCs w:val="22"/>
              </w:rPr>
            </w:pPr>
          </w:p>
        </w:tc>
        <w:tc>
          <w:tcPr>
            <w:tcW w:w="1251" w:type="pct"/>
            <w:gridSpan w:val="2"/>
            <w:tcBorders>
              <w:top w:val="nil"/>
              <w:left w:val="nil"/>
              <w:bottom w:val="single" w:sz="6" w:space="0" w:color="auto"/>
              <w:right w:val="double" w:sz="6" w:space="0" w:color="auto"/>
            </w:tcBorders>
            <w:vAlign w:val="center"/>
          </w:tcPr>
          <w:p w14:paraId="59DA42F1" w14:textId="77777777" w:rsidR="00A21915" w:rsidRPr="00C036E7" w:rsidRDefault="00A21915" w:rsidP="006B5277">
            <w:pPr>
              <w:spacing w:before="0" w:after="0"/>
              <w:rPr>
                <w:rFonts w:cs="Tahoma"/>
                <w:szCs w:val="22"/>
              </w:rPr>
            </w:pPr>
          </w:p>
        </w:tc>
      </w:tr>
      <w:tr w:rsidR="00A21915" w:rsidRPr="00C036E7" w14:paraId="3BB14A4C" w14:textId="77777777" w:rsidTr="00802206">
        <w:trPr>
          <w:trHeight w:val="269"/>
        </w:trPr>
        <w:tc>
          <w:tcPr>
            <w:tcW w:w="1250" w:type="pct"/>
            <w:gridSpan w:val="3"/>
            <w:tcBorders>
              <w:top w:val="nil"/>
              <w:left w:val="double" w:sz="6" w:space="0" w:color="auto"/>
              <w:bottom w:val="double" w:sz="6" w:space="0" w:color="auto"/>
              <w:right w:val="nil"/>
            </w:tcBorders>
            <w:vAlign w:val="center"/>
          </w:tcPr>
          <w:p w14:paraId="2D53FEC0" w14:textId="77777777" w:rsidR="00A21915" w:rsidRPr="00C036E7" w:rsidRDefault="00A21915" w:rsidP="006B5277">
            <w:pPr>
              <w:spacing w:before="0" w:after="0"/>
              <w:rPr>
                <w:rFonts w:cs="Tahoma"/>
                <w:szCs w:val="22"/>
              </w:rPr>
            </w:pPr>
          </w:p>
        </w:tc>
        <w:tc>
          <w:tcPr>
            <w:tcW w:w="1299" w:type="pct"/>
            <w:gridSpan w:val="5"/>
            <w:tcBorders>
              <w:top w:val="nil"/>
              <w:left w:val="nil"/>
              <w:bottom w:val="double" w:sz="6" w:space="0" w:color="auto"/>
              <w:right w:val="nil"/>
            </w:tcBorders>
            <w:vAlign w:val="center"/>
          </w:tcPr>
          <w:p w14:paraId="0A60E990" w14:textId="77777777" w:rsidR="00A21915" w:rsidRPr="00C036E7" w:rsidRDefault="00A21915" w:rsidP="006B5277">
            <w:pPr>
              <w:spacing w:before="0" w:after="0"/>
              <w:rPr>
                <w:rFonts w:cs="Tahoma"/>
                <w:szCs w:val="22"/>
              </w:rPr>
            </w:pPr>
          </w:p>
        </w:tc>
        <w:tc>
          <w:tcPr>
            <w:tcW w:w="1200" w:type="pct"/>
            <w:gridSpan w:val="5"/>
            <w:tcBorders>
              <w:top w:val="nil"/>
              <w:left w:val="nil"/>
              <w:bottom w:val="double" w:sz="6" w:space="0" w:color="auto"/>
              <w:right w:val="nil"/>
            </w:tcBorders>
            <w:vAlign w:val="center"/>
          </w:tcPr>
          <w:p w14:paraId="42ECFCAC" w14:textId="77777777" w:rsidR="00A21915" w:rsidRPr="00C036E7" w:rsidRDefault="00A21915" w:rsidP="006B5277">
            <w:pPr>
              <w:spacing w:before="0" w:after="0"/>
              <w:rPr>
                <w:rFonts w:cs="Tahoma"/>
                <w:szCs w:val="22"/>
              </w:rPr>
            </w:pPr>
          </w:p>
        </w:tc>
        <w:tc>
          <w:tcPr>
            <w:tcW w:w="1251" w:type="pct"/>
            <w:gridSpan w:val="2"/>
            <w:tcBorders>
              <w:top w:val="nil"/>
              <w:left w:val="nil"/>
              <w:bottom w:val="double" w:sz="6" w:space="0" w:color="auto"/>
              <w:right w:val="double" w:sz="6" w:space="0" w:color="auto"/>
            </w:tcBorders>
            <w:vAlign w:val="center"/>
          </w:tcPr>
          <w:p w14:paraId="18A637A4" w14:textId="77777777" w:rsidR="00A21915" w:rsidRPr="00C036E7" w:rsidRDefault="00A21915" w:rsidP="006B5277">
            <w:pPr>
              <w:spacing w:before="0" w:after="0"/>
              <w:rPr>
                <w:rFonts w:cs="Tahoma"/>
                <w:szCs w:val="22"/>
              </w:rPr>
            </w:pPr>
          </w:p>
        </w:tc>
      </w:tr>
      <w:tr w:rsidR="00A21915" w:rsidRPr="00C036E7" w14:paraId="02793FD8" w14:textId="77777777" w:rsidTr="00802206">
        <w:trPr>
          <w:trHeight w:val="505"/>
        </w:trPr>
        <w:tc>
          <w:tcPr>
            <w:tcW w:w="5000" w:type="pct"/>
            <w:gridSpan w:val="15"/>
          </w:tcPr>
          <w:p w14:paraId="1B7C1689" w14:textId="77777777" w:rsidR="00A21915" w:rsidRPr="00C036E7" w:rsidRDefault="00A21915" w:rsidP="006B5277">
            <w:pPr>
              <w:rPr>
                <w:rFonts w:cs="Tahoma"/>
                <w:szCs w:val="22"/>
              </w:rPr>
            </w:pPr>
          </w:p>
        </w:tc>
      </w:tr>
      <w:tr w:rsidR="00A21915" w:rsidRPr="00C036E7" w14:paraId="5C6D3AAB" w14:textId="77777777" w:rsidTr="00802206">
        <w:trPr>
          <w:trHeight w:val="505"/>
        </w:trPr>
        <w:tc>
          <w:tcPr>
            <w:tcW w:w="1228" w:type="pct"/>
            <w:gridSpan w:val="3"/>
            <w:tcBorders>
              <w:top w:val="single" w:sz="6" w:space="0" w:color="auto"/>
              <w:left w:val="single" w:sz="6" w:space="0" w:color="auto"/>
              <w:bottom w:val="single" w:sz="6" w:space="0" w:color="auto"/>
              <w:right w:val="single" w:sz="6" w:space="0" w:color="auto"/>
            </w:tcBorders>
            <w:shd w:val="pct10" w:color="auto" w:fill="auto"/>
          </w:tcPr>
          <w:p w14:paraId="0092EC2F" w14:textId="77777777" w:rsidR="00A21915" w:rsidRPr="00C036E7" w:rsidRDefault="00A21915" w:rsidP="006B5277">
            <w:pPr>
              <w:rPr>
                <w:rFonts w:cs="Tahoma"/>
                <w:b/>
                <w:bCs/>
                <w:szCs w:val="22"/>
              </w:rPr>
            </w:pPr>
            <w:r w:rsidRPr="00C036E7">
              <w:rPr>
                <w:rFonts w:cs="Tahoma"/>
                <w:b/>
                <w:bCs/>
                <w:szCs w:val="22"/>
              </w:rPr>
              <w:t>ΕΚΠΑΙΔΕΥΣΗ</w:t>
            </w:r>
          </w:p>
        </w:tc>
        <w:tc>
          <w:tcPr>
            <w:tcW w:w="3772" w:type="pct"/>
            <w:gridSpan w:val="12"/>
          </w:tcPr>
          <w:p w14:paraId="1F7B68B9" w14:textId="77777777" w:rsidR="00A21915" w:rsidRPr="00C036E7" w:rsidRDefault="00A21915" w:rsidP="006B5277">
            <w:pPr>
              <w:rPr>
                <w:rFonts w:cs="Tahoma"/>
                <w:szCs w:val="22"/>
              </w:rPr>
            </w:pPr>
          </w:p>
        </w:tc>
      </w:tr>
      <w:tr w:rsidR="00A21915" w:rsidRPr="00C036E7" w14:paraId="617D9FEE" w14:textId="77777777" w:rsidTr="00802206">
        <w:trPr>
          <w:trHeight w:val="792"/>
        </w:trPr>
        <w:tc>
          <w:tcPr>
            <w:tcW w:w="1700" w:type="pct"/>
            <w:gridSpan w:val="7"/>
            <w:tcBorders>
              <w:top w:val="double" w:sz="6" w:space="0" w:color="auto"/>
              <w:left w:val="double" w:sz="6" w:space="0" w:color="auto"/>
              <w:bottom w:val="nil"/>
              <w:right w:val="single" w:sz="6" w:space="0" w:color="auto"/>
            </w:tcBorders>
            <w:vAlign w:val="center"/>
          </w:tcPr>
          <w:p w14:paraId="6570AB64" w14:textId="77777777" w:rsidR="00A21915" w:rsidRPr="00C036E7" w:rsidRDefault="00A21915" w:rsidP="006B5277">
            <w:pPr>
              <w:spacing w:before="0" w:after="0"/>
              <w:jc w:val="center"/>
              <w:rPr>
                <w:rFonts w:cs="Tahoma"/>
                <w:b/>
                <w:bCs/>
                <w:szCs w:val="22"/>
              </w:rPr>
            </w:pPr>
            <w:r w:rsidRPr="00C036E7">
              <w:rPr>
                <w:rFonts w:cs="Tahoma"/>
                <w:b/>
                <w:bCs/>
                <w:szCs w:val="22"/>
              </w:rPr>
              <w:t>Όνομα Ιδρύματος</w:t>
            </w:r>
          </w:p>
        </w:tc>
        <w:tc>
          <w:tcPr>
            <w:tcW w:w="1047" w:type="pct"/>
            <w:gridSpan w:val="2"/>
            <w:tcBorders>
              <w:top w:val="double" w:sz="6" w:space="0" w:color="auto"/>
              <w:left w:val="nil"/>
              <w:bottom w:val="nil"/>
              <w:right w:val="single" w:sz="6" w:space="0" w:color="auto"/>
            </w:tcBorders>
            <w:vAlign w:val="center"/>
          </w:tcPr>
          <w:p w14:paraId="2E6C07D3" w14:textId="77777777" w:rsidR="00A21915" w:rsidRPr="00C036E7" w:rsidRDefault="00A21915" w:rsidP="006B5277">
            <w:pPr>
              <w:spacing w:before="0" w:after="0"/>
              <w:jc w:val="center"/>
              <w:rPr>
                <w:rFonts w:cs="Tahoma"/>
                <w:b/>
                <w:bCs/>
                <w:szCs w:val="22"/>
              </w:rPr>
            </w:pPr>
            <w:r w:rsidRPr="00C036E7">
              <w:rPr>
                <w:rFonts w:cs="Tahoma"/>
                <w:b/>
                <w:bCs/>
                <w:szCs w:val="22"/>
              </w:rPr>
              <w:t>Τίτλος Πτυχίου</w:t>
            </w:r>
          </w:p>
        </w:tc>
        <w:tc>
          <w:tcPr>
            <w:tcW w:w="1238" w:type="pct"/>
            <w:gridSpan w:val="5"/>
            <w:tcBorders>
              <w:top w:val="double" w:sz="6" w:space="0" w:color="auto"/>
              <w:left w:val="nil"/>
              <w:bottom w:val="nil"/>
              <w:right w:val="single" w:sz="6" w:space="0" w:color="auto"/>
            </w:tcBorders>
            <w:vAlign w:val="center"/>
          </w:tcPr>
          <w:p w14:paraId="01750418" w14:textId="77777777" w:rsidR="00A21915" w:rsidRPr="00C036E7" w:rsidRDefault="00A21915" w:rsidP="006B5277">
            <w:pPr>
              <w:spacing w:before="0" w:after="0"/>
              <w:jc w:val="center"/>
              <w:rPr>
                <w:rFonts w:cs="Tahoma"/>
                <w:b/>
                <w:bCs/>
                <w:szCs w:val="22"/>
              </w:rPr>
            </w:pPr>
            <w:r w:rsidRPr="00C036E7">
              <w:rPr>
                <w:rFonts w:cs="Tahoma"/>
                <w:b/>
                <w:bCs/>
                <w:szCs w:val="22"/>
              </w:rPr>
              <w:t>Ειδικότητα</w:t>
            </w:r>
          </w:p>
        </w:tc>
        <w:tc>
          <w:tcPr>
            <w:tcW w:w="1015" w:type="pct"/>
            <w:tcBorders>
              <w:top w:val="double" w:sz="6" w:space="0" w:color="auto"/>
              <w:left w:val="nil"/>
              <w:bottom w:val="nil"/>
              <w:right w:val="double" w:sz="6" w:space="0" w:color="auto"/>
            </w:tcBorders>
            <w:vAlign w:val="center"/>
          </w:tcPr>
          <w:p w14:paraId="012AC96A" w14:textId="77777777" w:rsidR="00A21915" w:rsidRPr="00C036E7" w:rsidRDefault="00A21915" w:rsidP="006B5277">
            <w:pPr>
              <w:spacing w:before="0" w:after="0"/>
              <w:jc w:val="center"/>
              <w:rPr>
                <w:rFonts w:cs="Tahoma"/>
                <w:b/>
                <w:bCs/>
                <w:szCs w:val="22"/>
              </w:rPr>
            </w:pPr>
            <w:r w:rsidRPr="00C036E7">
              <w:rPr>
                <w:rFonts w:cs="Tahoma"/>
                <w:b/>
                <w:bCs/>
                <w:szCs w:val="22"/>
              </w:rPr>
              <w:t>Ημερομηνία Απόκτησης Πτυχίου</w:t>
            </w:r>
          </w:p>
        </w:tc>
      </w:tr>
      <w:tr w:rsidR="00A21915" w:rsidRPr="00C036E7" w14:paraId="4908B897" w14:textId="77777777" w:rsidTr="00802206">
        <w:trPr>
          <w:trHeight w:val="594"/>
        </w:trPr>
        <w:tc>
          <w:tcPr>
            <w:tcW w:w="1700" w:type="pct"/>
            <w:gridSpan w:val="7"/>
            <w:tcBorders>
              <w:top w:val="double" w:sz="6" w:space="0" w:color="auto"/>
              <w:left w:val="double" w:sz="6" w:space="0" w:color="auto"/>
              <w:bottom w:val="single" w:sz="6" w:space="0" w:color="auto"/>
              <w:right w:val="single" w:sz="6" w:space="0" w:color="auto"/>
            </w:tcBorders>
          </w:tcPr>
          <w:p w14:paraId="2B6D4A2F" w14:textId="77777777" w:rsidR="00A21915" w:rsidRPr="00C036E7" w:rsidRDefault="00A21915" w:rsidP="00DB2744">
            <w:pPr>
              <w:spacing w:before="0" w:after="0"/>
              <w:rPr>
                <w:rFonts w:cs="Tahoma"/>
                <w:szCs w:val="22"/>
              </w:rPr>
            </w:pPr>
          </w:p>
          <w:p w14:paraId="1AC3BAB4" w14:textId="77777777" w:rsidR="00A21915" w:rsidRPr="00C036E7" w:rsidRDefault="00A21915" w:rsidP="00DB2744">
            <w:pPr>
              <w:spacing w:before="0" w:after="0"/>
              <w:rPr>
                <w:rFonts w:cs="Tahoma"/>
                <w:szCs w:val="22"/>
              </w:rPr>
            </w:pPr>
          </w:p>
        </w:tc>
        <w:tc>
          <w:tcPr>
            <w:tcW w:w="1047" w:type="pct"/>
            <w:gridSpan w:val="2"/>
            <w:tcBorders>
              <w:top w:val="double" w:sz="6" w:space="0" w:color="auto"/>
              <w:left w:val="nil"/>
              <w:bottom w:val="single" w:sz="6" w:space="0" w:color="auto"/>
              <w:right w:val="single" w:sz="6" w:space="0" w:color="auto"/>
            </w:tcBorders>
          </w:tcPr>
          <w:p w14:paraId="61DE45C2" w14:textId="77777777" w:rsidR="00A21915" w:rsidRPr="00C036E7" w:rsidRDefault="00A21915" w:rsidP="00DB2744">
            <w:pPr>
              <w:spacing w:before="0" w:after="0"/>
              <w:rPr>
                <w:rFonts w:cs="Tahoma"/>
                <w:szCs w:val="22"/>
              </w:rPr>
            </w:pPr>
          </w:p>
        </w:tc>
        <w:tc>
          <w:tcPr>
            <w:tcW w:w="1238" w:type="pct"/>
            <w:gridSpan w:val="5"/>
            <w:tcBorders>
              <w:top w:val="double" w:sz="6" w:space="0" w:color="auto"/>
              <w:left w:val="nil"/>
              <w:bottom w:val="single" w:sz="6" w:space="0" w:color="auto"/>
              <w:right w:val="single" w:sz="6" w:space="0" w:color="auto"/>
            </w:tcBorders>
          </w:tcPr>
          <w:p w14:paraId="2727106D" w14:textId="77777777" w:rsidR="00A21915" w:rsidRPr="00C036E7" w:rsidRDefault="00A21915" w:rsidP="00DB2744">
            <w:pPr>
              <w:spacing w:before="0" w:after="0"/>
              <w:rPr>
                <w:rFonts w:cs="Tahoma"/>
                <w:szCs w:val="22"/>
              </w:rPr>
            </w:pPr>
          </w:p>
        </w:tc>
        <w:tc>
          <w:tcPr>
            <w:tcW w:w="1015" w:type="pct"/>
            <w:tcBorders>
              <w:top w:val="double" w:sz="6" w:space="0" w:color="auto"/>
              <w:left w:val="nil"/>
              <w:bottom w:val="single" w:sz="6" w:space="0" w:color="auto"/>
              <w:right w:val="double" w:sz="6" w:space="0" w:color="auto"/>
            </w:tcBorders>
          </w:tcPr>
          <w:p w14:paraId="20ADDD1F" w14:textId="77777777" w:rsidR="00A21915" w:rsidRPr="00C036E7" w:rsidRDefault="00A21915" w:rsidP="00DB2744">
            <w:pPr>
              <w:spacing w:before="0" w:after="0"/>
              <w:rPr>
                <w:rFonts w:cs="Tahoma"/>
                <w:szCs w:val="22"/>
              </w:rPr>
            </w:pPr>
          </w:p>
        </w:tc>
      </w:tr>
      <w:tr w:rsidR="00A21915" w:rsidRPr="00C036E7" w14:paraId="1E96F34B" w14:textId="77777777" w:rsidTr="00802206">
        <w:trPr>
          <w:trHeight w:val="539"/>
        </w:trPr>
        <w:tc>
          <w:tcPr>
            <w:tcW w:w="1700" w:type="pct"/>
            <w:gridSpan w:val="7"/>
            <w:tcBorders>
              <w:top w:val="nil"/>
              <w:left w:val="double" w:sz="6" w:space="0" w:color="auto"/>
              <w:bottom w:val="nil"/>
              <w:right w:val="single" w:sz="6" w:space="0" w:color="auto"/>
            </w:tcBorders>
          </w:tcPr>
          <w:p w14:paraId="6E9E59E3" w14:textId="77777777" w:rsidR="00A21915" w:rsidRPr="00C036E7" w:rsidRDefault="00A21915" w:rsidP="00DB2744">
            <w:pPr>
              <w:spacing w:before="0" w:after="0"/>
              <w:rPr>
                <w:rFonts w:cs="Tahoma"/>
                <w:szCs w:val="22"/>
              </w:rPr>
            </w:pPr>
          </w:p>
          <w:p w14:paraId="4BEB3BEC" w14:textId="77777777" w:rsidR="00A21915" w:rsidRPr="00C036E7" w:rsidRDefault="00A21915" w:rsidP="00DB2744">
            <w:pPr>
              <w:spacing w:before="0" w:after="0"/>
              <w:rPr>
                <w:rFonts w:cs="Tahoma"/>
                <w:szCs w:val="22"/>
              </w:rPr>
            </w:pPr>
          </w:p>
        </w:tc>
        <w:tc>
          <w:tcPr>
            <w:tcW w:w="1047" w:type="pct"/>
            <w:gridSpan w:val="2"/>
            <w:tcBorders>
              <w:top w:val="nil"/>
              <w:left w:val="nil"/>
              <w:bottom w:val="nil"/>
              <w:right w:val="single" w:sz="6" w:space="0" w:color="auto"/>
            </w:tcBorders>
          </w:tcPr>
          <w:p w14:paraId="1A669A4A" w14:textId="77777777" w:rsidR="00A21915" w:rsidRPr="00C036E7" w:rsidRDefault="00A21915" w:rsidP="00DB2744">
            <w:pPr>
              <w:spacing w:before="0" w:after="0"/>
              <w:rPr>
                <w:rFonts w:cs="Tahoma"/>
                <w:szCs w:val="22"/>
              </w:rPr>
            </w:pPr>
          </w:p>
        </w:tc>
        <w:tc>
          <w:tcPr>
            <w:tcW w:w="1238" w:type="pct"/>
            <w:gridSpan w:val="5"/>
            <w:tcBorders>
              <w:top w:val="nil"/>
              <w:left w:val="nil"/>
              <w:bottom w:val="nil"/>
              <w:right w:val="single" w:sz="6" w:space="0" w:color="auto"/>
            </w:tcBorders>
          </w:tcPr>
          <w:p w14:paraId="6D39BC48" w14:textId="77777777" w:rsidR="00A21915" w:rsidRPr="00C036E7" w:rsidRDefault="00A21915" w:rsidP="00DB2744">
            <w:pPr>
              <w:spacing w:before="0" w:after="0"/>
              <w:rPr>
                <w:rFonts w:cs="Tahoma"/>
                <w:szCs w:val="22"/>
              </w:rPr>
            </w:pPr>
          </w:p>
        </w:tc>
        <w:tc>
          <w:tcPr>
            <w:tcW w:w="1015" w:type="pct"/>
            <w:tcBorders>
              <w:top w:val="nil"/>
              <w:left w:val="nil"/>
              <w:bottom w:val="nil"/>
              <w:right w:val="double" w:sz="6" w:space="0" w:color="auto"/>
            </w:tcBorders>
          </w:tcPr>
          <w:p w14:paraId="5AF90739" w14:textId="77777777" w:rsidR="00A21915" w:rsidRPr="00C036E7" w:rsidRDefault="00A21915" w:rsidP="00DB2744">
            <w:pPr>
              <w:spacing w:before="0" w:after="0"/>
              <w:rPr>
                <w:rFonts w:cs="Tahoma"/>
                <w:szCs w:val="22"/>
              </w:rPr>
            </w:pPr>
          </w:p>
        </w:tc>
      </w:tr>
      <w:tr w:rsidR="00A21915" w:rsidRPr="00C036E7" w14:paraId="58FE9496" w14:textId="77777777" w:rsidTr="00802206">
        <w:trPr>
          <w:trHeight w:val="522"/>
        </w:trPr>
        <w:tc>
          <w:tcPr>
            <w:tcW w:w="1700" w:type="pct"/>
            <w:gridSpan w:val="7"/>
            <w:tcBorders>
              <w:top w:val="single" w:sz="6" w:space="0" w:color="auto"/>
              <w:left w:val="double" w:sz="6" w:space="0" w:color="auto"/>
              <w:bottom w:val="single" w:sz="6" w:space="0" w:color="auto"/>
              <w:right w:val="single" w:sz="6" w:space="0" w:color="auto"/>
            </w:tcBorders>
          </w:tcPr>
          <w:p w14:paraId="20005911" w14:textId="77777777" w:rsidR="00A21915" w:rsidRPr="00C036E7" w:rsidRDefault="00A21915" w:rsidP="00DB2744">
            <w:pPr>
              <w:spacing w:before="0" w:after="0"/>
              <w:rPr>
                <w:rFonts w:cs="Tahoma"/>
                <w:szCs w:val="22"/>
              </w:rPr>
            </w:pPr>
          </w:p>
          <w:p w14:paraId="4865AC54" w14:textId="77777777" w:rsidR="00A21915" w:rsidRPr="00C036E7" w:rsidRDefault="00A21915" w:rsidP="00DB2744">
            <w:pPr>
              <w:spacing w:before="0" w:after="0"/>
              <w:rPr>
                <w:rFonts w:cs="Tahoma"/>
                <w:szCs w:val="22"/>
              </w:rPr>
            </w:pPr>
          </w:p>
        </w:tc>
        <w:tc>
          <w:tcPr>
            <w:tcW w:w="1047" w:type="pct"/>
            <w:gridSpan w:val="2"/>
            <w:tcBorders>
              <w:top w:val="single" w:sz="6" w:space="0" w:color="auto"/>
              <w:left w:val="nil"/>
              <w:bottom w:val="single" w:sz="6" w:space="0" w:color="auto"/>
              <w:right w:val="single" w:sz="6" w:space="0" w:color="auto"/>
            </w:tcBorders>
          </w:tcPr>
          <w:p w14:paraId="7F90F378" w14:textId="77777777" w:rsidR="00A21915" w:rsidRPr="00C036E7" w:rsidRDefault="00A21915" w:rsidP="00DB2744">
            <w:pPr>
              <w:spacing w:before="0" w:after="0"/>
              <w:rPr>
                <w:rFonts w:cs="Tahoma"/>
                <w:szCs w:val="22"/>
              </w:rPr>
            </w:pPr>
          </w:p>
        </w:tc>
        <w:tc>
          <w:tcPr>
            <w:tcW w:w="1238" w:type="pct"/>
            <w:gridSpan w:val="5"/>
            <w:tcBorders>
              <w:top w:val="single" w:sz="6" w:space="0" w:color="auto"/>
              <w:left w:val="nil"/>
              <w:bottom w:val="single" w:sz="6" w:space="0" w:color="auto"/>
              <w:right w:val="single" w:sz="6" w:space="0" w:color="auto"/>
            </w:tcBorders>
          </w:tcPr>
          <w:p w14:paraId="76D94471" w14:textId="77777777" w:rsidR="00A21915" w:rsidRPr="00C036E7" w:rsidRDefault="00A21915" w:rsidP="00DB2744">
            <w:pPr>
              <w:spacing w:before="0" w:after="0"/>
              <w:rPr>
                <w:rFonts w:cs="Tahoma"/>
                <w:szCs w:val="22"/>
              </w:rPr>
            </w:pPr>
          </w:p>
        </w:tc>
        <w:tc>
          <w:tcPr>
            <w:tcW w:w="1015" w:type="pct"/>
            <w:tcBorders>
              <w:top w:val="single" w:sz="6" w:space="0" w:color="auto"/>
              <w:left w:val="nil"/>
              <w:bottom w:val="single" w:sz="6" w:space="0" w:color="auto"/>
              <w:right w:val="double" w:sz="6" w:space="0" w:color="auto"/>
            </w:tcBorders>
          </w:tcPr>
          <w:p w14:paraId="08239B04" w14:textId="77777777" w:rsidR="00A21915" w:rsidRPr="00C036E7" w:rsidRDefault="00A21915" w:rsidP="00DB2744">
            <w:pPr>
              <w:spacing w:before="0" w:after="0"/>
              <w:rPr>
                <w:rFonts w:cs="Tahoma"/>
                <w:szCs w:val="22"/>
              </w:rPr>
            </w:pPr>
          </w:p>
        </w:tc>
      </w:tr>
    </w:tbl>
    <w:tbl>
      <w:tblPr>
        <w:tblStyle w:val="TableGrid"/>
        <w:tblW w:w="10065" w:type="dxa"/>
        <w:tblInd w:w="-23" w:type="dxa"/>
        <w:tblCellMar>
          <w:top w:w="177" w:type="dxa"/>
          <w:right w:w="44" w:type="dxa"/>
        </w:tblCellMar>
        <w:tblLook w:val="04A0" w:firstRow="1" w:lastRow="0" w:firstColumn="1" w:lastColumn="0" w:noHBand="0" w:noVBand="1"/>
      </w:tblPr>
      <w:tblGrid>
        <w:gridCol w:w="5529"/>
        <w:gridCol w:w="4536"/>
      </w:tblGrid>
      <w:tr w:rsidR="00802206" w:rsidRPr="00C054C1" w14:paraId="18D0CB09" w14:textId="77777777" w:rsidTr="007A49E0">
        <w:trPr>
          <w:trHeight w:val="619"/>
        </w:trPr>
        <w:tc>
          <w:tcPr>
            <w:tcW w:w="5529" w:type="dxa"/>
            <w:tcBorders>
              <w:top w:val="double" w:sz="6" w:space="0" w:color="000000"/>
              <w:left w:val="double" w:sz="6" w:space="0" w:color="000000"/>
              <w:bottom w:val="double" w:sz="6" w:space="0" w:color="000000"/>
              <w:right w:val="double" w:sz="6" w:space="0" w:color="000000"/>
            </w:tcBorders>
            <w:shd w:val="clear" w:color="auto" w:fill="E5E5E5"/>
            <w:vAlign w:val="bottom"/>
          </w:tcPr>
          <w:bookmarkEnd w:id="1403"/>
          <w:p w14:paraId="75CCF666" w14:textId="77777777" w:rsidR="00802206" w:rsidRPr="00C036E7" w:rsidRDefault="00802206" w:rsidP="00BA43C6">
            <w:pPr>
              <w:spacing w:after="135" w:line="259" w:lineRule="auto"/>
              <w:ind w:left="8"/>
              <w:jc w:val="center"/>
              <w:rPr>
                <w:szCs w:val="22"/>
                <w:lang w:val="el-GR"/>
              </w:rPr>
            </w:pPr>
            <w:r w:rsidRPr="00C036E7">
              <w:rPr>
                <w:rFonts w:eastAsia="Tahoma" w:cs="Tahoma"/>
                <w:b/>
                <w:szCs w:val="22"/>
                <w:lang w:val="el-GR"/>
              </w:rPr>
              <w:t xml:space="preserve">ΚΑΤΗΓΟΡΙΑ ΣΤΕΛΕΧΟΥΣ  </w:t>
            </w:r>
          </w:p>
          <w:p w14:paraId="5315A382" w14:textId="77777777" w:rsidR="00802206" w:rsidRPr="00C036E7" w:rsidRDefault="00802206" w:rsidP="00BA43C6">
            <w:pPr>
              <w:spacing w:after="0" w:line="259" w:lineRule="auto"/>
              <w:jc w:val="center"/>
              <w:rPr>
                <w:szCs w:val="22"/>
                <w:lang w:val="el-GR"/>
              </w:rPr>
            </w:pPr>
            <w:r w:rsidRPr="00C036E7">
              <w:rPr>
                <w:szCs w:val="22"/>
                <w:lang w:val="el-GR"/>
              </w:rPr>
              <w:t>(στο προτεινόμενο, από τον υποψήφιο Οικονομικό Φορέα, σχήμα διοίκησης Έργου)</w:t>
            </w:r>
            <w:r w:rsidRPr="00C036E7">
              <w:rPr>
                <w:rFonts w:eastAsia="Tahoma" w:cs="Tahoma"/>
                <w:szCs w:val="22"/>
                <w:lang w:val="el-GR"/>
              </w:rPr>
              <w:t xml:space="preserve"> </w:t>
            </w:r>
          </w:p>
        </w:tc>
        <w:tc>
          <w:tcPr>
            <w:tcW w:w="4536" w:type="dxa"/>
            <w:tcBorders>
              <w:top w:val="double" w:sz="6" w:space="0" w:color="000000"/>
              <w:left w:val="double" w:sz="6" w:space="0" w:color="000000"/>
              <w:bottom w:val="double" w:sz="6" w:space="0" w:color="000000"/>
              <w:right w:val="double" w:sz="6" w:space="0" w:color="000000"/>
            </w:tcBorders>
          </w:tcPr>
          <w:p w14:paraId="002EA732" w14:textId="77777777" w:rsidR="00802206" w:rsidRPr="00C036E7" w:rsidRDefault="00802206" w:rsidP="00BA43C6">
            <w:pPr>
              <w:spacing w:after="0" w:line="259" w:lineRule="auto"/>
              <w:jc w:val="left"/>
              <w:rPr>
                <w:szCs w:val="22"/>
                <w:lang w:val="el-GR"/>
              </w:rPr>
            </w:pPr>
            <w:r w:rsidRPr="00C036E7">
              <w:rPr>
                <w:rFonts w:eastAsia="Tahoma" w:cs="Tahoma"/>
                <w:szCs w:val="22"/>
                <w:lang w:val="el-GR"/>
              </w:rPr>
              <w:t xml:space="preserve"> </w:t>
            </w:r>
          </w:p>
        </w:tc>
      </w:tr>
    </w:tbl>
    <w:p w14:paraId="24A2E749" w14:textId="77777777" w:rsidR="00A21915" w:rsidRDefault="00A21915" w:rsidP="00DB2744">
      <w:pPr>
        <w:spacing w:before="0" w:after="0" w:line="276" w:lineRule="auto"/>
        <w:rPr>
          <w:rFonts w:cs="Tahoma"/>
          <w:szCs w:val="22"/>
          <w:lang w:val="el-GR"/>
        </w:rPr>
      </w:pPr>
    </w:p>
    <w:p w14:paraId="7C401202" w14:textId="77777777" w:rsidR="0076111F" w:rsidRDefault="0076111F" w:rsidP="00DB2744">
      <w:pPr>
        <w:spacing w:before="0" w:after="0" w:line="276" w:lineRule="auto"/>
        <w:rPr>
          <w:rFonts w:cs="Tahoma"/>
          <w:szCs w:val="22"/>
          <w:lang w:val="el-GR"/>
        </w:rPr>
      </w:pPr>
    </w:p>
    <w:p w14:paraId="478F59E9" w14:textId="77777777" w:rsidR="0076111F" w:rsidRDefault="0076111F" w:rsidP="00DB2744">
      <w:pPr>
        <w:spacing w:before="0" w:after="0" w:line="276" w:lineRule="auto"/>
        <w:rPr>
          <w:rFonts w:cs="Tahoma"/>
          <w:szCs w:val="22"/>
          <w:lang w:val="el-GR"/>
        </w:rPr>
      </w:pPr>
    </w:p>
    <w:p w14:paraId="7B5DF80A" w14:textId="77777777" w:rsidR="0076111F" w:rsidRDefault="0076111F" w:rsidP="00DB2744">
      <w:pPr>
        <w:spacing w:before="0" w:after="0" w:line="276" w:lineRule="auto"/>
        <w:rPr>
          <w:rFonts w:cs="Tahoma"/>
          <w:szCs w:val="22"/>
          <w:lang w:val="el-GR"/>
        </w:rPr>
      </w:pPr>
    </w:p>
    <w:p w14:paraId="585EFEC4" w14:textId="77777777" w:rsidR="0076111F" w:rsidRDefault="0076111F" w:rsidP="00DB2744">
      <w:pPr>
        <w:spacing w:before="0" w:after="0" w:line="276" w:lineRule="auto"/>
        <w:rPr>
          <w:rFonts w:cs="Tahoma"/>
          <w:szCs w:val="22"/>
          <w:lang w:val="el-GR"/>
        </w:rPr>
      </w:pPr>
    </w:p>
    <w:p w14:paraId="44893413" w14:textId="77777777" w:rsidR="0076111F" w:rsidRDefault="0076111F" w:rsidP="00DB2744">
      <w:pPr>
        <w:spacing w:before="0" w:after="0" w:line="276" w:lineRule="auto"/>
        <w:rPr>
          <w:rFonts w:cs="Tahoma"/>
          <w:szCs w:val="22"/>
          <w:lang w:val="el-GR"/>
        </w:rPr>
      </w:pPr>
    </w:p>
    <w:p w14:paraId="28954928" w14:textId="77777777" w:rsidR="0076111F" w:rsidRDefault="0076111F" w:rsidP="00DB2744">
      <w:pPr>
        <w:spacing w:before="0" w:after="0" w:line="276" w:lineRule="auto"/>
        <w:rPr>
          <w:rFonts w:cs="Tahoma"/>
          <w:szCs w:val="22"/>
          <w:lang w:val="el-GR"/>
        </w:rPr>
      </w:pPr>
    </w:p>
    <w:p w14:paraId="47D6FA6B" w14:textId="77777777" w:rsidR="0076111F" w:rsidRPr="00DB2744" w:rsidRDefault="0076111F" w:rsidP="00DB2744">
      <w:pPr>
        <w:spacing w:before="0" w:after="0" w:line="276" w:lineRule="auto"/>
        <w:rPr>
          <w:rFonts w:cs="Tahoma"/>
          <w:szCs w:val="22"/>
          <w:lang w:val="el-GR"/>
        </w:rPr>
      </w:pPr>
    </w:p>
    <w:tbl>
      <w:tblPr>
        <w:tblW w:w="10065" w:type="dxa"/>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2452"/>
        <w:gridCol w:w="1391"/>
        <w:gridCol w:w="3828"/>
        <w:gridCol w:w="1695"/>
        <w:gridCol w:w="699"/>
      </w:tblGrid>
      <w:tr w:rsidR="006B7B7F" w14:paraId="44163D26" w14:textId="77777777" w:rsidTr="00AC413C">
        <w:trPr>
          <w:cantSplit/>
          <w:trHeight w:val="433"/>
        </w:trPr>
        <w:tc>
          <w:tcPr>
            <w:tcW w:w="10065" w:type="dxa"/>
            <w:gridSpan w:val="5"/>
            <w:shd w:val="clear" w:color="auto" w:fill="E6E6E6"/>
            <w:vAlign w:val="center"/>
          </w:tcPr>
          <w:p w14:paraId="1214D403" w14:textId="4A039635" w:rsidR="006B7B7F" w:rsidRPr="00454E43" w:rsidRDefault="00694B8B" w:rsidP="006B5277">
            <w:pPr>
              <w:snapToGrid w:val="0"/>
              <w:spacing w:after="0"/>
              <w:jc w:val="center"/>
              <w:rPr>
                <w:rFonts w:cs="Tahoma"/>
                <w:b/>
                <w:sz w:val="20"/>
              </w:rPr>
            </w:pPr>
            <w:r w:rsidRPr="00454E43">
              <w:rPr>
                <w:rFonts w:cs="Tahoma"/>
                <w:b/>
              </w:rPr>
              <w:lastRenderedPageBreak/>
              <w:t>ΕΠΑΓΓΕΛΜΑΤΙΚΗ ΕΜΠΕΙΡΙΑ</w:t>
            </w:r>
          </w:p>
        </w:tc>
      </w:tr>
      <w:tr w:rsidR="006B7B7F" w14:paraId="1F3BA15F" w14:textId="77777777" w:rsidTr="00AC413C">
        <w:trPr>
          <w:cantSplit/>
          <w:trHeight w:val="433"/>
        </w:trPr>
        <w:tc>
          <w:tcPr>
            <w:tcW w:w="2452" w:type="dxa"/>
            <w:vMerge w:val="restart"/>
            <w:shd w:val="clear" w:color="auto" w:fill="E6E6E6"/>
            <w:vAlign w:val="center"/>
          </w:tcPr>
          <w:p w14:paraId="1A24E2E9" w14:textId="77777777" w:rsidR="006B7B7F" w:rsidRPr="007A49E0" w:rsidRDefault="006B7B7F" w:rsidP="00AC29CB">
            <w:pPr>
              <w:snapToGrid w:val="0"/>
              <w:spacing w:after="0" w:line="276" w:lineRule="auto"/>
              <w:jc w:val="center"/>
              <w:rPr>
                <w:rFonts w:cs="Tahoma"/>
                <w:b/>
                <w:sz w:val="20"/>
              </w:rPr>
            </w:pPr>
            <w:r w:rsidRPr="007A49E0">
              <w:rPr>
                <w:rFonts w:cs="Tahoma"/>
                <w:b/>
                <w:sz w:val="20"/>
              </w:rPr>
              <w:t>Έργο</w:t>
            </w:r>
          </w:p>
        </w:tc>
        <w:tc>
          <w:tcPr>
            <w:tcW w:w="1391" w:type="dxa"/>
            <w:vMerge w:val="restart"/>
            <w:shd w:val="clear" w:color="auto" w:fill="E6E6E6"/>
            <w:vAlign w:val="center"/>
          </w:tcPr>
          <w:p w14:paraId="1421BFEA" w14:textId="77777777" w:rsidR="006B7B7F" w:rsidRPr="007A49E0" w:rsidRDefault="006B7B7F" w:rsidP="006B5277">
            <w:pPr>
              <w:snapToGrid w:val="0"/>
              <w:spacing w:after="0"/>
              <w:jc w:val="center"/>
              <w:rPr>
                <w:rFonts w:cs="Tahoma"/>
                <w:b/>
                <w:sz w:val="20"/>
              </w:rPr>
            </w:pPr>
            <w:r w:rsidRPr="007A49E0">
              <w:rPr>
                <w:rFonts w:cs="Tahoma"/>
                <w:b/>
                <w:sz w:val="20"/>
              </w:rPr>
              <w:t>Εργοδότης</w:t>
            </w:r>
          </w:p>
        </w:tc>
        <w:tc>
          <w:tcPr>
            <w:tcW w:w="3828" w:type="dxa"/>
            <w:vMerge w:val="restart"/>
            <w:shd w:val="clear" w:color="auto" w:fill="E6E6E6"/>
            <w:vAlign w:val="center"/>
          </w:tcPr>
          <w:p w14:paraId="6DCC417B" w14:textId="19114951" w:rsidR="006B7B7F" w:rsidRPr="007A49E0" w:rsidRDefault="006B7B7F" w:rsidP="006B5277">
            <w:pPr>
              <w:snapToGrid w:val="0"/>
              <w:spacing w:after="0"/>
              <w:jc w:val="center"/>
              <w:rPr>
                <w:rFonts w:cs="Tahoma"/>
                <w:b/>
                <w:sz w:val="20"/>
                <w:lang w:val="el-GR"/>
              </w:rPr>
            </w:pPr>
            <w:r w:rsidRPr="007A49E0">
              <w:rPr>
                <w:rFonts w:cs="Tahoma"/>
                <w:b/>
                <w:sz w:val="20"/>
                <w:lang w:val="el-GR"/>
              </w:rPr>
              <w:t xml:space="preserve">Θέση και Καθήκοντα στο Έργο </w:t>
            </w:r>
          </w:p>
        </w:tc>
        <w:tc>
          <w:tcPr>
            <w:tcW w:w="2394" w:type="dxa"/>
            <w:gridSpan w:val="2"/>
            <w:shd w:val="clear" w:color="auto" w:fill="E6E6E6"/>
            <w:vAlign w:val="center"/>
          </w:tcPr>
          <w:p w14:paraId="4FF904D8" w14:textId="77777777" w:rsidR="006B7B7F" w:rsidRPr="007A49E0" w:rsidRDefault="006B7B7F" w:rsidP="006B5277">
            <w:pPr>
              <w:snapToGrid w:val="0"/>
              <w:spacing w:after="0"/>
              <w:jc w:val="center"/>
              <w:rPr>
                <w:rFonts w:cs="Tahoma"/>
                <w:b/>
                <w:sz w:val="20"/>
              </w:rPr>
            </w:pPr>
            <w:r w:rsidRPr="007A49E0">
              <w:rPr>
                <w:rFonts w:cs="Tahoma"/>
                <w:b/>
                <w:sz w:val="20"/>
              </w:rPr>
              <w:t>Απασχόληση στο Έργο</w:t>
            </w:r>
          </w:p>
        </w:tc>
      </w:tr>
      <w:tr w:rsidR="006B7B7F" w14:paraId="53911230" w14:textId="77777777" w:rsidTr="00AC413C">
        <w:trPr>
          <w:cantSplit/>
          <w:trHeight w:val="177"/>
        </w:trPr>
        <w:tc>
          <w:tcPr>
            <w:tcW w:w="2452" w:type="dxa"/>
            <w:vMerge/>
            <w:shd w:val="clear" w:color="auto" w:fill="E6E6E6"/>
            <w:vAlign w:val="center"/>
          </w:tcPr>
          <w:p w14:paraId="4DAA7741" w14:textId="77777777" w:rsidR="006B7B7F" w:rsidRPr="00694B8B" w:rsidRDefault="006B7B7F" w:rsidP="00AC29CB">
            <w:pPr>
              <w:snapToGrid w:val="0"/>
              <w:spacing w:after="0" w:line="276" w:lineRule="auto"/>
              <w:jc w:val="left"/>
              <w:rPr>
                <w:rFonts w:cs="Tahoma"/>
                <w:bCs/>
                <w:sz w:val="20"/>
              </w:rPr>
            </w:pPr>
          </w:p>
        </w:tc>
        <w:tc>
          <w:tcPr>
            <w:tcW w:w="1391" w:type="dxa"/>
            <w:vMerge/>
            <w:shd w:val="clear" w:color="auto" w:fill="E6E6E6"/>
            <w:vAlign w:val="center"/>
          </w:tcPr>
          <w:p w14:paraId="1FADC5DE" w14:textId="77777777" w:rsidR="006B7B7F" w:rsidRPr="00694B8B" w:rsidRDefault="006B7B7F" w:rsidP="006B5277">
            <w:pPr>
              <w:snapToGrid w:val="0"/>
              <w:spacing w:after="0"/>
              <w:jc w:val="left"/>
              <w:rPr>
                <w:rFonts w:cs="Tahoma"/>
                <w:bCs/>
                <w:sz w:val="20"/>
              </w:rPr>
            </w:pPr>
          </w:p>
        </w:tc>
        <w:tc>
          <w:tcPr>
            <w:tcW w:w="3828" w:type="dxa"/>
            <w:vMerge/>
            <w:shd w:val="clear" w:color="auto" w:fill="E6E6E6"/>
            <w:vAlign w:val="center"/>
          </w:tcPr>
          <w:p w14:paraId="688C9389" w14:textId="77777777" w:rsidR="006B7B7F" w:rsidRPr="00694B8B" w:rsidRDefault="006B7B7F" w:rsidP="006B5277">
            <w:pPr>
              <w:snapToGrid w:val="0"/>
              <w:spacing w:after="0"/>
              <w:jc w:val="left"/>
              <w:rPr>
                <w:rFonts w:cs="Tahoma"/>
                <w:bCs/>
                <w:sz w:val="20"/>
              </w:rPr>
            </w:pPr>
          </w:p>
        </w:tc>
        <w:tc>
          <w:tcPr>
            <w:tcW w:w="1695" w:type="dxa"/>
            <w:shd w:val="clear" w:color="auto" w:fill="E6E6E6"/>
            <w:vAlign w:val="center"/>
          </w:tcPr>
          <w:p w14:paraId="7404F051" w14:textId="77777777" w:rsidR="006B7B7F" w:rsidRPr="007A49E0" w:rsidRDefault="006B7B7F" w:rsidP="006B5277">
            <w:pPr>
              <w:snapToGrid w:val="0"/>
              <w:spacing w:after="0"/>
              <w:jc w:val="center"/>
              <w:rPr>
                <w:rFonts w:cs="Tahoma"/>
                <w:b/>
                <w:sz w:val="20"/>
              </w:rPr>
            </w:pPr>
            <w:r w:rsidRPr="007A49E0">
              <w:rPr>
                <w:rFonts w:cs="Tahoma"/>
                <w:b/>
                <w:sz w:val="20"/>
              </w:rPr>
              <w:t>Περίοδος</w:t>
            </w:r>
          </w:p>
          <w:p w14:paraId="7C8455CC" w14:textId="77777777" w:rsidR="006B7B7F" w:rsidRPr="00694B8B" w:rsidRDefault="006B7B7F" w:rsidP="006B5277">
            <w:pPr>
              <w:spacing w:after="0"/>
              <w:jc w:val="center"/>
              <w:rPr>
                <w:rFonts w:cs="Tahoma"/>
                <w:bCs/>
                <w:sz w:val="20"/>
              </w:rPr>
            </w:pPr>
            <w:r w:rsidRPr="00694B8B">
              <w:rPr>
                <w:rFonts w:cs="Tahoma"/>
                <w:bCs/>
                <w:sz w:val="20"/>
              </w:rPr>
              <w:t>(από - έως)</w:t>
            </w:r>
          </w:p>
        </w:tc>
        <w:tc>
          <w:tcPr>
            <w:tcW w:w="699" w:type="dxa"/>
            <w:shd w:val="clear" w:color="auto" w:fill="E6E6E6"/>
            <w:vAlign w:val="center"/>
          </w:tcPr>
          <w:p w14:paraId="7BDC7568" w14:textId="77777777" w:rsidR="006B7B7F" w:rsidRPr="007A49E0" w:rsidRDefault="006B7B7F" w:rsidP="006B5277">
            <w:pPr>
              <w:snapToGrid w:val="0"/>
              <w:spacing w:after="0"/>
              <w:jc w:val="center"/>
              <w:rPr>
                <w:rFonts w:cs="Tahoma"/>
                <w:b/>
                <w:sz w:val="20"/>
              </w:rPr>
            </w:pPr>
            <w:r w:rsidRPr="007A49E0">
              <w:rPr>
                <w:rFonts w:cs="Tahoma"/>
                <w:b/>
                <w:sz w:val="20"/>
              </w:rPr>
              <w:t>Α/Μ</w:t>
            </w:r>
          </w:p>
        </w:tc>
      </w:tr>
      <w:tr w:rsidR="006B7B7F" w14:paraId="08E9E682" w14:textId="77777777" w:rsidTr="00AC413C">
        <w:trPr>
          <w:trHeight w:val="1321"/>
        </w:trPr>
        <w:tc>
          <w:tcPr>
            <w:tcW w:w="2452" w:type="dxa"/>
            <w:shd w:val="clear" w:color="auto" w:fill="auto"/>
          </w:tcPr>
          <w:p w14:paraId="7F739B91" w14:textId="77777777" w:rsidR="006B7B7F" w:rsidRDefault="006B7B7F" w:rsidP="00AC29CB">
            <w:pPr>
              <w:snapToGrid w:val="0"/>
              <w:spacing w:after="0" w:line="276" w:lineRule="auto"/>
              <w:rPr>
                <w:rFonts w:cs="Tahoma"/>
                <w:sz w:val="20"/>
              </w:rPr>
            </w:pPr>
          </w:p>
          <w:p w14:paraId="11240B9B" w14:textId="77777777" w:rsidR="006B7B7F" w:rsidRDefault="006B7B7F" w:rsidP="00AC29CB">
            <w:pPr>
              <w:spacing w:after="0" w:line="276" w:lineRule="auto"/>
              <w:rPr>
                <w:rFonts w:cs="Tahoma"/>
                <w:sz w:val="20"/>
              </w:rPr>
            </w:pPr>
          </w:p>
        </w:tc>
        <w:tc>
          <w:tcPr>
            <w:tcW w:w="1391" w:type="dxa"/>
            <w:shd w:val="clear" w:color="auto" w:fill="auto"/>
          </w:tcPr>
          <w:p w14:paraId="2EDDEB96" w14:textId="77777777" w:rsidR="006B7B7F" w:rsidRDefault="006B7B7F" w:rsidP="006B5277">
            <w:pPr>
              <w:snapToGrid w:val="0"/>
              <w:spacing w:after="0"/>
              <w:rPr>
                <w:rFonts w:cs="Tahoma"/>
                <w:sz w:val="20"/>
              </w:rPr>
            </w:pPr>
          </w:p>
        </w:tc>
        <w:tc>
          <w:tcPr>
            <w:tcW w:w="3828" w:type="dxa"/>
            <w:shd w:val="clear" w:color="auto" w:fill="auto"/>
          </w:tcPr>
          <w:p w14:paraId="12A3AEC4" w14:textId="77777777" w:rsidR="006B7B7F" w:rsidRDefault="006B7B7F" w:rsidP="006B5277">
            <w:pPr>
              <w:snapToGrid w:val="0"/>
              <w:spacing w:after="0"/>
              <w:rPr>
                <w:rFonts w:cs="Tahoma"/>
                <w:sz w:val="20"/>
              </w:rPr>
            </w:pPr>
          </w:p>
          <w:p w14:paraId="2C743D71" w14:textId="77777777" w:rsidR="006B7B7F" w:rsidRDefault="006B7B7F" w:rsidP="006B5277">
            <w:pPr>
              <w:spacing w:after="0"/>
              <w:rPr>
                <w:rFonts w:cs="Tahoma"/>
                <w:sz w:val="20"/>
              </w:rPr>
            </w:pPr>
          </w:p>
          <w:p w14:paraId="0265E049" w14:textId="77777777" w:rsidR="006B7B7F" w:rsidRDefault="006B7B7F" w:rsidP="006B5277">
            <w:pPr>
              <w:spacing w:after="0"/>
              <w:rPr>
                <w:rFonts w:cs="Tahoma"/>
                <w:sz w:val="20"/>
              </w:rPr>
            </w:pPr>
          </w:p>
        </w:tc>
        <w:tc>
          <w:tcPr>
            <w:tcW w:w="1695" w:type="dxa"/>
            <w:shd w:val="clear" w:color="auto" w:fill="auto"/>
          </w:tcPr>
          <w:p w14:paraId="195A07E5" w14:textId="77777777" w:rsidR="006B7B7F" w:rsidRDefault="006B7B7F" w:rsidP="006B5277">
            <w:pPr>
              <w:snapToGrid w:val="0"/>
              <w:spacing w:after="0"/>
              <w:jc w:val="center"/>
              <w:rPr>
                <w:rFonts w:cs="Tahoma"/>
                <w:sz w:val="20"/>
              </w:rPr>
            </w:pPr>
            <w:r>
              <w:rPr>
                <w:rFonts w:cs="Tahoma"/>
                <w:sz w:val="20"/>
              </w:rPr>
              <w:t>__ /__ / ___</w:t>
            </w:r>
          </w:p>
          <w:p w14:paraId="2DED9896" w14:textId="77777777" w:rsidR="006B7B7F" w:rsidRDefault="006B7B7F" w:rsidP="006B5277">
            <w:pPr>
              <w:spacing w:after="0"/>
              <w:jc w:val="center"/>
              <w:rPr>
                <w:rFonts w:cs="Tahoma"/>
                <w:sz w:val="20"/>
              </w:rPr>
            </w:pPr>
            <w:r>
              <w:rPr>
                <w:rFonts w:cs="Tahoma"/>
                <w:sz w:val="20"/>
              </w:rPr>
              <w:t>-</w:t>
            </w:r>
          </w:p>
          <w:p w14:paraId="0F038C69"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162E4A6D" w14:textId="77777777" w:rsidR="006B7B7F" w:rsidRDefault="006B7B7F" w:rsidP="006B5277">
            <w:pPr>
              <w:snapToGrid w:val="0"/>
              <w:spacing w:after="0"/>
              <w:jc w:val="center"/>
              <w:rPr>
                <w:rFonts w:cs="Tahoma"/>
                <w:sz w:val="20"/>
              </w:rPr>
            </w:pPr>
          </w:p>
        </w:tc>
      </w:tr>
      <w:tr w:rsidR="006B7B7F" w14:paraId="1FF7E1B5" w14:textId="77777777" w:rsidTr="00AC413C">
        <w:trPr>
          <w:trHeight w:val="1321"/>
        </w:trPr>
        <w:tc>
          <w:tcPr>
            <w:tcW w:w="2452" w:type="dxa"/>
            <w:shd w:val="clear" w:color="auto" w:fill="auto"/>
          </w:tcPr>
          <w:p w14:paraId="103CB177" w14:textId="77777777" w:rsidR="006B7B7F" w:rsidRDefault="006B7B7F" w:rsidP="00AC29CB">
            <w:pPr>
              <w:snapToGrid w:val="0"/>
              <w:spacing w:after="0" w:line="276" w:lineRule="auto"/>
              <w:rPr>
                <w:rFonts w:cs="Tahoma"/>
                <w:sz w:val="20"/>
              </w:rPr>
            </w:pPr>
          </w:p>
        </w:tc>
        <w:tc>
          <w:tcPr>
            <w:tcW w:w="1391" w:type="dxa"/>
            <w:shd w:val="clear" w:color="auto" w:fill="auto"/>
          </w:tcPr>
          <w:p w14:paraId="0370EA77" w14:textId="77777777" w:rsidR="006B7B7F" w:rsidRDefault="006B7B7F" w:rsidP="006B5277">
            <w:pPr>
              <w:snapToGrid w:val="0"/>
              <w:spacing w:after="0"/>
              <w:rPr>
                <w:rFonts w:cs="Tahoma"/>
                <w:sz w:val="20"/>
              </w:rPr>
            </w:pPr>
          </w:p>
        </w:tc>
        <w:tc>
          <w:tcPr>
            <w:tcW w:w="3828" w:type="dxa"/>
            <w:shd w:val="clear" w:color="auto" w:fill="auto"/>
          </w:tcPr>
          <w:p w14:paraId="1DDF8E9B" w14:textId="77777777" w:rsidR="006B7B7F" w:rsidRDefault="006B7B7F" w:rsidP="006B5277">
            <w:pPr>
              <w:snapToGrid w:val="0"/>
              <w:spacing w:after="0"/>
              <w:rPr>
                <w:rFonts w:cs="Tahoma"/>
                <w:sz w:val="20"/>
              </w:rPr>
            </w:pPr>
          </w:p>
        </w:tc>
        <w:tc>
          <w:tcPr>
            <w:tcW w:w="1695" w:type="dxa"/>
            <w:shd w:val="clear" w:color="auto" w:fill="auto"/>
          </w:tcPr>
          <w:p w14:paraId="246E8CB4" w14:textId="77777777" w:rsidR="006B7B7F" w:rsidRDefault="006B7B7F" w:rsidP="006B5277">
            <w:pPr>
              <w:snapToGrid w:val="0"/>
              <w:spacing w:after="0"/>
              <w:jc w:val="center"/>
              <w:rPr>
                <w:rFonts w:cs="Tahoma"/>
                <w:sz w:val="20"/>
              </w:rPr>
            </w:pPr>
            <w:r>
              <w:rPr>
                <w:rFonts w:cs="Tahoma"/>
                <w:sz w:val="20"/>
              </w:rPr>
              <w:t>__ /__ / ___</w:t>
            </w:r>
          </w:p>
          <w:p w14:paraId="4018984D" w14:textId="77777777" w:rsidR="006B7B7F" w:rsidRDefault="006B7B7F" w:rsidP="006B5277">
            <w:pPr>
              <w:spacing w:after="0"/>
              <w:jc w:val="center"/>
              <w:rPr>
                <w:rFonts w:cs="Tahoma"/>
                <w:sz w:val="20"/>
              </w:rPr>
            </w:pPr>
            <w:r>
              <w:rPr>
                <w:rFonts w:cs="Tahoma"/>
                <w:sz w:val="20"/>
              </w:rPr>
              <w:t>-</w:t>
            </w:r>
          </w:p>
          <w:p w14:paraId="0A97A3AF"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766F1EA7" w14:textId="77777777" w:rsidR="006B7B7F" w:rsidRDefault="006B7B7F" w:rsidP="006B5277">
            <w:pPr>
              <w:snapToGrid w:val="0"/>
              <w:spacing w:after="0"/>
              <w:jc w:val="center"/>
              <w:rPr>
                <w:rFonts w:cs="Tahoma"/>
                <w:sz w:val="20"/>
              </w:rPr>
            </w:pPr>
          </w:p>
        </w:tc>
      </w:tr>
      <w:tr w:rsidR="006B7B7F" w14:paraId="7B677EB6" w14:textId="77777777" w:rsidTr="00AC413C">
        <w:trPr>
          <w:trHeight w:val="1321"/>
        </w:trPr>
        <w:tc>
          <w:tcPr>
            <w:tcW w:w="2452" w:type="dxa"/>
            <w:shd w:val="clear" w:color="auto" w:fill="auto"/>
          </w:tcPr>
          <w:p w14:paraId="039AAC1B" w14:textId="77777777" w:rsidR="006B7B7F" w:rsidRDefault="006B7B7F" w:rsidP="00AC29CB">
            <w:pPr>
              <w:snapToGrid w:val="0"/>
              <w:spacing w:after="0" w:line="276" w:lineRule="auto"/>
              <w:rPr>
                <w:rFonts w:cs="Tahoma"/>
                <w:sz w:val="20"/>
              </w:rPr>
            </w:pPr>
          </w:p>
        </w:tc>
        <w:tc>
          <w:tcPr>
            <w:tcW w:w="1391" w:type="dxa"/>
            <w:shd w:val="clear" w:color="auto" w:fill="auto"/>
          </w:tcPr>
          <w:p w14:paraId="5FC948FF" w14:textId="77777777" w:rsidR="006B7B7F" w:rsidRDefault="006B7B7F" w:rsidP="006B5277">
            <w:pPr>
              <w:snapToGrid w:val="0"/>
              <w:spacing w:after="0"/>
              <w:rPr>
                <w:rFonts w:cs="Tahoma"/>
                <w:sz w:val="20"/>
              </w:rPr>
            </w:pPr>
          </w:p>
        </w:tc>
        <w:tc>
          <w:tcPr>
            <w:tcW w:w="3828" w:type="dxa"/>
            <w:shd w:val="clear" w:color="auto" w:fill="auto"/>
          </w:tcPr>
          <w:p w14:paraId="48023986" w14:textId="77777777" w:rsidR="006B7B7F" w:rsidRDefault="006B7B7F" w:rsidP="006B5277">
            <w:pPr>
              <w:snapToGrid w:val="0"/>
              <w:spacing w:after="0"/>
              <w:rPr>
                <w:rFonts w:cs="Tahoma"/>
                <w:sz w:val="20"/>
              </w:rPr>
            </w:pPr>
          </w:p>
        </w:tc>
        <w:tc>
          <w:tcPr>
            <w:tcW w:w="1695" w:type="dxa"/>
            <w:shd w:val="clear" w:color="auto" w:fill="auto"/>
          </w:tcPr>
          <w:p w14:paraId="1865B02F" w14:textId="77777777" w:rsidR="006B7B7F" w:rsidRDefault="006B7B7F" w:rsidP="006B5277">
            <w:pPr>
              <w:snapToGrid w:val="0"/>
              <w:spacing w:after="0"/>
              <w:jc w:val="center"/>
              <w:rPr>
                <w:rFonts w:cs="Tahoma"/>
                <w:sz w:val="20"/>
              </w:rPr>
            </w:pPr>
            <w:r>
              <w:rPr>
                <w:rFonts w:cs="Tahoma"/>
                <w:sz w:val="20"/>
              </w:rPr>
              <w:t>__ /__ / ___</w:t>
            </w:r>
          </w:p>
          <w:p w14:paraId="1024C123" w14:textId="77777777" w:rsidR="006B7B7F" w:rsidRDefault="006B7B7F" w:rsidP="006B5277">
            <w:pPr>
              <w:spacing w:after="0"/>
              <w:jc w:val="center"/>
              <w:rPr>
                <w:rFonts w:cs="Tahoma"/>
                <w:sz w:val="20"/>
              </w:rPr>
            </w:pPr>
            <w:r>
              <w:rPr>
                <w:rFonts w:cs="Tahoma"/>
                <w:sz w:val="20"/>
              </w:rPr>
              <w:t>-</w:t>
            </w:r>
          </w:p>
          <w:p w14:paraId="6D1208D2"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67E94777" w14:textId="77777777" w:rsidR="006B7B7F" w:rsidRDefault="006B7B7F" w:rsidP="006B5277">
            <w:pPr>
              <w:snapToGrid w:val="0"/>
              <w:spacing w:after="0"/>
              <w:jc w:val="center"/>
              <w:rPr>
                <w:rFonts w:cs="Tahoma"/>
                <w:sz w:val="20"/>
              </w:rPr>
            </w:pPr>
          </w:p>
        </w:tc>
      </w:tr>
    </w:tbl>
    <w:p w14:paraId="704B8D7F" w14:textId="17125954" w:rsidR="006B7055" w:rsidRDefault="006B7055" w:rsidP="00DB2744">
      <w:pPr>
        <w:spacing w:line="276" w:lineRule="auto"/>
        <w:rPr>
          <w:rFonts w:cs="Tahoma"/>
          <w:lang w:val="el-GR"/>
        </w:rPr>
      </w:pPr>
    </w:p>
    <w:p w14:paraId="494E9948" w14:textId="77777777" w:rsidR="00201B76" w:rsidRDefault="00201B76" w:rsidP="00DB2744">
      <w:pPr>
        <w:spacing w:line="276" w:lineRule="auto"/>
        <w:rPr>
          <w:rFonts w:cs="Tahoma"/>
          <w:lang w:val="el-GR"/>
        </w:rPr>
      </w:pPr>
    </w:p>
    <w:p w14:paraId="0174DDA4" w14:textId="77777777" w:rsidR="00201B76" w:rsidRDefault="00201B76" w:rsidP="00DB2744">
      <w:pPr>
        <w:spacing w:line="276" w:lineRule="auto"/>
        <w:rPr>
          <w:rFonts w:cs="Tahoma"/>
          <w:lang w:val="el-GR"/>
        </w:rPr>
      </w:pPr>
    </w:p>
    <w:p w14:paraId="2B5E2E59" w14:textId="77777777" w:rsidR="00201B76" w:rsidRDefault="00201B76" w:rsidP="00DB2744">
      <w:pPr>
        <w:spacing w:line="276" w:lineRule="auto"/>
        <w:rPr>
          <w:rFonts w:cs="Tahoma"/>
          <w:lang w:val="el-GR"/>
        </w:rPr>
      </w:pPr>
    </w:p>
    <w:p w14:paraId="46A36DFF" w14:textId="77777777" w:rsidR="00201B76" w:rsidRDefault="00201B76" w:rsidP="00DB2744">
      <w:pPr>
        <w:spacing w:line="276" w:lineRule="auto"/>
        <w:rPr>
          <w:rFonts w:cs="Tahoma"/>
          <w:lang w:val="el-GR"/>
        </w:rPr>
      </w:pPr>
    </w:p>
    <w:p w14:paraId="104E74C5" w14:textId="77777777" w:rsidR="00201B76" w:rsidRDefault="00201B76" w:rsidP="00DB2744">
      <w:pPr>
        <w:spacing w:line="276" w:lineRule="auto"/>
        <w:rPr>
          <w:rFonts w:cs="Tahoma"/>
          <w:lang w:val="el-GR"/>
        </w:rPr>
      </w:pPr>
    </w:p>
    <w:p w14:paraId="6BBFE704" w14:textId="77777777" w:rsidR="00201B76" w:rsidRDefault="00201B76" w:rsidP="00DB2744">
      <w:pPr>
        <w:spacing w:line="276" w:lineRule="auto"/>
        <w:rPr>
          <w:rFonts w:cs="Tahoma"/>
          <w:lang w:val="el-GR"/>
        </w:rPr>
      </w:pPr>
    </w:p>
    <w:p w14:paraId="24A4EC58" w14:textId="77777777" w:rsidR="00201B76" w:rsidRDefault="00201B76" w:rsidP="00DB2744">
      <w:pPr>
        <w:spacing w:line="276" w:lineRule="auto"/>
        <w:rPr>
          <w:rFonts w:cs="Tahoma"/>
          <w:lang w:val="el-GR"/>
        </w:rPr>
      </w:pPr>
    </w:p>
    <w:p w14:paraId="0DFE1477" w14:textId="77777777" w:rsidR="00201B76" w:rsidRDefault="00201B76" w:rsidP="00DB2744">
      <w:pPr>
        <w:spacing w:line="276" w:lineRule="auto"/>
        <w:rPr>
          <w:rFonts w:cs="Tahoma"/>
          <w:lang w:val="el-GR"/>
        </w:rPr>
      </w:pPr>
    </w:p>
    <w:p w14:paraId="520418DE" w14:textId="77777777" w:rsidR="00201B76" w:rsidRDefault="00201B76" w:rsidP="00DB2744">
      <w:pPr>
        <w:spacing w:line="276" w:lineRule="auto"/>
        <w:rPr>
          <w:rFonts w:cs="Tahoma"/>
          <w:lang w:val="el-GR"/>
        </w:rPr>
      </w:pPr>
    </w:p>
    <w:p w14:paraId="36E4AFAC" w14:textId="77777777" w:rsidR="00201B76" w:rsidRDefault="00201B76" w:rsidP="00DB2744">
      <w:pPr>
        <w:spacing w:line="276" w:lineRule="auto"/>
        <w:rPr>
          <w:rFonts w:cs="Tahoma"/>
          <w:lang w:val="el-GR"/>
        </w:rPr>
      </w:pPr>
    </w:p>
    <w:p w14:paraId="26E9A5B0" w14:textId="77777777" w:rsidR="00201B76" w:rsidRDefault="00201B76" w:rsidP="00DB2744">
      <w:pPr>
        <w:spacing w:line="276" w:lineRule="auto"/>
        <w:rPr>
          <w:rFonts w:cs="Tahoma"/>
          <w:lang w:val="el-GR"/>
        </w:rPr>
      </w:pPr>
    </w:p>
    <w:p w14:paraId="72F87903" w14:textId="77777777" w:rsidR="00201B76" w:rsidRDefault="00201B76" w:rsidP="00DB2744">
      <w:pPr>
        <w:spacing w:line="276" w:lineRule="auto"/>
        <w:rPr>
          <w:rFonts w:cs="Tahoma"/>
          <w:lang w:val="el-GR"/>
        </w:rPr>
      </w:pPr>
    </w:p>
    <w:p w14:paraId="2E19108D" w14:textId="77777777" w:rsidR="00201B76" w:rsidRDefault="00201B76" w:rsidP="00DB2744">
      <w:pPr>
        <w:spacing w:line="276" w:lineRule="auto"/>
        <w:rPr>
          <w:rFonts w:cs="Tahoma"/>
          <w:lang w:val="el-GR"/>
        </w:rPr>
      </w:pPr>
    </w:p>
    <w:p w14:paraId="020EA2EF" w14:textId="77777777" w:rsidR="00201B76" w:rsidRDefault="00201B76" w:rsidP="00DB2744">
      <w:pPr>
        <w:spacing w:line="276" w:lineRule="auto"/>
        <w:rPr>
          <w:rFonts w:cs="Tahoma"/>
          <w:lang w:val="el-GR"/>
        </w:rPr>
      </w:pPr>
    </w:p>
    <w:p w14:paraId="557F0D53" w14:textId="77777777" w:rsidR="00201B76" w:rsidRDefault="00201B76" w:rsidP="00DB2744">
      <w:pPr>
        <w:spacing w:line="276" w:lineRule="auto"/>
        <w:rPr>
          <w:rFonts w:cs="Tahoma"/>
          <w:lang w:val="el-GR"/>
        </w:rPr>
      </w:pPr>
    </w:p>
    <w:p w14:paraId="476D1FAC" w14:textId="77777777" w:rsidR="00201B76" w:rsidRDefault="00201B76" w:rsidP="00DB2744">
      <w:pPr>
        <w:spacing w:line="276" w:lineRule="auto"/>
        <w:rPr>
          <w:rFonts w:cs="Tahoma"/>
          <w:lang w:val="el-GR"/>
        </w:rPr>
      </w:pPr>
    </w:p>
    <w:p w14:paraId="0974E900" w14:textId="77777777" w:rsidR="00201B76" w:rsidRDefault="00201B76" w:rsidP="00DB2744">
      <w:pPr>
        <w:spacing w:line="276" w:lineRule="auto"/>
        <w:rPr>
          <w:rFonts w:cs="Tahoma"/>
          <w:lang w:val="el-GR"/>
        </w:rPr>
      </w:pPr>
    </w:p>
    <w:p w14:paraId="3D8BAAB1" w14:textId="23727723" w:rsidR="00744D4D" w:rsidRPr="006B5277" w:rsidRDefault="00744D4D" w:rsidP="00744D4D">
      <w:pPr>
        <w:pStyle w:val="2"/>
        <w:spacing w:line="276" w:lineRule="auto"/>
        <w:rPr>
          <w:rFonts w:ascii="Tahoma" w:hAnsi="Tahoma" w:cs="Tahoma"/>
          <w:color w:val="000099"/>
          <w:lang w:val="el-GR"/>
        </w:rPr>
      </w:pPr>
      <w:bookmarkStart w:id="1404" w:name="_Toc149904142"/>
      <w:r w:rsidRPr="00DB2744">
        <w:rPr>
          <w:rFonts w:ascii="Tahoma" w:hAnsi="Tahoma" w:cs="Tahoma"/>
          <w:color w:val="000099"/>
          <w:lang w:val="el-GR"/>
        </w:rPr>
        <w:lastRenderedPageBreak/>
        <w:t xml:space="preserve">ΠΑΡΑΡΤΗΜΑ </w:t>
      </w:r>
      <w:r>
        <w:rPr>
          <w:rFonts w:ascii="Tahoma" w:hAnsi="Tahoma" w:cs="Tahoma"/>
          <w:color w:val="000099"/>
          <w:lang w:val="el-GR"/>
        </w:rPr>
        <w:t>Ι</w:t>
      </w:r>
      <w:r w:rsidR="00055283">
        <w:rPr>
          <w:rFonts w:ascii="Tahoma" w:hAnsi="Tahoma" w:cs="Tahoma"/>
          <w:color w:val="000099"/>
          <w:lang w:val="el-GR"/>
        </w:rPr>
        <w:t>Χ</w:t>
      </w:r>
      <w:r w:rsidR="00C3209F">
        <w:rPr>
          <w:rFonts w:ascii="Tahoma" w:hAnsi="Tahoma" w:cs="Tahoma"/>
          <w:color w:val="000099"/>
          <w:lang w:val="el-GR"/>
        </w:rPr>
        <w:t xml:space="preserve"> </w:t>
      </w:r>
      <w:r w:rsidRPr="00DB2744">
        <w:rPr>
          <w:rFonts w:ascii="Tahoma" w:hAnsi="Tahoma" w:cs="Tahoma"/>
          <w:color w:val="000099"/>
          <w:lang w:val="el-GR"/>
        </w:rPr>
        <w:t xml:space="preserve">– </w:t>
      </w:r>
      <w:r w:rsidRPr="00744D4D">
        <w:rPr>
          <w:rFonts w:ascii="Tahoma" w:hAnsi="Tahoma" w:cs="Tahoma"/>
          <w:color w:val="000099"/>
          <w:lang w:val="el-GR"/>
        </w:rPr>
        <w:t>Άλλες Δηλώσεις</w:t>
      </w:r>
      <w:bookmarkEnd w:id="1404"/>
      <w:r w:rsidRPr="00744D4D">
        <w:rPr>
          <w:rFonts w:ascii="Tahoma" w:hAnsi="Tahoma" w:cs="Tahoma"/>
          <w:color w:val="000099"/>
          <w:lang w:val="el-GR"/>
        </w:rPr>
        <w:t xml:space="preserve"> </w:t>
      </w:r>
    </w:p>
    <w:p w14:paraId="3C2BBAEE" w14:textId="77777777" w:rsidR="00744D4D" w:rsidRDefault="00744D4D" w:rsidP="001A2CBA">
      <w:pPr>
        <w:spacing w:line="276" w:lineRule="auto"/>
        <w:rPr>
          <w:rFonts w:ascii="Calibri" w:hAnsi="Calibri"/>
          <w:szCs w:val="22"/>
          <w:lang w:val="el-GR" w:eastAsia="el-GR"/>
        </w:rPr>
      </w:pPr>
      <w:r w:rsidRPr="00744D4D">
        <w:rPr>
          <w:b/>
          <w:bCs/>
          <w:lang w:val="el-GR" w:eastAsia="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4AF1759" w14:textId="77777777" w:rsidR="00744D4D" w:rsidRPr="00744D4D" w:rsidRDefault="00744D4D" w:rsidP="00744D4D">
      <w:pPr>
        <w:spacing w:line="276" w:lineRule="auto"/>
        <w:rPr>
          <w:lang w:val="el-GR"/>
        </w:rPr>
      </w:pPr>
    </w:p>
    <w:p w14:paraId="7C1F97D5" w14:textId="77777777" w:rsidR="00744D4D" w:rsidRDefault="00744D4D" w:rsidP="00744D4D">
      <w:pPr>
        <w:pStyle w:val="Default"/>
        <w:spacing w:before="120" w:after="120" w:line="276" w:lineRule="auto"/>
        <w:jc w:val="both"/>
        <w:rPr>
          <w:rFonts w:ascii="Tahoma" w:hAnsi="Tahoma" w:cs="Tahoma"/>
          <w:color w:val="auto"/>
          <w:sz w:val="22"/>
          <w:szCs w:val="22"/>
          <w:lang w:eastAsia="el-GR"/>
        </w:rPr>
      </w:pPr>
      <w:r>
        <w:rPr>
          <w:rFonts w:ascii="Tahoma" w:hAnsi="Tahoma" w:cs="Tahoma"/>
          <w:color w:val="auto"/>
          <w:sz w:val="22"/>
          <w:szCs w:val="22"/>
          <w:lang w:eastAsia="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310B2CC" w14:textId="77777777" w:rsidR="00744D4D" w:rsidRPr="00744D4D" w:rsidRDefault="00744D4D" w:rsidP="00744D4D">
      <w:pPr>
        <w:pStyle w:val="aff0"/>
        <w:numPr>
          <w:ilvl w:val="0"/>
          <w:numId w:val="65"/>
        </w:numPr>
        <w:suppressAutoHyphens w:val="0"/>
        <w:autoSpaceDE w:val="0"/>
        <w:autoSpaceDN w:val="0"/>
        <w:spacing w:line="276" w:lineRule="auto"/>
        <w:ind w:left="714" w:hanging="357"/>
        <w:rPr>
          <w:rFonts w:cs="Tahoma"/>
          <w:szCs w:val="22"/>
          <w:lang w:val="el-GR" w:eastAsia="el-GR"/>
        </w:rPr>
      </w:pPr>
      <w:r w:rsidRPr="00744D4D">
        <w:rPr>
          <w:lang w:val="el-GR" w:eastAsia="el-GR"/>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2A83605" w14:textId="77777777" w:rsidR="00744D4D" w:rsidRPr="00744D4D" w:rsidRDefault="00744D4D" w:rsidP="00744D4D">
      <w:pPr>
        <w:pStyle w:val="aff0"/>
        <w:numPr>
          <w:ilvl w:val="0"/>
          <w:numId w:val="65"/>
        </w:numPr>
        <w:suppressAutoHyphens w:val="0"/>
        <w:autoSpaceDE w:val="0"/>
        <w:autoSpaceDN w:val="0"/>
        <w:spacing w:line="276" w:lineRule="auto"/>
        <w:ind w:left="714" w:hanging="357"/>
        <w:rPr>
          <w:sz w:val="20"/>
          <w:szCs w:val="20"/>
          <w:lang w:val="el-GR" w:eastAsia="el-GR"/>
        </w:rPr>
      </w:pPr>
      <w:r w:rsidRPr="00744D4D">
        <w:rPr>
          <w:lang w:val="el-GR" w:eastAsia="el-GR"/>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A2D2599" w14:textId="77777777" w:rsidR="00744D4D" w:rsidRPr="00744D4D" w:rsidRDefault="00744D4D" w:rsidP="00744D4D">
      <w:pPr>
        <w:pStyle w:val="aff0"/>
        <w:numPr>
          <w:ilvl w:val="0"/>
          <w:numId w:val="65"/>
        </w:numPr>
        <w:suppressAutoHyphens w:val="0"/>
        <w:autoSpaceDE w:val="0"/>
        <w:autoSpaceDN w:val="0"/>
        <w:spacing w:line="276" w:lineRule="auto"/>
        <w:ind w:left="714" w:hanging="357"/>
        <w:rPr>
          <w:lang w:val="el-GR" w:eastAsia="el-GR"/>
        </w:rPr>
      </w:pPr>
      <w:r w:rsidRPr="00744D4D">
        <w:rPr>
          <w:lang w:val="el-GR" w:eastAsia="el-GR"/>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10838E0" w14:textId="77777777" w:rsidR="00744D4D" w:rsidRPr="00744D4D" w:rsidRDefault="00744D4D" w:rsidP="00744D4D">
      <w:pPr>
        <w:pStyle w:val="aff0"/>
        <w:numPr>
          <w:ilvl w:val="0"/>
          <w:numId w:val="65"/>
        </w:numPr>
        <w:suppressAutoHyphens w:val="0"/>
        <w:spacing w:line="276" w:lineRule="auto"/>
        <w:ind w:left="714" w:hanging="357"/>
        <w:rPr>
          <w:lang w:val="el-GR"/>
        </w:rPr>
      </w:pPr>
      <w:r w:rsidRPr="00744D4D">
        <w:rPr>
          <w:lang w:val="el-GR" w:eastAsia="el-GR"/>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32200A9D" w14:textId="77777777" w:rsidR="00744D4D" w:rsidRPr="00C036E7" w:rsidRDefault="00744D4D" w:rsidP="00744D4D">
      <w:pPr>
        <w:spacing w:line="276" w:lineRule="auto"/>
        <w:rPr>
          <w:rFonts w:cs="Tahoma"/>
          <w:szCs w:val="22"/>
          <w:lang w:val="el-GR"/>
        </w:rPr>
      </w:pPr>
    </w:p>
    <w:p w14:paraId="689335E9" w14:textId="77777777" w:rsidR="00744D4D" w:rsidRDefault="00744D4D" w:rsidP="00744D4D">
      <w:pPr>
        <w:spacing w:before="0" w:after="0" w:line="276" w:lineRule="auto"/>
        <w:rPr>
          <w:rFonts w:cs="Tahoma"/>
          <w:szCs w:val="22"/>
          <w:lang w:val="el-GR"/>
        </w:rPr>
      </w:pPr>
    </w:p>
    <w:p w14:paraId="72881EA8" w14:textId="77777777" w:rsidR="00744D4D" w:rsidRDefault="00744D4D" w:rsidP="00744D4D">
      <w:pPr>
        <w:spacing w:before="0" w:after="0" w:line="276" w:lineRule="auto"/>
        <w:rPr>
          <w:rFonts w:cs="Tahoma"/>
          <w:szCs w:val="22"/>
          <w:lang w:val="el-GR"/>
        </w:rPr>
      </w:pPr>
    </w:p>
    <w:p w14:paraId="6B0D0C43" w14:textId="77777777" w:rsidR="00744D4D" w:rsidRDefault="00744D4D" w:rsidP="00744D4D">
      <w:pPr>
        <w:spacing w:before="0" w:after="0" w:line="276" w:lineRule="auto"/>
        <w:rPr>
          <w:rFonts w:cs="Tahoma"/>
          <w:szCs w:val="22"/>
          <w:lang w:val="el-GR"/>
        </w:rPr>
      </w:pPr>
    </w:p>
    <w:p w14:paraId="6E9C62A5" w14:textId="77777777" w:rsidR="00744D4D" w:rsidRDefault="00744D4D" w:rsidP="00744D4D">
      <w:pPr>
        <w:spacing w:before="0" w:after="0" w:line="276" w:lineRule="auto"/>
        <w:rPr>
          <w:rFonts w:cs="Tahoma"/>
          <w:szCs w:val="22"/>
          <w:lang w:val="el-GR"/>
        </w:rPr>
      </w:pPr>
    </w:p>
    <w:p w14:paraId="00813AF9" w14:textId="77777777" w:rsidR="00744D4D" w:rsidRDefault="00744D4D" w:rsidP="00744D4D">
      <w:pPr>
        <w:spacing w:before="0" w:after="0" w:line="276" w:lineRule="auto"/>
        <w:rPr>
          <w:rFonts w:cs="Tahoma"/>
          <w:szCs w:val="22"/>
          <w:lang w:val="el-GR"/>
        </w:rPr>
      </w:pPr>
    </w:p>
    <w:p w14:paraId="78C00CA3" w14:textId="77777777" w:rsidR="00744D4D" w:rsidRDefault="00744D4D" w:rsidP="00744D4D">
      <w:pPr>
        <w:spacing w:before="0" w:after="0" w:line="276" w:lineRule="auto"/>
        <w:rPr>
          <w:rFonts w:cs="Tahoma"/>
          <w:szCs w:val="22"/>
          <w:lang w:val="el-GR"/>
        </w:rPr>
      </w:pPr>
    </w:p>
    <w:p w14:paraId="7AB1D388" w14:textId="77777777" w:rsidR="00744D4D" w:rsidRDefault="00744D4D" w:rsidP="00744D4D">
      <w:pPr>
        <w:spacing w:before="0" w:after="0" w:line="276" w:lineRule="auto"/>
        <w:rPr>
          <w:rFonts w:cs="Tahoma"/>
          <w:szCs w:val="22"/>
          <w:lang w:val="el-GR"/>
        </w:rPr>
      </w:pPr>
    </w:p>
    <w:p w14:paraId="130CF9A0" w14:textId="77777777" w:rsidR="00744D4D" w:rsidRPr="00DB2744" w:rsidRDefault="00744D4D" w:rsidP="00744D4D">
      <w:pPr>
        <w:spacing w:before="0" w:after="0" w:line="276" w:lineRule="auto"/>
        <w:rPr>
          <w:rFonts w:cs="Tahoma"/>
          <w:szCs w:val="22"/>
          <w:lang w:val="el-GR"/>
        </w:rPr>
      </w:pPr>
    </w:p>
    <w:p w14:paraId="4CB16D72" w14:textId="77777777" w:rsidR="00744D4D" w:rsidRPr="00DB2744" w:rsidRDefault="00744D4D" w:rsidP="00744D4D">
      <w:pPr>
        <w:spacing w:line="276" w:lineRule="auto"/>
        <w:rPr>
          <w:rFonts w:cs="Tahoma"/>
          <w:lang w:val="el-GR"/>
        </w:rPr>
      </w:pPr>
    </w:p>
    <w:p w14:paraId="12AE2344" w14:textId="62BD318C" w:rsidR="00744D4D" w:rsidRPr="00DB2744" w:rsidRDefault="00744D4D" w:rsidP="00DB2744">
      <w:pPr>
        <w:spacing w:line="276" w:lineRule="auto"/>
        <w:rPr>
          <w:rFonts w:cs="Tahoma"/>
          <w:lang w:val="el-GR"/>
        </w:rPr>
      </w:pPr>
    </w:p>
    <w:sectPr w:rsidR="00744D4D" w:rsidRPr="00DB2744" w:rsidSect="00D0127E">
      <w:footerReference w:type="default" r:id="rId23"/>
      <w:headerReference w:type="first" r:id="rId24"/>
      <w:pgSz w:w="11906" w:h="16838"/>
      <w:pgMar w:top="1134" w:right="1134" w:bottom="1134" w:left="1134"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EDA2E" w14:textId="77777777" w:rsidR="00B82002" w:rsidRDefault="00B82002">
      <w:pPr>
        <w:spacing w:after="0"/>
      </w:pPr>
      <w:r>
        <w:separator/>
      </w:r>
    </w:p>
  </w:endnote>
  <w:endnote w:type="continuationSeparator" w:id="0">
    <w:p w14:paraId="511E369C" w14:textId="77777777" w:rsidR="00B82002" w:rsidRDefault="00B82002">
      <w:pPr>
        <w:spacing w:after="0"/>
      </w:pPr>
      <w:r>
        <w:continuationSeparator/>
      </w:r>
    </w:p>
  </w:endnote>
  <w:endnote w:type="continuationNotice" w:id="1">
    <w:p w14:paraId="1F3CD99F" w14:textId="77777777" w:rsidR="00B82002" w:rsidRDefault="00B8200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Bold">
    <w:altName w:val="Tahoma"/>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257342"/>
      <w:docPartObj>
        <w:docPartGallery w:val="Page Numbers (Bottom of Page)"/>
        <w:docPartUnique/>
      </w:docPartObj>
    </w:sdtPr>
    <w:sdtEndPr>
      <w:rPr>
        <w:noProof/>
      </w:rPr>
    </w:sdtEndPr>
    <w:sdtContent>
      <w:p w14:paraId="17275550" w14:textId="70F690FF" w:rsidR="00D0127E" w:rsidRDefault="00D0127E">
        <w:pPr>
          <w:pStyle w:val="af3"/>
          <w:jc w:val="right"/>
        </w:pPr>
        <w:r>
          <w:fldChar w:fldCharType="begin"/>
        </w:r>
        <w:r>
          <w:instrText xml:space="preserve"> PAGE   \* MERGEFORMAT </w:instrText>
        </w:r>
        <w:r>
          <w:fldChar w:fldCharType="separate"/>
        </w:r>
        <w:r>
          <w:rPr>
            <w:noProof/>
          </w:rPr>
          <w:t>2</w:t>
        </w:r>
        <w:r>
          <w:rPr>
            <w:noProof/>
          </w:rPr>
          <w:fldChar w:fldCharType="end"/>
        </w:r>
      </w:p>
    </w:sdtContent>
  </w:sdt>
  <w:p w14:paraId="5C4DB05D" w14:textId="77777777" w:rsidR="00D0127E" w:rsidRDefault="00D0127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CECB9" w14:textId="77777777" w:rsidR="00B82002" w:rsidRDefault="00B82002">
      <w:pPr>
        <w:spacing w:after="0"/>
      </w:pPr>
      <w:r>
        <w:separator/>
      </w:r>
    </w:p>
  </w:footnote>
  <w:footnote w:type="continuationSeparator" w:id="0">
    <w:p w14:paraId="68456DF1" w14:textId="77777777" w:rsidR="00B82002" w:rsidRDefault="00B82002">
      <w:pPr>
        <w:spacing w:after="0"/>
      </w:pPr>
      <w:r>
        <w:continuationSeparator/>
      </w:r>
    </w:p>
  </w:footnote>
  <w:footnote w:type="continuationNotice" w:id="1">
    <w:p w14:paraId="36E69755" w14:textId="77777777" w:rsidR="00B82002" w:rsidRDefault="00B82002">
      <w:pPr>
        <w:spacing w:before="0" w:after="0"/>
      </w:pPr>
    </w:p>
  </w:footnote>
  <w:footnote w:id="2">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4">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740E7003" w14:textId="77777777" w:rsidR="00413B35" w:rsidRPr="006B2C94" w:rsidRDefault="00413B35" w:rsidP="00413B35">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rFonts w:eastAsiaTheme="majorEastAsia"/>
          </w:rPr>
          <w:t>Promitheus</w:t>
        </w:r>
        <w:r w:rsidRPr="00413B35">
          <w:rPr>
            <w:rStyle w:val="-"/>
            <w:rFonts w:eastAsiaTheme="majorEastAsia"/>
            <w:lang w:val="el-GR"/>
          </w:rPr>
          <w:t xml:space="preserve"> </w:t>
        </w:r>
        <w:r w:rsidRPr="006F5660">
          <w:rPr>
            <w:rStyle w:val="-"/>
            <w:rFonts w:eastAsiaTheme="majorEastAsia"/>
          </w:rPr>
          <w:t>ESPDint </w:t>
        </w:r>
      </w:hyperlink>
      <w:r w:rsidRPr="006F5660">
        <w:rPr>
          <w:lang w:val="el-GR"/>
        </w:rPr>
        <w:t>(</w:t>
      </w:r>
      <w:hyperlink r:id="rId2" w:tgtFrame="_blank"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espdint</w:t>
        </w:r>
        <w:r w:rsidRPr="00413B35">
          <w:rPr>
            <w:rStyle w:val="-"/>
            <w:rFonts w:eastAsiaTheme="majorEastAsia"/>
            <w:lang w:val="el-GR"/>
          </w:rPr>
          <w:t>.</w:t>
        </w:r>
        <w:r w:rsidRPr="006F5660">
          <w:rPr>
            <w:rStyle w:val="-"/>
            <w:rFonts w:eastAsiaTheme="majorEastAsia"/>
          </w:rPr>
          <w:t>eprocurement</w:t>
        </w:r>
        <w:r w:rsidRPr="00413B35">
          <w:rPr>
            <w:rStyle w:val="-"/>
            <w:rFonts w:eastAsiaTheme="majorEastAsia"/>
            <w:lang w:val="el-GR"/>
          </w:rPr>
          <w:t>.</w:t>
        </w:r>
        <w:r w:rsidRPr="006F5660">
          <w:rPr>
            <w:rStyle w:val="-"/>
            <w:rFonts w:eastAsiaTheme="majorEastAsia"/>
          </w:rPr>
          <w:t>gov</w:t>
        </w:r>
        <w:r w:rsidRPr="00413B35">
          <w:rPr>
            <w:rStyle w:val="-"/>
            <w:rFonts w:eastAsiaTheme="majorEastAsia"/>
            <w:lang w:val="el-GR"/>
          </w:rPr>
          <w:t>.</w:t>
        </w:r>
        <w:r w:rsidRPr="006F5660">
          <w:rPr>
            <w:rStyle w:val="-"/>
            <w:rFonts w:eastAsiaTheme="majorEastAsia"/>
          </w:rPr>
          <w:t>gr</w:t>
        </w:r>
        <w:r w:rsidRPr="00413B35">
          <w:rPr>
            <w:rStyle w:val="-"/>
            <w:rFonts w:eastAsiaTheme="majorEastAsia"/>
            <w:lang w:val="el-GR"/>
          </w:rPr>
          <w:t>/</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rFonts w:eastAsiaTheme="majorEastAsia"/>
            <w:lang w:bidi="en-US"/>
          </w:rPr>
          <w:t>www</w:t>
        </w:r>
        <w:r w:rsidRPr="00413B35">
          <w:rPr>
            <w:rStyle w:val="-"/>
            <w:rFonts w:eastAsiaTheme="majorEastAsia"/>
            <w:lang w:val="el-GR"/>
          </w:rPr>
          <w:t>.</w:t>
        </w:r>
        <w:r w:rsidRPr="006F5660">
          <w:rPr>
            <w:rStyle w:val="-"/>
            <w:rFonts w:eastAsiaTheme="majorEastAsia"/>
            <w:lang w:bidi="en-US"/>
          </w:rPr>
          <w:t>promitheus</w:t>
        </w:r>
        <w:r w:rsidRPr="00413B35">
          <w:rPr>
            <w:rStyle w:val="-"/>
            <w:rFonts w:eastAsiaTheme="majorEastAsia"/>
            <w:lang w:val="el-GR"/>
          </w:rPr>
          <w:t>.</w:t>
        </w:r>
        <w:r w:rsidRPr="006F5660">
          <w:rPr>
            <w:rStyle w:val="-"/>
            <w:rFonts w:eastAsiaTheme="majorEastAsia"/>
            <w:lang w:bidi="en-US"/>
          </w:rPr>
          <w:t>gov</w:t>
        </w:r>
        <w:r w:rsidRPr="00413B35">
          <w:rPr>
            <w:rStyle w:val="-"/>
            <w:rFonts w:eastAsiaTheme="majorEastAsia"/>
            <w:lang w:val="el-GR"/>
          </w:rPr>
          <w:t>.</w:t>
        </w:r>
        <w:r w:rsidRPr="006F5660">
          <w:rPr>
            <w:rStyle w:val="-"/>
            <w:rFonts w:eastAsiaTheme="majorEastAsia"/>
            <w:lang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eur</w:t>
        </w:r>
        <w:r w:rsidRPr="00413B35">
          <w:rPr>
            <w:rStyle w:val="-"/>
            <w:rFonts w:eastAsiaTheme="majorEastAsia"/>
            <w:lang w:val="el-GR"/>
          </w:rPr>
          <w:t>-</w:t>
        </w:r>
        <w:r w:rsidRPr="006F5660">
          <w:rPr>
            <w:rStyle w:val="-"/>
            <w:rFonts w:eastAsiaTheme="majorEastAsia"/>
          </w:rPr>
          <w:t>lex</w:t>
        </w:r>
        <w:r w:rsidRPr="00413B35">
          <w:rPr>
            <w:rStyle w:val="-"/>
            <w:rFonts w:eastAsiaTheme="majorEastAsia"/>
            <w:lang w:val="el-GR"/>
          </w:rPr>
          <w:t>.</w:t>
        </w:r>
        <w:r w:rsidRPr="006F5660">
          <w:rPr>
            <w:rStyle w:val="-"/>
            <w:rFonts w:eastAsiaTheme="majorEastAsia"/>
          </w:rPr>
          <w:t>europa</w:t>
        </w:r>
        <w:r w:rsidRPr="00413B35">
          <w:rPr>
            <w:rStyle w:val="-"/>
            <w:rFonts w:eastAsiaTheme="majorEastAsia"/>
            <w:lang w:val="el-GR"/>
          </w:rPr>
          <w:t>.</w:t>
        </w:r>
        <w:r w:rsidRPr="006F5660">
          <w:rPr>
            <w:rStyle w:val="-"/>
            <w:rFonts w:eastAsiaTheme="majorEastAsia"/>
          </w:rPr>
          <w:t>eu</w:t>
        </w:r>
        <w:r w:rsidRPr="00413B35">
          <w:rPr>
            <w:rStyle w:val="-"/>
            <w:rFonts w:eastAsiaTheme="majorEastAsia"/>
            <w:lang w:val="el-GR"/>
          </w:rPr>
          <w:t>/</w:t>
        </w:r>
        <w:r w:rsidRPr="006F5660">
          <w:rPr>
            <w:rStyle w:val="-"/>
            <w:rFonts w:eastAsiaTheme="majorEastAsia"/>
          </w:rPr>
          <w:t>legal</w:t>
        </w:r>
        <w:r w:rsidRPr="00413B35">
          <w:rPr>
            <w:rStyle w:val="-"/>
            <w:rFonts w:eastAsiaTheme="majorEastAsia"/>
            <w:lang w:val="el-GR"/>
          </w:rPr>
          <w:t>-</w:t>
        </w:r>
        <w:r w:rsidRPr="006F5660">
          <w:rPr>
            <w:rStyle w:val="-"/>
            <w:rFonts w:eastAsiaTheme="majorEastAsia"/>
          </w:rPr>
          <w:t>content</w:t>
        </w:r>
        <w:r w:rsidRPr="00413B35">
          <w:rPr>
            <w:rStyle w:val="-"/>
            <w:rFonts w:eastAsiaTheme="majorEastAsia"/>
            <w:lang w:val="el-GR"/>
          </w:rPr>
          <w:t>/</w:t>
        </w:r>
        <w:r w:rsidRPr="006F5660">
          <w:rPr>
            <w:rStyle w:val="-"/>
            <w:rFonts w:eastAsiaTheme="majorEastAsia"/>
          </w:rPr>
          <w:t>EL</w:t>
        </w:r>
        <w:r w:rsidRPr="00413B35">
          <w:rPr>
            <w:rStyle w:val="-"/>
            <w:rFonts w:eastAsiaTheme="majorEastAsia"/>
            <w:lang w:val="el-GR"/>
          </w:rPr>
          <w:t>/</w:t>
        </w:r>
        <w:r w:rsidRPr="006F5660">
          <w:rPr>
            <w:rStyle w:val="-"/>
            <w:rFonts w:eastAsiaTheme="majorEastAsia"/>
          </w:rPr>
          <w:t>TXT</w:t>
        </w:r>
        <w:r w:rsidRPr="00413B35">
          <w:rPr>
            <w:rStyle w:val="-"/>
            <w:rFonts w:eastAsiaTheme="majorEastAsia"/>
            <w:lang w:val="el-GR"/>
          </w:rPr>
          <w:t>/</w:t>
        </w:r>
        <w:r w:rsidRPr="006F5660">
          <w:rPr>
            <w:rStyle w:val="-"/>
            <w:rFonts w:eastAsiaTheme="majorEastAsia"/>
          </w:rPr>
          <w:t>HTML</w:t>
        </w:r>
        <w:r w:rsidRPr="00413B35">
          <w:rPr>
            <w:rStyle w:val="-"/>
            <w:rFonts w:eastAsiaTheme="majorEastAsia"/>
            <w:lang w:val="el-GR"/>
          </w:rPr>
          <w:t>/?</w:t>
        </w:r>
        <w:r w:rsidRPr="006F5660">
          <w:rPr>
            <w:rStyle w:val="-"/>
            <w:rFonts w:eastAsiaTheme="majorEastAsia"/>
          </w:rPr>
          <w:t>uri</w:t>
        </w:r>
        <w:r w:rsidRPr="00413B35">
          <w:rPr>
            <w:rStyle w:val="-"/>
            <w:rFonts w:eastAsiaTheme="majorEastAsia"/>
            <w:lang w:val="el-GR"/>
          </w:rPr>
          <w:t>=</w:t>
        </w:r>
        <w:r w:rsidRPr="006F5660">
          <w:rPr>
            <w:rStyle w:val="-"/>
            <w:rFonts w:eastAsiaTheme="majorEastAsia"/>
          </w:rPr>
          <w:t>CELEX</w:t>
        </w:r>
        <w:r w:rsidRPr="00413B35">
          <w:rPr>
            <w:rStyle w:val="-"/>
            <w:rFonts w:eastAsiaTheme="majorEastAsia"/>
            <w:lang w:val="el-GR"/>
          </w:rPr>
          <w:t>:32016</w:t>
        </w:r>
        <w:r w:rsidRPr="006F5660">
          <w:rPr>
            <w:rStyle w:val="-"/>
            <w:rFonts w:eastAsiaTheme="majorEastAsia"/>
          </w:rPr>
          <w:t>R</w:t>
        </w:r>
        <w:r w:rsidRPr="00413B35">
          <w:rPr>
            <w:rStyle w:val="-"/>
            <w:rFonts w:eastAsiaTheme="majorEastAsia"/>
            <w:lang w:val="el-GR"/>
          </w:rPr>
          <w:t>0007</w:t>
        </w:r>
        <w:r w:rsidRPr="006F5660">
          <w:rPr>
            <w:rStyle w:val="-"/>
            <w:rFonts w:eastAsiaTheme="majorEastAsia"/>
          </w:rPr>
          <w:t>R</w:t>
        </w:r>
        <w:r w:rsidRPr="00413B35">
          <w:rPr>
            <w:rStyle w:val="-"/>
            <w:rFonts w:eastAsiaTheme="majorEastAsia"/>
            <w:lang w:val="el-GR"/>
          </w:rPr>
          <w:t>(01)&amp;</w:t>
        </w:r>
        <w:r w:rsidRPr="006F5660">
          <w:rPr>
            <w:rStyle w:val="-"/>
            <w:rFonts w:eastAsiaTheme="majorEastAsia"/>
          </w:rPr>
          <w:t>from</w:t>
        </w:r>
        <w:r w:rsidRPr="00413B35">
          <w:rPr>
            <w:rStyle w:val="-"/>
            <w:rFonts w:eastAsiaTheme="majorEastAsia"/>
            <w:lang w:val="el-GR"/>
          </w:rPr>
          <w:t>=</w:t>
        </w:r>
        <w:r w:rsidRPr="006F5660">
          <w:rPr>
            <w:rStyle w:val="-"/>
            <w:rFonts w:eastAsiaTheme="majorEastAsia"/>
          </w:rPr>
          <w:t>EL</w:t>
        </w:r>
      </w:hyperlink>
      <w:r>
        <w:rPr>
          <w:lang w:val="el-GR"/>
        </w:rPr>
        <w:t xml:space="preserve"> </w:t>
      </w:r>
    </w:p>
  </w:footnote>
  <w:footnote w:id="6">
    <w:p w14:paraId="6A8A6DDA" w14:textId="77777777" w:rsidR="00413B35" w:rsidRPr="00BD65F6" w:rsidRDefault="00413B35" w:rsidP="00413B35">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4AACEA" w14:textId="77777777" w:rsidR="00813E40" w:rsidRPr="005B2FD1" w:rsidRDefault="00813E40" w:rsidP="00813E40">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3675DFF7" w14:textId="77777777" w:rsidR="005D16AE" w:rsidRPr="002913F6" w:rsidRDefault="005D16AE" w:rsidP="005D16AE">
      <w:pPr>
        <w:pStyle w:val="af5"/>
        <w:rPr>
          <w:lang w:val="el-GR"/>
        </w:rPr>
      </w:pPr>
      <w:r>
        <w:rPr>
          <w:rStyle w:val="a9"/>
        </w:rPr>
        <w:footnoteRef/>
      </w:r>
      <w:r>
        <w:rPr>
          <w:lang w:val="el-GR"/>
        </w:rPr>
        <w:tab/>
        <w:t>Άρθρο 105 παρ. 7 του ν. 4412/2016, όπως αντικαταστάθηκε από το άρθρο 45 του ν. 4782/2021.</w:t>
      </w:r>
    </w:p>
  </w:footnote>
  <w:footnote w:id="11">
    <w:p w14:paraId="631DEA3C" w14:textId="77777777" w:rsidR="005D16AE" w:rsidRPr="002913F6" w:rsidRDefault="005D16AE" w:rsidP="005D16AE">
      <w:pPr>
        <w:pStyle w:val="af5"/>
        <w:rPr>
          <w:lang w:val="el-GR"/>
        </w:rPr>
      </w:pPr>
      <w:r>
        <w:rPr>
          <w:rStyle w:val="a9"/>
        </w:rPr>
        <w:footnoteRef/>
      </w:r>
      <w:r>
        <w:rPr>
          <w:lang w:val="el-GR"/>
        </w:rPr>
        <w:tab/>
        <w:t>Άρθρο 105 παρ. 8 του ν. 4412/2016, όπως αντικαταστάθηκε από το άρθρο 45 του ν. 4782/2021.</w:t>
      </w:r>
    </w:p>
  </w:footnote>
  <w:footnote w:id="12">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3">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
    <w:p w14:paraId="5701095F" w14:textId="77777777" w:rsidR="007B1CA0" w:rsidRPr="007C4E1D" w:rsidRDefault="007B1CA0" w:rsidP="006B74DC">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5">
    <w:p w14:paraId="5DD160E5" w14:textId="77777777" w:rsidR="007B1CA0" w:rsidRPr="00F40EF3" w:rsidRDefault="007B1CA0" w:rsidP="006B74DC">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6">
    <w:p w14:paraId="447F13CC" w14:textId="77777777" w:rsidR="007B1CA0" w:rsidRPr="00F40EF3" w:rsidRDefault="007B1CA0" w:rsidP="006B74DC">
      <w:pPr>
        <w:pStyle w:val="af5"/>
        <w:rPr>
          <w:lang w:val="el-GR"/>
        </w:rPr>
      </w:pPr>
      <w:r>
        <w:rPr>
          <w:rStyle w:val="ac"/>
        </w:rPr>
        <w:footnoteRef/>
      </w:r>
      <w:r w:rsidRPr="006A44BE">
        <w:rPr>
          <w:lang w:val="el-GR"/>
        </w:rPr>
        <w:t xml:space="preserve"> Πρβλ άρθρο 372 παρ. 6 του ν. 4412/2016.</w:t>
      </w:r>
    </w:p>
  </w:footnote>
  <w:footnote w:id="17">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8">
    <w:p w14:paraId="55F06660" w14:textId="77777777" w:rsidR="00242664" w:rsidRPr="00BD65F6" w:rsidRDefault="00242664" w:rsidP="00242664">
      <w:pPr>
        <w:pStyle w:val="af5"/>
        <w:rPr>
          <w:lang w:val="el-GR"/>
        </w:rPr>
      </w:pPr>
      <w:r>
        <w:rPr>
          <w:rStyle w:val="a9"/>
        </w:rPr>
        <w:footnoteRef/>
      </w:r>
      <w:r>
        <w:rPr>
          <w:lang w:val="el-GR"/>
        </w:rPr>
        <w:tab/>
        <w:t xml:space="preserve">Άρθρο 203 του ν. 4412/2016 </w:t>
      </w:r>
    </w:p>
  </w:footnote>
  <w:footnote w:id="19">
    <w:p w14:paraId="3BE5A779" w14:textId="77777777" w:rsidR="007D1D8C" w:rsidRPr="001F7E31" w:rsidRDefault="007D1D8C" w:rsidP="007D1D8C">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2A89574B" w:rsidR="007B1CA0" w:rsidRPr="00DB2744" w:rsidRDefault="00BD4958" w:rsidP="00BD4958">
    <w:pPr>
      <w:pStyle w:val="af4"/>
      <w:pBdr>
        <w:bottom w:val="single" w:sz="4" w:space="1" w:color="auto"/>
      </w:pBdr>
      <w:rPr>
        <w:sz w:val="20"/>
        <w:szCs w:val="20"/>
        <w:lang w:val="el-GR"/>
      </w:rPr>
    </w:pPr>
    <w:r w:rsidRPr="00DD5453">
      <w:rPr>
        <w:sz w:val="20"/>
        <w:szCs w:val="22"/>
        <w:lang w:val="el-GR"/>
      </w:rPr>
      <w:t>Διακήρυξη Ηλεκτρονικού Ανοικτού</w:t>
    </w:r>
    <w:r>
      <w:rPr>
        <w:sz w:val="20"/>
        <w:szCs w:val="22"/>
        <w:lang w:val="el-GR"/>
      </w:rPr>
      <w:t xml:space="preserve"> </w:t>
    </w:r>
    <w:r w:rsidRPr="00DD5453">
      <w:rPr>
        <w:sz w:val="20"/>
        <w:szCs w:val="22"/>
        <w:lang w:val="el-GR"/>
      </w:rPr>
      <w:t xml:space="preserve">Κάτω των Ορίων Διαγωνισμού για το Έργο </w:t>
    </w:r>
    <w:r w:rsidRPr="00D718F6">
      <w:rPr>
        <w:sz w:val="20"/>
        <w:szCs w:val="22"/>
        <w:lang w:val="el-GR"/>
      </w:rPr>
      <w:t>«</w:t>
    </w:r>
    <w:r w:rsidR="00405D6A" w:rsidRPr="00405D6A">
      <w:rPr>
        <w:sz w:val="20"/>
        <w:szCs w:val="22"/>
        <w:lang w:val="el-GR"/>
      </w:rPr>
      <w:t xml:space="preserve">Προμήθεια προηγμένων Υπηρεσιών Ασφαλείας SOC στις υποδομές </w:t>
    </w:r>
    <w:r w:rsidR="00405D6A">
      <w:rPr>
        <w:sz w:val="20"/>
        <w:szCs w:val="22"/>
        <w:lang w:val="el-GR"/>
      </w:rPr>
      <w:t>της ΚτΠ Μ</w:t>
    </w:r>
    <w:r w:rsidR="008133A1">
      <w:rPr>
        <w:sz w:val="20"/>
        <w:szCs w:val="22"/>
        <w:lang w:val="el-GR"/>
      </w:rPr>
      <w:t>.</w:t>
    </w:r>
    <w:r w:rsidR="00405D6A">
      <w:rPr>
        <w:sz w:val="20"/>
        <w:szCs w:val="22"/>
        <w:lang w:val="el-GR"/>
      </w:rPr>
      <w:t>Α</w:t>
    </w:r>
    <w:r w:rsidR="008133A1">
      <w:rPr>
        <w:sz w:val="20"/>
        <w:szCs w:val="22"/>
        <w:lang w:val="el-GR"/>
      </w:rPr>
      <w:t>.</w:t>
    </w:r>
    <w:r w:rsidR="00405D6A">
      <w:rPr>
        <w:sz w:val="20"/>
        <w:szCs w:val="22"/>
        <w:lang w:val="el-GR"/>
      </w:rPr>
      <w:t>Ε</w:t>
    </w:r>
    <w:r w:rsidRPr="00483F65">
      <w:rPr>
        <w:sz w:val="20"/>
        <w:szCs w:val="22"/>
        <w:lang w:val="el-GR"/>
      </w:rPr>
      <w:t>»</w:t>
    </w:r>
    <w:r w:rsidRPr="00D718F6" w:rsidDel="00D718F6">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0.8pt" o:bullet="t">
        <v:imagedata r:id="rId1" o:title="mso708A"/>
      </v:shape>
    </w:pict>
  </w:numPicBullet>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D8B45EA"/>
    <w:multiLevelType w:val="hybridMultilevel"/>
    <w:tmpl w:val="810A047A"/>
    <w:lvl w:ilvl="0" w:tplc="04080015">
      <w:start w:val="1"/>
      <w:numFmt w:val="upperLetter"/>
      <w:lvlText w:val="%1."/>
      <w:lvlJc w:val="left"/>
      <w:pPr>
        <w:ind w:left="792" w:hanging="254"/>
      </w:pPr>
      <w:rPr>
        <w:rFonts w:hint="default"/>
        <w:b/>
        <w:bCs/>
        <w:w w:val="100"/>
        <w:sz w:val="22"/>
        <w:szCs w:val="22"/>
        <w:lang w:val="el-GR" w:eastAsia="en-US" w:bidi="ar-SA"/>
      </w:rPr>
    </w:lvl>
    <w:lvl w:ilvl="1" w:tplc="D3560170">
      <w:numFmt w:val="bullet"/>
      <w:lvlText w:val=""/>
      <w:lvlJc w:val="left"/>
      <w:pPr>
        <w:ind w:left="1258" w:hanging="360"/>
      </w:pPr>
      <w:rPr>
        <w:rFonts w:ascii="Wingdings" w:eastAsia="Wingdings" w:hAnsi="Wingdings" w:cs="Wingdings" w:hint="default"/>
        <w:w w:val="100"/>
        <w:sz w:val="24"/>
        <w:szCs w:val="24"/>
        <w:lang w:val="el-GR" w:eastAsia="en-US" w:bidi="ar-SA"/>
      </w:rPr>
    </w:lvl>
    <w:lvl w:ilvl="2" w:tplc="A6381DCE">
      <w:numFmt w:val="bullet"/>
      <w:lvlText w:val="•"/>
      <w:lvlJc w:val="left"/>
      <w:pPr>
        <w:ind w:left="2209" w:hanging="360"/>
      </w:pPr>
      <w:rPr>
        <w:rFonts w:hint="default"/>
        <w:lang w:val="el-GR" w:eastAsia="en-US" w:bidi="ar-SA"/>
      </w:rPr>
    </w:lvl>
    <w:lvl w:ilvl="3" w:tplc="AF96A09C">
      <w:numFmt w:val="bullet"/>
      <w:lvlText w:val="•"/>
      <w:lvlJc w:val="left"/>
      <w:pPr>
        <w:ind w:left="3159" w:hanging="360"/>
      </w:pPr>
      <w:rPr>
        <w:rFonts w:hint="default"/>
        <w:lang w:val="el-GR" w:eastAsia="en-US" w:bidi="ar-SA"/>
      </w:rPr>
    </w:lvl>
    <w:lvl w:ilvl="4" w:tplc="299CC4FA">
      <w:numFmt w:val="bullet"/>
      <w:lvlText w:val="•"/>
      <w:lvlJc w:val="left"/>
      <w:pPr>
        <w:ind w:left="4108" w:hanging="360"/>
      </w:pPr>
      <w:rPr>
        <w:rFonts w:hint="default"/>
        <w:lang w:val="el-GR" w:eastAsia="en-US" w:bidi="ar-SA"/>
      </w:rPr>
    </w:lvl>
    <w:lvl w:ilvl="5" w:tplc="457C3454">
      <w:numFmt w:val="bullet"/>
      <w:lvlText w:val="•"/>
      <w:lvlJc w:val="left"/>
      <w:pPr>
        <w:ind w:left="5058" w:hanging="360"/>
      </w:pPr>
      <w:rPr>
        <w:rFonts w:hint="default"/>
        <w:lang w:val="el-GR" w:eastAsia="en-US" w:bidi="ar-SA"/>
      </w:rPr>
    </w:lvl>
    <w:lvl w:ilvl="6" w:tplc="0658BA70">
      <w:numFmt w:val="bullet"/>
      <w:lvlText w:val="•"/>
      <w:lvlJc w:val="left"/>
      <w:pPr>
        <w:ind w:left="6008" w:hanging="360"/>
      </w:pPr>
      <w:rPr>
        <w:rFonts w:hint="default"/>
        <w:lang w:val="el-GR" w:eastAsia="en-US" w:bidi="ar-SA"/>
      </w:rPr>
    </w:lvl>
    <w:lvl w:ilvl="7" w:tplc="0F9C1EA4">
      <w:numFmt w:val="bullet"/>
      <w:lvlText w:val="•"/>
      <w:lvlJc w:val="left"/>
      <w:pPr>
        <w:ind w:left="6957" w:hanging="360"/>
      </w:pPr>
      <w:rPr>
        <w:rFonts w:hint="default"/>
        <w:lang w:val="el-GR" w:eastAsia="en-US" w:bidi="ar-SA"/>
      </w:rPr>
    </w:lvl>
    <w:lvl w:ilvl="8" w:tplc="BB485FE6">
      <w:numFmt w:val="bullet"/>
      <w:lvlText w:val="•"/>
      <w:lvlJc w:val="left"/>
      <w:pPr>
        <w:ind w:left="7907" w:hanging="360"/>
      </w:pPr>
      <w:rPr>
        <w:rFonts w:hint="default"/>
        <w:lang w:val="el-GR" w:eastAsia="en-US" w:bidi="ar-SA"/>
      </w:rPr>
    </w:lvl>
  </w:abstractNum>
  <w:abstractNum w:abstractNumId="11" w15:restartNumberingAfterBreak="0">
    <w:nsid w:val="13765329"/>
    <w:multiLevelType w:val="hybridMultilevel"/>
    <w:tmpl w:val="34B2EB38"/>
    <w:lvl w:ilvl="0" w:tplc="3B6D64AC">
      <w:start w:val="1"/>
      <w:numFmt w:val="bullet"/>
      <w:lvlText w:val="-"/>
      <w:lvlJc w:val="left"/>
      <w:pPr>
        <w:ind w:left="720" w:hanging="360"/>
      </w:pPr>
      <w:rPr>
        <w:rFonts w:ascii="Verdana" w:hAnsi="Verdan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C34C42"/>
    <w:multiLevelType w:val="hybridMultilevel"/>
    <w:tmpl w:val="9C8C21F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72956"/>
    <w:multiLevelType w:val="hybridMultilevel"/>
    <w:tmpl w:val="8BBE7552"/>
    <w:lvl w:ilvl="0" w:tplc="7FB248FC">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D95037E"/>
    <w:multiLevelType w:val="hybridMultilevel"/>
    <w:tmpl w:val="D0D4CE62"/>
    <w:lvl w:ilvl="0" w:tplc="FFFFFFFF">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DAD2571"/>
    <w:multiLevelType w:val="hybridMultilevel"/>
    <w:tmpl w:val="3AE01C0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FC21DFE"/>
    <w:multiLevelType w:val="hybridMultilevel"/>
    <w:tmpl w:val="BBAA1FCC"/>
    <w:lvl w:ilvl="0" w:tplc="0000000B">
      <w:start w:val="1"/>
      <w:numFmt w:val="bullet"/>
      <w:lvlText w:val="­"/>
      <w:lvlJc w:val="left"/>
      <w:pPr>
        <w:ind w:left="1542"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262" w:hanging="360"/>
      </w:pPr>
      <w:rPr>
        <w:rFonts w:ascii="Courier New" w:hAnsi="Courier New" w:cs="Courier New" w:hint="default"/>
      </w:rPr>
    </w:lvl>
    <w:lvl w:ilvl="2" w:tplc="04080005" w:tentative="1">
      <w:start w:val="1"/>
      <w:numFmt w:val="bullet"/>
      <w:lvlText w:val=""/>
      <w:lvlJc w:val="left"/>
      <w:pPr>
        <w:ind w:left="2982" w:hanging="360"/>
      </w:pPr>
      <w:rPr>
        <w:rFonts w:ascii="Wingdings" w:hAnsi="Wingdings" w:hint="default"/>
      </w:rPr>
    </w:lvl>
    <w:lvl w:ilvl="3" w:tplc="04080001" w:tentative="1">
      <w:start w:val="1"/>
      <w:numFmt w:val="bullet"/>
      <w:lvlText w:val=""/>
      <w:lvlJc w:val="left"/>
      <w:pPr>
        <w:ind w:left="3702" w:hanging="360"/>
      </w:pPr>
      <w:rPr>
        <w:rFonts w:ascii="Symbol" w:hAnsi="Symbol" w:hint="default"/>
      </w:rPr>
    </w:lvl>
    <w:lvl w:ilvl="4" w:tplc="04080003" w:tentative="1">
      <w:start w:val="1"/>
      <w:numFmt w:val="bullet"/>
      <w:lvlText w:val="o"/>
      <w:lvlJc w:val="left"/>
      <w:pPr>
        <w:ind w:left="4422" w:hanging="360"/>
      </w:pPr>
      <w:rPr>
        <w:rFonts w:ascii="Courier New" w:hAnsi="Courier New" w:cs="Courier New" w:hint="default"/>
      </w:rPr>
    </w:lvl>
    <w:lvl w:ilvl="5" w:tplc="04080005" w:tentative="1">
      <w:start w:val="1"/>
      <w:numFmt w:val="bullet"/>
      <w:lvlText w:val=""/>
      <w:lvlJc w:val="left"/>
      <w:pPr>
        <w:ind w:left="5142" w:hanging="360"/>
      </w:pPr>
      <w:rPr>
        <w:rFonts w:ascii="Wingdings" w:hAnsi="Wingdings" w:hint="default"/>
      </w:rPr>
    </w:lvl>
    <w:lvl w:ilvl="6" w:tplc="04080001" w:tentative="1">
      <w:start w:val="1"/>
      <w:numFmt w:val="bullet"/>
      <w:lvlText w:val=""/>
      <w:lvlJc w:val="left"/>
      <w:pPr>
        <w:ind w:left="5862" w:hanging="360"/>
      </w:pPr>
      <w:rPr>
        <w:rFonts w:ascii="Symbol" w:hAnsi="Symbol" w:hint="default"/>
      </w:rPr>
    </w:lvl>
    <w:lvl w:ilvl="7" w:tplc="04080003" w:tentative="1">
      <w:start w:val="1"/>
      <w:numFmt w:val="bullet"/>
      <w:lvlText w:val="o"/>
      <w:lvlJc w:val="left"/>
      <w:pPr>
        <w:ind w:left="6582" w:hanging="360"/>
      </w:pPr>
      <w:rPr>
        <w:rFonts w:ascii="Courier New" w:hAnsi="Courier New" w:cs="Courier New" w:hint="default"/>
      </w:rPr>
    </w:lvl>
    <w:lvl w:ilvl="8" w:tplc="04080005" w:tentative="1">
      <w:start w:val="1"/>
      <w:numFmt w:val="bullet"/>
      <w:lvlText w:val=""/>
      <w:lvlJc w:val="left"/>
      <w:pPr>
        <w:ind w:left="7302" w:hanging="360"/>
      </w:pPr>
      <w:rPr>
        <w:rFonts w:ascii="Wingdings" w:hAnsi="Wingdings" w:hint="default"/>
      </w:rPr>
    </w:lvl>
  </w:abstractNum>
  <w:abstractNum w:abstractNumId="19" w15:restartNumberingAfterBreak="0">
    <w:nsid w:val="205F1B14"/>
    <w:multiLevelType w:val="hybridMultilevel"/>
    <w:tmpl w:val="E7B801B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0" w15:restartNumberingAfterBreak="0">
    <w:nsid w:val="20DF562B"/>
    <w:multiLevelType w:val="multilevel"/>
    <w:tmpl w:val="5A143EE4"/>
    <w:lvl w:ilvl="0">
      <w:start w:val="1"/>
      <w:numFmt w:val="decimal"/>
      <w:lvlText w:val="%1"/>
      <w:lvlJc w:val="left"/>
      <w:pPr>
        <w:ind w:left="716"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20E23AF8"/>
    <w:multiLevelType w:val="multilevel"/>
    <w:tmpl w:val="10EC97A0"/>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262B74C0"/>
    <w:multiLevelType w:val="hybridMultilevel"/>
    <w:tmpl w:val="839EDA4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6DC799F"/>
    <w:multiLevelType w:val="multilevel"/>
    <w:tmpl w:val="528C4466"/>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27372CA3"/>
    <w:multiLevelType w:val="hybridMultilevel"/>
    <w:tmpl w:val="0F023F6E"/>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CD3595E"/>
    <w:multiLevelType w:val="multilevel"/>
    <w:tmpl w:val="11C03944"/>
    <w:lvl w:ilvl="0">
      <w:start w:val="2"/>
      <w:numFmt w:val="decimal"/>
      <w:pStyle w:val="1"/>
      <w:lvlText w:val="%1."/>
      <w:lvlJc w:val="left"/>
      <w:pPr>
        <w:ind w:left="360" w:hanging="360"/>
      </w:pPr>
      <w:rPr>
        <w:rFonts w:hint="default"/>
        <w:specVanish w:val="0"/>
      </w:rPr>
    </w:lvl>
    <w:lvl w:ilvl="1">
      <w:start w:val="2"/>
      <w:numFmt w:val="none"/>
      <w:isLgl/>
      <w:lvlText w:val="2.1"/>
      <w:lvlJc w:val="left"/>
      <w:pPr>
        <w:ind w:left="570" w:hanging="570"/>
      </w:pPr>
      <w:rPr>
        <w:rFonts w:hint="default"/>
      </w:rPr>
    </w:lvl>
    <w:lvl w:ilvl="2">
      <w:start w:val="1"/>
      <w:numFmt w:val="decimal"/>
      <w:isLgl/>
      <w:lvlText w:val="%1.1.%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2E1A6096"/>
    <w:multiLevelType w:val="hybridMultilevel"/>
    <w:tmpl w:val="6EA670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8" w15:restartNumberingAfterBreak="0">
    <w:nsid w:val="2F32464F"/>
    <w:multiLevelType w:val="hybridMultilevel"/>
    <w:tmpl w:val="B30426F4"/>
    <w:lvl w:ilvl="0" w:tplc="FFFFFFFF">
      <w:start w:val="1"/>
      <w:numFmt w:val="upperLetter"/>
      <w:lvlText w:val="%1)"/>
      <w:lvlJc w:val="left"/>
      <w:pPr>
        <w:ind w:left="792" w:hanging="254"/>
      </w:pPr>
      <w:rPr>
        <w:rFonts w:ascii="Calibri" w:eastAsia="Calibri" w:hAnsi="Calibri" w:cs="Calibri" w:hint="default"/>
        <w:b/>
        <w:bCs/>
        <w:w w:val="100"/>
        <w:sz w:val="22"/>
        <w:szCs w:val="22"/>
        <w:lang w:val="el-GR" w:eastAsia="en-US" w:bidi="ar-SA"/>
      </w:rPr>
    </w:lvl>
    <w:lvl w:ilvl="1" w:tplc="04080005">
      <w:start w:val="1"/>
      <w:numFmt w:val="bullet"/>
      <w:lvlText w:val=""/>
      <w:lvlJc w:val="left"/>
      <w:pPr>
        <w:ind w:left="720" w:hanging="360"/>
      </w:pPr>
      <w:rPr>
        <w:rFonts w:ascii="Wingdings" w:hAnsi="Wingdings" w:hint="default"/>
      </w:rPr>
    </w:lvl>
    <w:lvl w:ilvl="2" w:tplc="FFFFFFFF">
      <w:numFmt w:val="bullet"/>
      <w:lvlText w:val="•"/>
      <w:lvlJc w:val="left"/>
      <w:pPr>
        <w:ind w:left="2209" w:hanging="360"/>
      </w:pPr>
      <w:rPr>
        <w:rFonts w:hint="default"/>
        <w:lang w:val="el-GR" w:eastAsia="en-US" w:bidi="ar-SA"/>
      </w:rPr>
    </w:lvl>
    <w:lvl w:ilvl="3" w:tplc="FFFFFFFF">
      <w:numFmt w:val="bullet"/>
      <w:lvlText w:val="•"/>
      <w:lvlJc w:val="left"/>
      <w:pPr>
        <w:ind w:left="3159" w:hanging="360"/>
      </w:pPr>
      <w:rPr>
        <w:rFonts w:hint="default"/>
        <w:lang w:val="el-GR" w:eastAsia="en-US" w:bidi="ar-SA"/>
      </w:rPr>
    </w:lvl>
    <w:lvl w:ilvl="4" w:tplc="FFFFFFFF">
      <w:numFmt w:val="bullet"/>
      <w:lvlText w:val="•"/>
      <w:lvlJc w:val="left"/>
      <w:pPr>
        <w:ind w:left="4108" w:hanging="360"/>
      </w:pPr>
      <w:rPr>
        <w:rFonts w:hint="default"/>
        <w:lang w:val="el-GR" w:eastAsia="en-US" w:bidi="ar-SA"/>
      </w:rPr>
    </w:lvl>
    <w:lvl w:ilvl="5" w:tplc="FFFFFFFF">
      <w:numFmt w:val="bullet"/>
      <w:lvlText w:val="•"/>
      <w:lvlJc w:val="left"/>
      <w:pPr>
        <w:ind w:left="5058" w:hanging="360"/>
      </w:pPr>
      <w:rPr>
        <w:rFonts w:hint="default"/>
        <w:lang w:val="el-GR" w:eastAsia="en-US" w:bidi="ar-SA"/>
      </w:rPr>
    </w:lvl>
    <w:lvl w:ilvl="6" w:tplc="FFFFFFFF">
      <w:numFmt w:val="bullet"/>
      <w:lvlText w:val="•"/>
      <w:lvlJc w:val="left"/>
      <w:pPr>
        <w:ind w:left="6008" w:hanging="360"/>
      </w:pPr>
      <w:rPr>
        <w:rFonts w:hint="default"/>
        <w:lang w:val="el-GR" w:eastAsia="en-US" w:bidi="ar-SA"/>
      </w:rPr>
    </w:lvl>
    <w:lvl w:ilvl="7" w:tplc="FFFFFFFF">
      <w:numFmt w:val="bullet"/>
      <w:lvlText w:val="•"/>
      <w:lvlJc w:val="left"/>
      <w:pPr>
        <w:ind w:left="6957" w:hanging="360"/>
      </w:pPr>
      <w:rPr>
        <w:rFonts w:hint="default"/>
        <w:lang w:val="el-GR" w:eastAsia="en-US" w:bidi="ar-SA"/>
      </w:rPr>
    </w:lvl>
    <w:lvl w:ilvl="8" w:tplc="FFFFFFFF">
      <w:numFmt w:val="bullet"/>
      <w:lvlText w:val="•"/>
      <w:lvlJc w:val="left"/>
      <w:pPr>
        <w:ind w:left="7907" w:hanging="360"/>
      </w:pPr>
      <w:rPr>
        <w:rFonts w:hint="default"/>
        <w:lang w:val="el-GR" w:eastAsia="en-US" w:bidi="ar-SA"/>
      </w:rPr>
    </w:lvl>
  </w:abstractNum>
  <w:abstractNum w:abstractNumId="29" w15:restartNumberingAfterBreak="0">
    <w:nsid w:val="2F37202A"/>
    <w:multiLevelType w:val="hybridMultilevel"/>
    <w:tmpl w:val="4D5E63C2"/>
    <w:lvl w:ilvl="0" w:tplc="04C8CFB6">
      <w:start w:val="1"/>
      <w:numFmt w:val="bullet"/>
      <w:lvlText w:val="­"/>
      <w:lvlJc w:val="left"/>
      <w:pPr>
        <w:ind w:left="1176" w:hanging="360"/>
      </w:pPr>
      <w:rPr>
        <w:rFonts w:ascii="Courier New" w:hAnsi="Courier New" w:hint="default"/>
      </w:rPr>
    </w:lvl>
    <w:lvl w:ilvl="1" w:tplc="04080003" w:tentative="1">
      <w:start w:val="1"/>
      <w:numFmt w:val="bullet"/>
      <w:lvlText w:val="o"/>
      <w:lvlJc w:val="left"/>
      <w:pPr>
        <w:ind w:left="1896" w:hanging="360"/>
      </w:pPr>
      <w:rPr>
        <w:rFonts w:ascii="Courier New" w:hAnsi="Courier New" w:cs="Courier New" w:hint="default"/>
      </w:rPr>
    </w:lvl>
    <w:lvl w:ilvl="2" w:tplc="04080005" w:tentative="1">
      <w:start w:val="1"/>
      <w:numFmt w:val="bullet"/>
      <w:lvlText w:val=""/>
      <w:lvlJc w:val="left"/>
      <w:pPr>
        <w:ind w:left="2616" w:hanging="360"/>
      </w:pPr>
      <w:rPr>
        <w:rFonts w:ascii="Wingdings" w:hAnsi="Wingdings" w:hint="default"/>
      </w:rPr>
    </w:lvl>
    <w:lvl w:ilvl="3" w:tplc="04080001" w:tentative="1">
      <w:start w:val="1"/>
      <w:numFmt w:val="bullet"/>
      <w:lvlText w:val=""/>
      <w:lvlJc w:val="left"/>
      <w:pPr>
        <w:ind w:left="3336" w:hanging="360"/>
      </w:pPr>
      <w:rPr>
        <w:rFonts w:ascii="Symbol" w:hAnsi="Symbol" w:hint="default"/>
      </w:rPr>
    </w:lvl>
    <w:lvl w:ilvl="4" w:tplc="04080003" w:tentative="1">
      <w:start w:val="1"/>
      <w:numFmt w:val="bullet"/>
      <w:lvlText w:val="o"/>
      <w:lvlJc w:val="left"/>
      <w:pPr>
        <w:ind w:left="4056" w:hanging="360"/>
      </w:pPr>
      <w:rPr>
        <w:rFonts w:ascii="Courier New" w:hAnsi="Courier New" w:cs="Courier New" w:hint="default"/>
      </w:rPr>
    </w:lvl>
    <w:lvl w:ilvl="5" w:tplc="04080005" w:tentative="1">
      <w:start w:val="1"/>
      <w:numFmt w:val="bullet"/>
      <w:lvlText w:val=""/>
      <w:lvlJc w:val="left"/>
      <w:pPr>
        <w:ind w:left="4776" w:hanging="360"/>
      </w:pPr>
      <w:rPr>
        <w:rFonts w:ascii="Wingdings" w:hAnsi="Wingdings" w:hint="default"/>
      </w:rPr>
    </w:lvl>
    <w:lvl w:ilvl="6" w:tplc="04080001" w:tentative="1">
      <w:start w:val="1"/>
      <w:numFmt w:val="bullet"/>
      <w:lvlText w:val=""/>
      <w:lvlJc w:val="left"/>
      <w:pPr>
        <w:ind w:left="5496" w:hanging="360"/>
      </w:pPr>
      <w:rPr>
        <w:rFonts w:ascii="Symbol" w:hAnsi="Symbol" w:hint="default"/>
      </w:rPr>
    </w:lvl>
    <w:lvl w:ilvl="7" w:tplc="04080003" w:tentative="1">
      <w:start w:val="1"/>
      <w:numFmt w:val="bullet"/>
      <w:lvlText w:val="o"/>
      <w:lvlJc w:val="left"/>
      <w:pPr>
        <w:ind w:left="6216" w:hanging="360"/>
      </w:pPr>
      <w:rPr>
        <w:rFonts w:ascii="Courier New" w:hAnsi="Courier New" w:cs="Courier New" w:hint="default"/>
      </w:rPr>
    </w:lvl>
    <w:lvl w:ilvl="8" w:tplc="04080005" w:tentative="1">
      <w:start w:val="1"/>
      <w:numFmt w:val="bullet"/>
      <w:lvlText w:val=""/>
      <w:lvlJc w:val="left"/>
      <w:pPr>
        <w:ind w:left="6936" w:hanging="360"/>
      </w:pPr>
      <w:rPr>
        <w:rFonts w:ascii="Wingdings" w:hAnsi="Wingdings" w:hint="default"/>
      </w:rPr>
    </w:lvl>
  </w:abstractNum>
  <w:abstractNum w:abstractNumId="30" w15:restartNumberingAfterBreak="0">
    <w:nsid w:val="37D76785"/>
    <w:multiLevelType w:val="hybridMultilevel"/>
    <w:tmpl w:val="6B668744"/>
    <w:lvl w:ilvl="0" w:tplc="AE825EFE">
      <w:start w:val="1"/>
      <w:numFmt w:val="bullet"/>
      <w:lvlText w:val="-"/>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DDE6D58">
      <w:start w:val="1"/>
      <w:numFmt w:val="bullet"/>
      <w:lvlText w:val="o"/>
      <w:lvlJc w:val="left"/>
      <w:pPr>
        <w:ind w:left="15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9E09D58">
      <w:start w:val="1"/>
      <w:numFmt w:val="bullet"/>
      <w:lvlText w:val="▪"/>
      <w:lvlJc w:val="left"/>
      <w:pPr>
        <w:ind w:left="22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CD23A8C">
      <w:start w:val="1"/>
      <w:numFmt w:val="bullet"/>
      <w:lvlText w:val="•"/>
      <w:lvlJc w:val="left"/>
      <w:pPr>
        <w:ind w:left="29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64A8DC0C">
      <w:start w:val="1"/>
      <w:numFmt w:val="bullet"/>
      <w:lvlText w:val="o"/>
      <w:lvlJc w:val="left"/>
      <w:pPr>
        <w:ind w:left="37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01414DE">
      <w:start w:val="1"/>
      <w:numFmt w:val="bullet"/>
      <w:lvlText w:val="▪"/>
      <w:lvlJc w:val="left"/>
      <w:pPr>
        <w:ind w:left="44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FCEA360">
      <w:start w:val="1"/>
      <w:numFmt w:val="bullet"/>
      <w:lvlText w:val="•"/>
      <w:lvlJc w:val="left"/>
      <w:pPr>
        <w:ind w:left="51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C86322A">
      <w:start w:val="1"/>
      <w:numFmt w:val="bullet"/>
      <w:lvlText w:val="o"/>
      <w:lvlJc w:val="left"/>
      <w:pPr>
        <w:ind w:left="58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FE8C9B4">
      <w:start w:val="1"/>
      <w:numFmt w:val="bullet"/>
      <w:lvlText w:val="▪"/>
      <w:lvlJc w:val="left"/>
      <w:pPr>
        <w:ind w:left="65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85B2FE2"/>
    <w:multiLevelType w:val="hybridMultilevel"/>
    <w:tmpl w:val="7C0068B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97B5D47"/>
    <w:multiLevelType w:val="hybridMultilevel"/>
    <w:tmpl w:val="E9AAA63A"/>
    <w:lvl w:ilvl="0" w:tplc="0408000F">
      <w:start w:val="1"/>
      <w:numFmt w:val="decimal"/>
      <w:lvlText w:val="%1."/>
      <w:lvlJc w:val="left"/>
      <w:pPr>
        <w:ind w:left="538" w:hanging="262"/>
      </w:pPr>
      <w:rPr>
        <w:rFonts w:hint="default"/>
        <w:w w:val="100"/>
        <w:sz w:val="22"/>
        <w:szCs w:val="22"/>
        <w:lang w:val="el-GR" w:eastAsia="en-US" w:bidi="ar-SA"/>
      </w:rPr>
    </w:lvl>
    <w:lvl w:ilvl="1" w:tplc="FFFFFFFF">
      <w:numFmt w:val="bullet"/>
      <w:lvlText w:val="•"/>
      <w:lvlJc w:val="left"/>
      <w:pPr>
        <w:ind w:left="1466" w:hanging="262"/>
      </w:pPr>
      <w:rPr>
        <w:rFonts w:hint="default"/>
        <w:lang w:val="el-GR" w:eastAsia="en-US" w:bidi="ar-SA"/>
      </w:rPr>
    </w:lvl>
    <w:lvl w:ilvl="2" w:tplc="FFFFFFFF">
      <w:numFmt w:val="bullet"/>
      <w:lvlText w:val="•"/>
      <w:lvlJc w:val="left"/>
      <w:pPr>
        <w:ind w:left="2393" w:hanging="262"/>
      </w:pPr>
      <w:rPr>
        <w:rFonts w:hint="default"/>
        <w:lang w:val="el-GR" w:eastAsia="en-US" w:bidi="ar-SA"/>
      </w:rPr>
    </w:lvl>
    <w:lvl w:ilvl="3" w:tplc="FFFFFFFF">
      <w:numFmt w:val="bullet"/>
      <w:lvlText w:val="•"/>
      <w:lvlJc w:val="left"/>
      <w:pPr>
        <w:ind w:left="3319" w:hanging="262"/>
      </w:pPr>
      <w:rPr>
        <w:rFonts w:hint="default"/>
        <w:lang w:val="el-GR" w:eastAsia="en-US" w:bidi="ar-SA"/>
      </w:rPr>
    </w:lvl>
    <w:lvl w:ilvl="4" w:tplc="FFFFFFFF">
      <w:numFmt w:val="bullet"/>
      <w:lvlText w:val="•"/>
      <w:lvlJc w:val="left"/>
      <w:pPr>
        <w:ind w:left="4246" w:hanging="262"/>
      </w:pPr>
      <w:rPr>
        <w:rFonts w:hint="default"/>
        <w:lang w:val="el-GR" w:eastAsia="en-US" w:bidi="ar-SA"/>
      </w:rPr>
    </w:lvl>
    <w:lvl w:ilvl="5" w:tplc="FFFFFFFF">
      <w:numFmt w:val="bullet"/>
      <w:lvlText w:val="•"/>
      <w:lvlJc w:val="left"/>
      <w:pPr>
        <w:ind w:left="5173" w:hanging="262"/>
      </w:pPr>
      <w:rPr>
        <w:rFonts w:hint="default"/>
        <w:lang w:val="el-GR" w:eastAsia="en-US" w:bidi="ar-SA"/>
      </w:rPr>
    </w:lvl>
    <w:lvl w:ilvl="6" w:tplc="FFFFFFFF">
      <w:numFmt w:val="bullet"/>
      <w:lvlText w:val="•"/>
      <w:lvlJc w:val="left"/>
      <w:pPr>
        <w:ind w:left="6099" w:hanging="262"/>
      </w:pPr>
      <w:rPr>
        <w:rFonts w:hint="default"/>
        <w:lang w:val="el-GR" w:eastAsia="en-US" w:bidi="ar-SA"/>
      </w:rPr>
    </w:lvl>
    <w:lvl w:ilvl="7" w:tplc="FFFFFFFF">
      <w:numFmt w:val="bullet"/>
      <w:lvlText w:val="•"/>
      <w:lvlJc w:val="left"/>
      <w:pPr>
        <w:ind w:left="7026" w:hanging="262"/>
      </w:pPr>
      <w:rPr>
        <w:rFonts w:hint="default"/>
        <w:lang w:val="el-GR" w:eastAsia="en-US" w:bidi="ar-SA"/>
      </w:rPr>
    </w:lvl>
    <w:lvl w:ilvl="8" w:tplc="FFFFFFFF">
      <w:numFmt w:val="bullet"/>
      <w:lvlText w:val="•"/>
      <w:lvlJc w:val="left"/>
      <w:pPr>
        <w:ind w:left="7953" w:hanging="262"/>
      </w:pPr>
      <w:rPr>
        <w:rFonts w:hint="default"/>
        <w:lang w:val="el-GR" w:eastAsia="en-US" w:bidi="ar-SA"/>
      </w:rPr>
    </w:lvl>
  </w:abstractNum>
  <w:abstractNum w:abstractNumId="33" w15:restartNumberingAfterBreak="0">
    <w:nsid w:val="3A521639"/>
    <w:multiLevelType w:val="hybridMultilevel"/>
    <w:tmpl w:val="792627B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5"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36" w15:restartNumberingAfterBreak="0">
    <w:nsid w:val="41785122"/>
    <w:multiLevelType w:val="multilevel"/>
    <w:tmpl w:val="88A6E4AA"/>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37" w15:restartNumberingAfterBreak="0">
    <w:nsid w:val="42934A71"/>
    <w:multiLevelType w:val="hybridMultilevel"/>
    <w:tmpl w:val="4686F1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4D9095E"/>
    <w:multiLevelType w:val="hybridMultilevel"/>
    <w:tmpl w:val="0C64A69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46E165E1"/>
    <w:multiLevelType w:val="hybridMultilevel"/>
    <w:tmpl w:val="470E735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47FA0E33"/>
    <w:multiLevelType w:val="multilevel"/>
    <w:tmpl w:val="C4462F2C"/>
    <w:lvl w:ilvl="0">
      <w:start w:val="5"/>
      <w:numFmt w:val="decimal"/>
      <w:lvlText w:val="%1."/>
      <w:lvlJc w:val="left"/>
      <w:pPr>
        <w:ind w:left="720" w:hanging="360"/>
      </w:pPr>
      <w:rPr>
        <w:rFonts w:hint="default"/>
      </w:rPr>
    </w:lvl>
    <w:lvl w:ilvl="1">
      <w:start w:val="1"/>
      <w:numFmt w:val="decimal"/>
      <w:isLgl/>
      <w:lvlText w:val="%1.%2."/>
      <w:lvlJc w:val="left"/>
      <w:pPr>
        <w:ind w:left="1095" w:hanging="735"/>
      </w:pPr>
      <w:rPr>
        <w:rFonts w:hint="default"/>
        <w:b/>
      </w:rPr>
    </w:lvl>
    <w:lvl w:ilvl="2">
      <w:start w:val="2"/>
      <w:numFmt w:val="decimal"/>
      <w:isLgl/>
      <w:lvlText w:val="%1.%2.%3."/>
      <w:lvlJc w:val="left"/>
      <w:pPr>
        <w:ind w:left="1095" w:hanging="73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1"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B51329B"/>
    <w:multiLevelType w:val="multilevel"/>
    <w:tmpl w:val="6212BB7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3" w15:restartNumberingAfterBreak="0">
    <w:nsid w:val="4D377807"/>
    <w:multiLevelType w:val="hybridMultilevel"/>
    <w:tmpl w:val="BB926D68"/>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9DA692D6">
      <w:numFmt w:val="bullet"/>
      <w:lvlText w:val="•"/>
      <w:lvlJc w:val="left"/>
      <w:pPr>
        <w:ind w:left="1515" w:hanging="435"/>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50B44674"/>
    <w:multiLevelType w:val="hybridMultilevel"/>
    <w:tmpl w:val="08A03DEC"/>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5" w15:restartNumberingAfterBreak="0">
    <w:nsid w:val="52AA09F2"/>
    <w:multiLevelType w:val="hybridMultilevel"/>
    <w:tmpl w:val="65361E64"/>
    <w:lvl w:ilvl="0" w:tplc="04C8CFB6">
      <w:start w:val="1"/>
      <w:numFmt w:val="bullet"/>
      <w:lvlText w:val="­"/>
      <w:lvlJc w:val="left"/>
      <w:pPr>
        <w:ind w:left="1176" w:hanging="360"/>
      </w:pPr>
      <w:rPr>
        <w:rFonts w:ascii="Courier New" w:hAnsi="Courier New" w:hint="default"/>
      </w:rPr>
    </w:lvl>
    <w:lvl w:ilvl="1" w:tplc="04080003" w:tentative="1">
      <w:start w:val="1"/>
      <w:numFmt w:val="bullet"/>
      <w:lvlText w:val="o"/>
      <w:lvlJc w:val="left"/>
      <w:pPr>
        <w:ind w:left="1896" w:hanging="360"/>
      </w:pPr>
      <w:rPr>
        <w:rFonts w:ascii="Courier New" w:hAnsi="Courier New" w:cs="Courier New" w:hint="default"/>
      </w:rPr>
    </w:lvl>
    <w:lvl w:ilvl="2" w:tplc="04080005" w:tentative="1">
      <w:start w:val="1"/>
      <w:numFmt w:val="bullet"/>
      <w:lvlText w:val=""/>
      <w:lvlJc w:val="left"/>
      <w:pPr>
        <w:ind w:left="2616" w:hanging="360"/>
      </w:pPr>
      <w:rPr>
        <w:rFonts w:ascii="Wingdings" w:hAnsi="Wingdings" w:hint="default"/>
      </w:rPr>
    </w:lvl>
    <w:lvl w:ilvl="3" w:tplc="04080001" w:tentative="1">
      <w:start w:val="1"/>
      <w:numFmt w:val="bullet"/>
      <w:lvlText w:val=""/>
      <w:lvlJc w:val="left"/>
      <w:pPr>
        <w:ind w:left="3336" w:hanging="360"/>
      </w:pPr>
      <w:rPr>
        <w:rFonts w:ascii="Symbol" w:hAnsi="Symbol" w:hint="default"/>
      </w:rPr>
    </w:lvl>
    <w:lvl w:ilvl="4" w:tplc="04080003" w:tentative="1">
      <w:start w:val="1"/>
      <w:numFmt w:val="bullet"/>
      <w:lvlText w:val="o"/>
      <w:lvlJc w:val="left"/>
      <w:pPr>
        <w:ind w:left="4056" w:hanging="360"/>
      </w:pPr>
      <w:rPr>
        <w:rFonts w:ascii="Courier New" w:hAnsi="Courier New" w:cs="Courier New" w:hint="default"/>
      </w:rPr>
    </w:lvl>
    <w:lvl w:ilvl="5" w:tplc="04080005" w:tentative="1">
      <w:start w:val="1"/>
      <w:numFmt w:val="bullet"/>
      <w:lvlText w:val=""/>
      <w:lvlJc w:val="left"/>
      <w:pPr>
        <w:ind w:left="4776" w:hanging="360"/>
      </w:pPr>
      <w:rPr>
        <w:rFonts w:ascii="Wingdings" w:hAnsi="Wingdings" w:hint="default"/>
      </w:rPr>
    </w:lvl>
    <w:lvl w:ilvl="6" w:tplc="04080001" w:tentative="1">
      <w:start w:val="1"/>
      <w:numFmt w:val="bullet"/>
      <w:lvlText w:val=""/>
      <w:lvlJc w:val="left"/>
      <w:pPr>
        <w:ind w:left="5496" w:hanging="360"/>
      </w:pPr>
      <w:rPr>
        <w:rFonts w:ascii="Symbol" w:hAnsi="Symbol" w:hint="default"/>
      </w:rPr>
    </w:lvl>
    <w:lvl w:ilvl="7" w:tplc="04080003" w:tentative="1">
      <w:start w:val="1"/>
      <w:numFmt w:val="bullet"/>
      <w:lvlText w:val="o"/>
      <w:lvlJc w:val="left"/>
      <w:pPr>
        <w:ind w:left="6216" w:hanging="360"/>
      </w:pPr>
      <w:rPr>
        <w:rFonts w:ascii="Courier New" w:hAnsi="Courier New" w:cs="Courier New" w:hint="default"/>
      </w:rPr>
    </w:lvl>
    <w:lvl w:ilvl="8" w:tplc="04080005" w:tentative="1">
      <w:start w:val="1"/>
      <w:numFmt w:val="bullet"/>
      <w:lvlText w:val=""/>
      <w:lvlJc w:val="left"/>
      <w:pPr>
        <w:ind w:left="6936" w:hanging="360"/>
      </w:pPr>
      <w:rPr>
        <w:rFonts w:ascii="Wingdings" w:hAnsi="Wingdings" w:hint="default"/>
      </w:rPr>
    </w:lvl>
  </w:abstractNum>
  <w:abstractNum w:abstractNumId="46" w15:restartNumberingAfterBreak="0">
    <w:nsid w:val="52E14F24"/>
    <w:multiLevelType w:val="hybridMultilevel"/>
    <w:tmpl w:val="22429CAC"/>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805EB1"/>
    <w:multiLevelType w:val="hybridMultilevel"/>
    <w:tmpl w:val="CFF0B19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50" w15:restartNumberingAfterBreak="0">
    <w:nsid w:val="5C236E54"/>
    <w:multiLevelType w:val="hybridMultilevel"/>
    <w:tmpl w:val="D6761C6C"/>
    <w:lvl w:ilvl="0" w:tplc="BCAA3A66">
      <w:numFmt w:val="bullet"/>
      <w:lvlText w:val=""/>
      <w:lvlJc w:val="left"/>
      <w:pPr>
        <w:ind w:left="1258" w:hanging="360"/>
      </w:pPr>
      <w:rPr>
        <w:rFonts w:ascii="Wingdings" w:eastAsia="Wingdings" w:hAnsi="Wingdings" w:cs="Wingdings" w:hint="default"/>
        <w:w w:val="100"/>
        <w:sz w:val="24"/>
        <w:szCs w:val="24"/>
        <w:lang w:val="el-GR" w:eastAsia="en-US" w:bidi="ar-SA"/>
      </w:rPr>
    </w:lvl>
    <w:lvl w:ilvl="1" w:tplc="D1484988">
      <w:numFmt w:val="bullet"/>
      <w:lvlText w:val="•"/>
      <w:lvlJc w:val="left"/>
      <w:pPr>
        <w:ind w:left="2114" w:hanging="360"/>
      </w:pPr>
      <w:rPr>
        <w:rFonts w:hint="default"/>
        <w:lang w:val="el-GR" w:eastAsia="en-US" w:bidi="ar-SA"/>
      </w:rPr>
    </w:lvl>
    <w:lvl w:ilvl="2" w:tplc="34DE9526">
      <w:numFmt w:val="bullet"/>
      <w:lvlText w:val="•"/>
      <w:lvlJc w:val="left"/>
      <w:pPr>
        <w:ind w:left="2969" w:hanging="360"/>
      </w:pPr>
      <w:rPr>
        <w:rFonts w:hint="default"/>
        <w:lang w:val="el-GR" w:eastAsia="en-US" w:bidi="ar-SA"/>
      </w:rPr>
    </w:lvl>
    <w:lvl w:ilvl="3" w:tplc="67B4C0D8">
      <w:numFmt w:val="bullet"/>
      <w:lvlText w:val="•"/>
      <w:lvlJc w:val="left"/>
      <w:pPr>
        <w:ind w:left="3823" w:hanging="360"/>
      </w:pPr>
      <w:rPr>
        <w:rFonts w:hint="default"/>
        <w:lang w:val="el-GR" w:eastAsia="en-US" w:bidi="ar-SA"/>
      </w:rPr>
    </w:lvl>
    <w:lvl w:ilvl="4" w:tplc="8FDC8062">
      <w:numFmt w:val="bullet"/>
      <w:lvlText w:val="•"/>
      <w:lvlJc w:val="left"/>
      <w:pPr>
        <w:ind w:left="4678" w:hanging="360"/>
      </w:pPr>
      <w:rPr>
        <w:rFonts w:hint="default"/>
        <w:lang w:val="el-GR" w:eastAsia="en-US" w:bidi="ar-SA"/>
      </w:rPr>
    </w:lvl>
    <w:lvl w:ilvl="5" w:tplc="A9EA0884">
      <w:numFmt w:val="bullet"/>
      <w:lvlText w:val="•"/>
      <w:lvlJc w:val="left"/>
      <w:pPr>
        <w:ind w:left="5533" w:hanging="360"/>
      </w:pPr>
      <w:rPr>
        <w:rFonts w:hint="default"/>
        <w:lang w:val="el-GR" w:eastAsia="en-US" w:bidi="ar-SA"/>
      </w:rPr>
    </w:lvl>
    <w:lvl w:ilvl="6" w:tplc="158AC636">
      <w:numFmt w:val="bullet"/>
      <w:lvlText w:val="•"/>
      <w:lvlJc w:val="left"/>
      <w:pPr>
        <w:ind w:left="6387" w:hanging="360"/>
      </w:pPr>
      <w:rPr>
        <w:rFonts w:hint="default"/>
        <w:lang w:val="el-GR" w:eastAsia="en-US" w:bidi="ar-SA"/>
      </w:rPr>
    </w:lvl>
    <w:lvl w:ilvl="7" w:tplc="8C644D56">
      <w:numFmt w:val="bullet"/>
      <w:lvlText w:val="•"/>
      <w:lvlJc w:val="left"/>
      <w:pPr>
        <w:ind w:left="7242" w:hanging="360"/>
      </w:pPr>
      <w:rPr>
        <w:rFonts w:hint="default"/>
        <w:lang w:val="el-GR" w:eastAsia="en-US" w:bidi="ar-SA"/>
      </w:rPr>
    </w:lvl>
    <w:lvl w:ilvl="8" w:tplc="5142A28E">
      <w:numFmt w:val="bullet"/>
      <w:lvlText w:val="•"/>
      <w:lvlJc w:val="left"/>
      <w:pPr>
        <w:ind w:left="8097" w:hanging="360"/>
      </w:pPr>
      <w:rPr>
        <w:rFonts w:hint="default"/>
        <w:lang w:val="el-GR" w:eastAsia="en-US" w:bidi="ar-SA"/>
      </w:rPr>
    </w:lvl>
  </w:abstractNum>
  <w:abstractNum w:abstractNumId="51" w15:restartNumberingAfterBreak="0">
    <w:nsid w:val="5CDE715B"/>
    <w:multiLevelType w:val="multilevel"/>
    <w:tmpl w:val="FDB243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2" w15:restartNumberingAfterBreak="0">
    <w:nsid w:val="5DB1201C"/>
    <w:multiLevelType w:val="multilevel"/>
    <w:tmpl w:val="0B647000"/>
    <w:styleLink w:val="1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53"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63F32054"/>
    <w:multiLevelType w:val="hybridMultilevel"/>
    <w:tmpl w:val="6B843D4C"/>
    <w:lvl w:ilvl="0" w:tplc="0408000F">
      <w:start w:val="1"/>
      <w:numFmt w:val="decimal"/>
      <w:lvlText w:val="%1."/>
      <w:lvlJc w:val="left"/>
      <w:pPr>
        <w:ind w:left="538" w:hanging="262"/>
      </w:pPr>
      <w:rPr>
        <w:rFonts w:hint="default"/>
        <w:w w:val="100"/>
        <w:sz w:val="22"/>
        <w:szCs w:val="22"/>
        <w:lang w:val="el-GR" w:eastAsia="en-US" w:bidi="ar-SA"/>
      </w:rPr>
    </w:lvl>
    <w:lvl w:ilvl="1" w:tplc="FFFFFFFF">
      <w:numFmt w:val="bullet"/>
      <w:lvlText w:val="•"/>
      <w:lvlJc w:val="left"/>
      <w:pPr>
        <w:ind w:left="1466" w:hanging="262"/>
      </w:pPr>
      <w:rPr>
        <w:rFonts w:hint="default"/>
        <w:lang w:val="el-GR" w:eastAsia="en-US" w:bidi="ar-SA"/>
      </w:rPr>
    </w:lvl>
    <w:lvl w:ilvl="2" w:tplc="FFFFFFFF">
      <w:numFmt w:val="bullet"/>
      <w:lvlText w:val="•"/>
      <w:lvlJc w:val="left"/>
      <w:pPr>
        <w:ind w:left="2393" w:hanging="262"/>
      </w:pPr>
      <w:rPr>
        <w:rFonts w:hint="default"/>
        <w:lang w:val="el-GR" w:eastAsia="en-US" w:bidi="ar-SA"/>
      </w:rPr>
    </w:lvl>
    <w:lvl w:ilvl="3" w:tplc="FFFFFFFF">
      <w:numFmt w:val="bullet"/>
      <w:lvlText w:val="•"/>
      <w:lvlJc w:val="left"/>
      <w:pPr>
        <w:ind w:left="3319" w:hanging="262"/>
      </w:pPr>
      <w:rPr>
        <w:rFonts w:hint="default"/>
        <w:lang w:val="el-GR" w:eastAsia="en-US" w:bidi="ar-SA"/>
      </w:rPr>
    </w:lvl>
    <w:lvl w:ilvl="4" w:tplc="FFFFFFFF">
      <w:numFmt w:val="bullet"/>
      <w:lvlText w:val="•"/>
      <w:lvlJc w:val="left"/>
      <w:pPr>
        <w:ind w:left="4246" w:hanging="262"/>
      </w:pPr>
      <w:rPr>
        <w:rFonts w:hint="default"/>
        <w:lang w:val="el-GR" w:eastAsia="en-US" w:bidi="ar-SA"/>
      </w:rPr>
    </w:lvl>
    <w:lvl w:ilvl="5" w:tplc="FFFFFFFF">
      <w:numFmt w:val="bullet"/>
      <w:lvlText w:val="•"/>
      <w:lvlJc w:val="left"/>
      <w:pPr>
        <w:ind w:left="5173" w:hanging="262"/>
      </w:pPr>
      <w:rPr>
        <w:rFonts w:hint="default"/>
        <w:lang w:val="el-GR" w:eastAsia="en-US" w:bidi="ar-SA"/>
      </w:rPr>
    </w:lvl>
    <w:lvl w:ilvl="6" w:tplc="FFFFFFFF">
      <w:numFmt w:val="bullet"/>
      <w:lvlText w:val="•"/>
      <w:lvlJc w:val="left"/>
      <w:pPr>
        <w:ind w:left="6099" w:hanging="262"/>
      </w:pPr>
      <w:rPr>
        <w:rFonts w:hint="default"/>
        <w:lang w:val="el-GR" w:eastAsia="en-US" w:bidi="ar-SA"/>
      </w:rPr>
    </w:lvl>
    <w:lvl w:ilvl="7" w:tplc="FFFFFFFF">
      <w:numFmt w:val="bullet"/>
      <w:lvlText w:val="•"/>
      <w:lvlJc w:val="left"/>
      <w:pPr>
        <w:ind w:left="7026" w:hanging="262"/>
      </w:pPr>
      <w:rPr>
        <w:rFonts w:hint="default"/>
        <w:lang w:val="el-GR" w:eastAsia="en-US" w:bidi="ar-SA"/>
      </w:rPr>
    </w:lvl>
    <w:lvl w:ilvl="8" w:tplc="FFFFFFFF">
      <w:numFmt w:val="bullet"/>
      <w:lvlText w:val="•"/>
      <w:lvlJc w:val="left"/>
      <w:pPr>
        <w:ind w:left="7953" w:hanging="262"/>
      </w:pPr>
      <w:rPr>
        <w:rFonts w:hint="default"/>
        <w:lang w:val="el-GR" w:eastAsia="en-US" w:bidi="ar-SA"/>
      </w:rPr>
    </w:lvl>
  </w:abstractNum>
  <w:abstractNum w:abstractNumId="55"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6" w15:restartNumberingAfterBreak="0">
    <w:nsid w:val="670F7AC1"/>
    <w:multiLevelType w:val="multilevel"/>
    <w:tmpl w:val="0166E57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b/>
        <w:bCs/>
        <w:color w:val="000000" w:themeColor="text1"/>
      </w:rPr>
    </w:lvl>
    <w:lvl w:ilvl="3">
      <w:start w:val="1"/>
      <w:numFmt w:val="decimal"/>
      <w:isLgl/>
      <w:lvlText w:val="%1.%2.%3.%4"/>
      <w:lvlJc w:val="left"/>
      <w:pPr>
        <w:ind w:left="1440" w:hanging="1080"/>
      </w:pPr>
      <w:rPr>
        <w:rFonts w:hint="default"/>
        <w:b/>
        <w:bCs/>
        <w:color w:val="000000" w:themeColor="text1"/>
      </w:rPr>
    </w:lvl>
    <w:lvl w:ilvl="4">
      <w:start w:val="1"/>
      <w:numFmt w:val="bullet"/>
      <w:lvlText w:val=""/>
      <w:lvlJc w:val="left"/>
      <w:pPr>
        <w:ind w:left="720" w:hanging="360"/>
      </w:pPr>
      <w:rPr>
        <w:rFonts w:ascii="Wingdings" w:hAnsi="Wingdings" w:hint="default"/>
      </w:rPr>
    </w:lvl>
    <w:lvl w:ilvl="5">
      <w:start w:val="1"/>
      <w:numFmt w:val="decimal"/>
      <w:isLgl/>
      <w:lvlText w:val="%1.%2.%3.%4.%5.%6"/>
      <w:lvlJc w:val="left"/>
      <w:pPr>
        <w:ind w:left="1800" w:hanging="1440"/>
      </w:pPr>
      <w:rPr>
        <w:rFonts w:hint="default"/>
        <w:color w:val="2D74B5"/>
      </w:rPr>
    </w:lvl>
    <w:lvl w:ilvl="6">
      <w:start w:val="1"/>
      <w:numFmt w:val="decimal"/>
      <w:isLgl/>
      <w:lvlText w:val="%1.%2.%3.%4.%5.%6.%7"/>
      <w:lvlJc w:val="left"/>
      <w:pPr>
        <w:ind w:left="1800" w:hanging="1440"/>
      </w:pPr>
      <w:rPr>
        <w:rFonts w:hint="default"/>
        <w:color w:val="2D74B5"/>
      </w:rPr>
    </w:lvl>
    <w:lvl w:ilvl="7">
      <w:start w:val="1"/>
      <w:numFmt w:val="decimal"/>
      <w:isLgl/>
      <w:lvlText w:val="%1.%2.%3.%4.%5.%6.%7.%8"/>
      <w:lvlJc w:val="left"/>
      <w:pPr>
        <w:ind w:left="2160" w:hanging="1800"/>
      </w:pPr>
      <w:rPr>
        <w:rFonts w:hint="default"/>
        <w:color w:val="2D74B5"/>
      </w:rPr>
    </w:lvl>
    <w:lvl w:ilvl="8">
      <w:start w:val="1"/>
      <w:numFmt w:val="decimal"/>
      <w:isLgl/>
      <w:lvlText w:val="%1.%2.%3.%4.%5.%6.%7.%8.%9"/>
      <w:lvlJc w:val="left"/>
      <w:pPr>
        <w:ind w:left="2160" w:hanging="1800"/>
      </w:pPr>
      <w:rPr>
        <w:rFonts w:hint="default"/>
        <w:color w:val="2D74B5"/>
      </w:rPr>
    </w:lvl>
  </w:abstractNum>
  <w:abstractNum w:abstractNumId="57" w15:restartNumberingAfterBreak="0">
    <w:nsid w:val="6AD94ACB"/>
    <w:multiLevelType w:val="hybridMultilevel"/>
    <w:tmpl w:val="28767B2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0C44F71"/>
    <w:multiLevelType w:val="hybridMultilevel"/>
    <w:tmpl w:val="D9CACC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71B32B3A"/>
    <w:multiLevelType w:val="multilevel"/>
    <w:tmpl w:val="E072F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1" w15:restartNumberingAfterBreak="0">
    <w:nsid w:val="7319519B"/>
    <w:multiLevelType w:val="hybridMultilevel"/>
    <w:tmpl w:val="470E735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74622791"/>
    <w:multiLevelType w:val="multilevel"/>
    <w:tmpl w:val="028C1D50"/>
    <w:lvl w:ilvl="0">
      <w:start w:val="1"/>
      <w:numFmt w:val="bullet"/>
      <w:lvlText w:val="­"/>
      <w:lvlJc w:val="left"/>
      <w:pPr>
        <w:ind w:left="720" w:hanging="360"/>
      </w:pPr>
      <w:rPr>
        <w:rFonts w:ascii="Angsana New" w:hAnsi="Angsana New" w:cs="Angsana New" w:hint="default"/>
        <w:b/>
        <w:bCs/>
        <w:color w:val="000000"/>
        <w:w w:val="100"/>
        <w:kern w:val="1"/>
        <w:sz w:val="22"/>
        <w:szCs w:val="22"/>
        <w:shd w:val="clear" w:color="auto" w:fill="FFFFFF"/>
        <w:lang w:val="el-GR" w:eastAsia="en-US" w:bidi="ar-SA"/>
      </w:rPr>
    </w:lvl>
    <w:lvl w:ilvl="1">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2">
      <w:start w:val="1"/>
      <w:numFmt w:val="decimal"/>
      <w:isLgl/>
      <w:lvlText w:val="%1.%2.%3"/>
      <w:lvlJc w:val="left"/>
      <w:pPr>
        <w:ind w:left="1080" w:hanging="720"/>
      </w:pPr>
      <w:rPr>
        <w:rFonts w:hint="default"/>
        <w:b/>
        <w:bCs/>
        <w:color w:val="000000" w:themeColor="text1"/>
        <w:lang w:val="el-GR" w:eastAsia="en-US" w:bidi="ar-SA"/>
      </w:rPr>
    </w:lvl>
    <w:lvl w:ilvl="3">
      <w:start w:val="1"/>
      <w:numFmt w:val="decimal"/>
      <w:isLgl/>
      <w:lvlText w:val="%1.%2.%3.%4"/>
      <w:lvlJc w:val="left"/>
      <w:pPr>
        <w:ind w:left="1440" w:hanging="1080"/>
      </w:pPr>
      <w:rPr>
        <w:rFonts w:hint="default"/>
        <w:b/>
        <w:bCs/>
        <w:color w:val="000000" w:themeColor="text1"/>
        <w:lang w:val="el-GR" w:eastAsia="en-US" w:bidi="ar-SA"/>
      </w:rPr>
    </w:lvl>
    <w:lvl w:ilvl="4">
      <w:start w:val="1"/>
      <w:numFmt w:val="bullet"/>
      <w:lvlText w:val=""/>
      <w:lvlJc w:val="left"/>
      <w:pPr>
        <w:ind w:left="720" w:hanging="360"/>
      </w:pPr>
      <w:rPr>
        <w:rFonts w:ascii="Wingdings" w:hAnsi="Wingdings" w:hint="default"/>
        <w:lang w:val="el-GR" w:eastAsia="en-US" w:bidi="ar-SA"/>
      </w:rPr>
    </w:lvl>
    <w:lvl w:ilvl="5">
      <w:start w:val="1"/>
      <w:numFmt w:val="decimal"/>
      <w:isLgl/>
      <w:lvlText w:val="%1.%2.%3.%4.%5.%6"/>
      <w:lvlJc w:val="left"/>
      <w:pPr>
        <w:ind w:left="1800" w:hanging="1440"/>
      </w:pPr>
      <w:rPr>
        <w:rFonts w:hint="default"/>
        <w:color w:val="2D74B5"/>
        <w:lang w:val="el-GR" w:eastAsia="en-US" w:bidi="ar-SA"/>
      </w:rPr>
    </w:lvl>
    <w:lvl w:ilvl="6">
      <w:start w:val="1"/>
      <w:numFmt w:val="decimal"/>
      <w:isLgl/>
      <w:lvlText w:val="%1.%2.%3.%4.%5.%6.%7"/>
      <w:lvlJc w:val="left"/>
      <w:pPr>
        <w:ind w:left="1800" w:hanging="1440"/>
      </w:pPr>
      <w:rPr>
        <w:rFonts w:hint="default"/>
        <w:color w:val="2D74B5"/>
        <w:lang w:val="el-GR" w:eastAsia="en-US" w:bidi="ar-SA"/>
      </w:rPr>
    </w:lvl>
    <w:lvl w:ilvl="7">
      <w:start w:val="1"/>
      <w:numFmt w:val="decimal"/>
      <w:isLgl/>
      <w:lvlText w:val="%1.%2.%3.%4.%5.%6.%7.%8"/>
      <w:lvlJc w:val="left"/>
      <w:pPr>
        <w:ind w:left="2160" w:hanging="1800"/>
      </w:pPr>
      <w:rPr>
        <w:rFonts w:hint="default"/>
        <w:color w:val="2D74B5"/>
        <w:lang w:val="el-GR" w:eastAsia="en-US" w:bidi="ar-SA"/>
      </w:rPr>
    </w:lvl>
    <w:lvl w:ilvl="8">
      <w:start w:val="1"/>
      <w:numFmt w:val="decimal"/>
      <w:isLgl/>
      <w:lvlText w:val="%1.%2.%3.%4.%5.%6.%7.%8.%9"/>
      <w:lvlJc w:val="left"/>
      <w:pPr>
        <w:ind w:left="2160" w:hanging="1800"/>
      </w:pPr>
      <w:rPr>
        <w:rFonts w:hint="default"/>
        <w:color w:val="2D74B5"/>
        <w:lang w:val="el-GR" w:eastAsia="en-US" w:bidi="ar-SA"/>
      </w:rPr>
    </w:lvl>
  </w:abstractNum>
  <w:abstractNum w:abstractNumId="63" w15:restartNumberingAfterBreak="0">
    <w:nsid w:val="74665146"/>
    <w:multiLevelType w:val="hybridMultilevel"/>
    <w:tmpl w:val="4D1A61C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58A022C"/>
    <w:multiLevelType w:val="multilevel"/>
    <w:tmpl w:val="76BC8058"/>
    <w:lvl w:ilvl="0">
      <w:start w:val="1"/>
      <w:numFmt w:val="bullet"/>
      <w:lvlText w:val="­"/>
      <w:lvlJc w:val="left"/>
      <w:pPr>
        <w:ind w:left="720" w:hanging="360"/>
      </w:pPr>
      <w:rPr>
        <w:rFonts w:ascii="Angsana New" w:hAnsi="Angsana New" w:cs="Angsana New" w:hint="default"/>
        <w:b/>
        <w:bCs/>
        <w:color w:val="000000"/>
        <w:w w:val="100"/>
        <w:kern w:val="1"/>
        <w:sz w:val="22"/>
        <w:szCs w:val="22"/>
        <w:shd w:val="clear" w:color="auto" w:fill="FFFFFF"/>
        <w:lang w:val="el-GR" w:eastAsia="en-US" w:bidi="ar-SA"/>
      </w:rPr>
    </w:lvl>
    <w:lvl w:ilvl="1">
      <w:start w:val="1"/>
      <w:numFmt w:val="decimal"/>
      <w:isLgl/>
      <w:lvlText w:val="%1.%2"/>
      <w:lvlJc w:val="left"/>
      <w:pPr>
        <w:ind w:left="720" w:hanging="360"/>
      </w:pPr>
      <w:rPr>
        <w:rFonts w:hint="default"/>
        <w:color w:val="000000" w:themeColor="text1"/>
        <w:lang w:val="el-GR" w:eastAsia="en-US" w:bidi="ar-SA"/>
      </w:rPr>
    </w:lvl>
    <w:lvl w:ilvl="2">
      <w:start w:val="1"/>
      <w:numFmt w:val="decimal"/>
      <w:isLgl/>
      <w:lvlText w:val="%1.%2.%3"/>
      <w:lvlJc w:val="left"/>
      <w:pPr>
        <w:ind w:left="1080" w:hanging="720"/>
      </w:pPr>
      <w:rPr>
        <w:rFonts w:hint="default"/>
        <w:b/>
        <w:bCs/>
        <w:color w:val="000000" w:themeColor="text1"/>
        <w:lang w:val="el-GR" w:eastAsia="en-US" w:bidi="ar-SA"/>
      </w:rPr>
    </w:lvl>
    <w:lvl w:ilvl="3">
      <w:start w:val="1"/>
      <w:numFmt w:val="decimal"/>
      <w:isLgl/>
      <w:lvlText w:val="%1.%2.%3.%4"/>
      <w:lvlJc w:val="left"/>
      <w:pPr>
        <w:ind w:left="1440" w:hanging="1080"/>
      </w:pPr>
      <w:rPr>
        <w:rFonts w:hint="default"/>
        <w:b/>
        <w:bCs/>
        <w:color w:val="000000" w:themeColor="text1"/>
        <w:lang w:val="el-GR" w:eastAsia="en-US" w:bidi="ar-SA"/>
      </w:rPr>
    </w:lvl>
    <w:lvl w:ilvl="4">
      <w:start w:val="1"/>
      <w:numFmt w:val="bullet"/>
      <w:lvlText w:val=""/>
      <w:lvlJc w:val="left"/>
      <w:pPr>
        <w:ind w:left="720" w:hanging="360"/>
      </w:pPr>
      <w:rPr>
        <w:rFonts w:ascii="Wingdings" w:hAnsi="Wingdings" w:hint="default"/>
        <w:lang w:val="el-GR" w:eastAsia="en-US" w:bidi="ar-SA"/>
      </w:rPr>
    </w:lvl>
    <w:lvl w:ilvl="5">
      <w:start w:val="1"/>
      <w:numFmt w:val="decimal"/>
      <w:isLgl/>
      <w:lvlText w:val="%1.%2.%3.%4.%5.%6"/>
      <w:lvlJc w:val="left"/>
      <w:pPr>
        <w:ind w:left="1800" w:hanging="1440"/>
      </w:pPr>
      <w:rPr>
        <w:rFonts w:hint="default"/>
        <w:color w:val="2D74B5"/>
        <w:lang w:val="el-GR" w:eastAsia="en-US" w:bidi="ar-SA"/>
      </w:rPr>
    </w:lvl>
    <w:lvl w:ilvl="6">
      <w:start w:val="1"/>
      <w:numFmt w:val="decimal"/>
      <w:isLgl/>
      <w:lvlText w:val="%1.%2.%3.%4.%5.%6.%7"/>
      <w:lvlJc w:val="left"/>
      <w:pPr>
        <w:ind w:left="1800" w:hanging="1440"/>
      </w:pPr>
      <w:rPr>
        <w:rFonts w:hint="default"/>
        <w:color w:val="2D74B5"/>
        <w:lang w:val="el-GR" w:eastAsia="en-US" w:bidi="ar-SA"/>
      </w:rPr>
    </w:lvl>
    <w:lvl w:ilvl="7">
      <w:start w:val="1"/>
      <w:numFmt w:val="decimal"/>
      <w:isLgl/>
      <w:lvlText w:val="%1.%2.%3.%4.%5.%6.%7.%8"/>
      <w:lvlJc w:val="left"/>
      <w:pPr>
        <w:ind w:left="2160" w:hanging="1800"/>
      </w:pPr>
      <w:rPr>
        <w:rFonts w:hint="default"/>
        <w:color w:val="2D74B5"/>
        <w:lang w:val="el-GR" w:eastAsia="en-US" w:bidi="ar-SA"/>
      </w:rPr>
    </w:lvl>
    <w:lvl w:ilvl="8">
      <w:start w:val="1"/>
      <w:numFmt w:val="decimal"/>
      <w:isLgl/>
      <w:lvlText w:val="%1.%2.%3.%4.%5.%6.%7.%8.%9"/>
      <w:lvlJc w:val="left"/>
      <w:pPr>
        <w:ind w:left="2160" w:hanging="1800"/>
      </w:pPr>
      <w:rPr>
        <w:rFonts w:hint="default"/>
        <w:color w:val="2D74B5"/>
        <w:lang w:val="el-GR" w:eastAsia="en-US" w:bidi="ar-SA"/>
      </w:rPr>
    </w:lvl>
  </w:abstractNum>
  <w:abstractNum w:abstractNumId="65" w15:restartNumberingAfterBreak="0">
    <w:nsid w:val="791B4649"/>
    <w:multiLevelType w:val="hybridMultilevel"/>
    <w:tmpl w:val="27B6F584"/>
    <w:lvl w:ilvl="0" w:tplc="04080005">
      <w:start w:val="1"/>
      <w:numFmt w:val="bullet"/>
      <w:lvlText w:val=""/>
      <w:lvlJc w:val="left"/>
      <w:pPr>
        <w:ind w:left="810" w:hanging="360"/>
      </w:pPr>
      <w:rPr>
        <w:rFonts w:ascii="Wingdings" w:hAnsi="Wingdings" w:hint="default"/>
      </w:rPr>
    </w:lvl>
    <w:lvl w:ilvl="1" w:tplc="04080003" w:tentative="1">
      <w:start w:val="1"/>
      <w:numFmt w:val="bullet"/>
      <w:lvlText w:val="o"/>
      <w:lvlJc w:val="left"/>
      <w:pPr>
        <w:ind w:left="1530" w:hanging="360"/>
      </w:pPr>
      <w:rPr>
        <w:rFonts w:ascii="Courier New" w:hAnsi="Courier New" w:cs="Courier New" w:hint="default"/>
      </w:rPr>
    </w:lvl>
    <w:lvl w:ilvl="2" w:tplc="04080005" w:tentative="1">
      <w:start w:val="1"/>
      <w:numFmt w:val="bullet"/>
      <w:lvlText w:val=""/>
      <w:lvlJc w:val="left"/>
      <w:pPr>
        <w:ind w:left="2250" w:hanging="360"/>
      </w:pPr>
      <w:rPr>
        <w:rFonts w:ascii="Wingdings" w:hAnsi="Wingdings" w:hint="default"/>
      </w:rPr>
    </w:lvl>
    <w:lvl w:ilvl="3" w:tplc="04080001" w:tentative="1">
      <w:start w:val="1"/>
      <w:numFmt w:val="bullet"/>
      <w:lvlText w:val=""/>
      <w:lvlJc w:val="left"/>
      <w:pPr>
        <w:ind w:left="2970" w:hanging="360"/>
      </w:pPr>
      <w:rPr>
        <w:rFonts w:ascii="Symbol" w:hAnsi="Symbol" w:hint="default"/>
      </w:rPr>
    </w:lvl>
    <w:lvl w:ilvl="4" w:tplc="04080003" w:tentative="1">
      <w:start w:val="1"/>
      <w:numFmt w:val="bullet"/>
      <w:lvlText w:val="o"/>
      <w:lvlJc w:val="left"/>
      <w:pPr>
        <w:ind w:left="3690" w:hanging="360"/>
      </w:pPr>
      <w:rPr>
        <w:rFonts w:ascii="Courier New" w:hAnsi="Courier New" w:cs="Courier New" w:hint="default"/>
      </w:rPr>
    </w:lvl>
    <w:lvl w:ilvl="5" w:tplc="04080005" w:tentative="1">
      <w:start w:val="1"/>
      <w:numFmt w:val="bullet"/>
      <w:lvlText w:val=""/>
      <w:lvlJc w:val="left"/>
      <w:pPr>
        <w:ind w:left="4410" w:hanging="360"/>
      </w:pPr>
      <w:rPr>
        <w:rFonts w:ascii="Wingdings" w:hAnsi="Wingdings" w:hint="default"/>
      </w:rPr>
    </w:lvl>
    <w:lvl w:ilvl="6" w:tplc="04080001" w:tentative="1">
      <w:start w:val="1"/>
      <w:numFmt w:val="bullet"/>
      <w:lvlText w:val=""/>
      <w:lvlJc w:val="left"/>
      <w:pPr>
        <w:ind w:left="5130" w:hanging="360"/>
      </w:pPr>
      <w:rPr>
        <w:rFonts w:ascii="Symbol" w:hAnsi="Symbol" w:hint="default"/>
      </w:rPr>
    </w:lvl>
    <w:lvl w:ilvl="7" w:tplc="04080003" w:tentative="1">
      <w:start w:val="1"/>
      <w:numFmt w:val="bullet"/>
      <w:lvlText w:val="o"/>
      <w:lvlJc w:val="left"/>
      <w:pPr>
        <w:ind w:left="5850" w:hanging="360"/>
      </w:pPr>
      <w:rPr>
        <w:rFonts w:ascii="Courier New" w:hAnsi="Courier New" w:cs="Courier New" w:hint="default"/>
      </w:rPr>
    </w:lvl>
    <w:lvl w:ilvl="8" w:tplc="04080005" w:tentative="1">
      <w:start w:val="1"/>
      <w:numFmt w:val="bullet"/>
      <w:lvlText w:val=""/>
      <w:lvlJc w:val="left"/>
      <w:pPr>
        <w:ind w:left="6570" w:hanging="360"/>
      </w:pPr>
      <w:rPr>
        <w:rFonts w:ascii="Wingdings" w:hAnsi="Wingdings" w:hint="default"/>
      </w:rPr>
    </w:lvl>
  </w:abstractNum>
  <w:abstractNum w:abstractNumId="66" w15:restartNumberingAfterBreak="0">
    <w:nsid w:val="798833DF"/>
    <w:multiLevelType w:val="hybridMultilevel"/>
    <w:tmpl w:val="53543CC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001DCF"/>
    <w:multiLevelType w:val="hybridMultilevel"/>
    <w:tmpl w:val="E5E4F208"/>
    <w:lvl w:ilvl="0" w:tplc="04C8CFB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EBC3726"/>
    <w:multiLevelType w:val="multilevel"/>
    <w:tmpl w:val="B9CC39D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67"/>
  </w:num>
  <w:num w:numId="6" w16cid:durableId="1140459105">
    <w:abstractNumId w:val="46"/>
  </w:num>
  <w:num w:numId="7" w16cid:durableId="361371026">
    <w:abstractNumId w:val="25"/>
  </w:num>
  <w:num w:numId="8" w16cid:durableId="1344431286">
    <w:abstractNumId w:val="12"/>
  </w:num>
  <w:num w:numId="9" w16cid:durableId="34044892">
    <w:abstractNumId w:val="58"/>
  </w:num>
  <w:num w:numId="10" w16cid:durableId="1329092563">
    <w:abstractNumId w:val="71"/>
  </w:num>
  <w:num w:numId="11" w16cid:durableId="333651058">
    <w:abstractNumId w:val="49"/>
  </w:num>
  <w:num w:numId="12" w16cid:durableId="157622588">
    <w:abstractNumId w:val="41"/>
  </w:num>
  <w:num w:numId="13" w16cid:durableId="879588847">
    <w:abstractNumId w:val="34"/>
  </w:num>
  <w:num w:numId="14" w16cid:durableId="233055433">
    <w:abstractNumId w:val="55"/>
  </w:num>
  <w:num w:numId="15" w16cid:durableId="1431658389">
    <w:abstractNumId w:val="68"/>
  </w:num>
  <w:num w:numId="16" w16cid:durableId="1421947942">
    <w:abstractNumId w:val="9"/>
  </w:num>
  <w:num w:numId="17" w16cid:durableId="1428620037">
    <w:abstractNumId w:val="59"/>
  </w:num>
  <w:num w:numId="18" w16cid:durableId="931399130">
    <w:abstractNumId w:val="14"/>
  </w:num>
  <w:num w:numId="19" w16cid:durableId="2063139289">
    <w:abstractNumId w:val="35"/>
  </w:num>
  <w:num w:numId="20" w16cid:durableId="2066292091">
    <w:abstractNumId w:val="52"/>
  </w:num>
  <w:num w:numId="21" w16cid:durableId="1652951075">
    <w:abstractNumId w:val="47"/>
  </w:num>
  <w:num w:numId="22" w16cid:durableId="1682003945">
    <w:abstractNumId w:val="43"/>
  </w:num>
  <w:num w:numId="23" w16cid:durableId="1783259256">
    <w:abstractNumId w:val="70"/>
  </w:num>
  <w:num w:numId="24" w16cid:durableId="2042972870">
    <w:abstractNumId w:val="51"/>
  </w:num>
  <w:num w:numId="25" w16cid:durableId="651758972">
    <w:abstractNumId w:val="60"/>
  </w:num>
  <w:num w:numId="26" w16cid:durableId="710805103">
    <w:abstractNumId w:val="23"/>
  </w:num>
  <w:num w:numId="27" w16cid:durableId="2092500549">
    <w:abstractNumId w:val="21"/>
  </w:num>
  <w:num w:numId="28" w16cid:durableId="1522090034">
    <w:abstractNumId w:val="42"/>
  </w:num>
  <w:num w:numId="29" w16cid:durableId="746654558">
    <w:abstractNumId w:val="33"/>
  </w:num>
  <w:num w:numId="30" w16cid:durableId="1787961075">
    <w:abstractNumId w:val="36"/>
  </w:num>
  <w:num w:numId="31" w16cid:durableId="1547138699">
    <w:abstractNumId w:val="40"/>
  </w:num>
  <w:num w:numId="32" w16cid:durableId="61681060">
    <w:abstractNumId w:val="30"/>
  </w:num>
  <w:num w:numId="33" w16cid:durableId="753212381">
    <w:abstractNumId w:val="13"/>
  </w:num>
  <w:num w:numId="34" w16cid:durableId="739790420">
    <w:abstractNumId w:val="38"/>
  </w:num>
  <w:num w:numId="35" w16cid:durableId="700132000">
    <w:abstractNumId w:val="39"/>
  </w:num>
  <w:num w:numId="36" w16cid:durableId="1773671604">
    <w:abstractNumId w:val="57"/>
  </w:num>
  <w:num w:numId="37" w16cid:durableId="21514968">
    <w:abstractNumId w:val="65"/>
  </w:num>
  <w:num w:numId="38" w16cid:durableId="1097557852">
    <w:abstractNumId w:val="63"/>
  </w:num>
  <w:num w:numId="39" w16cid:durableId="1421877734">
    <w:abstractNumId w:val="22"/>
  </w:num>
  <w:num w:numId="40" w16cid:durableId="1636790159">
    <w:abstractNumId w:val="61"/>
  </w:num>
  <w:num w:numId="41" w16cid:durableId="1005985718">
    <w:abstractNumId w:val="26"/>
  </w:num>
  <w:num w:numId="42" w16cid:durableId="994726782">
    <w:abstractNumId w:val="44"/>
  </w:num>
  <w:num w:numId="43" w16cid:durableId="2003005137">
    <w:abstractNumId w:val="19"/>
  </w:num>
  <w:num w:numId="44" w16cid:durableId="1978945954">
    <w:abstractNumId w:val="20"/>
  </w:num>
  <w:num w:numId="45" w16cid:durableId="972517319">
    <w:abstractNumId w:val="69"/>
  </w:num>
  <w:num w:numId="46" w16cid:durableId="1559322264">
    <w:abstractNumId w:val="29"/>
  </w:num>
  <w:num w:numId="47" w16cid:durableId="2010517613">
    <w:abstractNumId w:val="45"/>
  </w:num>
  <w:num w:numId="48" w16cid:durableId="632834083">
    <w:abstractNumId w:val="16"/>
  </w:num>
  <w:num w:numId="49" w16cid:durableId="1091241835">
    <w:abstractNumId w:val="31"/>
  </w:num>
  <w:num w:numId="50" w16cid:durableId="1562332017">
    <w:abstractNumId w:val="50"/>
  </w:num>
  <w:num w:numId="51" w16cid:durableId="489371801">
    <w:abstractNumId w:val="10"/>
  </w:num>
  <w:num w:numId="52" w16cid:durableId="1954315357">
    <w:abstractNumId w:val="48"/>
  </w:num>
  <w:num w:numId="53" w16cid:durableId="438063195">
    <w:abstractNumId w:val="56"/>
  </w:num>
  <w:num w:numId="54" w16cid:durableId="220752303">
    <w:abstractNumId w:val="64"/>
  </w:num>
  <w:num w:numId="55" w16cid:durableId="1466311911">
    <w:abstractNumId w:val="62"/>
  </w:num>
  <w:num w:numId="56" w16cid:durableId="362021067">
    <w:abstractNumId w:val="18"/>
  </w:num>
  <w:num w:numId="57" w16cid:durableId="203754759">
    <w:abstractNumId w:val="66"/>
  </w:num>
  <w:num w:numId="58" w16cid:durableId="819618988">
    <w:abstractNumId w:val="32"/>
  </w:num>
  <w:num w:numId="59" w16cid:durableId="2063821980">
    <w:abstractNumId w:val="28"/>
  </w:num>
  <w:num w:numId="60" w16cid:durableId="2018652284">
    <w:abstractNumId w:val="54"/>
  </w:num>
  <w:num w:numId="61" w16cid:durableId="77096327">
    <w:abstractNumId w:val="37"/>
  </w:num>
  <w:num w:numId="62" w16cid:durableId="380330974">
    <w:abstractNumId w:val="17"/>
  </w:num>
  <w:num w:numId="63" w16cid:durableId="404642681">
    <w:abstractNumId w:val="24"/>
  </w:num>
  <w:num w:numId="64" w16cid:durableId="973635052">
    <w:abstractNumId w:val="11"/>
  </w:num>
  <w:num w:numId="65" w16cid:durableId="1755079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156651402">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187"/>
    <w:rsid w:val="00000C8E"/>
    <w:rsid w:val="000011FB"/>
    <w:rsid w:val="000012DA"/>
    <w:rsid w:val="00001956"/>
    <w:rsid w:val="000024A3"/>
    <w:rsid w:val="00002E2A"/>
    <w:rsid w:val="00003135"/>
    <w:rsid w:val="000049C5"/>
    <w:rsid w:val="00005C61"/>
    <w:rsid w:val="0000606D"/>
    <w:rsid w:val="000062FA"/>
    <w:rsid w:val="000064F0"/>
    <w:rsid w:val="00006BD9"/>
    <w:rsid w:val="00006E0A"/>
    <w:rsid w:val="0000701A"/>
    <w:rsid w:val="0000716D"/>
    <w:rsid w:val="0000739F"/>
    <w:rsid w:val="00007838"/>
    <w:rsid w:val="00007EFA"/>
    <w:rsid w:val="00011E45"/>
    <w:rsid w:val="0001217D"/>
    <w:rsid w:val="00012387"/>
    <w:rsid w:val="00012917"/>
    <w:rsid w:val="0001375B"/>
    <w:rsid w:val="00013A52"/>
    <w:rsid w:val="00013E6F"/>
    <w:rsid w:val="00013FEE"/>
    <w:rsid w:val="00014410"/>
    <w:rsid w:val="00014587"/>
    <w:rsid w:val="00014632"/>
    <w:rsid w:val="00015032"/>
    <w:rsid w:val="00015675"/>
    <w:rsid w:val="00015A9D"/>
    <w:rsid w:val="00015CA4"/>
    <w:rsid w:val="00015DAE"/>
    <w:rsid w:val="00015F06"/>
    <w:rsid w:val="00016BF2"/>
    <w:rsid w:val="0001705C"/>
    <w:rsid w:val="00017846"/>
    <w:rsid w:val="000178D5"/>
    <w:rsid w:val="00017B25"/>
    <w:rsid w:val="00017F7D"/>
    <w:rsid w:val="00020579"/>
    <w:rsid w:val="00020C68"/>
    <w:rsid w:val="000216C9"/>
    <w:rsid w:val="00022CB3"/>
    <w:rsid w:val="000234A6"/>
    <w:rsid w:val="000244B8"/>
    <w:rsid w:val="00024A05"/>
    <w:rsid w:val="00025CD5"/>
    <w:rsid w:val="00025FF8"/>
    <w:rsid w:val="00026053"/>
    <w:rsid w:val="00026667"/>
    <w:rsid w:val="000269F6"/>
    <w:rsid w:val="00026B2C"/>
    <w:rsid w:val="00026E7F"/>
    <w:rsid w:val="0002765E"/>
    <w:rsid w:val="000303BF"/>
    <w:rsid w:val="00032687"/>
    <w:rsid w:val="000326F6"/>
    <w:rsid w:val="00032A9F"/>
    <w:rsid w:val="000331EF"/>
    <w:rsid w:val="00034A79"/>
    <w:rsid w:val="00034E19"/>
    <w:rsid w:val="00034FF1"/>
    <w:rsid w:val="00035674"/>
    <w:rsid w:val="000356C1"/>
    <w:rsid w:val="000358CB"/>
    <w:rsid w:val="00036033"/>
    <w:rsid w:val="00036CBD"/>
    <w:rsid w:val="0003711C"/>
    <w:rsid w:val="00037B97"/>
    <w:rsid w:val="000402A5"/>
    <w:rsid w:val="00040C9C"/>
    <w:rsid w:val="000413AB"/>
    <w:rsid w:val="000414D5"/>
    <w:rsid w:val="000418D6"/>
    <w:rsid w:val="00041CDE"/>
    <w:rsid w:val="00042A0D"/>
    <w:rsid w:val="00042AC9"/>
    <w:rsid w:val="00042D5E"/>
    <w:rsid w:val="00042DB8"/>
    <w:rsid w:val="000436A0"/>
    <w:rsid w:val="00043BBA"/>
    <w:rsid w:val="00043D44"/>
    <w:rsid w:val="00043F27"/>
    <w:rsid w:val="0004424A"/>
    <w:rsid w:val="00044479"/>
    <w:rsid w:val="000453A0"/>
    <w:rsid w:val="0004572C"/>
    <w:rsid w:val="00045C15"/>
    <w:rsid w:val="00045D04"/>
    <w:rsid w:val="00046044"/>
    <w:rsid w:val="000461A1"/>
    <w:rsid w:val="000461C6"/>
    <w:rsid w:val="00046293"/>
    <w:rsid w:val="000463AD"/>
    <w:rsid w:val="00046550"/>
    <w:rsid w:val="000467DB"/>
    <w:rsid w:val="00047210"/>
    <w:rsid w:val="0004724C"/>
    <w:rsid w:val="00047CAF"/>
    <w:rsid w:val="0005095C"/>
    <w:rsid w:val="00051D66"/>
    <w:rsid w:val="00052970"/>
    <w:rsid w:val="00053155"/>
    <w:rsid w:val="00053210"/>
    <w:rsid w:val="000533C7"/>
    <w:rsid w:val="00053E1D"/>
    <w:rsid w:val="0005412F"/>
    <w:rsid w:val="00054524"/>
    <w:rsid w:val="000546DF"/>
    <w:rsid w:val="0005488E"/>
    <w:rsid w:val="0005523F"/>
    <w:rsid w:val="00055283"/>
    <w:rsid w:val="0005548E"/>
    <w:rsid w:val="000557C9"/>
    <w:rsid w:val="00055804"/>
    <w:rsid w:val="0005580B"/>
    <w:rsid w:val="000558A1"/>
    <w:rsid w:val="0005617B"/>
    <w:rsid w:val="0005621C"/>
    <w:rsid w:val="0005645C"/>
    <w:rsid w:val="00056979"/>
    <w:rsid w:val="00056A4C"/>
    <w:rsid w:val="00056FCF"/>
    <w:rsid w:val="0005731B"/>
    <w:rsid w:val="0005736E"/>
    <w:rsid w:val="00057491"/>
    <w:rsid w:val="000577FA"/>
    <w:rsid w:val="000579AC"/>
    <w:rsid w:val="00057BBA"/>
    <w:rsid w:val="00057F4A"/>
    <w:rsid w:val="00060F0A"/>
    <w:rsid w:val="00060FF3"/>
    <w:rsid w:val="000610D4"/>
    <w:rsid w:val="000610EB"/>
    <w:rsid w:val="0006186A"/>
    <w:rsid w:val="0006194F"/>
    <w:rsid w:val="00061ADD"/>
    <w:rsid w:val="0006237D"/>
    <w:rsid w:val="00062391"/>
    <w:rsid w:val="000626A3"/>
    <w:rsid w:val="000630DA"/>
    <w:rsid w:val="00063270"/>
    <w:rsid w:val="00063528"/>
    <w:rsid w:val="00063CBB"/>
    <w:rsid w:val="00063DBB"/>
    <w:rsid w:val="00064792"/>
    <w:rsid w:val="000649AF"/>
    <w:rsid w:val="00064A1B"/>
    <w:rsid w:val="00064D3A"/>
    <w:rsid w:val="000650A9"/>
    <w:rsid w:val="00066059"/>
    <w:rsid w:val="000662F0"/>
    <w:rsid w:val="0006656B"/>
    <w:rsid w:val="00066C1E"/>
    <w:rsid w:val="00066F2E"/>
    <w:rsid w:val="000675CB"/>
    <w:rsid w:val="0006771D"/>
    <w:rsid w:val="000677A4"/>
    <w:rsid w:val="00067BB1"/>
    <w:rsid w:val="000705D7"/>
    <w:rsid w:val="000706B1"/>
    <w:rsid w:val="00070731"/>
    <w:rsid w:val="000708F5"/>
    <w:rsid w:val="00070C67"/>
    <w:rsid w:val="00070CCA"/>
    <w:rsid w:val="000710A0"/>
    <w:rsid w:val="000711C5"/>
    <w:rsid w:val="000714FB"/>
    <w:rsid w:val="00072767"/>
    <w:rsid w:val="00072EE8"/>
    <w:rsid w:val="000735A8"/>
    <w:rsid w:val="000738BC"/>
    <w:rsid w:val="00074CBD"/>
    <w:rsid w:val="00076A85"/>
    <w:rsid w:val="00077EE8"/>
    <w:rsid w:val="0008087C"/>
    <w:rsid w:val="000813B5"/>
    <w:rsid w:val="00081604"/>
    <w:rsid w:val="000817DD"/>
    <w:rsid w:val="000819EE"/>
    <w:rsid w:val="00082163"/>
    <w:rsid w:val="00082216"/>
    <w:rsid w:val="000827D2"/>
    <w:rsid w:val="00082C66"/>
    <w:rsid w:val="00082E01"/>
    <w:rsid w:val="000833C9"/>
    <w:rsid w:val="000833D5"/>
    <w:rsid w:val="000840FD"/>
    <w:rsid w:val="0008508C"/>
    <w:rsid w:val="00086054"/>
    <w:rsid w:val="0008654C"/>
    <w:rsid w:val="00086A73"/>
    <w:rsid w:val="000873DC"/>
    <w:rsid w:val="0008759C"/>
    <w:rsid w:val="000877F0"/>
    <w:rsid w:val="00087A2B"/>
    <w:rsid w:val="00087B67"/>
    <w:rsid w:val="00087FEA"/>
    <w:rsid w:val="00090576"/>
    <w:rsid w:val="00090E3E"/>
    <w:rsid w:val="0009134F"/>
    <w:rsid w:val="00092ADB"/>
    <w:rsid w:val="00092D79"/>
    <w:rsid w:val="000935D0"/>
    <w:rsid w:val="00093C7A"/>
    <w:rsid w:val="00094D2D"/>
    <w:rsid w:val="00095246"/>
    <w:rsid w:val="0009551B"/>
    <w:rsid w:val="00096C64"/>
    <w:rsid w:val="00096DE1"/>
    <w:rsid w:val="0009738D"/>
    <w:rsid w:val="00097579"/>
    <w:rsid w:val="0009766B"/>
    <w:rsid w:val="00097915"/>
    <w:rsid w:val="000A0212"/>
    <w:rsid w:val="000A0485"/>
    <w:rsid w:val="000A071F"/>
    <w:rsid w:val="000A139C"/>
    <w:rsid w:val="000A1709"/>
    <w:rsid w:val="000A2253"/>
    <w:rsid w:val="000A39B1"/>
    <w:rsid w:val="000A4A55"/>
    <w:rsid w:val="000A4AB7"/>
    <w:rsid w:val="000A5A70"/>
    <w:rsid w:val="000A6850"/>
    <w:rsid w:val="000A6A5B"/>
    <w:rsid w:val="000A6C27"/>
    <w:rsid w:val="000A709B"/>
    <w:rsid w:val="000A725B"/>
    <w:rsid w:val="000A7BD1"/>
    <w:rsid w:val="000A7BDA"/>
    <w:rsid w:val="000A7DA9"/>
    <w:rsid w:val="000B018C"/>
    <w:rsid w:val="000B130F"/>
    <w:rsid w:val="000B187C"/>
    <w:rsid w:val="000B2165"/>
    <w:rsid w:val="000B2284"/>
    <w:rsid w:val="000B24BD"/>
    <w:rsid w:val="000B2A43"/>
    <w:rsid w:val="000B3032"/>
    <w:rsid w:val="000B307E"/>
    <w:rsid w:val="000B3165"/>
    <w:rsid w:val="000B34AD"/>
    <w:rsid w:val="000B6356"/>
    <w:rsid w:val="000B647D"/>
    <w:rsid w:val="000B6547"/>
    <w:rsid w:val="000C0323"/>
    <w:rsid w:val="000C04DD"/>
    <w:rsid w:val="000C04E3"/>
    <w:rsid w:val="000C059F"/>
    <w:rsid w:val="000C0672"/>
    <w:rsid w:val="000C16A9"/>
    <w:rsid w:val="000C198F"/>
    <w:rsid w:val="000C1FED"/>
    <w:rsid w:val="000C2076"/>
    <w:rsid w:val="000C239B"/>
    <w:rsid w:val="000C2811"/>
    <w:rsid w:val="000C2F90"/>
    <w:rsid w:val="000C3AA6"/>
    <w:rsid w:val="000C3CA5"/>
    <w:rsid w:val="000C431A"/>
    <w:rsid w:val="000C477E"/>
    <w:rsid w:val="000C4B25"/>
    <w:rsid w:val="000C4C7F"/>
    <w:rsid w:val="000C5CF4"/>
    <w:rsid w:val="000C5D2B"/>
    <w:rsid w:val="000C5E6F"/>
    <w:rsid w:val="000C7316"/>
    <w:rsid w:val="000C7566"/>
    <w:rsid w:val="000C7BC2"/>
    <w:rsid w:val="000C7E0D"/>
    <w:rsid w:val="000C7E36"/>
    <w:rsid w:val="000D1435"/>
    <w:rsid w:val="000D17EB"/>
    <w:rsid w:val="000D25C5"/>
    <w:rsid w:val="000D28B4"/>
    <w:rsid w:val="000D2A56"/>
    <w:rsid w:val="000D35F1"/>
    <w:rsid w:val="000D417C"/>
    <w:rsid w:val="000D4AEC"/>
    <w:rsid w:val="000D4B6C"/>
    <w:rsid w:val="000D518B"/>
    <w:rsid w:val="000D51B9"/>
    <w:rsid w:val="000D5CC2"/>
    <w:rsid w:val="000D5FB8"/>
    <w:rsid w:val="000D63C7"/>
    <w:rsid w:val="000D658E"/>
    <w:rsid w:val="000D6A06"/>
    <w:rsid w:val="000D6DFD"/>
    <w:rsid w:val="000D6E10"/>
    <w:rsid w:val="000D6F9B"/>
    <w:rsid w:val="000D78E2"/>
    <w:rsid w:val="000E02AA"/>
    <w:rsid w:val="000E04A1"/>
    <w:rsid w:val="000E0546"/>
    <w:rsid w:val="000E1421"/>
    <w:rsid w:val="000E178C"/>
    <w:rsid w:val="000E17C7"/>
    <w:rsid w:val="000E1C5E"/>
    <w:rsid w:val="000E2020"/>
    <w:rsid w:val="000E2462"/>
    <w:rsid w:val="000E27C3"/>
    <w:rsid w:val="000E2B25"/>
    <w:rsid w:val="000E435D"/>
    <w:rsid w:val="000E4587"/>
    <w:rsid w:val="000E4AB6"/>
    <w:rsid w:val="000E5048"/>
    <w:rsid w:val="000E53E6"/>
    <w:rsid w:val="000E5C60"/>
    <w:rsid w:val="000E5E49"/>
    <w:rsid w:val="000E5EAE"/>
    <w:rsid w:val="000E5FE0"/>
    <w:rsid w:val="000E63DC"/>
    <w:rsid w:val="000E68A4"/>
    <w:rsid w:val="000E6B11"/>
    <w:rsid w:val="000E6C8E"/>
    <w:rsid w:val="000E6DC6"/>
    <w:rsid w:val="000F03EF"/>
    <w:rsid w:val="000F046E"/>
    <w:rsid w:val="000F0721"/>
    <w:rsid w:val="000F079A"/>
    <w:rsid w:val="000F1678"/>
    <w:rsid w:val="000F18AB"/>
    <w:rsid w:val="000F1F11"/>
    <w:rsid w:val="000F264E"/>
    <w:rsid w:val="000F44D9"/>
    <w:rsid w:val="000F58AA"/>
    <w:rsid w:val="000F5BE0"/>
    <w:rsid w:val="000F5C66"/>
    <w:rsid w:val="000F62F0"/>
    <w:rsid w:val="000F6487"/>
    <w:rsid w:val="000F64F5"/>
    <w:rsid w:val="000F6804"/>
    <w:rsid w:val="000F6A3A"/>
    <w:rsid w:val="000F6D50"/>
    <w:rsid w:val="000F6FD9"/>
    <w:rsid w:val="000F77A3"/>
    <w:rsid w:val="000F7CF2"/>
    <w:rsid w:val="000F7CFC"/>
    <w:rsid w:val="00100156"/>
    <w:rsid w:val="00100169"/>
    <w:rsid w:val="00101D36"/>
    <w:rsid w:val="001021F6"/>
    <w:rsid w:val="00102C80"/>
    <w:rsid w:val="00103061"/>
    <w:rsid w:val="001034AF"/>
    <w:rsid w:val="00103BC3"/>
    <w:rsid w:val="001041B8"/>
    <w:rsid w:val="00104422"/>
    <w:rsid w:val="00104657"/>
    <w:rsid w:val="00104973"/>
    <w:rsid w:val="00105233"/>
    <w:rsid w:val="00105367"/>
    <w:rsid w:val="00105409"/>
    <w:rsid w:val="0010564F"/>
    <w:rsid w:val="001061A0"/>
    <w:rsid w:val="00106AF7"/>
    <w:rsid w:val="00106D0F"/>
    <w:rsid w:val="00107F4B"/>
    <w:rsid w:val="00110DC0"/>
    <w:rsid w:val="001120D7"/>
    <w:rsid w:val="0011250D"/>
    <w:rsid w:val="0011285E"/>
    <w:rsid w:val="001129CC"/>
    <w:rsid w:val="00112BAC"/>
    <w:rsid w:val="001133D1"/>
    <w:rsid w:val="0011341D"/>
    <w:rsid w:val="00114833"/>
    <w:rsid w:val="00114AF0"/>
    <w:rsid w:val="00115643"/>
    <w:rsid w:val="0011658A"/>
    <w:rsid w:val="00116A28"/>
    <w:rsid w:val="00117BB2"/>
    <w:rsid w:val="00117DC3"/>
    <w:rsid w:val="00120152"/>
    <w:rsid w:val="001201B6"/>
    <w:rsid w:val="001202D5"/>
    <w:rsid w:val="00120E83"/>
    <w:rsid w:val="00120EAC"/>
    <w:rsid w:val="001210BA"/>
    <w:rsid w:val="00121A99"/>
    <w:rsid w:val="00121ABE"/>
    <w:rsid w:val="00122183"/>
    <w:rsid w:val="00122610"/>
    <w:rsid w:val="001227CE"/>
    <w:rsid w:val="00122868"/>
    <w:rsid w:val="00122DF3"/>
    <w:rsid w:val="00123866"/>
    <w:rsid w:val="0012425C"/>
    <w:rsid w:val="001253B5"/>
    <w:rsid w:val="00125684"/>
    <w:rsid w:val="00125956"/>
    <w:rsid w:val="00125CDA"/>
    <w:rsid w:val="001262C4"/>
    <w:rsid w:val="001265C3"/>
    <w:rsid w:val="00126C29"/>
    <w:rsid w:val="0012787C"/>
    <w:rsid w:val="00127A1E"/>
    <w:rsid w:val="00127DAC"/>
    <w:rsid w:val="001301FA"/>
    <w:rsid w:val="00130297"/>
    <w:rsid w:val="00130602"/>
    <w:rsid w:val="001308CC"/>
    <w:rsid w:val="00130943"/>
    <w:rsid w:val="00130FA0"/>
    <w:rsid w:val="001312AF"/>
    <w:rsid w:val="00131D93"/>
    <w:rsid w:val="00131DD7"/>
    <w:rsid w:val="001322A2"/>
    <w:rsid w:val="001327AC"/>
    <w:rsid w:val="00132CF6"/>
    <w:rsid w:val="00133E0F"/>
    <w:rsid w:val="001344D5"/>
    <w:rsid w:val="00134C29"/>
    <w:rsid w:val="00136AFD"/>
    <w:rsid w:val="00137A93"/>
    <w:rsid w:val="00137DAA"/>
    <w:rsid w:val="001409D6"/>
    <w:rsid w:val="00140CA7"/>
    <w:rsid w:val="00141A73"/>
    <w:rsid w:val="00141DE9"/>
    <w:rsid w:val="00141E27"/>
    <w:rsid w:val="00143040"/>
    <w:rsid w:val="0014376F"/>
    <w:rsid w:val="00144B07"/>
    <w:rsid w:val="0014519B"/>
    <w:rsid w:val="001452C0"/>
    <w:rsid w:val="0014586E"/>
    <w:rsid w:val="00145929"/>
    <w:rsid w:val="00145D9A"/>
    <w:rsid w:val="00145F5C"/>
    <w:rsid w:val="001461BA"/>
    <w:rsid w:val="00146214"/>
    <w:rsid w:val="00146367"/>
    <w:rsid w:val="001465E3"/>
    <w:rsid w:val="00146631"/>
    <w:rsid w:val="00147999"/>
    <w:rsid w:val="00150502"/>
    <w:rsid w:val="00150641"/>
    <w:rsid w:val="00151DC8"/>
    <w:rsid w:val="001527B7"/>
    <w:rsid w:val="00152A81"/>
    <w:rsid w:val="00152CA0"/>
    <w:rsid w:val="001530EC"/>
    <w:rsid w:val="0015378B"/>
    <w:rsid w:val="00153798"/>
    <w:rsid w:val="00153F0B"/>
    <w:rsid w:val="00154368"/>
    <w:rsid w:val="00154623"/>
    <w:rsid w:val="0015499C"/>
    <w:rsid w:val="00154A1B"/>
    <w:rsid w:val="00155375"/>
    <w:rsid w:val="00155378"/>
    <w:rsid w:val="00155AA1"/>
    <w:rsid w:val="00155B45"/>
    <w:rsid w:val="00155C92"/>
    <w:rsid w:val="00157757"/>
    <w:rsid w:val="0016089E"/>
    <w:rsid w:val="00160B50"/>
    <w:rsid w:val="001611B6"/>
    <w:rsid w:val="00161965"/>
    <w:rsid w:val="001619EA"/>
    <w:rsid w:val="00161E50"/>
    <w:rsid w:val="001624A2"/>
    <w:rsid w:val="00162919"/>
    <w:rsid w:val="00162F09"/>
    <w:rsid w:val="00163845"/>
    <w:rsid w:val="001643F2"/>
    <w:rsid w:val="00164759"/>
    <w:rsid w:val="001649E0"/>
    <w:rsid w:val="00165089"/>
    <w:rsid w:val="001652F4"/>
    <w:rsid w:val="0016530B"/>
    <w:rsid w:val="00166662"/>
    <w:rsid w:val="00166F15"/>
    <w:rsid w:val="001676AD"/>
    <w:rsid w:val="00167F10"/>
    <w:rsid w:val="001702B5"/>
    <w:rsid w:val="001705BA"/>
    <w:rsid w:val="00170653"/>
    <w:rsid w:val="00170CA8"/>
    <w:rsid w:val="0017173B"/>
    <w:rsid w:val="00172836"/>
    <w:rsid w:val="00172E4E"/>
    <w:rsid w:val="001732D9"/>
    <w:rsid w:val="0017429F"/>
    <w:rsid w:val="00174868"/>
    <w:rsid w:val="001751E2"/>
    <w:rsid w:val="001754B1"/>
    <w:rsid w:val="001766ED"/>
    <w:rsid w:val="001774C3"/>
    <w:rsid w:val="00177F66"/>
    <w:rsid w:val="00180A9E"/>
    <w:rsid w:val="00182F0E"/>
    <w:rsid w:val="001830F7"/>
    <w:rsid w:val="00183398"/>
    <w:rsid w:val="00184372"/>
    <w:rsid w:val="00184ADB"/>
    <w:rsid w:val="001852F3"/>
    <w:rsid w:val="00185443"/>
    <w:rsid w:val="001859FA"/>
    <w:rsid w:val="00185D4B"/>
    <w:rsid w:val="00186007"/>
    <w:rsid w:val="0018608C"/>
    <w:rsid w:val="001860ED"/>
    <w:rsid w:val="001869A5"/>
    <w:rsid w:val="00186D19"/>
    <w:rsid w:val="00187213"/>
    <w:rsid w:val="00187763"/>
    <w:rsid w:val="00187D66"/>
    <w:rsid w:val="001909C7"/>
    <w:rsid w:val="0019129F"/>
    <w:rsid w:val="00191957"/>
    <w:rsid w:val="00191B79"/>
    <w:rsid w:val="00191ED5"/>
    <w:rsid w:val="001925D4"/>
    <w:rsid w:val="00192B64"/>
    <w:rsid w:val="00193440"/>
    <w:rsid w:val="00193A74"/>
    <w:rsid w:val="00193E4E"/>
    <w:rsid w:val="00194627"/>
    <w:rsid w:val="00194984"/>
    <w:rsid w:val="00194C49"/>
    <w:rsid w:val="00195427"/>
    <w:rsid w:val="00195A7F"/>
    <w:rsid w:val="00195F76"/>
    <w:rsid w:val="001963B1"/>
    <w:rsid w:val="00196957"/>
    <w:rsid w:val="00196C65"/>
    <w:rsid w:val="00196F0F"/>
    <w:rsid w:val="00197109"/>
    <w:rsid w:val="001A04E7"/>
    <w:rsid w:val="001A065D"/>
    <w:rsid w:val="001A0FE9"/>
    <w:rsid w:val="001A149B"/>
    <w:rsid w:val="001A1970"/>
    <w:rsid w:val="001A2AD3"/>
    <w:rsid w:val="001A2AE7"/>
    <w:rsid w:val="001A2CBA"/>
    <w:rsid w:val="001A317F"/>
    <w:rsid w:val="001A324D"/>
    <w:rsid w:val="001A3BE6"/>
    <w:rsid w:val="001A5E03"/>
    <w:rsid w:val="001A5E06"/>
    <w:rsid w:val="001A5EA0"/>
    <w:rsid w:val="001A61D3"/>
    <w:rsid w:val="001A631D"/>
    <w:rsid w:val="001A6476"/>
    <w:rsid w:val="001A65F6"/>
    <w:rsid w:val="001A6CEB"/>
    <w:rsid w:val="001B017A"/>
    <w:rsid w:val="001B0B10"/>
    <w:rsid w:val="001B126D"/>
    <w:rsid w:val="001B178C"/>
    <w:rsid w:val="001B1FFA"/>
    <w:rsid w:val="001B235A"/>
    <w:rsid w:val="001B252B"/>
    <w:rsid w:val="001B2758"/>
    <w:rsid w:val="001B2B33"/>
    <w:rsid w:val="001B3210"/>
    <w:rsid w:val="001B3BDE"/>
    <w:rsid w:val="001B3E6A"/>
    <w:rsid w:val="001B4B4F"/>
    <w:rsid w:val="001B56F1"/>
    <w:rsid w:val="001B585C"/>
    <w:rsid w:val="001B5981"/>
    <w:rsid w:val="001B59A4"/>
    <w:rsid w:val="001B5CA2"/>
    <w:rsid w:val="001B7055"/>
    <w:rsid w:val="001B7F30"/>
    <w:rsid w:val="001C05E0"/>
    <w:rsid w:val="001C2B9C"/>
    <w:rsid w:val="001C3012"/>
    <w:rsid w:val="001C3752"/>
    <w:rsid w:val="001C3D73"/>
    <w:rsid w:val="001C4403"/>
    <w:rsid w:val="001C443C"/>
    <w:rsid w:val="001C44A3"/>
    <w:rsid w:val="001C49C6"/>
    <w:rsid w:val="001C4B62"/>
    <w:rsid w:val="001C4B72"/>
    <w:rsid w:val="001C4DEC"/>
    <w:rsid w:val="001C4FF6"/>
    <w:rsid w:val="001C5006"/>
    <w:rsid w:val="001C5101"/>
    <w:rsid w:val="001C53F7"/>
    <w:rsid w:val="001C6408"/>
    <w:rsid w:val="001C673F"/>
    <w:rsid w:val="001C6BD7"/>
    <w:rsid w:val="001C7290"/>
    <w:rsid w:val="001D0672"/>
    <w:rsid w:val="001D09BD"/>
    <w:rsid w:val="001D0D7B"/>
    <w:rsid w:val="001D268B"/>
    <w:rsid w:val="001D2932"/>
    <w:rsid w:val="001D30C1"/>
    <w:rsid w:val="001D3AA3"/>
    <w:rsid w:val="001D44D0"/>
    <w:rsid w:val="001D4DAA"/>
    <w:rsid w:val="001D52F3"/>
    <w:rsid w:val="001D6A2E"/>
    <w:rsid w:val="001D77CA"/>
    <w:rsid w:val="001E01AB"/>
    <w:rsid w:val="001E0465"/>
    <w:rsid w:val="001E049F"/>
    <w:rsid w:val="001E05DD"/>
    <w:rsid w:val="001E0711"/>
    <w:rsid w:val="001E15DB"/>
    <w:rsid w:val="001E15FF"/>
    <w:rsid w:val="001E186A"/>
    <w:rsid w:val="001E2254"/>
    <w:rsid w:val="001E257E"/>
    <w:rsid w:val="001E25C3"/>
    <w:rsid w:val="001E35C0"/>
    <w:rsid w:val="001E3887"/>
    <w:rsid w:val="001E38A4"/>
    <w:rsid w:val="001E3B3B"/>
    <w:rsid w:val="001E3C20"/>
    <w:rsid w:val="001E4A7B"/>
    <w:rsid w:val="001E4E76"/>
    <w:rsid w:val="001E518B"/>
    <w:rsid w:val="001E5850"/>
    <w:rsid w:val="001E5AA2"/>
    <w:rsid w:val="001E6103"/>
    <w:rsid w:val="001E64FE"/>
    <w:rsid w:val="001E6BF1"/>
    <w:rsid w:val="001F11F8"/>
    <w:rsid w:val="001F1403"/>
    <w:rsid w:val="001F1861"/>
    <w:rsid w:val="001F1C88"/>
    <w:rsid w:val="001F22CA"/>
    <w:rsid w:val="001F26E1"/>
    <w:rsid w:val="001F3301"/>
    <w:rsid w:val="001F3B88"/>
    <w:rsid w:val="001F3CD8"/>
    <w:rsid w:val="001F40A2"/>
    <w:rsid w:val="001F4315"/>
    <w:rsid w:val="001F4428"/>
    <w:rsid w:val="001F4D80"/>
    <w:rsid w:val="001F4EAA"/>
    <w:rsid w:val="001F500A"/>
    <w:rsid w:val="001F54BA"/>
    <w:rsid w:val="001F5AAB"/>
    <w:rsid w:val="001F5B70"/>
    <w:rsid w:val="001F5EC5"/>
    <w:rsid w:val="001F5F4A"/>
    <w:rsid w:val="001F6193"/>
    <w:rsid w:val="001F6BBD"/>
    <w:rsid w:val="001F6EF7"/>
    <w:rsid w:val="001F7C80"/>
    <w:rsid w:val="00200224"/>
    <w:rsid w:val="002002D4"/>
    <w:rsid w:val="0020068A"/>
    <w:rsid w:val="00200CE1"/>
    <w:rsid w:val="00201223"/>
    <w:rsid w:val="0020174E"/>
    <w:rsid w:val="002019EB"/>
    <w:rsid w:val="00201B76"/>
    <w:rsid w:val="00201E03"/>
    <w:rsid w:val="0020297C"/>
    <w:rsid w:val="00202ACF"/>
    <w:rsid w:val="00202B86"/>
    <w:rsid w:val="0020341A"/>
    <w:rsid w:val="00203531"/>
    <w:rsid w:val="0020365C"/>
    <w:rsid w:val="00203D78"/>
    <w:rsid w:val="00204666"/>
    <w:rsid w:val="00204692"/>
    <w:rsid w:val="00205475"/>
    <w:rsid w:val="00205672"/>
    <w:rsid w:val="00205B69"/>
    <w:rsid w:val="00205E26"/>
    <w:rsid w:val="00206E3E"/>
    <w:rsid w:val="00206E90"/>
    <w:rsid w:val="00207651"/>
    <w:rsid w:val="00207A57"/>
    <w:rsid w:val="00207E53"/>
    <w:rsid w:val="002103E1"/>
    <w:rsid w:val="00210D97"/>
    <w:rsid w:val="00210EB4"/>
    <w:rsid w:val="0021129F"/>
    <w:rsid w:val="00211C3D"/>
    <w:rsid w:val="0021285D"/>
    <w:rsid w:val="00212F2E"/>
    <w:rsid w:val="00213018"/>
    <w:rsid w:val="0021310B"/>
    <w:rsid w:val="002138E4"/>
    <w:rsid w:val="00213B08"/>
    <w:rsid w:val="0021438C"/>
    <w:rsid w:val="0021442F"/>
    <w:rsid w:val="0021459F"/>
    <w:rsid w:val="002145A1"/>
    <w:rsid w:val="00214DBD"/>
    <w:rsid w:val="0021501C"/>
    <w:rsid w:val="0021551E"/>
    <w:rsid w:val="00215C1A"/>
    <w:rsid w:val="00215CA3"/>
    <w:rsid w:val="00215D6B"/>
    <w:rsid w:val="0021661C"/>
    <w:rsid w:val="00216950"/>
    <w:rsid w:val="00216B3C"/>
    <w:rsid w:val="00216DD7"/>
    <w:rsid w:val="00216FF3"/>
    <w:rsid w:val="0021759C"/>
    <w:rsid w:val="00217978"/>
    <w:rsid w:val="00220018"/>
    <w:rsid w:val="0022034D"/>
    <w:rsid w:val="00220847"/>
    <w:rsid w:val="00221291"/>
    <w:rsid w:val="00221644"/>
    <w:rsid w:val="00221708"/>
    <w:rsid w:val="002218B7"/>
    <w:rsid w:val="002219CE"/>
    <w:rsid w:val="00221CD3"/>
    <w:rsid w:val="00222742"/>
    <w:rsid w:val="002227FC"/>
    <w:rsid w:val="002228F4"/>
    <w:rsid w:val="00222990"/>
    <w:rsid w:val="0022307F"/>
    <w:rsid w:val="00223483"/>
    <w:rsid w:val="00223AA5"/>
    <w:rsid w:val="00224268"/>
    <w:rsid w:val="00224AC1"/>
    <w:rsid w:val="002252FF"/>
    <w:rsid w:val="00225E26"/>
    <w:rsid w:val="00226806"/>
    <w:rsid w:val="00226977"/>
    <w:rsid w:val="002272D4"/>
    <w:rsid w:val="0022747B"/>
    <w:rsid w:val="0022772A"/>
    <w:rsid w:val="002302A1"/>
    <w:rsid w:val="00230510"/>
    <w:rsid w:val="002310AF"/>
    <w:rsid w:val="002318BB"/>
    <w:rsid w:val="00232723"/>
    <w:rsid w:val="002328FD"/>
    <w:rsid w:val="00232AA6"/>
    <w:rsid w:val="00232C24"/>
    <w:rsid w:val="002334C8"/>
    <w:rsid w:val="0023355A"/>
    <w:rsid w:val="00233A88"/>
    <w:rsid w:val="00234999"/>
    <w:rsid w:val="00234F8F"/>
    <w:rsid w:val="002351FA"/>
    <w:rsid w:val="002367E0"/>
    <w:rsid w:val="00236B2C"/>
    <w:rsid w:val="00236EA9"/>
    <w:rsid w:val="00237C35"/>
    <w:rsid w:val="00240449"/>
    <w:rsid w:val="00241B96"/>
    <w:rsid w:val="00242664"/>
    <w:rsid w:val="0024279E"/>
    <w:rsid w:val="00243251"/>
    <w:rsid w:val="002438A4"/>
    <w:rsid w:val="00243C69"/>
    <w:rsid w:val="00243F6A"/>
    <w:rsid w:val="00243F84"/>
    <w:rsid w:val="0024406C"/>
    <w:rsid w:val="0024503F"/>
    <w:rsid w:val="00245754"/>
    <w:rsid w:val="002459AC"/>
    <w:rsid w:val="00245E23"/>
    <w:rsid w:val="00246156"/>
    <w:rsid w:val="00246172"/>
    <w:rsid w:val="00246973"/>
    <w:rsid w:val="00246FD8"/>
    <w:rsid w:val="002471A9"/>
    <w:rsid w:val="00250252"/>
    <w:rsid w:val="00250882"/>
    <w:rsid w:val="00250B80"/>
    <w:rsid w:val="00250BD6"/>
    <w:rsid w:val="00250ECA"/>
    <w:rsid w:val="002513A5"/>
    <w:rsid w:val="002516ED"/>
    <w:rsid w:val="0025174F"/>
    <w:rsid w:val="00251DCF"/>
    <w:rsid w:val="00251ED2"/>
    <w:rsid w:val="002525F9"/>
    <w:rsid w:val="00252EB3"/>
    <w:rsid w:val="002535AD"/>
    <w:rsid w:val="002537AC"/>
    <w:rsid w:val="002545E7"/>
    <w:rsid w:val="00254918"/>
    <w:rsid w:val="0025492C"/>
    <w:rsid w:val="0025544B"/>
    <w:rsid w:val="002554B6"/>
    <w:rsid w:val="00255516"/>
    <w:rsid w:val="002557D9"/>
    <w:rsid w:val="00255F74"/>
    <w:rsid w:val="00256B2B"/>
    <w:rsid w:val="0025781E"/>
    <w:rsid w:val="00260075"/>
    <w:rsid w:val="002608EC"/>
    <w:rsid w:val="0026097E"/>
    <w:rsid w:val="002616A3"/>
    <w:rsid w:val="002617DE"/>
    <w:rsid w:val="0026384D"/>
    <w:rsid w:val="00263A63"/>
    <w:rsid w:val="00263C2C"/>
    <w:rsid w:val="00263D80"/>
    <w:rsid w:val="0026521A"/>
    <w:rsid w:val="002654F7"/>
    <w:rsid w:val="00265525"/>
    <w:rsid w:val="00265688"/>
    <w:rsid w:val="00265891"/>
    <w:rsid w:val="00265947"/>
    <w:rsid w:val="00265EEF"/>
    <w:rsid w:val="00266417"/>
    <w:rsid w:val="0026770A"/>
    <w:rsid w:val="0026797F"/>
    <w:rsid w:val="00267E73"/>
    <w:rsid w:val="00270326"/>
    <w:rsid w:val="0027062E"/>
    <w:rsid w:val="00270869"/>
    <w:rsid w:val="00271251"/>
    <w:rsid w:val="002720CE"/>
    <w:rsid w:val="00272756"/>
    <w:rsid w:val="002727DB"/>
    <w:rsid w:val="00272B7A"/>
    <w:rsid w:val="00272DD0"/>
    <w:rsid w:val="00272F1F"/>
    <w:rsid w:val="00273030"/>
    <w:rsid w:val="00273321"/>
    <w:rsid w:val="002733EC"/>
    <w:rsid w:val="00273C83"/>
    <w:rsid w:val="002740A4"/>
    <w:rsid w:val="002748EE"/>
    <w:rsid w:val="00275075"/>
    <w:rsid w:val="00276196"/>
    <w:rsid w:val="002777D4"/>
    <w:rsid w:val="00277F8F"/>
    <w:rsid w:val="00280B8B"/>
    <w:rsid w:val="00280CDD"/>
    <w:rsid w:val="00281656"/>
    <w:rsid w:val="002819C4"/>
    <w:rsid w:val="00281E75"/>
    <w:rsid w:val="00282306"/>
    <w:rsid w:val="00282839"/>
    <w:rsid w:val="00283BE5"/>
    <w:rsid w:val="00284709"/>
    <w:rsid w:val="00284E9C"/>
    <w:rsid w:val="00284EA4"/>
    <w:rsid w:val="0028588D"/>
    <w:rsid w:val="002858E5"/>
    <w:rsid w:val="00285D71"/>
    <w:rsid w:val="0028724A"/>
    <w:rsid w:val="00290585"/>
    <w:rsid w:val="00290B29"/>
    <w:rsid w:val="00291238"/>
    <w:rsid w:val="00291572"/>
    <w:rsid w:val="00291B57"/>
    <w:rsid w:val="00291E79"/>
    <w:rsid w:val="002922F9"/>
    <w:rsid w:val="00292A45"/>
    <w:rsid w:val="00292ECD"/>
    <w:rsid w:val="00293696"/>
    <w:rsid w:val="00293D84"/>
    <w:rsid w:val="00293E19"/>
    <w:rsid w:val="002941BF"/>
    <w:rsid w:val="00294ADD"/>
    <w:rsid w:val="0029545C"/>
    <w:rsid w:val="00295707"/>
    <w:rsid w:val="00295862"/>
    <w:rsid w:val="00295D5F"/>
    <w:rsid w:val="00295FEE"/>
    <w:rsid w:val="0029613C"/>
    <w:rsid w:val="00296E2B"/>
    <w:rsid w:val="002973B3"/>
    <w:rsid w:val="002A0196"/>
    <w:rsid w:val="002A139C"/>
    <w:rsid w:val="002A1E5E"/>
    <w:rsid w:val="002A23C9"/>
    <w:rsid w:val="002A2C28"/>
    <w:rsid w:val="002A2DDE"/>
    <w:rsid w:val="002A33FE"/>
    <w:rsid w:val="002A3476"/>
    <w:rsid w:val="002A37B5"/>
    <w:rsid w:val="002A3E62"/>
    <w:rsid w:val="002A4E47"/>
    <w:rsid w:val="002A4F18"/>
    <w:rsid w:val="002A5044"/>
    <w:rsid w:val="002A52AB"/>
    <w:rsid w:val="002A5438"/>
    <w:rsid w:val="002A5714"/>
    <w:rsid w:val="002A5BB4"/>
    <w:rsid w:val="002A5E8B"/>
    <w:rsid w:val="002A5F71"/>
    <w:rsid w:val="002A65B3"/>
    <w:rsid w:val="002A66DB"/>
    <w:rsid w:val="002B0CE9"/>
    <w:rsid w:val="002B0E86"/>
    <w:rsid w:val="002B1429"/>
    <w:rsid w:val="002B191C"/>
    <w:rsid w:val="002B1A2E"/>
    <w:rsid w:val="002B2A45"/>
    <w:rsid w:val="002B2EA7"/>
    <w:rsid w:val="002B33C9"/>
    <w:rsid w:val="002B3470"/>
    <w:rsid w:val="002B37F0"/>
    <w:rsid w:val="002B4643"/>
    <w:rsid w:val="002B493E"/>
    <w:rsid w:val="002B654E"/>
    <w:rsid w:val="002B6EF6"/>
    <w:rsid w:val="002B71C4"/>
    <w:rsid w:val="002B7474"/>
    <w:rsid w:val="002B7A71"/>
    <w:rsid w:val="002C012A"/>
    <w:rsid w:val="002C099E"/>
    <w:rsid w:val="002C1293"/>
    <w:rsid w:val="002C1EB5"/>
    <w:rsid w:val="002C2628"/>
    <w:rsid w:val="002C263A"/>
    <w:rsid w:val="002C277F"/>
    <w:rsid w:val="002C2A09"/>
    <w:rsid w:val="002C2BC9"/>
    <w:rsid w:val="002C2CD4"/>
    <w:rsid w:val="002C3E1C"/>
    <w:rsid w:val="002C42F5"/>
    <w:rsid w:val="002C4383"/>
    <w:rsid w:val="002C4A2F"/>
    <w:rsid w:val="002C50EB"/>
    <w:rsid w:val="002C5327"/>
    <w:rsid w:val="002C7E9A"/>
    <w:rsid w:val="002D02A1"/>
    <w:rsid w:val="002D0521"/>
    <w:rsid w:val="002D0CD6"/>
    <w:rsid w:val="002D0D70"/>
    <w:rsid w:val="002D1817"/>
    <w:rsid w:val="002D20D2"/>
    <w:rsid w:val="002D24F8"/>
    <w:rsid w:val="002D2A70"/>
    <w:rsid w:val="002D3271"/>
    <w:rsid w:val="002D3E06"/>
    <w:rsid w:val="002D4123"/>
    <w:rsid w:val="002D4295"/>
    <w:rsid w:val="002D42B9"/>
    <w:rsid w:val="002D507E"/>
    <w:rsid w:val="002D539D"/>
    <w:rsid w:val="002D59E2"/>
    <w:rsid w:val="002D5CA7"/>
    <w:rsid w:val="002D63D3"/>
    <w:rsid w:val="002D68CC"/>
    <w:rsid w:val="002D6EA6"/>
    <w:rsid w:val="002D783F"/>
    <w:rsid w:val="002D7DC7"/>
    <w:rsid w:val="002E0A7E"/>
    <w:rsid w:val="002E1098"/>
    <w:rsid w:val="002E1BD7"/>
    <w:rsid w:val="002E1D72"/>
    <w:rsid w:val="002E1EBA"/>
    <w:rsid w:val="002E1FDE"/>
    <w:rsid w:val="002E2029"/>
    <w:rsid w:val="002E2241"/>
    <w:rsid w:val="002E2F6F"/>
    <w:rsid w:val="002E3CAD"/>
    <w:rsid w:val="002E407A"/>
    <w:rsid w:val="002E4EA2"/>
    <w:rsid w:val="002E546A"/>
    <w:rsid w:val="002E57F2"/>
    <w:rsid w:val="002E5CF7"/>
    <w:rsid w:val="002E6472"/>
    <w:rsid w:val="002E64EC"/>
    <w:rsid w:val="002E64F7"/>
    <w:rsid w:val="002E6715"/>
    <w:rsid w:val="002E6AF8"/>
    <w:rsid w:val="002E6B25"/>
    <w:rsid w:val="002E6C04"/>
    <w:rsid w:val="002E71EE"/>
    <w:rsid w:val="002E7514"/>
    <w:rsid w:val="002F062F"/>
    <w:rsid w:val="002F083D"/>
    <w:rsid w:val="002F106E"/>
    <w:rsid w:val="002F1454"/>
    <w:rsid w:val="002F14D9"/>
    <w:rsid w:val="002F15FA"/>
    <w:rsid w:val="002F1745"/>
    <w:rsid w:val="002F1DAF"/>
    <w:rsid w:val="002F1F87"/>
    <w:rsid w:val="002F2E92"/>
    <w:rsid w:val="002F337B"/>
    <w:rsid w:val="002F3675"/>
    <w:rsid w:val="002F37AA"/>
    <w:rsid w:val="002F38A1"/>
    <w:rsid w:val="002F4440"/>
    <w:rsid w:val="002F46C1"/>
    <w:rsid w:val="002F4C36"/>
    <w:rsid w:val="002F4FE2"/>
    <w:rsid w:val="002F5133"/>
    <w:rsid w:val="002F5250"/>
    <w:rsid w:val="002F5759"/>
    <w:rsid w:val="002F5969"/>
    <w:rsid w:val="002F59FE"/>
    <w:rsid w:val="002F5D76"/>
    <w:rsid w:val="002F60A5"/>
    <w:rsid w:val="002F6404"/>
    <w:rsid w:val="002F6676"/>
    <w:rsid w:val="002F674B"/>
    <w:rsid w:val="002F70AE"/>
    <w:rsid w:val="002F718F"/>
    <w:rsid w:val="002F722A"/>
    <w:rsid w:val="002F74AD"/>
    <w:rsid w:val="002F78BC"/>
    <w:rsid w:val="0030005E"/>
    <w:rsid w:val="00300C23"/>
    <w:rsid w:val="00301563"/>
    <w:rsid w:val="003016B3"/>
    <w:rsid w:val="00302510"/>
    <w:rsid w:val="00302752"/>
    <w:rsid w:val="00302CAA"/>
    <w:rsid w:val="00302EB3"/>
    <w:rsid w:val="00302EB8"/>
    <w:rsid w:val="003035D2"/>
    <w:rsid w:val="0030375E"/>
    <w:rsid w:val="00303874"/>
    <w:rsid w:val="00303C39"/>
    <w:rsid w:val="003043EF"/>
    <w:rsid w:val="00304C6C"/>
    <w:rsid w:val="00305899"/>
    <w:rsid w:val="003061E3"/>
    <w:rsid w:val="00306714"/>
    <w:rsid w:val="0030687E"/>
    <w:rsid w:val="00307335"/>
    <w:rsid w:val="0030737F"/>
    <w:rsid w:val="0030791E"/>
    <w:rsid w:val="00310201"/>
    <w:rsid w:val="003103DA"/>
    <w:rsid w:val="003105FA"/>
    <w:rsid w:val="0031166C"/>
    <w:rsid w:val="0031232C"/>
    <w:rsid w:val="003129E0"/>
    <w:rsid w:val="00312F18"/>
    <w:rsid w:val="003133DB"/>
    <w:rsid w:val="00313E31"/>
    <w:rsid w:val="0031451C"/>
    <w:rsid w:val="00314687"/>
    <w:rsid w:val="003147A7"/>
    <w:rsid w:val="00314CEB"/>
    <w:rsid w:val="0031527A"/>
    <w:rsid w:val="003153CD"/>
    <w:rsid w:val="0031590C"/>
    <w:rsid w:val="0031597F"/>
    <w:rsid w:val="00315A21"/>
    <w:rsid w:val="00315CF0"/>
    <w:rsid w:val="00315DB2"/>
    <w:rsid w:val="00315E34"/>
    <w:rsid w:val="003172BF"/>
    <w:rsid w:val="00317788"/>
    <w:rsid w:val="00317C4D"/>
    <w:rsid w:val="00317E07"/>
    <w:rsid w:val="0032034F"/>
    <w:rsid w:val="003218ED"/>
    <w:rsid w:val="00321FB9"/>
    <w:rsid w:val="00322468"/>
    <w:rsid w:val="003224F7"/>
    <w:rsid w:val="00322BC3"/>
    <w:rsid w:val="00322ED3"/>
    <w:rsid w:val="00323666"/>
    <w:rsid w:val="00323B73"/>
    <w:rsid w:val="00324D8C"/>
    <w:rsid w:val="00324F7E"/>
    <w:rsid w:val="003255E1"/>
    <w:rsid w:val="00325C93"/>
    <w:rsid w:val="0032603B"/>
    <w:rsid w:val="003260E1"/>
    <w:rsid w:val="0032658F"/>
    <w:rsid w:val="00326BDC"/>
    <w:rsid w:val="00326D4E"/>
    <w:rsid w:val="00326EEB"/>
    <w:rsid w:val="00327223"/>
    <w:rsid w:val="003275F6"/>
    <w:rsid w:val="00327839"/>
    <w:rsid w:val="00327FD0"/>
    <w:rsid w:val="00330D0A"/>
    <w:rsid w:val="00330DB8"/>
    <w:rsid w:val="00331225"/>
    <w:rsid w:val="00331981"/>
    <w:rsid w:val="00331BC4"/>
    <w:rsid w:val="00332192"/>
    <w:rsid w:val="00332954"/>
    <w:rsid w:val="00332AF9"/>
    <w:rsid w:val="00332F83"/>
    <w:rsid w:val="00332F94"/>
    <w:rsid w:val="00333289"/>
    <w:rsid w:val="00333A64"/>
    <w:rsid w:val="00333DAA"/>
    <w:rsid w:val="00333F9A"/>
    <w:rsid w:val="00333FFB"/>
    <w:rsid w:val="00334335"/>
    <w:rsid w:val="0033462B"/>
    <w:rsid w:val="003347EA"/>
    <w:rsid w:val="00334AD6"/>
    <w:rsid w:val="003355E7"/>
    <w:rsid w:val="00335FD7"/>
    <w:rsid w:val="003366E9"/>
    <w:rsid w:val="00336905"/>
    <w:rsid w:val="00336BFD"/>
    <w:rsid w:val="003377FA"/>
    <w:rsid w:val="00337960"/>
    <w:rsid w:val="00338E2B"/>
    <w:rsid w:val="00340E8A"/>
    <w:rsid w:val="00341581"/>
    <w:rsid w:val="0034186C"/>
    <w:rsid w:val="00341F6A"/>
    <w:rsid w:val="00341F74"/>
    <w:rsid w:val="0034209E"/>
    <w:rsid w:val="00342D9B"/>
    <w:rsid w:val="00343BB2"/>
    <w:rsid w:val="003442C8"/>
    <w:rsid w:val="003447A8"/>
    <w:rsid w:val="00344BD8"/>
    <w:rsid w:val="00344C7E"/>
    <w:rsid w:val="00344EF3"/>
    <w:rsid w:val="00344FB9"/>
    <w:rsid w:val="00345863"/>
    <w:rsid w:val="0034596A"/>
    <w:rsid w:val="00345CE8"/>
    <w:rsid w:val="0034647E"/>
    <w:rsid w:val="00347430"/>
    <w:rsid w:val="00347736"/>
    <w:rsid w:val="00347AD8"/>
    <w:rsid w:val="00350C6C"/>
    <w:rsid w:val="00351F1B"/>
    <w:rsid w:val="00352231"/>
    <w:rsid w:val="003525FF"/>
    <w:rsid w:val="003528AF"/>
    <w:rsid w:val="00353784"/>
    <w:rsid w:val="003546B3"/>
    <w:rsid w:val="003552CD"/>
    <w:rsid w:val="00356FAD"/>
    <w:rsid w:val="00356FE3"/>
    <w:rsid w:val="0035778A"/>
    <w:rsid w:val="0035781F"/>
    <w:rsid w:val="00357CEB"/>
    <w:rsid w:val="00357D37"/>
    <w:rsid w:val="00360B63"/>
    <w:rsid w:val="0036110A"/>
    <w:rsid w:val="00361390"/>
    <w:rsid w:val="00361ECD"/>
    <w:rsid w:val="003621FC"/>
    <w:rsid w:val="00362581"/>
    <w:rsid w:val="00362646"/>
    <w:rsid w:val="00362F52"/>
    <w:rsid w:val="00363799"/>
    <w:rsid w:val="0036421F"/>
    <w:rsid w:val="003646D4"/>
    <w:rsid w:val="00364982"/>
    <w:rsid w:val="0036512D"/>
    <w:rsid w:val="00365683"/>
    <w:rsid w:val="00366289"/>
    <w:rsid w:val="00366319"/>
    <w:rsid w:val="0036660E"/>
    <w:rsid w:val="003676A6"/>
    <w:rsid w:val="00370182"/>
    <w:rsid w:val="003709D8"/>
    <w:rsid w:val="00370EB2"/>
    <w:rsid w:val="00371877"/>
    <w:rsid w:val="00371991"/>
    <w:rsid w:val="00371C4D"/>
    <w:rsid w:val="00371E58"/>
    <w:rsid w:val="0037210E"/>
    <w:rsid w:val="00372ADE"/>
    <w:rsid w:val="00372BEA"/>
    <w:rsid w:val="00373080"/>
    <w:rsid w:val="00373B83"/>
    <w:rsid w:val="003744A8"/>
    <w:rsid w:val="00375045"/>
    <w:rsid w:val="003750D2"/>
    <w:rsid w:val="00375FB5"/>
    <w:rsid w:val="00375FD8"/>
    <w:rsid w:val="00376545"/>
    <w:rsid w:val="00376975"/>
    <w:rsid w:val="00376A3A"/>
    <w:rsid w:val="00376CED"/>
    <w:rsid w:val="00377A13"/>
    <w:rsid w:val="00377ED8"/>
    <w:rsid w:val="00380F25"/>
    <w:rsid w:val="003814F3"/>
    <w:rsid w:val="00381951"/>
    <w:rsid w:val="00381D99"/>
    <w:rsid w:val="00382129"/>
    <w:rsid w:val="003822A5"/>
    <w:rsid w:val="00382678"/>
    <w:rsid w:val="003826D0"/>
    <w:rsid w:val="0038278A"/>
    <w:rsid w:val="0038374A"/>
    <w:rsid w:val="003838D7"/>
    <w:rsid w:val="00383C85"/>
    <w:rsid w:val="00384163"/>
    <w:rsid w:val="0038471B"/>
    <w:rsid w:val="003848FF"/>
    <w:rsid w:val="00384E36"/>
    <w:rsid w:val="00385477"/>
    <w:rsid w:val="00385597"/>
    <w:rsid w:val="003859F5"/>
    <w:rsid w:val="00385B31"/>
    <w:rsid w:val="00385DD7"/>
    <w:rsid w:val="00386175"/>
    <w:rsid w:val="00386753"/>
    <w:rsid w:val="003867B5"/>
    <w:rsid w:val="00386CAE"/>
    <w:rsid w:val="00387CD2"/>
    <w:rsid w:val="00390733"/>
    <w:rsid w:val="0039081E"/>
    <w:rsid w:val="00391657"/>
    <w:rsid w:val="00391813"/>
    <w:rsid w:val="0039187D"/>
    <w:rsid w:val="003923B2"/>
    <w:rsid w:val="00392C47"/>
    <w:rsid w:val="00392C48"/>
    <w:rsid w:val="00393743"/>
    <w:rsid w:val="00393907"/>
    <w:rsid w:val="003939F9"/>
    <w:rsid w:val="00393BF4"/>
    <w:rsid w:val="00394149"/>
    <w:rsid w:val="00394503"/>
    <w:rsid w:val="0039457B"/>
    <w:rsid w:val="00394F33"/>
    <w:rsid w:val="0039579E"/>
    <w:rsid w:val="003960EB"/>
    <w:rsid w:val="003A06E0"/>
    <w:rsid w:val="003A0EA1"/>
    <w:rsid w:val="003A109E"/>
    <w:rsid w:val="003A1721"/>
    <w:rsid w:val="003A1F26"/>
    <w:rsid w:val="003A206A"/>
    <w:rsid w:val="003A2CA3"/>
    <w:rsid w:val="003A2F9A"/>
    <w:rsid w:val="003A4033"/>
    <w:rsid w:val="003A449C"/>
    <w:rsid w:val="003A4928"/>
    <w:rsid w:val="003A58A3"/>
    <w:rsid w:val="003A5AAC"/>
    <w:rsid w:val="003A5E61"/>
    <w:rsid w:val="003A6057"/>
    <w:rsid w:val="003A6440"/>
    <w:rsid w:val="003A7623"/>
    <w:rsid w:val="003A7C5C"/>
    <w:rsid w:val="003B00E4"/>
    <w:rsid w:val="003B0A30"/>
    <w:rsid w:val="003B0E89"/>
    <w:rsid w:val="003B0FFB"/>
    <w:rsid w:val="003B13AE"/>
    <w:rsid w:val="003B1D8D"/>
    <w:rsid w:val="003B1F52"/>
    <w:rsid w:val="003B211F"/>
    <w:rsid w:val="003B2F6B"/>
    <w:rsid w:val="003B30AB"/>
    <w:rsid w:val="003B3131"/>
    <w:rsid w:val="003B38FF"/>
    <w:rsid w:val="003B3FFE"/>
    <w:rsid w:val="003B44EF"/>
    <w:rsid w:val="003B4D3A"/>
    <w:rsid w:val="003B5439"/>
    <w:rsid w:val="003B5BBF"/>
    <w:rsid w:val="003B5DE4"/>
    <w:rsid w:val="003B6560"/>
    <w:rsid w:val="003B67E3"/>
    <w:rsid w:val="003B76EA"/>
    <w:rsid w:val="003B7A2F"/>
    <w:rsid w:val="003B7AC7"/>
    <w:rsid w:val="003B7FDB"/>
    <w:rsid w:val="003C0732"/>
    <w:rsid w:val="003C0ACD"/>
    <w:rsid w:val="003C0C34"/>
    <w:rsid w:val="003C0E28"/>
    <w:rsid w:val="003C169C"/>
    <w:rsid w:val="003C218D"/>
    <w:rsid w:val="003C2301"/>
    <w:rsid w:val="003C2755"/>
    <w:rsid w:val="003C28B1"/>
    <w:rsid w:val="003C2B13"/>
    <w:rsid w:val="003C2C0F"/>
    <w:rsid w:val="003C343A"/>
    <w:rsid w:val="003C41D4"/>
    <w:rsid w:val="003C586B"/>
    <w:rsid w:val="003C5A50"/>
    <w:rsid w:val="003C5C84"/>
    <w:rsid w:val="003C625C"/>
    <w:rsid w:val="003C62D4"/>
    <w:rsid w:val="003C66E5"/>
    <w:rsid w:val="003C6977"/>
    <w:rsid w:val="003C7A1B"/>
    <w:rsid w:val="003C7CCD"/>
    <w:rsid w:val="003C7CDF"/>
    <w:rsid w:val="003D0035"/>
    <w:rsid w:val="003D0692"/>
    <w:rsid w:val="003D0C64"/>
    <w:rsid w:val="003D11D1"/>
    <w:rsid w:val="003D154A"/>
    <w:rsid w:val="003D1750"/>
    <w:rsid w:val="003D1EC4"/>
    <w:rsid w:val="003D20C0"/>
    <w:rsid w:val="003D21DA"/>
    <w:rsid w:val="003D2236"/>
    <w:rsid w:val="003D25CC"/>
    <w:rsid w:val="003D2B76"/>
    <w:rsid w:val="003D2E4E"/>
    <w:rsid w:val="003D2EC1"/>
    <w:rsid w:val="003D3613"/>
    <w:rsid w:val="003D3709"/>
    <w:rsid w:val="003D3746"/>
    <w:rsid w:val="003D4019"/>
    <w:rsid w:val="003D40C3"/>
    <w:rsid w:val="003D4E1F"/>
    <w:rsid w:val="003D5D28"/>
    <w:rsid w:val="003D5EDD"/>
    <w:rsid w:val="003D5F3C"/>
    <w:rsid w:val="003D60E4"/>
    <w:rsid w:val="003E027C"/>
    <w:rsid w:val="003E0584"/>
    <w:rsid w:val="003E0C19"/>
    <w:rsid w:val="003E0D6A"/>
    <w:rsid w:val="003E0D7D"/>
    <w:rsid w:val="003E1502"/>
    <w:rsid w:val="003E1DB4"/>
    <w:rsid w:val="003E1EAE"/>
    <w:rsid w:val="003E26A0"/>
    <w:rsid w:val="003E289C"/>
    <w:rsid w:val="003E2FF2"/>
    <w:rsid w:val="003E3336"/>
    <w:rsid w:val="003E34BF"/>
    <w:rsid w:val="003E3AF1"/>
    <w:rsid w:val="003E3F5A"/>
    <w:rsid w:val="003E4177"/>
    <w:rsid w:val="003E42C2"/>
    <w:rsid w:val="003E42D0"/>
    <w:rsid w:val="003E4443"/>
    <w:rsid w:val="003E5FA9"/>
    <w:rsid w:val="003E64DC"/>
    <w:rsid w:val="003E6937"/>
    <w:rsid w:val="003E7324"/>
    <w:rsid w:val="003E7A4E"/>
    <w:rsid w:val="003E7E06"/>
    <w:rsid w:val="003F02BB"/>
    <w:rsid w:val="003F02DB"/>
    <w:rsid w:val="003F02EE"/>
    <w:rsid w:val="003F0553"/>
    <w:rsid w:val="003F1789"/>
    <w:rsid w:val="003F1E24"/>
    <w:rsid w:val="003F20C5"/>
    <w:rsid w:val="003F28D6"/>
    <w:rsid w:val="003F29C4"/>
    <w:rsid w:val="003F2AC4"/>
    <w:rsid w:val="003F2CA8"/>
    <w:rsid w:val="003F2FB4"/>
    <w:rsid w:val="003F3008"/>
    <w:rsid w:val="003F32D5"/>
    <w:rsid w:val="003F34B2"/>
    <w:rsid w:val="003F35F9"/>
    <w:rsid w:val="003F3782"/>
    <w:rsid w:val="003F40A1"/>
    <w:rsid w:val="003F41FC"/>
    <w:rsid w:val="003F4A89"/>
    <w:rsid w:val="003F5988"/>
    <w:rsid w:val="003F6F09"/>
    <w:rsid w:val="003F6F72"/>
    <w:rsid w:val="003F7354"/>
    <w:rsid w:val="003F7656"/>
    <w:rsid w:val="003F7D30"/>
    <w:rsid w:val="00400357"/>
    <w:rsid w:val="004004AE"/>
    <w:rsid w:val="004005F0"/>
    <w:rsid w:val="004005F4"/>
    <w:rsid w:val="004006E4"/>
    <w:rsid w:val="0040088E"/>
    <w:rsid w:val="00401C3F"/>
    <w:rsid w:val="00402475"/>
    <w:rsid w:val="00402DA7"/>
    <w:rsid w:val="004030D0"/>
    <w:rsid w:val="004032C1"/>
    <w:rsid w:val="0040438A"/>
    <w:rsid w:val="0040459E"/>
    <w:rsid w:val="0040486B"/>
    <w:rsid w:val="00405227"/>
    <w:rsid w:val="00405D6A"/>
    <w:rsid w:val="00405D84"/>
    <w:rsid w:val="00405E45"/>
    <w:rsid w:val="00405F8E"/>
    <w:rsid w:val="0040633A"/>
    <w:rsid w:val="00406C06"/>
    <w:rsid w:val="00406E80"/>
    <w:rsid w:val="004076A7"/>
    <w:rsid w:val="00407856"/>
    <w:rsid w:val="004079F2"/>
    <w:rsid w:val="00407A5D"/>
    <w:rsid w:val="00407FAB"/>
    <w:rsid w:val="004113D8"/>
    <w:rsid w:val="00411849"/>
    <w:rsid w:val="00412015"/>
    <w:rsid w:val="0041248A"/>
    <w:rsid w:val="00412555"/>
    <w:rsid w:val="00412C81"/>
    <w:rsid w:val="00412E12"/>
    <w:rsid w:val="00412E24"/>
    <w:rsid w:val="00413294"/>
    <w:rsid w:val="00413B35"/>
    <w:rsid w:val="00414212"/>
    <w:rsid w:val="004143A0"/>
    <w:rsid w:val="004143F5"/>
    <w:rsid w:val="00414451"/>
    <w:rsid w:val="00414507"/>
    <w:rsid w:val="004146B7"/>
    <w:rsid w:val="00414A50"/>
    <w:rsid w:val="00415F26"/>
    <w:rsid w:val="00416CA6"/>
    <w:rsid w:val="0041715F"/>
    <w:rsid w:val="00417A19"/>
    <w:rsid w:val="0042019A"/>
    <w:rsid w:val="004201A1"/>
    <w:rsid w:val="004204F6"/>
    <w:rsid w:val="00421161"/>
    <w:rsid w:val="00421413"/>
    <w:rsid w:val="0042147D"/>
    <w:rsid w:val="0042175A"/>
    <w:rsid w:val="00421C3D"/>
    <w:rsid w:val="00422229"/>
    <w:rsid w:val="004223C0"/>
    <w:rsid w:val="00422D27"/>
    <w:rsid w:val="004244AC"/>
    <w:rsid w:val="004245A6"/>
    <w:rsid w:val="00424E8C"/>
    <w:rsid w:val="00424EA8"/>
    <w:rsid w:val="0042563E"/>
    <w:rsid w:val="00425741"/>
    <w:rsid w:val="00426306"/>
    <w:rsid w:val="00426B60"/>
    <w:rsid w:val="00426F74"/>
    <w:rsid w:val="00427883"/>
    <w:rsid w:val="00427DA8"/>
    <w:rsid w:val="00430274"/>
    <w:rsid w:val="00430BD4"/>
    <w:rsid w:val="0043131F"/>
    <w:rsid w:val="00431D91"/>
    <w:rsid w:val="0043243E"/>
    <w:rsid w:val="00432481"/>
    <w:rsid w:val="00433E35"/>
    <w:rsid w:val="004340A9"/>
    <w:rsid w:val="004348DB"/>
    <w:rsid w:val="00434B3B"/>
    <w:rsid w:val="00434CA5"/>
    <w:rsid w:val="00435226"/>
    <w:rsid w:val="00435423"/>
    <w:rsid w:val="004355E9"/>
    <w:rsid w:val="00435B7D"/>
    <w:rsid w:val="00435C4F"/>
    <w:rsid w:val="00435E39"/>
    <w:rsid w:val="0043655D"/>
    <w:rsid w:val="0043660C"/>
    <w:rsid w:val="004367B1"/>
    <w:rsid w:val="0043694B"/>
    <w:rsid w:val="00436FB1"/>
    <w:rsid w:val="004374FF"/>
    <w:rsid w:val="00437A27"/>
    <w:rsid w:val="00437CE2"/>
    <w:rsid w:val="00440BAB"/>
    <w:rsid w:val="00440C9D"/>
    <w:rsid w:val="004415F3"/>
    <w:rsid w:val="0044169A"/>
    <w:rsid w:val="00441D66"/>
    <w:rsid w:val="00441DE1"/>
    <w:rsid w:val="00441F2D"/>
    <w:rsid w:val="004435A2"/>
    <w:rsid w:val="0044372A"/>
    <w:rsid w:val="00443D8C"/>
    <w:rsid w:val="00443FF9"/>
    <w:rsid w:val="00444103"/>
    <w:rsid w:val="004443B1"/>
    <w:rsid w:val="0044473B"/>
    <w:rsid w:val="00445137"/>
    <w:rsid w:val="00445200"/>
    <w:rsid w:val="00445548"/>
    <w:rsid w:val="004459F9"/>
    <w:rsid w:val="00446639"/>
    <w:rsid w:val="00446FC6"/>
    <w:rsid w:val="00447F85"/>
    <w:rsid w:val="00450135"/>
    <w:rsid w:val="0045056E"/>
    <w:rsid w:val="00450C7B"/>
    <w:rsid w:val="00450D3F"/>
    <w:rsid w:val="00450EB7"/>
    <w:rsid w:val="004513C2"/>
    <w:rsid w:val="00451571"/>
    <w:rsid w:val="004517B8"/>
    <w:rsid w:val="00452953"/>
    <w:rsid w:val="00452A2A"/>
    <w:rsid w:val="0045359F"/>
    <w:rsid w:val="00454381"/>
    <w:rsid w:val="00454E43"/>
    <w:rsid w:val="00455CE0"/>
    <w:rsid w:val="00455F73"/>
    <w:rsid w:val="0045620D"/>
    <w:rsid w:val="00456381"/>
    <w:rsid w:val="00456B54"/>
    <w:rsid w:val="00457061"/>
    <w:rsid w:val="004578D9"/>
    <w:rsid w:val="004578E2"/>
    <w:rsid w:val="00457AF7"/>
    <w:rsid w:val="00457DC9"/>
    <w:rsid w:val="00460746"/>
    <w:rsid w:val="0046177F"/>
    <w:rsid w:val="00461CF6"/>
    <w:rsid w:val="00462523"/>
    <w:rsid w:val="00462816"/>
    <w:rsid w:val="004629AE"/>
    <w:rsid w:val="0046318A"/>
    <w:rsid w:val="0046377E"/>
    <w:rsid w:val="00463C1E"/>
    <w:rsid w:val="004646CC"/>
    <w:rsid w:val="00464F2A"/>
    <w:rsid w:val="00465008"/>
    <w:rsid w:val="004652FC"/>
    <w:rsid w:val="0046557A"/>
    <w:rsid w:val="004656D4"/>
    <w:rsid w:val="00465BEA"/>
    <w:rsid w:val="00465DC2"/>
    <w:rsid w:val="00465F90"/>
    <w:rsid w:val="00466558"/>
    <w:rsid w:val="00466C7D"/>
    <w:rsid w:val="004674B6"/>
    <w:rsid w:val="004678BE"/>
    <w:rsid w:val="00470016"/>
    <w:rsid w:val="0047013C"/>
    <w:rsid w:val="004702AB"/>
    <w:rsid w:val="004715AE"/>
    <w:rsid w:val="004717A5"/>
    <w:rsid w:val="00471C2B"/>
    <w:rsid w:val="00471D22"/>
    <w:rsid w:val="0047223E"/>
    <w:rsid w:val="00472526"/>
    <w:rsid w:val="0047274B"/>
    <w:rsid w:val="0047394F"/>
    <w:rsid w:val="004739B7"/>
    <w:rsid w:val="00473E12"/>
    <w:rsid w:val="00474444"/>
    <w:rsid w:val="00474D26"/>
    <w:rsid w:val="004754F1"/>
    <w:rsid w:val="00475D73"/>
    <w:rsid w:val="004764BB"/>
    <w:rsid w:val="0047651B"/>
    <w:rsid w:val="00476658"/>
    <w:rsid w:val="0047674A"/>
    <w:rsid w:val="00477A9D"/>
    <w:rsid w:val="00477F69"/>
    <w:rsid w:val="00480C59"/>
    <w:rsid w:val="00480D70"/>
    <w:rsid w:val="00481846"/>
    <w:rsid w:val="004819F3"/>
    <w:rsid w:val="00482D88"/>
    <w:rsid w:val="00483031"/>
    <w:rsid w:val="00483245"/>
    <w:rsid w:val="00483340"/>
    <w:rsid w:val="00483922"/>
    <w:rsid w:val="00483D7A"/>
    <w:rsid w:val="00483F65"/>
    <w:rsid w:val="0048400A"/>
    <w:rsid w:val="00484435"/>
    <w:rsid w:val="0048483B"/>
    <w:rsid w:val="00484A4D"/>
    <w:rsid w:val="00484C52"/>
    <w:rsid w:val="00484FFD"/>
    <w:rsid w:val="00485456"/>
    <w:rsid w:val="0048551D"/>
    <w:rsid w:val="0048569A"/>
    <w:rsid w:val="0048570C"/>
    <w:rsid w:val="00485A0C"/>
    <w:rsid w:val="00485DD7"/>
    <w:rsid w:val="0048663A"/>
    <w:rsid w:val="00486B6B"/>
    <w:rsid w:val="00486E56"/>
    <w:rsid w:val="00487AA2"/>
    <w:rsid w:val="00487AA3"/>
    <w:rsid w:val="00487E03"/>
    <w:rsid w:val="00490EA5"/>
    <w:rsid w:val="00491E6A"/>
    <w:rsid w:val="004927F7"/>
    <w:rsid w:val="004929FD"/>
    <w:rsid w:val="00492B5D"/>
    <w:rsid w:val="00492C07"/>
    <w:rsid w:val="00492D05"/>
    <w:rsid w:val="00493846"/>
    <w:rsid w:val="00493A57"/>
    <w:rsid w:val="00493CED"/>
    <w:rsid w:val="00493D4B"/>
    <w:rsid w:val="004940BE"/>
    <w:rsid w:val="00494D81"/>
    <w:rsid w:val="00495122"/>
    <w:rsid w:val="004959DD"/>
    <w:rsid w:val="00495CDE"/>
    <w:rsid w:val="00496E32"/>
    <w:rsid w:val="00497512"/>
    <w:rsid w:val="00497D35"/>
    <w:rsid w:val="004A05FB"/>
    <w:rsid w:val="004A09CF"/>
    <w:rsid w:val="004A0BC9"/>
    <w:rsid w:val="004A1634"/>
    <w:rsid w:val="004A23B9"/>
    <w:rsid w:val="004A27A4"/>
    <w:rsid w:val="004A3181"/>
    <w:rsid w:val="004A3382"/>
    <w:rsid w:val="004A4CEC"/>
    <w:rsid w:val="004A5344"/>
    <w:rsid w:val="004A5A53"/>
    <w:rsid w:val="004A5FC7"/>
    <w:rsid w:val="004A6155"/>
    <w:rsid w:val="004A65FB"/>
    <w:rsid w:val="004A6B98"/>
    <w:rsid w:val="004A76D5"/>
    <w:rsid w:val="004A7775"/>
    <w:rsid w:val="004A784E"/>
    <w:rsid w:val="004A7BC0"/>
    <w:rsid w:val="004B05DD"/>
    <w:rsid w:val="004B0FE8"/>
    <w:rsid w:val="004B2050"/>
    <w:rsid w:val="004B2470"/>
    <w:rsid w:val="004B33ED"/>
    <w:rsid w:val="004B39E1"/>
    <w:rsid w:val="004B44F4"/>
    <w:rsid w:val="004B4A2D"/>
    <w:rsid w:val="004B4D52"/>
    <w:rsid w:val="004B514B"/>
    <w:rsid w:val="004B5AE9"/>
    <w:rsid w:val="004B5E49"/>
    <w:rsid w:val="004B6340"/>
    <w:rsid w:val="004B63F1"/>
    <w:rsid w:val="004B647E"/>
    <w:rsid w:val="004B675D"/>
    <w:rsid w:val="004B6C06"/>
    <w:rsid w:val="004B7E25"/>
    <w:rsid w:val="004B7E41"/>
    <w:rsid w:val="004C0D4B"/>
    <w:rsid w:val="004C19BF"/>
    <w:rsid w:val="004C20AE"/>
    <w:rsid w:val="004C2358"/>
    <w:rsid w:val="004C23C6"/>
    <w:rsid w:val="004C27E2"/>
    <w:rsid w:val="004C2E5F"/>
    <w:rsid w:val="004C353B"/>
    <w:rsid w:val="004C3687"/>
    <w:rsid w:val="004C37E8"/>
    <w:rsid w:val="004C3A66"/>
    <w:rsid w:val="004C3BBE"/>
    <w:rsid w:val="004C4576"/>
    <w:rsid w:val="004C45C2"/>
    <w:rsid w:val="004C4AF3"/>
    <w:rsid w:val="004C4B51"/>
    <w:rsid w:val="004C4E92"/>
    <w:rsid w:val="004C5249"/>
    <w:rsid w:val="004C64D0"/>
    <w:rsid w:val="004C66CF"/>
    <w:rsid w:val="004C7228"/>
    <w:rsid w:val="004C72B8"/>
    <w:rsid w:val="004C768B"/>
    <w:rsid w:val="004C7710"/>
    <w:rsid w:val="004C773E"/>
    <w:rsid w:val="004D042A"/>
    <w:rsid w:val="004D0768"/>
    <w:rsid w:val="004D086B"/>
    <w:rsid w:val="004D0B91"/>
    <w:rsid w:val="004D19FB"/>
    <w:rsid w:val="004D1A67"/>
    <w:rsid w:val="004D1A7F"/>
    <w:rsid w:val="004D2D56"/>
    <w:rsid w:val="004D320F"/>
    <w:rsid w:val="004D3995"/>
    <w:rsid w:val="004D3F6D"/>
    <w:rsid w:val="004D41D4"/>
    <w:rsid w:val="004D4585"/>
    <w:rsid w:val="004D4814"/>
    <w:rsid w:val="004D48D6"/>
    <w:rsid w:val="004D4EC5"/>
    <w:rsid w:val="004D55C7"/>
    <w:rsid w:val="004D5948"/>
    <w:rsid w:val="004D601F"/>
    <w:rsid w:val="004D6088"/>
    <w:rsid w:val="004D64E8"/>
    <w:rsid w:val="004D7A95"/>
    <w:rsid w:val="004E084D"/>
    <w:rsid w:val="004E0B63"/>
    <w:rsid w:val="004E1055"/>
    <w:rsid w:val="004E1334"/>
    <w:rsid w:val="004E1D73"/>
    <w:rsid w:val="004E23FC"/>
    <w:rsid w:val="004E30AA"/>
    <w:rsid w:val="004E32A4"/>
    <w:rsid w:val="004E3775"/>
    <w:rsid w:val="004E37FD"/>
    <w:rsid w:val="004E39C2"/>
    <w:rsid w:val="004E3E33"/>
    <w:rsid w:val="004E4502"/>
    <w:rsid w:val="004E4504"/>
    <w:rsid w:val="004E49D7"/>
    <w:rsid w:val="004E4A59"/>
    <w:rsid w:val="004E4DC4"/>
    <w:rsid w:val="004E535D"/>
    <w:rsid w:val="004E540A"/>
    <w:rsid w:val="004E5A48"/>
    <w:rsid w:val="004E6ACE"/>
    <w:rsid w:val="004E7036"/>
    <w:rsid w:val="004E704A"/>
    <w:rsid w:val="004E79B7"/>
    <w:rsid w:val="004E79C6"/>
    <w:rsid w:val="004E7A72"/>
    <w:rsid w:val="004E7E09"/>
    <w:rsid w:val="004F0215"/>
    <w:rsid w:val="004F082D"/>
    <w:rsid w:val="004F0985"/>
    <w:rsid w:val="004F0CCE"/>
    <w:rsid w:val="004F14D8"/>
    <w:rsid w:val="004F203B"/>
    <w:rsid w:val="004F230E"/>
    <w:rsid w:val="004F2B56"/>
    <w:rsid w:val="004F32EA"/>
    <w:rsid w:val="004F36B6"/>
    <w:rsid w:val="004F745F"/>
    <w:rsid w:val="004F7472"/>
    <w:rsid w:val="004F7502"/>
    <w:rsid w:val="004F75FA"/>
    <w:rsid w:val="004F7950"/>
    <w:rsid w:val="004F7B97"/>
    <w:rsid w:val="00501894"/>
    <w:rsid w:val="005019AD"/>
    <w:rsid w:val="00501A34"/>
    <w:rsid w:val="00501A67"/>
    <w:rsid w:val="00501B73"/>
    <w:rsid w:val="00501C7A"/>
    <w:rsid w:val="00502042"/>
    <w:rsid w:val="00502517"/>
    <w:rsid w:val="00502566"/>
    <w:rsid w:val="00502AFC"/>
    <w:rsid w:val="00502DA5"/>
    <w:rsid w:val="00503506"/>
    <w:rsid w:val="00504020"/>
    <w:rsid w:val="00504042"/>
    <w:rsid w:val="00504CC6"/>
    <w:rsid w:val="00504D95"/>
    <w:rsid w:val="00504E60"/>
    <w:rsid w:val="00505022"/>
    <w:rsid w:val="005050CE"/>
    <w:rsid w:val="00505BF7"/>
    <w:rsid w:val="0050601C"/>
    <w:rsid w:val="00506329"/>
    <w:rsid w:val="005063E0"/>
    <w:rsid w:val="00506434"/>
    <w:rsid w:val="005065AB"/>
    <w:rsid w:val="0050691C"/>
    <w:rsid w:val="00507240"/>
    <w:rsid w:val="00507584"/>
    <w:rsid w:val="00510997"/>
    <w:rsid w:val="00510D76"/>
    <w:rsid w:val="005117CA"/>
    <w:rsid w:val="00511C2F"/>
    <w:rsid w:val="00512071"/>
    <w:rsid w:val="00512083"/>
    <w:rsid w:val="00512527"/>
    <w:rsid w:val="00512D27"/>
    <w:rsid w:val="005130BD"/>
    <w:rsid w:val="00513AFA"/>
    <w:rsid w:val="00513D5C"/>
    <w:rsid w:val="005141A9"/>
    <w:rsid w:val="005148A4"/>
    <w:rsid w:val="00514CDC"/>
    <w:rsid w:val="00514DAC"/>
    <w:rsid w:val="00514FE1"/>
    <w:rsid w:val="005150CE"/>
    <w:rsid w:val="00515105"/>
    <w:rsid w:val="0051584F"/>
    <w:rsid w:val="005158F1"/>
    <w:rsid w:val="0051599E"/>
    <w:rsid w:val="005160E6"/>
    <w:rsid w:val="00516D95"/>
    <w:rsid w:val="00517775"/>
    <w:rsid w:val="00517C0B"/>
    <w:rsid w:val="005211DE"/>
    <w:rsid w:val="0052142B"/>
    <w:rsid w:val="005219A3"/>
    <w:rsid w:val="0052203C"/>
    <w:rsid w:val="00522DD5"/>
    <w:rsid w:val="00523136"/>
    <w:rsid w:val="00523863"/>
    <w:rsid w:val="00523EEE"/>
    <w:rsid w:val="00523F26"/>
    <w:rsid w:val="005242FC"/>
    <w:rsid w:val="005252D6"/>
    <w:rsid w:val="00525C56"/>
    <w:rsid w:val="00526284"/>
    <w:rsid w:val="005262C2"/>
    <w:rsid w:val="005264D4"/>
    <w:rsid w:val="005266D8"/>
    <w:rsid w:val="00526BA7"/>
    <w:rsid w:val="00526CE7"/>
    <w:rsid w:val="0052719B"/>
    <w:rsid w:val="00527612"/>
    <w:rsid w:val="00527ABB"/>
    <w:rsid w:val="00531314"/>
    <w:rsid w:val="00531518"/>
    <w:rsid w:val="00532BDB"/>
    <w:rsid w:val="005334DC"/>
    <w:rsid w:val="00533625"/>
    <w:rsid w:val="00533BF0"/>
    <w:rsid w:val="00533E9D"/>
    <w:rsid w:val="00534928"/>
    <w:rsid w:val="00535005"/>
    <w:rsid w:val="0053516C"/>
    <w:rsid w:val="005357D6"/>
    <w:rsid w:val="00535ACF"/>
    <w:rsid w:val="00535BFB"/>
    <w:rsid w:val="00535F41"/>
    <w:rsid w:val="00536181"/>
    <w:rsid w:val="00537542"/>
    <w:rsid w:val="00537A55"/>
    <w:rsid w:val="00537E30"/>
    <w:rsid w:val="005403A1"/>
    <w:rsid w:val="0054042A"/>
    <w:rsid w:val="005404A7"/>
    <w:rsid w:val="00540578"/>
    <w:rsid w:val="00541002"/>
    <w:rsid w:val="005414B7"/>
    <w:rsid w:val="005415AC"/>
    <w:rsid w:val="005425A5"/>
    <w:rsid w:val="00542891"/>
    <w:rsid w:val="00544615"/>
    <w:rsid w:val="0054470E"/>
    <w:rsid w:val="005451F2"/>
    <w:rsid w:val="005452F1"/>
    <w:rsid w:val="0054539D"/>
    <w:rsid w:val="00545564"/>
    <w:rsid w:val="005458AD"/>
    <w:rsid w:val="00545BDF"/>
    <w:rsid w:val="00545D05"/>
    <w:rsid w:val="0054604B"/>
    <w:rsid w:val="005468D2"/>
    <w:rsid w:val="0054699E"/>
    <w:rsid w:val="00546F3C"/>
    <w:rsid w:val="00547C24"/>
    <w:rsid w:val="00547D6C"/>
    <w:rsid w:val="00550040"/>
    <w:rsid w:val="00550838"/>
    <w:rsid w:val="00551651"/>
    <w:rsid w:val="00551A8B"/>
    <w:rsid w:val="00553039"/>
    <w:rsid w:val="0055346B"/>
    <w:rsid w:val="0055409C"/>
    <w:rsid w:val="005541C0"/>
    <w:rsid w:val="0055501A"/>
    <w:rsid w:val="0055539C"/>
    <w:rsid w:val="00556123"/>
    <w:rsid w:val="0055664F"/>
    <w:rsid w:val="005567AF"/>
    <w:rsid w:val="00556A7F"/>
    <w:rsid w:val="0056015D"/>
    <w:rsid w:val="0056029C"/>
    <w:rsid w:val="00560AB8"/>
    <w:rsid w:val="0056148F"/>
    <w:rsid w:val="005620EB"/>
    <w:rsid w:val="005627C8"/>
    <w:rsid w:val="005628CF"/>
    <w:rsid w:val="00562C2F"/>
    <w:rsid w:val="005632FF"/>
    <w:rsid w:val="00564795"/>
    <w:rsid w:val="00564BDB"/>
    <w:rsid w:val="00565241"/>
    <w:rsid w:val="00565BD1"/>
    <w:rsid w:val="00566440"/>
    <w:rsid w:val="0056689D"/>
    <w:rsid w:val="00566C9C"/>
    <w:rsid w:val="00566E9C"/>
    <w:rsid w:val="00566FDF"/>
    <w:rsid w:val="00567706"/>
    <w:rsid w:val="005709FC"/>
    <w:rsid w:val="00570DBA"/>
    <w:rsid w:val="0057107E"/>
    <w:rsid w:val="0057126B"/>
    <w:rsid w:val="005712C8"/>
    <w:rsid w:val="005713C3"/>
    <w:rsid w:val="005714F4"/>
    <w:rsid w:val="00571753"/>
    <w:rsid w:val="00571DC2"/>
    <w:rsid w:val="0057232C"/>
    <w:rsid w:val="00572622"/>
    <w:rsid w:val="005729DF"/>
    <w:rsid w:val="005736E3"/>
    <w:rsid w:val="005739E5"/>
    <w:rsid w:val="00573CEB"/>
    <w:rsid w:val="00573F8E"/>
    <w:rsid w:val="0057409F"/>
    <w:rsid w:val="0057435C"/>
    <w:rsid w:val="005744EC"/>
    <w:rsid w:val="00574575"/>
    <w:rsid w:val="00574A56"/>
    <w:rsid w:val="00574DB6"/>
    <w:rsid w:val="00575012"/>
    <w:rsid w:val="0057514C"/>
    <w:rsid w:val="005753B0"/>
    <w:rsid w:val="005755EA"/>
    <w:rsid w:val="0057569F"/>
    <w:rsid w:val="00575996"/>
    <w:rsid w:val="00577AE7"/>
    <w:rsid w:val="00577CD5"/>
    <w:rsid w:val="00577CE6"/>
    <w:rsid w:val="00580091"/>
    <w:rsid w:val="00580286"/>
    <w:rsid w:val="0058057F"/>
    <w:rsid w:val="005808B4"/>
    <w:rsid w:val="00580BCD"/>
    <w:rsid w:val="00581538"/>
    <w:rsid w:val="0058155F"/>
    <w:rsid w:val="005818CF"/>
    <w:rsid w:val="00582262"/>
    <w:rsid w:val="00582757"/>
    <w:rsid w:val="00582A95"/>
    <w:rsid w:val="00582C4A"/>
    <w:rsid w:val="00582D67"/>
    <w:rsid w:val="00582EE7"/>
    <w:rsid w:val="005833DC"/>
    <w:rsid w:val="0058394A"/>
    <w:rsid w:val="00583B72"/>
    <w:rsid w:val="00583B83"/>
    <w:rsid w:val="00583ED0"/>
    <w:rsid w:val="0058499C"/>
    <w:rsid w:val="00584F5C"/>
    <w:rsid w:val="00585604"/>
    <w:rsid w:val="005868A3"/>
    <w:rsid w:val="0058732F"/>
    <w:rsid w:val="00587DEA"/>
    <w:rsid w:val="00590559"/>
    <w:rsid w:val="00590727"/>
    <w:rsid w:val="00590CA7"/>
    <w:rsid w:val="0059110F"/>
    <w:rsid w:val="00592446"/>
    <w:rsid w:val="00592E3A"/>
    <w:rsid w:val="005946D8"/>
    <w:rsid w:val="00594FE8"/>
    <w:rsid w:val="00595197"/>
    <w:rsid w:val="005961B0"/>
    <w:rsid w:val="00597199"/>
    <w:rsid w:val="005971BC"/>
    <w:rsid w:val="0059730A"/>
    <w:rsid w:val="00597F0B"/>
    <w:rsid w:val="005A007C"/>
    <w:rsid w:val="005A0296"/>
    <w:rsid w:val="005A07D6"/>
    <w:rsid w:val="005A0ABC"/>
    <w:rsid w:val="005A0ACC"/>
    <w:rsid w:val="005A0BB1"/>
    <w:rsid w:val="005A0E31"/>
    <w:rsid w:val="005A1373"/>
    <w:rsid w:val="005A1B6A"/>
    <w:rsid w:val="005A1CDF"/>
    <w:rsid w:val="005A2038"/>
    <w:rsid w:val="005A20BC"/>
    <w:rsid w:val="005A27D1"/>
    <w:rsid w:val="005A3205"/>
    <w:rsid w:val="005A3269"/>
    <w:rsid w:val="005A326F"/>
    <w:rsid w:val="005A36A1"/>
    <w:rsid w:val="005A372A"/>
    <w:rsid w:val="005A382E"/>
    <w:rsid w:val="005A40E0"/>
    <w:rsid w:val="005A4374"/>
    <w:rsid w:val="005A4930"/>
    <w:rsid w:val="005A4B0D"/>
    <w:rsid w:val="005A5966"/>
    <w:rsid w:val="005A5FF4"/>
    <w:rsid w:val="005A6D1D"/>
    <w:rsid w:val="005A6F1B"/>
    <w:rsid w:val="005A7126"/>
    <w:rsid w:val="005A74FF"/>
    <w:rsid w:val="005A7787"/>
    <w:rsid w:val="005A7C25"/>
    <w:rsid w:val="005A7DD2"/>
    <w:rsid w:val="005B037D"/>
    <w:rsid w:val="005B05D9"/>
    <w:rsid w:val="005B073E"/>
    <w:rsid w:val="005B09FD"/>
    <w:rsid w:val="005B0D67"/>
    <w:rsid w:val="005B1089"/>
    <w:rsid w:val="005B1287"/>
    <w:rsid w:val="005B1601"/>
    <w:rsid w:val="005B1E0D"/>
    <w:rsid w:val="005B274E"/>
    <w:rsid w:val="005B295B"/>
    <w:rsid w:val="005B2CE7"/>
    <w:rsid w:val="005B4566"/>
    <w:rsid w:val="005B4AF0"/>
    <w:rsid w:val="005B4BE7"/>
    <w:rsid w:val="005B5B7D"/>
    <w:rsid w:val="005B619C"/>
    <w:rsid w:val="005B6BFF"/>
    <w:rsid w:val="005B6E69"/>
    <w:rsid w:val="005B71D1"/>
    <w:rsid w:val="005B773C"/>
    <w:rsid w:val="005C0165"/>
    <w:rsid w:val="005C1119"/>
    <w:rsid w:val="005C1530"/>
    <w:rsid w:val="005C2742"/>
    <w:rsid w:val="005C288F"/>
    <w:rsid w:val="005C366F"/>
    <w:rsid w:val="005C4043"/>
    <w:rsid w:val="005C4339"/>
    <w:rsid w:val="005C4E96"/>
    <w:rsid w:val="005C5855"/>
    <w:rsid w:val="005C719C"/>
    <w:rsid w:val="005C7292"/>
    <w:rsid w:val="005C72D2"/>
    <w:rsid w:val="005C7401"/>
    <w:rsid w:val="005C757A"/>
    <w:rsid w:val="005C75BC"/>
    <w:rsid w:val="005C79C7"/>
    <w:rsid w:val="005C7A31"/>
    <w:rsid w:val="005D123B"/>
    <w:rsid w:val="005D1253"/>
    <w:rsid w:val="005D13A6"/>
    <w:rsid w:val="005D1542"/>
    <w:rsid w:val="005D16AE"/>
    <w:rsid w:val="005D178E"/>
    <w:rsid w:val="005D1B15"/>
    <w:rsid w:val="005D1C57"/>
    <w:rsid w:val="005D1ED3"/>
    <w:rsid w:val="005D2178"/>
    <w:rsid w:val="005D22D7"/>
    <w:rsid w:val="005D2713"/>
    <w:rsid w:val="005D2A02"/>
    <w:rsid w:val="005D2A0E"/>
    <w:rsid w:val="005D3218"/>
    <w:rsid w:val="005D3513"/>
    <w:rsid w:val="005D3E0D"/>
    <w:rsid w:val="005D3F14"/>
    <w:rsid w:val="005D4756"/>
    <w:rsid w:val="005D47A3"/>
    <w:rsid w:val="005D47EF"/>
    <w:rsid w:val="005D4C29"/>
    <w:rsid w:val="005D5446"/>
    <w:rsid w:val="005D675C"/>
    <w:rsid w:val="005D750C"/>
    <w:rsid w:val="005D780B"/>
    <w:rsid w:val="005D7B95"/>
    <w:rsid w:val="005E03D4"/>
    <w:rsid w:val="005E0CDB"/>
    <w:rsid w:val="005E1C77"/>
    <w:rsid w:val="005E23F9"/>
    <w:rsid w:val="005E2843"/>
    <w:rsid w:val="005E3377"/>
    <w:rsid w:val="005E366B"/>
    <w:rsid w:val="005E3AF0"/>
    <w:rsid w:val="005E3C91"/>
    <w:rsid w:val="005E3EC3"/>
    <w:rsid w:val="005E4030"/>
    <w:rsid w:val="005E433F"/>
    <w:rsid w:val="005E46FF"/>
    <w:rsid w:val="005E49A8"/>
    <w:rsid w:val="005E4CFD"/>
    <w:rsid w:val="005E651D"/>
    <w:rsid w:val="005E7812"/>
    <w:rsid w:val="005E7CFF"/>
    <w:rsid w:val="005E7DF3"/>
    <w:rsid w:val="005E7FE8"/>
    <w:rsid w:val="005F05EA"/>
    <w:rsid w:val="005F07EE"/>
    <w:rsid w:val="005F0991"/>
    <w:rsid w:val="005F1735"/>
    <w:rsid w:val="005F18B3"/>
    <w:rsid w:val="005F18FF"/>
    <w:rsid w:val="005F219A"/>
    <w:rsid w:val="005F2250"/>
    <w:rsid w:val="005F241C"/>
    <w:rsid w:val="005F25B2"/>
    <w:rsid w:val="005F36B2"/>
    <w:rsid w:val="005F39AC"/>
    <w:rsid w:val="005F3AAA"/>
    <w:rsid w:val="005F3E1F"/>
    <w:rsid w:val="005F41D6"/>
    <w:rsid w:val="005F44E1"/>
    <w:rsid w:val="005F5110"/>
    <w:rsid w:val="005F5945"/>
    <w:rsid w:val="005F5ED7"/>
    <w:rsid w:val="005F6626"/>
    <w:rsid w:val="005F6865"/>
    <w:rsid w:val="005F691E"/>
    <w:rsid w:val="005F6E38"/>
    <w:rsid w:val="005F77B6"/>
    <w:rsid w:val="005F7A44"/>
    <w:rsid w:val="006002F3"/>
    <w:rsid w:val="00600338"/>
    <w:rsid w:val="00601749"/>
    <w:rsid w:val="006019BE"/>
    <w:rsid w:val="00601FCE"/>
    <w:rsid w:val="00602450"/>
    <w:rsid w:val="006024FC"/>
    <w:rsid w:val="0060275D"/>
    <w:rsid w:val="00602F42"/>
    <w:rsid w:val="00603221"/>
    <w:rsid w:val="00603A43"/>
    <w:rsid w:val="00603E8A"/>
    <w:rsid w:val="00603EE4"/>
    <w:rsid w:val="00604467"/>
    <w:rsid w:val="00604794"/>
    <w:rsid w:val="00604FA6"/>
    <w:rsid w:val="00604FFB"/>
    <w:rsid w:val="00605244"/>
    <w:rsid w:val="006058A7"/>
    <w:rsid w:val="006058D7"/>
    <w:rsid w:val="00606086"/>
    <w:rsid w:val="006065B5"/>
    <w:rsid w:val="00606CD2"/>
    <w:rsid w:val="00606D46"/>
    <w:rsid w:val="00606D5A"/>
    <w:rsid w:val="00606EF6"/>
    <w:rsid w:val="00607019"/>
    <w:rsid w:val="0060770F"/>
    <w:rsid w:val="00610905"/>
    <w:rsid w:val="006113C2"/>
    <w:rsid w:val="00611761"/>
    <w:rsid w:val="0061239B"/>
    <w:rsid w:val="006134D0"/>
    <w:rsid w:val="006137C2"/>
    <w:rsid w:val="00613B6F"/>
    <w:rsid w:val="00613C2A"/>
    <w:rsid w:val="00614062"/>
    <w:rsid w:val="00614D58"/>
    <w:rsid w:val="006152FA"/>
    <w:rsid w:val="0061542F"/>
    <w:rsid w:val="00615BB7"/>
    <w:rsid w:val="00615CF6"/>
    <w:rsid w:val="0061604B"/>
    <w:rsid w:val="00616B03"/>
    <w:rsid w:val="006179BF"/>
    <w:rsid w:val="00620205"/>
    <w:rsid w:val="006214B3"/>
    <w:rsid w:val="00621A10"/>
    <w:rsid w:val="00621EF0"/>
    <w:rsid w:val="00622127"/>
    <w:rsid w:val="00622363"/>
    <w:rsid w:val="0062303C"/>
    <w:rsid w:val="006231BF"/>
    <w:rsid w:val="0062414B"/>
    <w:rsid w:val="00624C3F"/>
    <w:rsid w:val="00624F24"/>
    <w:rsid w:val="00624FCF"/>
    <w:rsid w:val="00625BD7"/>
    <w:rsid w:val="006261AD"/>
    <w:rsid w:val="00626490"/>
    <w:rsid w:val="006266A4"/>
    <w:rsid w:val="00626AA6"/>
    <w:rsid w:val="00627028"/>
    <w:rsid w:val="006304F2"/>
    <w:rsid w:val="00630660"/>
    <w:rsid w:val="006310DD"/>
    <w:rsid w:val="00631378"/>
    <w:rsid w:val="00631512"/>
    <w:rsid w:val="00631AF3"/>
    <w:rsid w:val="00632A79"/>
    <w:rsid w:val="0063308B"/>
    <w:rsid w:val="0063314C"/>
    <w:rsid w:val="00633154"/>
    <w:rsid w:val="00633663"/>
    <w:rsid w:val="006349CD"/>
    <w:rsid w:val="00635013"/>
    <w:rsid w:val="00635023"/>
    <w:rsid w:val="006351E2"/>
    <w:rsid w:val="006351FD"/>
    <w:rsid w:val="00635D86"/>
    <w:rsid w:val="00635DF7"/>
    <w:rsid w:val="00636317"/>
    <w:rsid w:val="0063637B"/>
    <w:rsid w:val="0063694E"/>
    <w:rsid w:val="00636C48"/>
    <w:rsid w:val="006374E1"/>
    <w:rsid w:val="006375D8"/>
    <w:rsid w:val="006376B4"/>
    <w:rsid w:val="006411EB"/>
    <w:rsid w:val="00641561"/>
    <w:rsid w:val="00641855"/>
    <w:rsid w:val="00641E57"/>
    <w:rsid w:val="0064201A"/>
    <w:rsid w:val="006420EC"/>
    <w:rsid w:val="00642377"/>
    <w:rsid w:val="00643224"/>
    <w:rsid w:val="00643662"/>
    <w:rsid w:val="00643735"/>
    <w:rsid w:val="00643CD9"/>
    <w:rsid w:val="00643EB4"/>
    <w:rsid w:val="00643F00"/>
    <w:rsid w:val="00644158"/>
    <w:rsid w:val="006441C6"/>
    <w:rsid w:val="00644670"/>
    <w:rsid w:val="006453C8"/>
    <w:rsid w:val="006458F8"/>
    <w:rsid w:val="006463A8"/>
    <w:rsid w:val="00646802"/>
    <w:rsid w:val="00647052"/>
    <w:rsid w:val="006475B1"/>
    <w:rsid w:val="00647C1C"/>
    <w:rsid w:val="00647ED1"/>
    <w:rsid w:val="0065109B"/>
    <w:rsid w:val="0065188A"/>
    <w:rsid w:val="00651B97"/>
    <w:rsid w:val="00651C28"/>
    <w:rsid w:val="006521C1"/>
    <w:rsid w:val="006528EA"/>
    <w:rsid w:val="006535F7"/>
    <w:rsid w:val="006539A4"/>
    <w:rsid w:val="00653D17"/>
    <w:rsid w:val="00653E9C"/>
    <w:rsid w:val="00653F07"/>
    <w:rsid w:val="006549AC"/>
    <w:rsid w:val="006549D4"/>
    <w:rsid w:val="006559B4"/>
    <w:rsid w:val="00655A08"/>
    <w:rsid w:val="00655DD5"/>
    <w:rsid w:val="00655F35"/>
    <w:rsid w:val="006565C2"/>
    <w:rsid w:val="00656C99"/>
    <w:rsid w:val="006572C1"/>
    <w:rsid w:val="00657867"/>
    <w:rsid w:val="006601F7"/>
    <w:rsid w:val="00660344"/>
    <w:rsid w:val="00660433"/>
    <w:rsid w:val="006605BA"/>
    <w:rsid w:val="006607CE"/>
    <w:rsid w:val="00660FB4"/>
    <w:rsid w:val="0066112B"/>
    <w:rsid w:val="00661F16"/>
    <w:rsid w:val="00661F3B"/>
    <w:rsid w:val="006622DB"/>
    <w:rsid w:val="00662397"/>
    <w:rsid w:val="006637CA"/>
    <w:rsid w:val="00664618"/>
    <w:rsid w:val="00664A4E"/>
    <w:rsid w:val="00664F68"/>
    <w:rsid w:val="006655E0"/>
    <w:rsid w:val="00665C26"/>
    <w:rsid w:val="00665EDE"/>
    <w:rsid w:val="006665D7"/>
    <w:rsid w:val="0066664A"/>
    <w:rsid w:val="006679DD"/>
    <w:rsid w:val="00667BB5"/>
    <w:rsid w:val="00670A19"/>
    <w:rsid w:val="00670E43"/>
    <w:rsid w:val="00671294"/>
    <w:rsid w:val="006712BB"/>
    <w:rsid w:val="00671356"/>
    <w:rsid w:val="006718D3"/>
    <w:rsid w:val="006719D5"/>
    <w:rsid w:val="00671B86"/>
    <w:rsid w:val="00671CE2"/>
    <w:rsid w:val="00671F14"/>
    <w:rsid w:val="006724A8"/>
    <w:rsid w:val="006726E4"/>
    <w:rsid w:val="00672B3E"/>
    <w:rsid w:val="00672C9B"/>
    <w:rsid w:val="00673490"/>
    <w:rsid w:val="0067455D"/>
    <w:rsid w:val="006748C2"/>
    <w:rsid w:val="0067533C"/>
    <w:rsid w:val="006755FB"/>
    <w:rsid w:val="006767E8"/>
    <w:rsid w:val="006771AF"/>
    <w:rsid w:val="00677A8B"/>
    <w:rsid w:val="00677DD3"/>
    <w:rsid w:val="00681061"/>
    <w:rsid w:val="006815C7"/>
    <w:rsid w:val="00682C04"/>
    <w:rsid w:val="00683307"/>
    <w:rsid w:val="006838F7"/>
    <w:rsid w:val="00683BB7"/>
    <w:rsid w:val="00683BD5"/>
    <w:rsid w:val="00683C52"/>
    <w:rsid w:val="00683D99"/>
    <w:rsid w:val="00685B7D"/>
    <w:rsid w:val="00685CF4"/>
    <w:rsid w:val="00685F44"/>
    <w:rsid w:val="00686844"/>
    <w:rsid w:val="00687156"/>
    <w:rsid w:val="0068732F"/>
    <w:rsid w:val="006875E9"/>
    <w:rsid w:val="00687771"/>
    <w:rsid w:val="00687A07"/>
    <w:rsid w:val="00687F93"/>
    <w:rsid w:val="0069037B"/>
    <w:rsid w:val="00691284"/>
    <w:rsid w:val="00691517"/>
    <w:rsid w:val="00691DF8"/>
    <w:rsid w:val="00692761"/>
    <w:rsid w:val="00692920"/>
    <w:rsid w:val="00692A78"/>
    <w:rsid w:val="006933C7"/>
    <w:rsid w:val="00693E3C"/>
    <w:rsid w:val="006943C6"/>
    <w:rsid w:val="006944A8"/>
    <w:rsid w:val="00694974"/>
    <w:rsid w:val="00694B8B"/>
    <w:rsid w:val="0069528C"/>
    <w:rsid w:val="00695491"/>
    <w:rsid w:val="006959E7"/>
    <w:rsid w:val="00696259"/>
    <w:rsid w:val="00697580"/>
    <w:rsid w:val="00697E5C"/>
    <w:rsid w:val="006A0185"/>
    <w:rsid w:val="006A0BD4"/>
    <w:rsid w:val="006A0ECE"/>
    <w:rsid w:val="006A10A1"/>
    <w:rsid w:val="006A1396"/>
    <w:rsid w:val="006A40F9"/>
    <w:rsid w:val="006A449A"/>
    <w:rsid w:val="006A5104"/>
    <w:rsid w:val="006A59DC"/>
    <w:rsid w:val="006A656C"/>
    <w:rsid w:val="006A6AE4"/>
    <w:rsid w:val="006A6E1F"/>
    <w:rsid w:val="006A7BA0"/>
    <w:rsid w:val="006B06BF"/>
    <w:rsid w:val="006B0711"/>
    <w:rsid w:val="006B0CFE"/>
    <w:rsid w:val="006B0D3C"/>
    <w:rsid w:val="006B159B"/>
    <w:rsid w:val="006B1D8D"/>
    <w:rsid w:val="006B2319"/>
    <w:rsid w:val="006B2419"/>
    <w:rsid w:val="006B2983"/>
    <w:rsid w:val="006B2C6D"/>
    <w:rsid w:val="006B3837"/>
    <w:rsid w:val="006B3DC3"/>
    <w:rsid w:val="006B5277"/>
    <w:rsid w:val="006B5501"/>
    <w:rsid w:val="006B55CD"/>
    <w:rsid w:val="006B572A"/>
    <w:rsid w:val="006B5779"/>
    <w:rsid w:val="006B5950"/>
    <w:rsid w:val="006B651B"/>
    <w:rsid w:val="006B6AD9"/>
    <w:rsid w:val="006B6D57"/>
    <w:rsid w:val="006B7055"/>
    <w:rsid w:val="006B74DC"/>
    <w:rsid w:val="006B796D"/>
    <w:rsid w:val="006B7B7F"/>
    <w:rsid w:val="006B7F08"/>
    <w:rsid w:val="006C0D33"/>
    <w:rsid w:val="006C0D5D"/>
    <w:rsid w:val="006C16BA"/>
    <w:rsid w:val="006C17A2"/>
    <w:rsid w:val="006C1AE1"/>
    <w:rsid w:val="006C2101"/>
    <w:rsid w:val="006C3157"/>
    <w:rsid w:val="006C3A4F"/>
    <w:rsid w:val="006C4387"/>
    <w:rsid w:val="006C47C8"/>
    <w:rsid w:val="006C4C88"/>
    <w:rsid w:val="006C4F3D"/>
    <w:rsid w:val="006C52E9"/>
    <w:rsid w:val="006C5834"/>
    <w:rsid w:val="006C6552"/>
    <w:rsid w:val="006D0885"/>
    <w:rsid w:val="006D1438"/>
    <w:rsid w:val="006D16FE"/>
    <w:rsid w:val="006D423B"/>
    <w:rsid w:val="006D491C"/>
    <w:rsid w:val="006D4A8B"/>
    <w:rsid w:val="006D523A"/>
    <w:rsid w:val="006D52FF"/>
    <w:rsid w:val="006D7DA4"/>
    <w:rsid w:val="006E092B"/>
    <w:rsid w:val="006E4505"/>
    <w:rsid w:val="006E4901"/>
    <w:rsid w:val="006E5AB3"/>
    <w:rsid w:val="006E66A2"/>
    <w:rsid w:val="006E6B6D"/>
    <w:rsid w:val="006E7356"/>
    <w:rsid w:val="006E7ADD"/>
    <w:rsid w:val="006E7DB5"/>
    <w:rsid w:val="006E7F80"/>
    <w:rsid w:val="006F09F0"/>
    <w:rsid w:val="006F1AE9"/>
    <w:rsid w:val="006F202A"/>
    <w:rsid w:val="006F2C2B"/>
    <w:rsid w:val="006F430F"/>
    <w:rsid w:val="006F4780"/>
    <w:rsid w:val="006F4821"/>
    <w:rsid w:val="006F6019"/>
    <w:rsid w:val="006F6534"/>
    <w:rsid w:val="006F691A"/>
    <w:rsid w:val="006F7047"/>
    <w:rsid w:val="006F7AA1"/>
    <w:rsid w:val="00701225"/>
    <w:rsid w:val="007016E6"/>
    <w:rsid w:val="00701A93"/>
    <w:rsid w:val="00701BF0"/>
    <w:rsid w:val="00701C4F"/>
    <w:rsid w:val="00702FAE"/>
    <w:rsid w:val="007031FD"/>
    <w:rsid w:val="007042CA"/>
    <w:rsid w:val="0070460E"/>
    <w:rsid w:val="007049CF"/>
    <w:rsid w:val="00704D1F"/>
    <w:rsid w:val="007059C8"/>
    <w:rsid w:val="007060B5"/>
    <w:rsid w:val="007069B8"/>
    <w:rsid w:val="0070725E"/>
    <w:rsid w:val="007074FE"/>
    <w:rsid w:val="0070757A"/>
    <w:rsid w:val="00707792"/>
    <w:rsid w:val="007079D6"/>
    <w:rsid w:val="00707C31"/>
    <w:rsid w:val="00707E75"/>
    <w:rsid w:val="00710D93"/>
    <w:rsid w:val="00711BD4"/>
    <w:rsid w:val="00711C41"/>
    <w:rsid w:val="00711F2C"/>
    <w:rsid w:val="00712D18"/>
    <w:rsid w:val="00712D5A"/>
    <w:rsid w:val="0071303E"/>
    <w:rsid w:val="007132ED"/>
    <w:rsid w:val="00713949"/>
    <w:rsid w:val="007150A4"/>
    <w:rsid w:val="007150A9"/>
    <w:rsid w:val="0071513E"/>
    <w:rsid w:val="00715492"/>
    <w:rsid w:val="00715BE6"/>
    <w:rsid w:val="00715D08"/>
    <w:rsid w:val="00716040"/>
    <w:rsid w:val="00716265"/>
    <w:rsid w:val="00716792"/>
    <w:rsid w:val="007171D1"/>
    <w:rsid w:val="007173E9"/>
    <w:rsid w:val="00717E0A"/>
    <w:rsid w:val="00717FA0"/>
    <w:rsid w:val="007201B2"/>
    <w:rsid w:val="007201DD"/>
    <w:rsid w:val="00720491"/>
    <w:rsid w:val="00720517"/>
    <w:rsid w:val="007208C2"/>
    <w:rsid w:val="00720EE6"/>
    <w:rsid w:val="00720F1C"/>
    <w:rsid w:val="0072114C"/>
    <w:rsid w:val="00721321"/>
    <w:rsid w:val="00721451"/>
    <w:rsid w:val="007216E2"/>
    <w:rsid w:val="00721B41"/>
    <w:rsid w:val="00721E0C"/>
    <w:rsid w:val="00721E32"/>
    <w:rsid w:val="00722809"/>
    <w:rsid w:val="00723244"/>
    <w:rsid w:val="007235BE"/>
    <w:rsid w:val="007238F1"/>
    <w:rsid w:val="00723970"/>
    <w:rsid w:val="00723D04"/>
    <w:rsid w:val="007240F3"/>
    <w:rsid w:val="007243EF"/>
    <w:rsid w:val="00724887"/>
    <w:rsid w:val="00725FEA"/>
    <w:rsid w:val="00726320"/>
    <w:rsid w:val="007265E7"/>
    <w:rsid w:val="00726D09"/>
    <w:rsid w:val="00730982"/>
    <w:rsid w:val="00730E2E"/>
    <w:rsid w:val="00730FB9"/>
    <w:rsid w:val="00731994"/>
    <w:rsid w:val="00731A4F"/>
    <w:rsid w:val="00731CA3"/>
    <w:rsid w:val="0073248E"/>
    <w:rsid w:val="00732C71"/>
    <w:rsid w:val="00733676"/>
    <w:rsid w:val="00733DE3"/>
    <w:rsid w:val="007340CA"/>
    <w:rsid w:val="00734DC1"/>
    <w:rsid w:val="007350CF"/>
    <w:rsid w:val="007359B6"/>
    <w:rsid w:val="00735BEE"/>
    <w:rsid w:val="00736550"/>
    <w:rsid w:val="0073663E"/>
    <w:rsid w:val="00736BA5"/>
    <w:rsid w:val="007371DC"/>
    <w:rsid w:val="00737A97"/>
    <w:rsid w:val="00737C99"/>
    <w:rsid w:val="00737E7C"/>
    <w:rsid w:val="00740B6A"/>
    <w:rsid w:val="007419B0"/>
    <w:rsid w:val="0074240C"/>
    <w:rsid w:val="007431FF"/>
    <w:rsid w:val="00743302"/>
    <w:rsid w:val="0074334B"/>
    <w:rsid w:val="0074341C"/>
    <w:rsid w:val="007435C5"/>
    <w:rsid w:val="007441DB"/>
    <w:rsid w:val="00744331"/>
    <w:rsid w:val="00744AA8"/>
    <w:rsid w:val="00744D4D"/>
    <w:rsid w:val="00744D99"/>
    <w:rsid w:val="0074508A"/>
    <w:rsid w:val="00745B9B"/>
    <w:rsid w:val="00745CCD"/>
    <w:rsid w:val="00746F81"/>
    <w:rsid w:val="00747046"/>
    <w:rsid w:val="00747739"/>
    <w:rsid w:val="00747778"/>
    <w:rsid w:val="00747E6C"/>
    <w:rsid w:val="00750361"/>
    <w:rsid w:val="00750E8C"/>
    <w:rsid w:val="0075145D"/>
    <w:rsid w:val="0075191E"/>
    <w:rsid w:val="007527A9"/>
    <w:rsid w:val="007541C6"/>
    <w:rsid w:val="00754B83"/>
    <w:rsid w:val="0075602E"/>
    <w:rsid w:val="00756095"/>
    <w:rsid w:val="00756EE4"/>
    <w:rsid w:val="007574C4"/>
    <w:rsid w:val="00757738"/>
    <w:rsid w:val="00760738"/>
    <w:rsid w:val="007607C9"/>
    <w:rsid w:val="00760A89"/>
    <w:rsid w:val="007610D3"/>
    <w:rsid w:val="0076111F"/>
    <w:rsid w:val="0076123D"/>
    <w:rsid w:val="0076131E"/>
    <w:rsid w:val="00763447"/>
    <w:rsid w:val="00763DBA"/>
    <w:rsid w:val="007654CF"/>
    <w:rsid w:val="007654ED"/>
    <w:rsid w:val="00766AC6"/>
    <w:rsid w:val="00767047"/>
    <w:rsid w:val="00767346"/>
    <w:rsid w:val="00767D08"/>
    <w:rsid w:val="007700ED"/>
    <w:rsid w:val="0077023D"/>
    <w:rsid w:val="00770569"/>
    <w:rsid w:val="00770BE5"/>
    <w:rsid w:val="00770DF3"/>
    <w:rsid w:val="0077101F"/>
    <w:rsid w:val="00772723"/>
    <w:rsid w:val="00772F1F"/>
    <w:rsid w:val="007732ED"/>
    <w:rsid w:val="00774D0A"/>
    <w:rsid w:val="0077537D"/>
    <w:rsid w:val="0077544D"/>
    <w:rsid w:val="00775513"/>
    <w:rsid w:val="00775550"/>
    <w:rsid w:val="00776393"/>
    <w:rsid w:val="007766BD"/>
    <w:rsid w:val="00776750"/>
    <w:rsid w:val="00776E21"/>
    <w:rsid w:val="00777266"/>
    <w:rsid w:val="00777D38"/>
    <w:rsid w:val="007801DE"/>
    <w:rsid w:val="007809D5"/>
    <w:rsid w:val="00780ED3"/>
    <w:rsid w:val="00781112"/>
    <w:rsid w:val="0078167B"/>
    <w:rsid w:val="0078191E"/>
    <w:rsid w:val="0078257F"/>
    <w:rsid w:val="00782B78"/>
    <w:rsid w:val="0078330D"/>
    <w:rsid w:val="00783F0E"/>
    <w:rsid w:val="00784AC0"/>
    <w:rsid w:val="00784E52"/>
    <w:rsid w:val="0078564F"/>
    <w:rsid w:val="0078594A"/>
    <w:rsid w:val="00785C0C"/>
    <w:rsid w:val="00785E63"/>
    <w:rsid w:val="00786855"/>
    <w:rsid w:val="00787866"/>
    <w:rsid w:val="00787B9A"/>
    <w:rsid w:val="00791460"/>
    <w:rsid w:val="00791DC5"/>
    <w:rsid w:val="00792324"/>
    <w:rsid w:val="00792DB9"/>
    <w:rsid w:val="007933C4"/>
    <w:rsid w:val="0079396E"/>
    <w:rsid w:val="00793D43"/>
    <w:rsid w:val="00793D88"/>
    <w:rsid w:val="00793E7F"/>
    <w:rsid w:val="0079513B"/>
    <w:rsid w:val="00795B1C"/>
    <w:rsid w:val="00796046"/>
    <w:rsid w:val="00797389"/>
    <w:rsid w:val="0079755C"/>
    <w:rsid w:val="007A00F3"/>
    <w:rsid w:val="007A0404"/>
    <w:rsid w:val="007A0CF7"/>
    <w:rsid w:val="007A1775"/>
    <w:rsid w:val="007A17DE"/>
    <w:rsid w:val="007A19DE"/>
    <w:rsid w:val="007A1D2C"/>
    <w:rsid w:val="007A29CC"/>
    <w:rsid w:val="007A2D10"/>
    <w:rsid w:val="007A36BD"/>
    <w:rsid w:val="007A3AC0"/>
    <w:rsid w:val="007A42C6"/>
    <w:rsid w:val="007A48BA"/>
    <w:rsid w:val="007A49E0"/>
    <w:rsid w:val="007A4A1C"/>
    <w:rsid w:val="007A5B34"/>
    <w:rsid w:val="007A5BBB"/>
    <w:rsid w:val="007A5F0F"/>
    <w:rsid w:val="007A6617"/>
    <w:rsid w:val="007A734E"/>
    <w:rsid w:val="007A76E7"/>
    <w:rsid w:val="007A7DCA"/>
    <w:rsid w:val="007B01D9"/>
    <w:rsid w:val="007B024B"/>
    <w:rsid w:val="007B05CA"/>
    <w:rsid w:val="007B0FE4"/>
    <w:rsid w:val="007B106B"/>
    <w:rsid w:val="007B146A"/>
    <w:rsid w:val="007B1CA0"/>
    <w:rsid w:val="007B2A2B"/>
    <w:rsid w:val="007B2C13"/>
    <w:rsid w:val="007B36CB"/>
    <w:rsid w:val="007B434F"/>
    <w:rsid w:val="007B4445"/>
    <w:rsid w:val="007B47D7"/>
    <w:rsid w:val="007B496E"/>
    <w:rsid w:val="007B4DA1"/>
    <w:rsid w:val="007B4EA9"/>
    <w:rsid w:val="007B4ECE"/>
    <w:rsid w:val="007B54A8"/>
    <w:rsid w:val="007B5713"/>
    <w:rsid w:val="007B5925"/>
    <w:rsid w:val="007B5B2D"/>
    <w:rsid w:val="007B62F5"/>
    <w:rsid w:val="007B6E8C"/>
    <w:rsid w:val="007B7960"/>
    <w:rsid w:val="007B79B6"/>
    <w:rsid w:val="007C02FC"/>
    <w:rsid w:val="007C06F4"/>
    <w:rsid w:val="007C0C43"/>
    <w:rsid w:val="007C2269"/>
    <w:rsid w:val="007C2DDD"/>
    <w:rsid w:val="007C3494"/>
    <w:rsid w:val="007C391B"/>
    <w:rsid w:val="007C4575"/>
    <w:rsid w:val="007C4931"/>
    <w:rsid w:val="007C49B1"/>
    <w:rsid w:val="007C4A46"/>
    <w:rsid w:val="007C4C8B"/>
    <w:rsid w:val="007C4D50"/>
    <w:rsid w:val="007C5C2D"/>
    <w:rsid w:val="007C5F46"/>
    <w:rsid w:val="007C602F"/>
    <w:rsid w:val="007C643C"/>
    <w:rsid w:val="007C6571"/>
    <w:rsid w:val="007C6DF1"/>
    <w:rsid w:val="007C6E3D"/>
    <w:rsid w:val="007C7242"/>
    <w:rsid w:val="007C741E"/>
    <w:rsid w:val="007C7B1D"/>
    <w:rsid w:val="007C7E05"/>
    <w:rsid w:val="007C7E0E"/>
    <w:rsid w:val="007D03DF"/>
    <w:rsid w:val="007D0452"/>
    <w:rsid w:val="007D0C09"/>
    <w:rsid w:val="007D1083"/>
    <w:rsid w:val="007D167A"/>
    <w:rsid w:val="007D1686"/>
    <w:rsid w:val="007D1D8C"/>
    <w:rsid w:val="007D2CC2"/>
    <w:rsid w:val="007D30DA"/>
    <w:rsid w:val="007D3194"/>
    <w:rsid w:val="007D35AA"/>
    <w:rsid w:val="007D35C5"/>
    <w:rsid w:val="007D3A48"/>
    <w:rsid w:val="007D3BEE"/>
    <w:rsid w:val="007D405E"/>
    <w:rsid w:val="007D4682"/>
    <w:rsid w:val="007D51BC"/>
    <w:rsid w:val="007D5929"/>
    <w:rsid w:val="007D59A4"/>
    <w:rsid w:val="007D5B78"/>
    <w:rsid w:val="007D6400"/>
    <w:rsid w:val="007D65B8"/>
    <w:rsid w:val="007D679C"/>
    <w:rsid w:val="007D6875"/>
    <w:rsid w:val="007D69D1"/>
    <w:rsid w:val="007D6D7F"/>
    <w:rsid w:val="007D6EF8"/>
    <w:rsid w:val="007D6FC6"/>
    <w:rsid w:val="007D749B"/>
    <w:rsid w:val="007D76DF"/>
    <w:rsid w:val="007D78D9"/>
    <w:rsid w:val="007D792E"/>
    <w:rsid w:val="007D7BDA"/>
    <w:rsid w:val="007E000B"/>
    <w:rsid w:val="007E02EA"/>
    <w:rsid w:val="007E1BF2"/>
    <w:rsid w:val="007E243D"/>
    <w:rsid w:val="007E27ED"/>
    <w:rsid w:val="007E2B28"/>
    <w:rsid w:val="007E2EB5"/>
    <w:rsid w:val="007E3BFF"/>
    <w:rsid w:val="007E4855"/>
    <w:rsid w:val="007E49D0"/>
    <w:rsid w:val="007E5288"/>
    <w:rsid w:val="007E584C"/>
    <w:rsid w:val="007E5978"/>
    <w:rsid w:val="007E6DF3"/>
    <w:rsid w:val="007E6FDE"/>
    <w:rsid w:val="007E73F5"/>
    <w:rsid w:val="007F03FD"/>
    <w:rsid w:val="007F0698"/>
    <w:rsid w:val="007F0B88"/>
    <w:rsid w:val="007F1515"/>
    <w:rsid w:val="007F19EA"/>
    <w:rsid w:val="007F1CCB"/>
    <w:rsid w:val="007F1E39"/>
    <w:rsid w:val="007F2928"/>
    <w:rsid w:val="007F2C74"/>
    <w:rsid w:val="007F3143"/>
    <w:rsid w:val="007F3736"/>
    <w:rsid w:val="007F3ACF"/>
    <w:rsid w:val="007F3C00"/>
    <w:rsid w:val="007F3E46"/>
    <w:rsid w:val="007F3FDE"/>
    <w:rsid w:val="007F47BF"/>
    <w:rsid w:val="007F4818"/>
    <w:rsid w:val="007F4B75"/>
    <w:rsid w:val="007F4B9D"/>
    <w:rsid w:val="007F51C4"/>
    <w:rsid w:val="007F545A"/>
    <w:rsid w:val="007F5679"/>
    <w:rsid w:val="007F57B8"/>
    <w:rsid w:val="007F5A40"/>
    <w:rsid w:val="007F5EF1"/>
    <w:rsid w:val="007F5FD6"/>
    <w:rsid w:val="007F6E40"/>
    <w:rsid w:val="007F6E8B"/>
    <w:rsid w:val="007F7282"/>
    <w:rsid w:val="007F7398"/>
    <w:rsid w:val="007F7803"/>
    <w:rsid w:val="007F791B"/>
    <w:rsid w:val="007F7AA6"/>
    <w:rsid w:val="008004D2"/>
    <w:rsid w:val="0080078B"/>
    <w:rsid w:val="00800CA6"/>
    <w:rsid w:val="00800F6D"/>
    <w:rsid w:val="00801103"/>
    <w:rsid w:val="00801521"/>
    <w:rsid w:val="00801940"/>
    <w:rsid w:val="00801AED"/>
    <w:rsid w:val="00801F55"/>
    <w:rsid w:val="00802206"/>
    <w:rsid w:val="00802235"/>
    <w:rsid w:val="00802B0C"/>
    <w:rsid w:val="00802F64"/>
    <w:rsid w:val="008030C6"/>
    <w:rsid w:val="008037A6"/>
    <w:rsid w:val="008037F9"/>
    <w:rsid w:val="00803EC4"/>
    <w:rsid w:val="00804F3C"/>
    <w:rsid w:val="008051BC"/>
    <w:rsid w:val="00805802"/>
    <w:rsid w:val="0080587D"/>
    <w:rsid w:val="00806C9F"/>
    <w:rsid w:val="0080733C"/>
    <w:rsid w:val="00807986"/>
    <w:rsid w:val="00810967"/>
    <w:rsid w:val="00810A39"/>
    <w:rsid w:val="00810AC1"/>
    <w:rsid w:val="00810AD9"/>
    <w:rsid w:val="00811BFB"/>
    <w:rsid w:val="00811DAC"/>
    <w:rsid w:val="00811DEB"/>
    <w:rsid w:val="008129E2"/>
    <w:rsid w:val="00812CCF"/>
    <w:rsid w:val="00812E02"/>
    <w:rsid w:val="008133A1"/>
    <w:rsid w:val="00813B3C"/>
    <w:rsid w:val="00813E40"/>
    <w:rsid w:val="00814752"/>
    <w:rsid w:val="0081597C"/>
    <w:rsid w:val="00815D82"/>
    <w:rsid w:val="00815FBD"/>
    <w:rsid w:val="008166DF"/>
    <w:rsid w:val="008171D4"/>
    <w:rsid w:val="0081766D"/>
    <w:rsid w:val="008215C6"/>
    <w:rsid w:val="00821656"/>
    <w:rsid w:val="00821C6C"/>
    <w:rsid w:val="008222ED"/>
    <w:rsid w:val="0082284D"/>
    <w:rsid w:val="00822BE8"/>
    <w:rsid w:val="00822F04"/>
    <w:rsid w:val="00823332"/>
    <w:rsid w:val="008234B7"/>
    <w:rsid w:val="00823C79"/>
    <w:rsid w:val="00823E0D"/>
    <w:rsid w:val="00824907"/>
    <w:rsid w:val="0082497B"/>
    <w:rsid w:val="00824B8D"/>
    <w:rsid w:val="00824C6A"/>
    <w:rsid w:val="00825977"/>
    <w:rsid w:val="00825D18"/>
    <w:rsid w:val="00825DB9"/>
    <w:rsid w:val="00826B7F"/>
    <w:rsid w:val="00827080"/>
    <w:rsid w:val="0082722E"/>
    <w:rsid w:val="00827E94"/>
    <w:rsid w:val="00830482"/>
    <w:rsid w:val="0083062A"/>
    <w:rsid w:val="008306FF"/>
    <w:rsid w:val="00830C06"/>
    <w:rsid w:val="00830ECD"/>
    <w:rsid w:val="008317D2"/>
    <w:rsid w:val="0083256E"/>
    <w:rsid w:val="0083259A"/>
    <w:rsid w:val="0083358A"/>
    <w:rsid w:val="008338F0"/>
    <w:rsid w:val="00833A04"/>
    <w:rsid w:val="00833AD3"/>
    <w:rsid w:val="00833DEA"/>
    <w:rsid w:val="008344FA"/>
    <w:rsid w:val="008352EF"/>
    <w:rsid w:val="008365A7"/>
    <w:rsid w:val="00837145"/>
    <w:rsid w:val="00840751"/>
    <w:rsid w:val="00840B3A"/>
    <w:rsid w:val="008413C1"/>
    <w:rsid w:val="008415CD"/>
    <w:rsid w:val="008420CC"/>
    <w:rsid w:val="00842E82"/>
    <w:rsid w:val="00843142"/>
    <w:rsid w:val="00843C3D"/>
    <w:rsid w:val="0084469B"/>
    <w:rsid w:val="00845037"/>
    <w:rsid w:val="0084515E"/>
    <w:rsid w:val="00845415"/>
    <w:rsid w:val="0084558A"/>
    <w:rsid w:val="008457D8"/>
    <w:rsid w:val="00845A91"/>
    <w:rsid w:val="00845D23"/>
    <w:rsid w:val="0084630B"/>
    <w:rsid w:val="00846A45"/>
    <w:rsid w:val="00846B1C"/>
    <w:rsid w:val="00846E3D"/>
    <w:rsid w:val="00847C43"/>
    <w:rsid w:val="00850395"/>
    <w:rsid w:val="008504A5"/>
    <w:rsid w:val="008509E4"/>
    <w:rsid w:val="00850B23"/>
    <w:rsid w:val="00850FDE"/>
    <w:rsid w:val="008525D2"/>
    <w:rsid w:val="008525E7"/>
    <w:rsid w:val="008527D2"/>
    <w:rsid w:val="0085399C"/>
    <w:rsid w:val="00853A4C"/>
    <w:rsid w:val="00854B66"/>
    <w:rsid w:val="00854D2F"/>
    <w:rsid w:val="00855F69"/>
    <w:rsid w:val="00855FDA"/>
    <w:rsid w:val="008562B1"/>
    <w:rsid w:val="00856344"/>
    <w:rsid w:val="00857A85"/>
    <w:rsid w:val="00857DAB"/>
    <w:rsid w:val="008610C3"/>
    <w:rsid w:val="008611A0"/>
    <w:rsid w:val="008611ED"/>
    <w:rsid w:val="008617EB"/>
    <w:rsid w:val="00861B69"/>
    <w:rsid w:val="0086352B"/>
    <w:rsid w:val="008639A3"/>
    <w:rsid w:val="00864287"/>
    <w:rsid w:val="00864445"/>
    <w:rsid w:val="00865C6A"/>
    <w:rsid w:val="00865C7D"/>
    <w:rsid w:val="008666ED"/>
    <w:rsid w:val="00866D81"/>
    <w:rsid w:val="008679A7"/>
    <w:rsid w:val="008702D8"/>
    <w:rsid w:val="00870947"/>
    <w:rsid w:val="008714D6"/>
    <w:rsid w:val="00874590"/>
    <w:rsid w:val="008758E7"/>
    <w:rsid w:val="0087631A"/>
    <w:rsid w:val="008763AE"/>
    <w:rsid w:val="0087656E"/>
    <w:rsid w:val="00877A6E"/>
    <w:rsid w:val="00877F09"/>
    <w:rsid w:val="00877F68"/>
    <w:rsid w:val="008800FB"/>
    <w:rsid w:val="008818C6"/>
    <w:rsid w:val="00881D8A"/>
    <w:rsid w:val="00881FDA"/>
    <w:rsid w:val="008824EC"/>
    <w:rsid w:val="00882DDE"/>
    <w:rsid w:val="00882E06"/>
    <w:rsid w:val="00882E44"/>
    <w:rsid w:val="008833AE"/>
    <w:rsid w:val="00883BE9"/>
    <w:rsid w:val="00883D18"/>
    <w:rsid w:val="00883EF7"/>
    <w:rsid w:val="0088463F"/>
    <w:rsid w:val="00885052"/>
    <w:rsid w:val="00885D01"/>
    <w:rsid w:val="00885D8B"/>
    <w:rsid w:val="00886B70"/>
    <w:rsid w:val="008870B3"/>
    <w:rsid w:val="00887107"/>
    <w:rsid w:val="00887F19"/>
    <w:rsid w:val="00890483"/>
    <w:rsid w:val="008904AE"/>
    <w:rsid w:val="008904F6"/>
    <w:rsid w:val="008905AE"/>
    <w:rsid w:val="008909EB"/>
    <w:rsid w:val="008917A8"/>
    <w:rsid w:val="00892229"/>
    <w:rsid w:val="00892358"/>
    <w:rsid w:val="008938D7"/>
    <w:rsid w:val="00893B0F"/>
    <w:rsid w:val="00893CDA"/>
    <w:rsid w:val="0089456E"/>
    <w:rsid w:val="00894820"/>
    <w:rsid w:val="00894D53"/>
    <w:rsid w:val="008951BF"/>
    <w:rsid w:val="008953E3"/>
    <w:rsid w:val="00895D03"/>
    <w:rsid w:val="008972CC"/>
    <w:rsid w:val="0089734C"/>
    <w:rsid w:val="00897497"/>
    <w:rsid w:val="0089792B"/>
    <w:rsid w:val="008979A6"/>
    <w:rsid w:val="008A01DD"/>
    <w:rsid w:val="008A0873"/>
    <w:rsid w:val="008A0CEC"/>
    <w:rsid w:val="008A0FA8"/>
    <w:rsid w:val="008A204D"/>
    <w:rsid w:val="008A2168"/>
    <w:rsid w:val="008A2218"/>
    <w:rsid w:val="008A2615"/>
    <w:rsid w:val="008A27A8"/>
    <w:rsid w:val="008A280E"/>
    <w:rsid w:val="008A319D"/>
    <w:rsid w:val="008A33D7"/>
    <w:rsid w:val="008A33FC"/>
    <w:rsid w:val="008A3546"/>
    <w:rsid w:val="008A3623"/>
    <w:rsid w:val="008A3725"/>
    <w:rsid w:val="008A391F"/>
    <w:rsid w:val="008A398C"/>
    <w:rsid w:val="008A3D3E"/>
    <w:rsid w:val="008A3FC9"/>
    <w:rsid w:val="008A48EA"/>
    <w:rsid w:val="008A4D64"/>
    <w:rsid w:val="008A5C09"/>
    <w:rsid w:val="008A659F"/>
    <w:rsid w:val="008A67A3"/>
    <w:rsid w:val="008A6DB7"/>
    <w:rsid w:val="008A73F7"/>
    <w:rsid w:val="008A7A0A"/>
    <w:rsid w:val="008A7C55"/>
    <w:rsid w:val="008A7F6C"/>
    <w:rsid w:val="008B088D"/>
    <w:rsid w:val="008B12AB"/>
    <w:rsid w:val="008B18E4"/>
    <w:rsid w:val="008B2C3C"/>
    <w:rsid w:val="008B31AF"/>
    <w:rsid w:val="008B399D"/>
    <w:rsid w:val="008B3AFB"/>
    <w:rsid w:val="008B41C9"/>
    <w:rsid w:val="008B4966"/>
    <w:rsid w:val="008B546A"/>
    <w:rsid w:val="008B596B"/>
    <w:rsid w:val="008B60F6"/>
    <w:rsid w:val="008B6839"/>
    <w:rsid w:val="008B7637"/>
    <w:rsid w:val="008C09A6"/>
    <w:rsid w:val="008C0A6A"/>
    <w:rsid w:val="008C0BF3"/>
    <w:rsid w:val="008C1A73"/>
    <w:rsid w:val="008C1B8B"/>
    <w:rsid w:val="008C29AE"/>
    <w:rsid w:val="008C3823"/>
    <w:rsid w:val="008C3ADE"/>
    <w:rsid w:val="008C42FC"/>
    <w:rsid w:val="008C44F5"/>
    <w:rsid w:val="008C7525"/>
    <w:rsid w:val="008C75E4"/>
    <w:rsid w:val="008C77D6"/>
    <w:rsid w:val="008C7D72"/>
    <w:rsid w:val="008C7E73"/>
    <w:rsid w:val="008C7FFC"/>
    <w:rsid w:val="008D181B"/>
    <w:rsid w:val="008D1887"/>
    <w:rsid w:val="008D1CFE"/>
    <w:rsid w:val="008D2048"/>
    <w:rsid w:val="008D2AF8"/>
    <w:rsid w:val="008D2BE7"/>
    <w:rsid w:val="008D32F9"/>
    <w:rsid w:val="008D41E3"/>
    <w:rsid w:val="008D4C51"/>
    <w:rsid w:val="008D5433"/>
    <w:rsid w:val="008D5674"/>
    <w:rsid w:val="008D56D7"/>
    <w:rsid w:val="008D56DB"/>
    <w:rsid w:val="008D5706"/>
    <w:rsid w:val="008D6872"/>
    <w:rsid w:val="008D698D"/>
    <w:rsid w:val="008D6E56"/>
    <w:rsid w:val="008D6ED4"/>
    <w:rsid w:val="008D732D"/>
    <w:rsid w:val="008D7620"/>
    <w:rsid w:val="008D7BBD"/>
    <w:rsid w:val="008D7BE2"/>
    <w:rsid w:val="008D7DBD"/>
    <w:rsid w:val="008D7ECB"/>
    <w:rsid w:val="008D7F99"/>
    <w:rsid w:val="008E0C9B"/>
    <w:rsid w:val="008E0D9D"/>
    <w:rsid w:val="008E0E95"/>
    <w:rsid w:val="008E1092"/>
    <w:rsid w:val="008E15CB"/>
    <w:rsid w:val="008E18C3"/>
    <w:rsid w:val="008E1C90"/>
    <w:rsid w:val="008E364D"/>
    <w:rsid w:val="008E36D7"/>
    <w:rsid w:val="008E385F"/>
    <w:rsid w:val="008E43A8"/>
    <w:rsid w:val="008E45B1"/>
    <w:rsid w:val="008E599F"/>
    <w:rsid w:val="008E5D14"/>
    <w:rsid w:val="008E5E6D"/>
    <w:rsid w:val="008E7374"/>
    <w:rsid w:val="008E7D71"/>
    <w:rsid w:val="008E7E76"/>
    <w:rsid w:val="008F0112"/>
    <w:rsid w:val="008F02FC"/>
    <w:rsid w:val="008F06E3"/>
    <w:rsid w:val="008F0727"/>
    <w:rsid w:val="008F0933"/>
    <w:rsid w:val="008F0EE6"/>
    <w:rsid w:val="008F1CDD"/>
    <w:rsid w:val="008F1E1A"/>
    <w:rsid w:val="008F30DE"/>
    <w:rsid w:val="008F350F"/>
    <w:rsid w:val="008F3A65"/>
    <w:rsid w:val="008F4B81"/>
    <w:rsid w:val="008F4EC0"/>
    <w:rsid w:val="008F52D2"/>
    <w:rsid w:val="008F5B72"/>
    <w:rsid w:val="008F5DB2"/>
    <w:rsid w:val="008F6371"/>
    <w:rsid w:val="008F63C5"/>
    <w:rsid w:val="008F66D6"/>
    <w:rsid w:val="008F6735"/>
    <w:rsid w:val="008F7314"/>
    <w:rsid w:val="008F74AF"/>
    <w:rsid w:val="008F7705"/>
    <w:rsid w:val="008F7A25"/>
    <w:rsid w:val="00900668"/>
    <w:rsid w:val="009006B5"/>
    <w:rsid w:val="0090187C"/>
    <w:rsid w:val="00901889"/>
    <w:rsid w:val="00904260"/>
    <w:rsid w:val="00904A3F"/>
    <w:rsid w:val="009056D0"/>
    <w:rsid w:val="009061F8"/>
    <w:rsid w:val="00906220"/>
    <w:rsid w:val="0090623F"/>
    <w:rsid w:val="0090644C"/>
    <w:rsid w:val="0090693B"/>
    <w:rsid w:val="0090702A"/>
    <w:rsid w:val="009070A4"/>
    <w:rsid w:val="00910B4B"/>
    <w:rsid w:val="009112D6"/>
    <w:rsid w:val="009114C4"/>
    <w:rsid w:val="009119D9"/>
    <w:rsid w:val="00911CD5"/>
    <w:rsid w:val="00911D91"/>
    <w:rsid w:val="009121CF"/>
    <w:rsid w:val="009126A0"/>
    <w:rsid w:val="00912AF9"/>
    <w:rsid w:val="00913911"/>
    <w:rsid w:val="00913C8E"/>
    <w:rsid w:val="00913D8C"/>
    <w:rsid w:val="00914376"/>
    <w:rsid w:val="009149B0"/>
    <w:rsid w:val="00914C2D"/>
    <w:rsid w:val="009152EB"/>
    <w:rsid w:val="009158AF"/>
    <w:rsid w:val="00915AAC"/>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07"/>
    <w:rsid w:val="00921670"/>
    <w:rsid w:val="00921714"/>
    <w:rsid w:val="00922468"/>
    <w:rsid w:val="009230E7"/>
    <w:rsid w:val="00923F64"/>
    <w:rsid w:val="00924225"/>
    <w:rsid w:val="00924AB9"/>
    <w:rsid w:val="00924CBE"/>
    <w:rsid w:val="00924D4D"/>
    <w:rsid w:val="00924F6C"/>
    <w:rsid w:val="00925119"/>
    <w:rsid w:val="00925636"/>
    <w:rsid w:val="009257A9"/>
    <w:rsid w:val="00925D97"/>
    <w:rsid w:val="009262DB"/>
    <w:rsid w:val="00926585"/>
    <w:rsid w:val="009266F9"/>
    <w:rsid w:val="00927C8F"/>
    <w:rsid w:val="009301F8"/>
    <w:rsid w:val="0093170B"/>
    <w:rsid w:val="00931E87"/>
    <w:rsid w:val="00931F5A"/>
    <w:rsid w:val="0093208F"/>
    <w:rsid w:val="009325D7"/>
    <w:rsid w:val="00932C75"/>
    <w:rsid w:val="00932CAD"/>
    <w:rsid w:val="009331B5"/>
    <w:rsid w:val="00933266"/>
    <w:rsid w:val="00934C90"/>
    <w:rsid w:val="00935B00"/>
    <w:rsid w:val="00936997"/>
    <w:rsid w:val="00936F9D"/>
    <w:rsid w:val="0093790A"/>
    <w:rsid w:val="00937DE5"/>
    <w:rsid w:val="00940202"/>
    <w:rsid w:val="009408C2"/>
    <w:rsid w:val="009410CB"/>
    <w:rsid w:val="00941216"/>
    <w:rsid w:val="00941CA2"/>
    <w:rsid w:val="00942934"/>
    <w:rsid w:val="00942D7E"/>
    <w:rsid w:val="009433B4"/>
    <w:rsid w:val="00943769"/>
    <w:rsid w:val="00943F9B"/>
    <w:rsid w:val="009449F8"/>
    <w:rsid w:val="00944CB4"/>
    <w:rsid w:val="009455D6"/>
    <w:rsid w:val="00946108"/>
    <w:rsid w:val="009469CF"/>
    <w:rsid w:val="00947CC0"/>
    <w:rsid w:val="00947FD2"/>
    <w:rsid w:val="00950109"/>
    <w:rsid w:val="009502E1"/>
    <w:rsid w:val="0095061E"/>
    <w:rsid w:val="00950B55"/>
    <w:rsid w:val="00950FAC"/>
    <w:rsid w:val="00951CC2"/>
    <w:rsid w:val="00951F63"/>
    <w:rsid w:val="00952126"/>
    <w:rsid w:val="0095222D"/>
    <w:rsid w:val="00952789"/>
    <w:rsid w:val="009533DE"/>
    <w:rsid w:val="00953E50"/>
    <w:rsid w:val="0095421F"/>
    <w:rsid w:val="009549C5"/>
    <w:rsid w:val="00954D46"/>
    <w:rsid w:val="00955C56"/>
    <w:rsid w:val="00955E0B"/>
    <w:rsid w:val="009560E9"/>
    <w:rsid w:val="0095672B"/>
    <w:rsid w:val="0095707A"/>
    <w:rsid w:val="00957117"/>
    <w:rsid w:val="0095740D"/>
    <w:rsid w:val="009575A5"/>
    <w:rsid w:val="00957A4B"/>
    <w:rsid w:val="00957D4F"/>
    <w:rsid w:val="00957F67"/>
    <w:rsid w:val="0095A82F"/>
    <w:rsid w:val="00960482"/>
    <w:rsid w:val="009605F7"/>
    <w:rsid w:val="009613CB"/>
    <w:rsid w:val="00961602"/>
    <w:rsid w:val="009625CE"/>
    <w:rsid w:val="00962820"/>
    <w:rsid w:val="00962826"/>
    <w:rsid w:val="00962AD2"/>
    <w:rsid w:val="0096393A"/>
    <w:rsid w:val="00963B23"/>
    <w:rsid w:val="0096453B"/>
    <w:rsid w:val="009649DC"/>
    <w:rsid w:val="00964D8C"/>
    <w:rsid w:val="00964E31"/>
    <w:rsid w:val="00964E9F"/>
    <w:rsid w:val="00964EF9"/>
    <w:rsid w:val="00964FCE"/>
    <w:rsid w:val="0096539B"/>
    <w:rsid w:val="009658D3"/>
    <w:rsid w:val="00965C14"/>
    <w:rsid w:val="00966385"/>
    <w:rsid w:val="00967083"/>
    <w:rsid w:val="0096730A"/>
    <w:rsid w:val="00967639"/>
    <w:rsid w:val="00967A52"/>
    <w:rsid w:val="00967DEC"/>
    <w:rsid w:val="00970242"/>
    <w:rsid w:val="00970394"/>
    <w:rsid w:val="0097056F"/>
    <w:rsid w:val="00970864"/>
    <w:rsid w:val="009715EE"/>
    <w:rsid w:val="00972068"/>
    <w:rsid w:val="00973108"/>
    <w:rsid w:val="009732FC"/>
    <w:rsid w:val="00975215"/>
    <w:rsid w:val="0097535F"/>
    <w:rsid w:val="00976CBB"/>
    <w:rsid w:val="0098096E"/>
    <w:rsid w:val="009812EC"/>
    <w:rsid w:val="009825F5"/>
    <w:rsid w:val="00983064"/>
    <w:rsid w:val="0098350A"/>
    <w:rsid w:val="0098371F"/>
    <w:rsid w:val="0098383A"/>
    <w:rsid w:val="00983991"/>
    <w:rsid w:val="00983F0B"/>
    <w:rsid w:val="00984A46"/>
    <w:rsid w:val="00984AD1"/>
    <w:rsid w:val="0098582F"/>
    <w:rsid w:val="009859B2"/>
    <w:rsid w:val="00985B90"/>
    <w:rsid w:val="00985D3E"/>
    <w:rsid w:val="00985E30"/>
    <w:rsid w:val="00985ED9"/>
    <w:rsid w:val="00986216"/>
    <w:rsid w:val="00986C37"/>
    <w:rsid w:val="0098724B"/>
    <w:rsid w:val="00987689"/>
    <w:rsid w:val="009877DD"/>
    <w:rsid w:val="00987ED0"/>
    <w:rsid w:val="00990644"/>
    <w:rsid w:val="00990651"/>
    <w:rsid w:val="00990911"/>
    <w:rsid w:val="00991812"/>
    <w:rsid w:val="00991C70"/>
    <w:rsid w:val="00991DA0"/>
    <w:rsid w:val="009922D7"/>
    <w:rsid w:val="009929BE"/>
    <w:rsid w:val="00993706"/>
    <w:rsid w:val="00993967"/>
    <w:rsid w:val="00993EA1"/>
    <w:rsid w:val="00993F9B"/>
    <w:rsid w:val="009949E2"/>
    <w:rsid w:val="00994E9A"/>
    <w:rsid w:val="00995029"/>
    <w:rsid w:val="0099556E"/>
    <w:rsid w:val="0099640A"/>
    <w:rsid w:val="00996B59"/>
    <w:rsid w:val="00996B80"/>
    <w:rsid w:val="00996C3E"/>
    <w:rsid w:val="009973F9"/>
    <w:rsid w:val="0099768B"/>
    <w:rsid w:val="00997953"/>
    <w:rsid w:val="009A0001"/>
    <w:rsid w:val="009A092A"/>
    <w:rsid w:val="009A0EF0"/>
    <w:rsid w:val="009A0F79"/>
    <w:rsid w:val="009A182D"/>
    <w:rsid w:val="009A1836"/>
    <w:rsid w:val="009A18A7"/>
    <w:rsid w:val="009A1C0F"/>
    <w:rsid w:val="009A1F82"/>
    <w:rsid w:val="009A2111"/>
    <w:rsid w:val="009A284F"/>
    <w:rsid w:val="009A2B17"/>
    <w:rsid w:val="009A384A"/>
    <w:rsid w:val="009A38DD"/>
    <w:rsid w:val="009A4682"/>
    <w:rsid w:val="009A48AD"/>
    <w:rsid w:val="009A496C"/>
    <w:rsid w:val="009A5946"/>
    <w:rsid w:val="009A66CB"/>
    <w:rsid w:val="009A7369"/>
    <w:rsid w:val="009A791B"/>
    <w:rsid w:val="009B04B1"/>
    <w:rsid w:val="009B1273"/>
    <w:rsid w:val="009B1A8B"/>
    <w:rsid w:val="009B1B32"/>
    <w:rsid w:val="009B1BBA"/>
    <w:rsid w:val="009B1EEF"/>
    <w:rsid w:val="009B1F87"/>
    <w:rsid w:val="009B399A"/>
    <w:rsid w:val="009B3C08"/>
    <w:rsid w:val="009B3D5A"/>
    <w:rsid w:val="009B44EF"/>
    <w:rsid w:val="009B4993"/>
    <w:rsid w:val="009B5911"/>
    <w:rsid w:val="009B63E0"/>
    <w:rsid w:val="009B64A8"/>
    <w:rsid w:val="009B6943"/>
    <w:rsid w:val="009B6A2A"/>
    <w:rsid w:val="009B6AAD"/>
    <w:rsid w:val="009B7211"/>
    <w:rsid w:val="009B7D8F"/>
    <w:rsid w:val="009C026A"/>
    <w:rsid w:val="009C030F"/>
    <w:rsid w:val="009C0AFF"/>
    <w:rsid w:val="009C14A3"/>
    <w:rsid w:val="009C1885"/>
    <w:rsid w:val="009C1BEB"/>
    <w:rsid w:val="009C1CBE"/>
    <w:rsid w:val="009C1F70"/>
    <w:rsid w:val="009C2064"/>
    <w:rsid w:val="009C25B2"/>
    <w:rsid w:val="009C2670"/>
    <w:rsid w:val="009C36F4"/>
    <w:rsid w:val="009C3738"/>
    <w:rsid w:val="009C3982"/>
    <w:rsid w:val="009C3C60"/>
    <w:rsid w:val="009C41F4"/>
    <w:rsid w:val="009C4614"/>
    <w:rsid w:val="009C4739"/>
    <w:rsid w:val="009C4AF3"/>
    <w:rsid w:val="009C54A1"/>
    <w:rsid w:val="009C5511"/>
    <w:rsid w:val="009C55EC"/>
    <w:rsid w:val="009C5AA2"/>
    <w:rsid w:val="009C5EA6"/>
    <w:rsid w:val="009C6050"/>
    <w:rsid w:val="009C689A"/>
    <w:rsid w:val="009C6FF6"/>
    <w:rsid w:val="009C7EA6"/>
    <w:rsid w:val="009D0061"/>
    <w:rsid w:val="009D0F11"/>
    <w:rsid w:val="009D1DE6"/>
    <w:rsid w:val="009D293A"/>
    <w:rsid w:val="009D2BA7"/>
    <w:rsid w:val="009D318F"/>
    <w:rsid w:val="009D3713"/>
    <w:rsid w:val="009D3802"/>
    <w:rsid w:val="009D3F27"/>
    <w:rsid w:val="009D499B"/>
    <w:rsid w:val="009D52BB"/>
    <w:rsid w:val="009D531E"/>
    <w:rsid w:val="009D558F"/>
    <w:rsid w:val="009D577C"/>
    <w:rsid w:val="009D60F4"/>
    <w:rsid w:val="009D67F8"/>
    <w:rsid w:val="009D6994"/>
    <w:rsid w:val="009D7404"/>
    <w:rsid w:val="009D7B76"/>
    <w:rsid w:val="009D7FD2"/>
    <w:rsid w:val="009E03E5"/>
    <w:rsid w:val="009E0406"/>
    <w:rsid w:val="009E073A"/>
    <w:rsid w:val="009E0845"/>
    <w:rsid w:val="009E0AF9"/>
    <w:rsid w:val="009E1777"/>
    <w:rsid w:val="009E18F6"/>
    <w:rsid w:val="009E1A4E"/>
    <w:rsid w:val="009E2028"/>
    <w:rsid w:val="009E2949"/>
    <w:rsid w:val="009E35AB"/>
    <w:rsid w:val="009E372E"/>
    <w:rsid w:val="009E42DB"/>
    <w:rsid w:val="009E5052"/>
    <w:rsid w:val="009E549E"/>
    <w:rsid w:val="009E557B"/>
    <w:rsid w:val="009E55D9"/>
    <w:rsid w:val="009E570D"/>
    <w:rsid w:val="009E793A"/>
    <w:rsid w:val="009F10F2"/>
    <w:rsid w:val="009F1958"/>
    <w:rsid w:val="009F1C23"/>
    <w:rsid w:val="009F28B0"/>
    <w:rsid w:val="009F30A6"/>
    <w:rsid w:val="009F34B0"/>
    <w:rsid w:val="009F36D5"/>
    <w:rsid w:val="009F42A6"/>
    <w:rsid w:val="009F473A"/>
    <w:rsid w:val="009F4A56"/>
    <w:rsid w:val="009F4FF6"/>
    <w:rsid w:val="009F50F2"/>
    <w:rsid w:val="009F5755"/>
    <w:rsid w:val="009F660F"/>
    <w:rsid w:val="009F6BC0"/>
    <w:rsid w:val="009F6C8E"/>
    <w:rsid w:val="00A00C0C"/>
    <w:rsid w:val="00A00D34"/>
    <w:rsid w:val="00A017A8"/>
    <w:rsid w:val="00A01EC2"/>
    <w:rsid w:val="00A027A9"/>
    <w:rsid w:val="00A027DF"/>
    <w:rsid w:val="00A02E55"/>
    <w:rsid w:val="00A032A7"/>
    <w:rsid w:val="00A0491A"/>
    <w:rsid w:val="00A04B1B"/>
    <w:rsid w:val="00A05EDD"/>
    <w:rsid w:val="00A06130"/>
    <w:rsid w:val="00A06346"/>
    <w:rsid w:val="00A066AE"/>
    <w:rsid w:val="00A06BE3"/>
    <w:rsid w:val="00A07192"/>
    <w:rsid w:val="00A076A7"/>
    <w:rsid w:val="00A07F0C"/>
    <w:rsid w:val="00A10FC2"/>
    <w:rsid w:val="00A117E7"/>
    <w:rsid w:val="00A11A92"/>
    <w:rsid w:val="00A11E80"/>
    <w:rsid w:val="00A146B4"/>
    <w:rsid w:val="00A14EF2"/>
    <w:rsid w:val="00A16003"/>
    <w:rsid w:val="00A1680F"/>
    <w:rsid w:val="00A16AD6"/>
    <w:rsid w:val="00A172A9"/>
    <w:rsid w:val="00A17B06"/>
    <w:rsid w:val="00A17EF7"/>
    <w:rsid w:val="00A204F8"/>
    <w:rsid w:val="00A2073E"/>
    <w:rsid w:val="00A20DEF"/>
    <w:rsid w:val="00A21273"/>
    <w:rsid w:val="00A21304"/>
    <w:rsid w:val="00A21690"/>
    <w:rsid w:val="00A21915"/>
    <w:rsid w:val="00A22103"/>
    <w:rsid w:val="00A22456"/>
    <w:rsid w:val="00A2259D"/>
    <w:rsid w:val="00A22801"/>
    <w:rsid w:val="00A22BBA"/>
    <w:rsid w:val="00A22C43"/>
    <w:rsid w:val="00A22E7E"/>
    <w:rsid w:val="00A23345"/>
    <w:rsid w:val="00A23493"/>
    <w:rsid w:val="00A238CE"/>
    <w:rsid w:val="00A23DF2"/>
    <w:rsid w:val="00A23E63"/>
    <w:rsid w:val="00A24406"/>
    <w:rsid w:val="00A2530F"/>
    <w:rsid w:val="00A25EE7"/>
    <w:rsid w:val="00A261C8"/>
    <w:rsid w:val="00A263FA"/>
    <w:rsid w:val="00A266A5"/>
    <w:rsid w:val="00A2680B"/>
    <w:rsid w:val="00A2749A"/>
    <w:rsid w:val="00A276BF"/>
    <w:rsid w:val="00A27D32"/>
    <w:rsid w:val="00A318A4"/>
    <w:rsid w:val="00A31B41"/>
    <w:rsid w:val="00A32F3F"/>
    <w:rsid w:val="00A33069"/>
    <w:rsid w:val="00A3317E"/>
    <w:rsid w:val="00A338BF"/>
    <w:rsid w:val="00A35EE8"/>
    <w:rsid w:val="00A35F84"/>
    <w:rsid w:val="00A35FFF"/>
    <w:rsid w:val="00A36101"/>
    <w:rsid w:val="00A367BD"/>
    <w:rsid w:val="00A36D48"/>
    <w:rsid w:val="00A37D90"/>
    <w:rsid w:val="00A4073E"/>
    <w:rsid w:val="00A40EC3"/>
    <w:rsid w:val="00A40FF6"/>
    <w:rsid w:val="00A414C5"/>
    <w:rsid w:val="00A414CB"/>
    <w:rsid w:val="00A4153C"/>
    <w:rsid w:val="00A419B1"/>
    <w:rsid w:val="00A41B17"/>
    <w:rsid w:val="00A41CCA"/>
    <w:rsid w:val="00A41E03"/>
    <w:rsid w:val="00A42938"/>
    <w:rsid w:val="00A4342C"/>
    <w:rsid w:val="00A449C6"/>
    <w:rsid w:val="00A44AF4"/>
    <w:rsid w:val="00A4512E"/>
    <w:rsid w:val="00A453BA"/>
    <w:rsid w:val="00A45742"/>
    <w:rsid w:val="00A45E0C"/>
    <w:rsid w:val="00A463C8"/>
    <w:rsid w:val="00A467F7"/>
    <w:rsid w:val="00A46BD2"/>
    <w:rsid w:val="00A46FC0"/>
    <w:rsid w:val="00A4721B"/>
    <w:rsid w:val="00A4737C"/>
    <w:rsid w:val="00A477A3"/>
    <w:rsid w:val="00A504FF"/>
    <w:rsid w:val="00A5161B"/>
    <w:rsid w:val="00A5198C"/>
    <w:rsid w:val="00A51C17"/>
    <w:rsid w:val="00A51DBF"/>
    <w:rsid w:val="00A5214E"/>
    <w:rsid w:val="00A521CE"/>
    <w:rsid w:val="00A5239B"/>
    <w:rsid w:val="00A5255D"/>
    <w:rsid w:val="00A52636"/>
    <w:rsid w:val="00A53DF5"/>
    <w:rsid w:val="00A54180"/>
    <w:rsid w:val="00A546CE"/>
    <w:rsid w:val="00A546DE"/>
    <w:rsid w:val="00A54948"/>
    <w:rsid w:val="00A54AB4"/>
    <w:rsid w:val="00A552A5"/>
    <w:rsid w:val="00A5570B"/>
    <w:rsid w:val="00A5670E"/>
    <w:rsid w:val="00A5689E"/>
    <w:rsid w:val="00A57790"/>
    <w:rsid w:val="00A57A09"/>
    <w:rsid w:val="00A57FE4"/>
    <w:rsid w:val="00A6039F"/>
    <w:rsid w:val="00A607C4"/>
    <w:rsid w:val="00A60F54"/>
    <w:rsid w:val="00A6133A"/>
    <w:rsid w:val="00A6137F"/>
    <w:rsid w:val="00A613D1"/>
    <w:rsid w:val="00A62634"/>
    <w:rsid w:val="00A6281F"/>
    <w:rsid w:val="00A632B2"/>
    <w:rsid w:val="00A6334C"/>
    <w:rsid w:val="00A63549"/>
    <w:rsid w:val="00A64007"/>
    <w:rsid w:val="00A643B9"/>
    <w:rsid w:val="00A6450C"/>
    <w:rsid w:val="00A651BA"/>
    <w:rsid w:val="00A65368"/>
    <w:rsid w:val="00A655DD"/>
    <w:rsid w:val="00A6584E"/>
    <w:rsid w:val="00A659E1"/>
    <w:rsid w:val="00A66112"/>
    <w:rsid w:val="00A66378"/>
    <w:rsid w:val="00A66B44"/>
    <w:rsid w:val="00A6721A"/>
    <w:rsid w:val="00A67442"/>
    <w:rsid w:val="00A70112"/>
    <w:rsid w:val="00A71D73"/>
    <w:rsid w:val="00A71DAB"/>
    <w:rsid w:val="00A7233A"/>
    <w:rsid w:val="00A7258D"/>
    <w:rsid w:val="00A733EF"/>
    <w:rsid w:val="00A73A5C"/>
    <w:rsid w:val="00A73AFF"/>
    <w:rsid w:val="00A73DB4"/>
    <w:rsid w:val="00A740B7"/>
    <w:rsid w:val="00A7426F"/>
    <w:rsid w:val="00A74310"/>
    <w:rsid w:val="00A75349"/>
    <w:rsid w:val="00A75565"/>
    <w:rsid w:val="00A757C8"/>
    <w:rsid w:val="00A75CD6"/>
    <w:rsid w:val="00A75F39"/>
    <w:rsid w:val="00A764E4"/>
    <w:rsid w:val="00A768BA"/>
    <w:rsid w:val="00A76DD9"/>
    <w:rsid w:val="00A778CC"/>
    <w:rsid w:val="00A806EA"/>
    <w:rsid w:val="00A82088"/>
    <w:rsid w:val="00A82732"/>
    <w:rsid w:val="00A82E78"/>
    <w:rsid w:val="00A83289"/>
    <w:rsid w:val="00A83490"/>
    <w:rsid w:val="00A83B17"/>
    <w:rsid w:val="00A83B60"/>
    <w:rsid w:val="00A83B6D"/>
    <w:rsid w:val="00A83E70"/>
    <w:rsid w:val="00A84517"/>
    <w:rsid w:val="00A848D1"/>
    <w:rsid w:val="00A84CCA"/>
    <w:rsid w:val="00A84DDC"/>
    <w:rsid w:val="00A8538B"/>
    <w:rsid w:val="00A854DB"/>
    <w:rsid w:val="00A85627"/>
    <w:rsid w:val="00A859F5"/>
    <w:rsid w:val="00A862D0"/>
    <w:rsid w:val="00A86B07"/>
    <w:rsid w:val="00A86CC4"/>
    <w:rsid w:val="00A87672"/>
    <w:rsid w:val="00A879A8"/>
    <w:rsid w:val="00A87CDA"/>
    <w:rsid w:val="00A90399"/>
    <w:rsid w:val="00A90B68"/>
    <w:rsid w:val="00A90FD6"/>
    <w:rsid w:val="00A912E8"/>
    <w:rsid w:val="00A91692"/>
    <w:rsid w:val="00A91BE5"/>
    <w:rsid w:val="00A923BC"/>
    <w:rsid w:val="00A92C12"/>
    <w:rsid w:val="00A932BD"/>
    <w:rsid w:val="00A93872"/>
    <w:rsid w:val="00A93D01"/>
    <w:rsid w:val="00A93E0F"/>
    <w:rsid w:val="00A94522"/>
    <w:rsid w:val="00A946EF"/>
    <w:rsid w:val="00A94A1A"/>
    <w:rsid w:val="00A9593B"/>
    <w:rsid w:val="00A9669D"/>
    <w:rsid w:val="00A9710A"/>
    <w:rsid w:val="00A97A4C"/>
    <w:rsid w:val="00A97ED6"/>
    <w:rsid w:val="00AA00D6"/>
    <w:rsid w:val="00AA0342"/>
    <w:rsid w:val="00AA0734"/>
    <w:rsid w:val="00AA077B"/>
    <w:rsid w:val="00AA0FD2"/>
    <w:rsid w:val="00AA1BDA"/>
    <w:rsid w:val="00AA21D0"/>
    <w:rsid w:val="00AA24C0"/>
    <w:rsid w:val="00AA2807"/>
    <w:rsid w:val="00AA2AE5"/>
    <w:rsid w:val="00AA2C2E"/>
    <w:rsid w:val="00AA36AA"/>
    <w:rsid w:val="00AA3B02"/>
    <w:rsid w:val="00AA44C6"/>
    <w:rsid w:val="00AA5357"/>
    <w:rsid w:val="00AA549C"/>
    <w:rsid w:val="00AA577D"/>
    <w:rsid w:val="00AA5888"/>
    <w:rsid w:val="00AA60C6"/>
    <w:rsid w:val="00AA60FE"/>
    <w:rsid w:val="00AA6688"/>
    <w:rsid w:val="00AB042D"/>
    <w:rsid w:val="00AB04E1"/>
    <w:rsid w:val="00AB0B86"/>
    <w:rsid w:val="00AB0C80"/>
    <w:rsid w:val="00AB1438"/>
    <w:rsid w:val="00AB1607"/>
    <w:rsid w:val="00AB189F"/>
    <w:rsid w:val="00AB1DCF"/>
    <w:rsid w:val="00AB206B"/>
    <w:rsid w:val="00AB31E8"/>
    <w:rsid w:val="00AB324F"/>
    <w:rsid w:val="00AB32EB"/>
    <w:rsid w:val="00AB332E"/>
    <w:rsid w:val="00AB3750"/>
    <w:rsid w:val="00AB3BD8"/>
    <w:rsid w:val="00AB4C91"/>
    <w:rsid w:val="00AB4FF7"/>
    <w:rsid w:val="00AB5036"/>
    <w:rsid w:val="00AB50C8"/>
    <w:rsid w:val="00AB5184"/>
    <w:rsid w:val="00AB56CC"/>
    <w:rsid w:val="00AB691D"/>
    <w:rsid w:val="00AB6ECE"/>
    <w:rsid w:val="00AB793C"/>
    <w:rsid w:val="00AC0A5D"/>
    <w:rsid w:val="00AC0D75"/>
    <w:rsid w:val="00AC159C"/>
    <w:rsid w:val="00AC190F"/>
    <w:rsid w:val="00AC1AB0"/>
    <w:rsid w:val="00AC1D73"/>
    <w:rsid w:val="00AC27B1"/>
    <w:rsid w:val="00AC29CB"/>
    <w:rsid w:val="00AC2E76"/>
    <w:rsid w:val="00AC37F0"/>
    <w:rsid w:val="00AC413C"/>
    <w:rsid w:val="00AC4237"/>
    <w:rsid w:val="00AC445D"/>
    <w:rsid w:val="00AC5A35"/>
    <w:rsid w:val="00AC638D"/>
    <w:rsid w:val="00AC6425"/>
    <w:rsid w:val="00AC6490"/>
    <w:rsid w:val="00AC68FD"/>
    <w:rsid w:val="00AC691C"/>
    <w:rsid w:val="00AC6A70"/>
    <w:rsid w:val="00AC6F84"/>
    <w:rsid w:val="00AC70BF"/>
    <w:rsid w:val="00AC7599"/>
    <w:rsid w:val="00AC7650"/>
    <w:rsid w:val="00AC7DB1"/>
    <w:rsid w:val="00AC7F39"/>
    <w:rsid w:val="00AD1842"/>
    <w:rsid w:val="00AD1A70"/>
    <w:rsid w:val="00AD2957"/>
    <w:rsid w:val="00AD2D27"/>
    <w:rsid w:val="00AD2F7C"/>
    <w:rsid w:val="00AD354C"/>
    <w:rsid w:val="00AD3686"/>
    <w:rsid w:val="00AD3786"/>
    <w:rsid w:val="00AD3795"/>
    <w:rsid w:val="00AD3890"/>
    <w:rsid w:val="00AD3ABE"/>
    <w:rsid w:val="00AD3D88"/>
    <w:rsid w:val="00AD4DD0"/>
    <w:rsid w:val="00AD558F"/>
    <w:rsid w:val="00AD657F"/>
    <w:rsid w:val="00AD70BB"/>
    <w:rsid w:val="00AD7DFB"/>
    <w:rsid w:val="00AE0104"/>
    <w:rsid w:val="00AE077D"/>
    <w:rsid w:val="00AE09AD"/>
    <w:rsid w:val="00AE12EA"/>
    <w:rsid w:val="00AE167A"/>
    <w:rsid w:val="00AE1BA9"/>
    <w:rsid w:val="00AE2100"/>
    <w:rsid w:val="00AE21AF"/>
    <w:rsid w:val="00AE2A46"/>
    <w:rsid w:val="00AE32CA"/>
    <w:rsid w:val="00AE35B5"/>
    <w:rsid w:val="00AE393F"/>
    <w:rsid w:val="00AE3E98"/>
    <w:rsid w:val="00AE48FE"/>
    <w:rsid w:val="00AE49A5"/>
    <w:rsid w:val="00AE49FA"/>
    <w:rsid w:val="00AE5595"/>
    <w:rsid w:val="00AE5A4F"/>
    <w:rsid w:val="00AE5B2A"/>
    <w:rsid w:val="00AE5B7C"/>
    <w:rsid w:val="00AE6F00"/>
    <w:rsid w:val="00AE6F33"/>
    <w:rsid w:val="00AE72D6"/>
    <w:rsid w:val="00AE7CF8"/>
    <w:rsid w:val="00AF02F5"/>
    <w:rsid w:val="00AF0D50"/>
    <w:rsid w:val="00AF0E10"/>
    <w:rsid w:val="00AF147B"/>
    <w:rsid w:val="00AF1817"/>
    <w:rsid w:val="00AF1BC4"/>
    <w:rsid w:val="00AF20F1"/>
    <w:rsid w:val="00AF2BCD"/>
    <w:rsid w:val="00AF3D1F"/>
    <w:rsid w:val="00AF4040"/>
    <w:rsid w:val="00AF4387"/>
    <w:rsid w:val="00AF47E7"/>
    <w:rsid w:val="00AF4CED"/>
    <w:rsid w:val="00AF4E1D"/>
    <w:rsid w:val="00AF4E8D"/>
    <w:rsid w:val="00AF5728"/>
    <w:rsid w:val="00AF642F"/>
    <w:rsid w:val="00AF658F"/>
    <w:rsid w:val="00AF65A0"/>
    <w:rsid w:val="00AF7640"/>
    <w:rsid w:val="00AF76BE"/>
    <w:rsid w:val="00B0074E"/>
    <w:rsid w:val="00B01B13"/>
    <w:rsid w:val="00B02C89"/>
    <w:rsid w:val="00B02CA7"/>
    <w:rsid w:val="00B02D71"/>
    <w:rsid w:val="00B02F3F"/>
    <w:rsid w:val="00B037A7"/>
    <w:rsid w:val="00B048E7"/>
    <w:rsid w:val="00B04AF3"/>
    <w:rsid w:val="00B04B99"/>
    <w:rsid w:val="00B04C97"/>
    <w:rsid w:val="00B05B5D"/>
    <w:rsid w:val="00B06356"/>
    <w:rsid w:val="00B066DA"/>
    <w:rsid w:val="00B07F92"/>
    <w:rsid w:val="00B10577"/>
    <w:rsid w:val="00B105DB"/>
    <w:rsid w:val="00B108DC"/>
    <w:rsid w:val="00B11217"/>
    <w:rsid w:val="00B1145F"/>
    <w:rsid w:val="00B11795"/>
    <w:rsid w:val="00B1225C"/>
    <w:rsid w:val="00B1259E"/>
    <w:rsid w:val="00B12E44"/>
    <w:rsid w:val="00B1310A"/>
    <w:rsid w:val="00B13783"/>
    <w:rsid w:val="00B137DA"/>
    <w:rsid w:val="00B13AA5"/>
    <w:rsid w:val="00B14166"/>
    <w:rsid w:val="00B143DA"/>
    <w:rsid w:val="00B1483E"/>
    <w:rsid w:val="00B14D14"/>
    <w:rsid w:val="00B1515A"/>
    <w:rsid w:val="00B156D4"/>
    <w:rsid w:val="00B15BBA"/>
    <w:rsid w:val="00B15E0D"/>
    <w:rsid w:val="00B16B8B"/>
    <w:rsid w:val="00B16BBD"/>
    <w:rsid w:val="00B1770B"/>
    <w:rsid w:val="00B20201"/>
    <w:rsid w:val="00B20BE0"/>
    <w:rsid w:val="00B20F3B"/>
    <w:rsid w:val="00B210B9"/>
    <w:rsid w:val="00B21220"/>
    <w:rsid w:val="00B214E7"/>
    <w:rsid w:val="00B2164A"/>
    <w:rsid w:val="00B2166F"/>
    <w:rsid w:val="00B21B1D"/>
    <w:rsid w:val="00B21B27"/>
    <w:rsid w:val="00B21E1B"/>
    <w:rsid w:val="00B21F56"/>
    <w:rsid w:val="00B220AB"/>
    <w:rsid w:val="00B222AE"/>
    <w:rsid w:val="00B223E9"/>
    <w:rsid w:val="00B224FA"/>
    <w:rsid w:val="00B226B9"/>
    <w:rsid w:val="00B22995"/>
    <w:rsid w:val="00B22C3C"/>
    <w:rsid w:val="00B22F8D"/>
    <w:rsid w:val="00B232EE"/>
    <w:rsid w:val="00B23432"/>
    <w:rsid w:val="00B2384F"/>
    <w:rsid w:val="00B23C74"/>
    <w:rsid w:val="00B23FCC"/>
    <w:rsid w:val="00B240E4"/>
    <w:rsid w:val="00B24C23"/>
    <w:rsid w:val="00B24D24"/>
    <w:rsid w:val="00B255CD"/>
    <w:rsid w:val="00B2761A"/>
    <w:rsid w:val="00B305B0"/>
    <w:rsid w:val="00B30821"/>
    <w:rsid w:val="00B30B45"/>
    <w:rsid w:val="00B3198D"/>
    <w:rsid w:val="00B31E22"/>
    <w:rsid w:val="00B3236F"/>
    <w:rsid w:val="00B32C4E"/>
    <w:rsid w:val="00B34285"/>
    <w:rsid w:val="00B34884"/>
    <w:rsid w:val="00B351DA"/>
    <w:rsid w:val="00B35EE4"/>
    <w:rsid w:val="00B361E2"/>
    <w:rsid w:val="00B361F4"/>
    <w:rsid w:val="00B367DE"/>
    <w:rsid w:val="00B36B1A"/>
    <w:rsid w:val="00B3723C"/>
    <w:rsid w:val="00B3743C"/>
    <w:rsid w:val="00B3759B"/>
    <w:rsid w:val="00B40363"/>
    <w:rsid w:val="00B40737"/>
    <w:rsid w:val="00B40826"/>
    <w:rsid w:val="00B41778"/>
    <w:rsid w:val="00B421E1"/>
    <w:rsid w:val="00B42834"/>
    <w:rsid w:val="00B4308D"/>
    <w:rsid w:val="00B43BB4"/>
    <w:rsid w:val="00B43FA1"/>
    <w:rsid w:val="00B445D1"/>
    <w:rsid w:val="00B45352"/>
    <w:rsid w:val="00B45498"/>
    <w:rsid w:val="00B455AD"/>
    <w:rsid w:val="00B45E12"/>
    <w:rsid w:val="00B4685E"/>
    <w:rsid w:val="00B46B72"/>
    <w:rsid w:val="00B46ED5"/>
    <w:rsid w:val="00B47839"/>
    <w:rsid w:val="00B503DD"/>
    <w:rsid w:val="00B50A59"/>
    <w:rsid w:val="00B511F7"/>
    <w:rsid w:val="00B51573"/>
    <w:rsid w:val="00B51843"/>
    <w:rsid w:val="00B5195F"/>
    <w:rsid w:val="00B51B6E"/>
    <w:rsid w:val="00B51C65"/>
    <w:rsid w:val="00B51D5C"/>
    <w:rsid w:val="00B52059"/>
    <w:rsid w:val="00B52E0E"/>
    <w:rsid w:val="00B530BB"/>
    <w:rsid w:val="00B53297"/>
    <w:rsid w:val="00B53454"/>
    <w:rsid w:val="00B54348"/>
    <w:rsid w:val="00B556CF"/>
    <w:rsid w:val="00B5591F"/>
    <w:rsid w:val="00B56A76"/>
    <w:rsid w:val="00B571AF"/>
    <w:rsid w:val="00B57203"/>
    <w:rsid w:val="00B572CA"/>
    <w:rsid w:val="00B573EE"/>
    <w:rsid w:val="00B57C23"/>
    <w:rsid w:val="00B600C6"/>
    <w:rsid w:val="00B60145"/>
    <w:rsid w:val="00B6066A"/>
    <w:rsid w:val="00B60C86"/>
    <w:rsid w:val="00B60E7A"/>
    <w:rsid w:val="00B615A9"/>
    <w:rsid w:val="00B6180B"/>
    <w:rsid w:val="00B6224E"/>
    <w:rsid w:val="00B622FA"/>
    <w:rsid w:val="00B624AD"/>
    <w:rsid w:val="00B62AB0"/>
    <w:rsid w:val="00B635EE"/>
    <w:rsid w:val="00B63EA9"/>
    <w:rsid w:val="00B63F67"/>
    <w:rsid w:val="00B641E7"/>
    <w:rsid w:val="00B6440A"/>
    <w:rsid w:val="00B64C97"/>
    <w:rsid w:val="00B64F94"/>
    <w:rsid w:val="00B6523D"/>
    <w:rsid w:val="00B65713"/>
    <w:rsid w:val="00B65D70"/>
    <w:rsid w:val="00B674C1"/>
    <w:rsid w:val="00B674F2"/>
    <w:rsid w:val="00B67ABF"/>
    <w:rsid w:val="00B7040C"/>
    <w:rsid w:val="00B71170"/>
    <w:rsid w:val="00B71298"/>
    <w:rsid w:val="00B71872"/>
    <w:rsid w:val="00B71EB4"/>
    <w:rsid w:val="00B72323"/>
    <w:rsid w:val="00B72F39"/>
    <w:rsid w:val="00B731D1"/>
    <w:rsid w:val="00B7353B"/>
    <w:rsid w:val="00B735EC"/>
    <w:rsid w:val="00B736B9"/>
    <w:rsid w:val="00B737A0"/>
    <w:rsid w:val="00B739BB"/>
    <w:rsid w:val="00B74017"/>
    <w:rsid w:val="00B74799"/>
    <w:rsid w:val="00B74B46"/>
    <w:rsid w:val="00B750A7"/>
    <w:rsid w:val="00B75985"/>
    <w:rsid w:val="00B759AC"/>
    <w:rsid w:val="00B765DD"/>
    <w:rsid w:val="00B76613"/>
    <w:rsid w:val="00B766B9"/>
    <w:rsid w:val="00B7671F"/>
    <w:rsid w:val="00B76CD9"/>
    <w:rsid w:val="00B77225"/>
    <w:rsid w:val="00B80EA7"/>
    <w:rsid w:val="00B80F33"/>
    <w:rsid w:val="00B814F4"/>
    <w:rsid w:val="00B81D9C"/>
    <w:rsid w:val="00B82002"/>
    <w:rsid w:val="00B82D4A"/>
    <w:rsid w:val="00B82FD7"/>
    <w:rsid w:val="00B8364C"/>
    <w:rsid w:val="00B8382F"/>
    <w:rsid w:val="00B8431E"/>
    <w:rsid w:val="00B8470A"/>
    <w:rsid w:val="00B84EE0"/>
    <w:rsid w:val="00B852FB"/>
    <w:rsid w:val="00B8545D"/>
    <w:rsid w:val="00B85559"/>
    <w:rsid w:val="00B855AB"/>
    <w:rsid w:val="00B86179"/>
    <w:rsid w:val="00B86703"/>
    <w:rsid w:val="00B86FF4"/>
    <w:rsid w:val="00B87638"/>
    <w:rsid w:val="00B87DE0"/>
    <w:rsid w:val="00B902AF"/>
    <w:rsid w:val="00B90581"/>
    <w:rsid w:val="00B90619"/>
    <w:rsid w:val="00B90B4B"/>
    <w:rsid w:val="00B90B4D"/>
    <w:rsid w:val="00B9134B"/>
    <w:rsid w:val="00B91BC4"/>
    <w:rsid w:val="00B91CB6"/>
    <w:rsid w:val="00B91F0E"/>
    <w:rsid w:val="00B92D62"/>
    <w:rsid w:val="00B941FC"/>
    <w:rsid w:val="00B9437F"/>
    <w:rsid w:val="00B94A62"/>
    <w:rsid w:val="00B94ACE"/>
    <w:rsid w:val="00B94D72"/>
    <w:rsid w:val="00B94EF9"/>
    <w:rsid w:val="00B950D6"/>
    <w:rsid w:val="00B95982"/>
    <w:rsid w:val="00B95C22"/>
    <w:rsid w:val="00B95FCB"/>
    <w:rsid w:val="00B96028"/>
    <w:rsid w:val="00B967DE"/>
    <w:rsid w:val="00B96B00"/>
    <w:rsid w:val="00B9730A"/>
    <w:rsid w:val="00B97398"/>
    <w:rsid w:val="00B978C8"/>
    <w:rsid w:val="00B97C2E"/>
    <w:rsid w:val="00B97D00"/>
    <w:rsid w:val="00B97E19"/>
    <w:rsid w:val="00BA02D6"/>
    <w:rsid w:val="00BA084C"/>
    <w:rsid w:val="00BA1516"/>
    <w:rsid w:val="00BA191F"/>
    <w:rsid w:val="00BA1D68"/>
    <w:rsid w:val="00BA2758"/>
    <w:rsid w:val="00BA2A18"/>
    <w:rsid w:val="00BA3D37"/>
    <w:rsid w:val="00BA3F40"/>
    <w:rsid w:val="00BA43C3"/>
    <w:rsid w:val="00BA4722"/>
    <w:rsid w:val="00BA47C5"/>
    <w:rsid w:val="00BA5978"/>
    <w:rsid w:val="00BA597E"/>
    <w:rsid w:val="00BA6B23"/>
    <w:rsid w:val="00BA6BAE"/>
    <w:rsid w:val="00BA7115"/>
    <w:rsid w:val="00BB0527"/>
    <w:rsid w:val="00BB139B"/>
    <w:rsid w:val="00BB14D1"/>
    <w:rsid w:val="00BB14DD"/>
    <w:rsid w:val="00BB1610"/>
    <w:rsid w:val="00BB1C5E"/>
    <w:rsid w:val="00BB1DD5"/>
    <w:rsid w:val="00BB1EFE"/>
    <w:rsid w:val="00BB2811"/>
    <w:rsid w:val="00BB2B82"/>
    <w:rsid w:val="00BB3801"/>
    <w:rsid w:val="00BB39AD"/>
    <w:rsid w:val="00BB454E"/>
    <w:rsid w:val="00BB4613"/>
    <w:rsid w:val="00BB492E"/>
    <w:rsid w:val="00BB53FC"/>
    <w:rsid w:val="00BB5ACD"/>
    <w:rsid w:val="00BB5C68"/>
    <w:rsid w:val="00BB60F9"/>
    <w:rsid w:val="00BB7309"/>
    <w:rsid w:val="00BB74F3"/>
    <w:rsid w:val="00BC0D56"/>
    <w:rsid w:val="00BC136A"/>
    <w:rsid w:val="00BC1524"/>
    <w:rsid w:val="00BC1C74"/>
    <w:rsid w:val="00BC27B8"/>
    <w:rsid w:val="00BC2D01"/>
    <w:rsid w:val="00BC3639"/>
    <w:rsid w:val="00BC36D8"/>
    <w:rsid w:val="00BC383D"/>
    <w:rsid w:val="00BC3AD8"/>
    <w:rsid w:val="00BC4295"/>
    <w:rsid w:val="00BC4717"/>
    <w:rsid w:val="00BC5C8E"/>
    <w:rsid w:val="00BC6734"/>
    <w:rsid w:val="00BC6D3D"/>
    <w:rsid w:val="00BC727D"/>
    <w:rsid w:val="00BC7291"/>
    <w:rsid w:val="00BC74A6"/>
    <w:rsid w:val="00BC7FEA"/>
    <w:rsid w:val="00BD0236"/>
    <w:rsid w:val="00BD04BD"/>
    <w:rsid w:val="00BD0FB8"/>
    <w:rsid w:val="00BD139E"/>
    <w:rsid w:val="00BD1468"/>
    <w:rsid w:val="00BD15F9"/>
    <w:rsid w:val="00BD2185"/>
    <w:rsid w:val="00BD30B4"/>
    <w:rsid w:val="00BD358F"/>
    <w:rsid w:val="00BD369B"/>
    <w:rsid w:val="00BD39BC"/>
    <w:rsid w:val="00BD3F6A"/>
    <w:rsid w:val="00BD42CB"/>
    <w:rsid w:val="00BD42FA"/>
    <w:rsid w:val="00BD4571"/>
    <w:rsid w:val="00BD46C4"/>
    <w:rsid w:val="00BD4958"/>
    <w:rsid w:val="00BD49AE"/>
    <w:rsid w:val="00BD55C4"/>
    <w:rsid w:val="00BD5637"/>
    <w:rsid w:val="00BD5A0A"/>
    <w:rsid w:val="00BD5C1F"/>
    <w:rsid w:val="00BD5E53"/>
    <w:rsid w:val="00BD5FAF"/>
    <w:rsid w:val="00BD64E2"/>
    <w:rsid w:val="00BD6B01"/>
    <w:rsid w:val="00BD6D0B"/>
    <w:rsid w:val="00BD6E6D"/>
    <w:rsid w:val="00BD70BF"/>
    <w:rsid w:val="00BD720C"/>
    <w:rsid w:val="00BD7400"/>
    <w:rsid w:val="00BD76B9"/>
    <w:rsid w:val="00BE00C9"/>
    <w:rsid w:val="00BE1881"/>
    <w:rsid w:val="00BE1CE5"/>
    <w:rsid w:val="00BE25DF"/>
    <w:rsid w:val="00BE3A18"/>
    <w:rsid w:val="00BE3FC1"/>
    <w:rsid w:val="00BE40FF"/>
    <w:rsid w:val="00BE4D79"/>
    <w:rsid w:val="00BE54E9"/>
    <w:rsid w:val="00BE55C1"/>
    <w:rsid w:val="00BE5788"/>
    <w:rsid w:val="00BE5A05"/>
    <w:rsid w:val="00BE5C96"/>
    <w:rsid w:val="00BE5D79"/>
    <w:rsid w:val="00BE63A9"/>
    <w:rsid w:val="00BE6F4C"/>
    <w:rsid w:val="00BE73E8"/>
    <w:rsid w:val="00BE74F7"/>
    <w:rsid w:val="00BE75A8"/>
    <w:rsid w:val="00BE779C"/>
    <w:rsid w:val="00BF0621"/>
    <w:rsid w:val="00BF15CA"/>
    <w:rsid w:val="00BF1D2A"/>
    <w:rsid w:val="00BF200A"/>
    <w:rsid w:val="00BF250D"/>
    <w:rsid w:val="00BF27C8"/>
    <w:rsid w:val="00BF29B2"/>
    <w:rsid w:val="00BF2A9D"/>
    <w:rsid w:val="00BF6024"/>
    <w:rsid w:val="00BF6038"/>
    <w:rsid w:val="00BF635F"/>
    <w:rsid w:val="00BF63F2"/>
    <w:rsid w:val="00BF695A"/>
    <w:rsid w:val="00BF6B30"/>
    <w:rsid w:val="00BF78A2"/>
    <w:rsid w:val="00BF7B84"/>
    <w:rsid w:val="00BF7EDE"/>
    <w:rsid w:val="00C00417"/>
    <w:rsid w:val="00C005F6"/>
    <w:rsid w:val="00C00AC3"/>
    <w:rsid w:val="00C00B4D"/>
    <w:rsid w:val="00C0100A"/>
    <w:rsid w:val="00C02104"/>
    <w:rsid w:val="00C0210C"/>
    <w:rsid w:val="00C0240E"/>
    <w:rsid w:val="00C03373"/>
    <w:rsid w:val="00C036E7"/>
    <w:rsid w:val="00C054C1"/>
    <w:rsid w:val="00C062E5"/>
    <w:rsid w:val="00C064D9"/>
    <w:rsid w:val="00C066AE"/>
    <w:rsid w:val="00C07231"/>
    <w:rsid w:val="00C073BF"/>
    <w:rsid w:val="00C07874"/>
    <w:rsid w:val="00C07F00"/>
    <w:rsid w:val="00C1020E"/>
    <w:rsid w:val="00C10D1E"/>
    <w:rsid w:val="00C11745"/>
    <w:rsid w:val="00C11A71"/>
    <w:rsid w:val="00C11B70"/>
    <w:rsid w:val="00C11DB9"/>
    <w:rsid w:val="00C11E83"/>
    <w:rsid w:val="00C126C0"/>
    <w:rsid w:val="00C12ABC"/>
    <w:rsid w:val="00C12ADD"/>
    <w:rsid w:val="00C133E3"/>
    <w:rsid w:val="00C13AFF"/>
    <w:rsid w:val="00C141A9"/>
    <w:rsid w:val="00C14720"/>
    <w:rsid w:val="00C148B6"/>
    <w:rsid w:val="00C1493B"/>
    <w:rsid w:val="00C151CE"/>
    <w:rsid w:val="00C15414"/>
    <w:rsid w:val="00C15431"/>
    <w:rsid w:val="00C1547A"/>
    <w:rsid w:val="00C15797"/>
    <w:rsid w:val="00C158C8"/>
    <w:rsid w:val="00C15B81"/>
    <w:rsid w:val="00C16059"/>
    <w:rsid w:val="00C161D9"/>
    <w:rsid w:val="00C16D10"/>
    <w:rsid w:val="00C1709B"/>
    <w:rsid w:val="00C2083F"/>
    <w:rsid w:val="00C208A6"/>
    <w:rsid w:val="00C20F40"/>
    <w:rsid w:val="00C2174E"/>
    <w:rsid w:val="00C21BC2"/>
    <w:rsid w:val="00C21C10"/>
    <w:rsid w:val="00C222E6"/>
    <w:rsid w:val="00C2260D"/>
    <w:rsid w:val="00C22AB7"/>
    <w:rsid w:val="00C22CE9"/>
    <w:rsid w:val="00C23CBE"/>
    <w:rsid w:val="00C242B7"/>
    <w:rsid w:val="00C24419"/>
    <w:rsid w:val="00C24C74"/>
    <w:rsid w:val="00C25348"/>
    <w:rsid w:val="00C26744"/>
    <w:rsid w:val="00C269E4"/>
    <w:rsid w:val="00C276D8"/>
    <w:rsid w:val="00C3209F"/>
    <w:rsid w:val="00C329CB"/>
    <w:rsid w:val="00C332D3"/>
    <w:rsid w:val="00C33C73"/>
    <w:rsid w:val="00C34B9F"/>
    <w:rsid w:val="00C34E28"/>
    <w:rsid w:val="00C34F89"/>
    <w:rsid w:val="00C35C21"/>
    <w:rsid w:val="00C35DE8"/>
    <w:rsid w:val="00C3643F"/>
    <w:rsid w:val="00C36AB1"/>
    <w:rsid w:val="00C36E7B"/>
    <w:rsid w:val="00C36FBE"/>
    <w:rsid w:val="00C3706E"/>
    <w:rsid w:val="00C37ED2"/>
    <w:rsid w:val="00C37F90"/>
    <w:rsid w:val="00C407EB"/>
    <w:rsid w:val="00C40EC3"/>
    <w:rsid w:val="00C40FB9"/>
    <w:rsid w:val="00C41360"/>
    <w:rsid w:val="00C41B84"/>
    <w:rsid w:val="00C438EA"/>
    <w:rsid w:val="00C43D60"/>
    <w:rsid w:val="00C44002"/>
    <w:rsid w:val="00C4400F"/>
    <w:rsid w:val="00C442A6"/>
    <w:rsid w:val="00C447FA"/>
    <w:rsid w:val="00C452CC"/>
    <w:rsid w:val="00C454BD"/>
    <w:rsid w:val="00C45DD9"/>
    <w:rsid w:val="00C4621C"/>
    <w:rsid w:val="00C463BE"/>
    <w:rsid w:val="00C467A3"/>
    <w:rsid w:val="00C46DC3"/>
    <w:rsid w:val="00C47B38"/>
    <w:rsid w:val="00C47BA6"/>
    <w:rsid w:val="00C47D9E"/>
    <w:rsid w:val="00C50319"/>
    <w:rsid w:val="00C50624"/>
    <w:rsid w:val="00C50D6E"/>
    <w:rsid w:val="00C52462"/>
    <w:rsid w:val="00C52670"/>
    <w:rsid w:val="00C52DD2"/>
    <w:rsid w:val="00C535AC"/>
    <w:rsid w:val="00C54C91"/>
    <w:rsid w:val="00C551B3"/>
    <w:rsid w:val="00C55565"/>
    <w:rsid w:val="00C55DE6"/>
    <w:rsid w:val="00C56189"/>
    <w:rsid w:val="00C5622E"/>
    <w:rsid w:val="00C56729"/>
    <w:rsid w:val="00C56A95"/>
    <w:rsid w:val="00C56CB7"/>
    <w:rsid w:val="00C56D2D"/>
    <w:rsid w:val="00C5749E"/>
    <w:rsid w:val="00C574F8"/>
    <w:rsid w:val="00C57BFF"/>
    <w:rsid w:val="00C57EDA"/>
    <w:rsid w:val="00C60354"/>
    <w:rsid w:val="00C606B3"/>
    <w:rsid w:val="00C61836"/>
    <w:rsid w:val="00C624BC"/>
    <w:rsid w:val="00C62549"/>
    <w:rsid w:val="00C62AD4"/>
    <w:rsid w:val="00C62FAB"/>
    <w:rsid w:val="00C63AF1"/>
    <w:rsid w:val="00C63AFC"/>
    <w:rsid w:val="00C63C4C"/>
    <w:rsid w:val="00C6400F"/>
    <w:rsid w:val="00C64186"/>
    <w:rsid w:val="00C6495D"/>
    <w:rsid w:val="00C64FCC"/>
    <w:rsid w:val="00C65821"/>
    <w:rsid w:val="00C65A15"/>
    <w:rsid w:val="00C65FFB"/>
    <w:rsid w:val="00C6622B"/>
    <w:rsid w:val="00C666E4"/>
    <w:rsid w:val="00C66BCC"/>
    <w:rsid w:val="00C66EE2"/>
    <w:rsid w:val="00C673A6"/>
    <w:rsid w:val="00C6758D"/>
    <w:rsid w:val="00C701C6"/>
    <w:rsid w:val="00C7069F"/>
    <w:rsid w:val="00C70E81"/>
    <w:rsid w:val="00C71236"/>
    <w:rsid w:val="00C71722"/>
    <w:rsid w:val="00C7366B"/>
    <w:rsid w:val="00C73A3C"/>
    <w:rsid w:val="00C73B52"/>
    <w:rsid w:val="00C74072"/>
    <w:rsid w:val="00C742B4"/>
    <w:rsid w:val="00C745ED"/>
    <w:rsid w:val="00C7462D"/>
    <w:rsid w:val="00C74677"/>
    <w:rsid w:val="00C747A1"/>
    <w:rsid w:val="00C75E73"/>
    <w:rsid w:val="00C76C85"/>
    <w:rsid w:val="00C7714C"/>
    <w:rsid w:val="00C7749E"/>
    <w:rsid w:val="00C77AB3"/>
    <w:rsid w:val="00C77AB4"/>
    <w:rsid w:val="00C77CBD"/>
    <w:rsid w:val="00C80274"/>
    <w:rsid w:val="00C81095"/>
    <w:rsid w:val="00C8166D"/>
    <w:rsid w:val="00C825F0"/>
    <w:rsid w:val="00C82DCA"/>
    <w:rsid w:val="00C83110"/>
    <w:rsid w:val="00C8339C"/>
    <w:rsid w:val="00C837EE"/>
    <w:rsid w:val="00C83DC3"/>
    <w:rsid w:val="00C843CA"/>
    <w:rsid w:val="00C84530"/>
    <w:rsid w:val="00C84A6C"/>
    <w:rsid w:val="00C84B11"/>
    <w:rsid w:val="00C84F75"/>
    <w:rsid w:val="00C85BDB"/>
    <w:rsid w:val="00C86E94"/>
    <w:rsid w:val="00C8764A"/>
    <w:rsid w:val="00C87C2F"/>
    <w:rsid w:val="00C9000A"/>
    <w:rsid w:val="00C907AD"/>
    <w:rsid w:val="00C90A04"/>
    <w:rsid w:val="00C9153E"/>
    <w:rsid w:val="00C917D6"/>
    <w:rsid w:val="00C91AA6"/>
    <w:rsid w:val="00C91B29"/>
    <w:rsid w:val="00C92480"/>
    <w:rsid w:val="00C92BB4"/>
    <w:rsid w:val="00C93069"/>
    <w:rsid w:val="00C931A2"/>
    <w:rsid w:val="00C9333B"/>
    <w:rsid w:val="00C9365E"/>
    <w:rsid w:val="00C9375C"/>
    <w:rsid w:val="00C93CF5"/>
    <w:rsid w:val="00C94F0A"/>
    <w:rsid w:val="00C94F34"/>
    <w:rsid w:val="00C953DD"/>
    <w:rsid w:val="00C955DB"/>
    <w:rsid w:val="00C957F1"/>
    <w:rsid w:val="00C958EF"/>
    <w:rsid w:val="00C95ACA"/>
    <w:rsid w:val="00C95BC4"/>
    <w:rsid w:val="00C960CF"/>
    <w:rsid w:val="00C9624E"/>
    <w:rsid w:val="00C96482"/>
    <w:rsid w:val="00C96484"/>
    <w:rsid w:val="00C9704C"/>
    <w:rsid w:val="00C9729F"/>
    <w:rsid w:val="00C9761A"/>
    <w:rsid w:val="00C97818"/>
    <w:rsid w:val="00C9790A"/>
    <w:rsid w:val="00CA1191"/>
    <w:rsid w:val="00CA11FB"/>
    <w:rsid w:val="00CA1F25"/>
    <w:rsid w:val="00CA3565"/>
    <w:rsid w:val="00CA4C44"/>
    <w:rsid w:val="00CA4D55"/>
    <w:rsid w:val="00CA4DD3"/>
    <w:rsid w:val="00CA50A3"/>
    <w:rsid w:val="00CA543A"/>
    <w:rsid w:val="00CA5B02"/>
    <w:rsid w:val="00CA5B7E"/>
    <w:rsid w:val="00CA6082"/>
    <w:rsid w:val="00CA62B3"/>
    <w:rsid w:val="00CA68A9"/>
    <w:rsid w:val="00CA69A1"/>
    <w:rsid w:val="00CA6BFF"/>
    <w:rsid w:val="00CA7AEF"/>
    <w:rsid w:val="00CB09B1"/>
    <w:rsid w:val="00CB09FC"/>
    <w:rsid w:val="00CB0BB2"/>
    <w:rsid w:val="00CB1740"/>
    <w:rsid w:val="00CB1AFB"/>
    <w:rsid w:val="00CB21AA"/>
    <w:rsid w:val="00CB2425"/>
    <w:rsid w:val="00CB2E20"/>
    <w:rsid w:val="00CB3073"/>
    <w:rsid w:val="00CB42D0"/>
    <w:rsid w:val="00CB4447"/>
    <w:rsid w:val="00CB46D2"/>
    <w:rsid w:val="00CB4FC9"/>
    <w:rsid w:val="00CB5027"/>
    <w:rsid w:val="00CB56C3"/>
    <w:rsid w:val="00CB5925"/>
    <w:rsid w:val="00CB5C15"/>
    <w:rsid w:val="00CB6051"/>
    <w:rsid w:val="00CB62B4"/>
    <w:rsid w:val="00CB72FB"/>
    <w:rsid w:val="00CC0642"/>
    <w:rsid w:val="00CC06FA"/>
    <w:rsid w:val="00CC076C"/>
    <w:rsid w:val="00CC119F"/>
    <w:rsid w:val="00CC14A5"/>
    <w:rsid w:val="00CC1EE7"/>
    <w:rsid w:val="00CC1F15"/>
    <w:rsid w:val="00CC2047"/>
    <w:rsid w:val="00CC243E"/>
    <w:rsid w:val="00CC315E"/>
    <w:rsid w:val="00CC386F"/>
    <w:rsid w:val="00CC4DEC"/>
    <w:rsid w:val="00CC5353"/>
    <w:rsid w:val="00CC5A88"/>
    <w:rsid w:val="00CC5E23"/>
    <w:rsid w:val="00CC5F3F"/>
    <w:rsid w:val="00CC62EF"/>
    <w:rsid w:val="00CC6E7A"/>
    <w:rsid w:val="00CC6F0E"/>
    <w:rsid w:val="00CC7009"/>
    <w:rsid w:val="00CC7A0D"/>
    <w:rsid w:val="00CC7C95"/>
    <w:rsid w:val="00CC7DB7"/>
    <w:rsid w:val="00CD0750"/>
    <w:rsid w:val="00CD0918"/>
    <w:rsid w:val="00CD0DA5"/>
    <w:rsid w:val="00CD0DC1"/>
    <w:rsid w:val="00CD1AB2"/>
    <w:rsid w:val="00CD1BDC"/>
    <w:rsid w:val="00CD22D1"/>
    <w:rsid w:val="00CD2658"/>
    <w:rsid w:val="00CD2EB5"/>
    <w:rsid w:val="00CD2F18"/>
    <w:rsid w:val="00CD3896"/>
    <w:rsid w:val="00CD3B97"/>
    <w:rsid w:val="00CD3BDA"/>
    <w:rsid w:val="00CD3E71"/>
    <w:rsid w:val="00CD5171"/>
    <w:rsid w:val="00CD584A"/>
    <w:rsid w:val="00CD5862"/>
    <w:rsid w:val="00CD59B5"/>
    <w:rsid w:val="00CD5A23"/>
    <w:rsid w:val="00CD5BAC"/>
    <w:rsid w:val="00CD63A5"/>
    <w:rsid w:val="00CD6B21"/>
    <w:rsid w:val="00CD776A"/>
    <w:rsid w:val="00CD784B"/>
    <w:rsid w:val="00CD7A2E"/>
    <w:rsid w:val="00CD7E0D"/>
    <w:rsid w:val="00CE01FC"/>
    <w:rsid w:val="00CE0543"/>
    <w:rsid w:val="00CE0BE9"/>
    <w:rsid w:val="00CE12C7"/>
    <w:rsid w:val="00CE145E"/>
    <w:rsid w:val="00CE173C"/>
    <w:rsid w:val="00CE1C80"/>
    <w:rsid w:val="00CE1FDC"/>
    <w:rsid w:val="00CE2561"/>
    <w:rsid w:val="00CE27C2"/>
    <w:rsid w:val="00CE3230"/>
    <w:rsid w:val="00CE3485"/>
    <w:rsid w:val="00CE3524"/>
    <w:rsid w:val="00CE3F98"/>
    <w:rsid w:val="00CE40EB"/>
    <w:rsid w:val="00CE4308"/>
    <w:rsid w:val="00CE456B"/>
    <w:rsid w:val="00CE4717"/>
    <w:rsid w:val="00CE47D5"/>
    <w:rsid w:val="00CE4A40"/>
    <w:rsid w:val="00CE4A65"/>
    <w:rsid w:val="00CE5199"/>
    <w:rsid w:val="00CE56BF"/>
    <w:rsid w:val="00CE5F2B"/>
    <w:rsid w:val="00CE64B7"/>
    <w:rsid w:val="00CE676E"/>
    <w:rsid w:val="00CE79F0"/>
    <w:rsid w:val="00CE7A21"/>
    <w:rsid w:val="00CE7BE8"/>
    <w:rsid w:val="00CF0088"/>
    <w:rsid w:val="00CF0721"/>
    <w:rsid w:val="00CF0785"/>
    <w:rsid w:val="00CF092F"/>
    <w:rsid w:val="00CF0990"/>
    <w:rsid w:val="00CF0C66"/>
    <w:rsid w:val="00CF0E89"/>
    <w:rsid w:val="00CF0EAB"/>
    <w:rsid w:val="00CF16C7"/>
    <w:rsid w:val="00CF39E0"/>
    <w:rsid w:val="00CF3A5B"/>
    <w:rsid w:val="00CF3A7B"/>
    <w:rsid w:val="00CF3CCB"/>
    <w:rsid w:val="00CF4591"/>
    <w:rsid w:val="00CF53F2"/>
    <w:rsid w:val="00CF54BE"/>
    <w:rsid w:val="00CF5DA1"/>
    <w:rsid w:val="00CF740A"/>
    <w:rsid w:val="00CF74F2"/>
    <w:rsid w:val="00CF76B7"/>
    <w:rsid w:val="00CF7723"/>
    <w:rsid w:val="00CF7970"/>
    <w:rsid w:val="00CF7B77"/>
    <w:rsid w:val="00CF7FEE"/>
    <w:rsid w:val="00D003AD"/>
    <w:rsid w:val="00D00A14"/>
    <w:rsid w:val="00D00BB7"/>
    <w:rsid w:val="00D00E9B"/>
    <w:rsid w:val="00D00F43"/>
    <w:rsid w:val="00D0127E"/>
    <w:rsid w:val="00D01BFC"/>
    <w:rsid w:val="00D021F2"/>
    <w:rsid w:val="00D0288C"/>
    <w:rsid w:val="00D0416D"/>
    <w:rsid w:val="00D044F3"/>
    <w:rsid w:val="00D04B11"/>
    <w:rsid w:val="00D05182"/>
    <w:rsid w:val="00D05469"/>
    <w:rsid w:val="00D05559"/>
    <w:rsid w:val="00D05C7B"/>
    <w:rsid w:val="00D05E89"/>
    <w:rsid w:val="00D0624B"/>
    <w:rsid w:val="00D06357"/>
    <w:rsid w:val="00D06422"/>
    <w:rsid w:val="00D06601"/>
    <w:rsid w:val="00D06739"/>
    <w:rsid w:val="00D06C6B"/>
    <w:rsid w:val="00D06EDA"/>
    <w:rsid w:val="00D06FB4"/>
    <w:rsid w:val="00D07406"/>
    <w:rsid w:val="00D07B87"/>
    <w:rsid w:val="00D07C5B"/>
    <w:rsid w:val="00D10476"/>
    <w:rsid w:val="00D10911"/>
    <w:rsid w:val="00D12304"/>
    <w:rsid w:val="00D127A3"/>
    <w:rsid w:val="00D1297E"/>
    <w:rsid w:val="00D12A62"/>
    <w:rsid w:val="00D12F58"/>
    <w:rsid w:val="00D1326B"/>
    <w:rsid w:val="00D1414B"/>
    <w:rsid w:val="00D146DE"/>
    <w:rsid w:val="00D148A9"/>
    <w:rsid w:val="00D14C13"/>
    <w:rsid w:val="00D14F38"/>
    <w:rsid w:val="00D154A4"/>
    <w:rsid w:val="00D157B7"/>
    <w:rsid w:val="00D157DA"/>
    <w:rsid w:val="00D16073"/>
    <w:rsid w:val="00D160EF"/>
    <w:rsid w:val="00D161B6"/>
    <w:rsid w:val="00D166D9"/>
    <w:rsid w:val="00D16C49"/>
    <w:rsid w:val="00D16DBF"/>
    <w:rsid w:val="00D17063"/>
    <w:rsid w:val="00D1791F"/>
    <w:rsid w:val="00D204CA"/>
    <w:rsid w:val="00D20E62"/>
    <w:rsid w:val="00D20FCB"/>
    <w:rsid w:val="00D21D90"/>
    <w:rsid w:val="00D2218E"/>
    <w:rsid w:val="00D22739"/>
    <w:rsid w:val="00D22A07"/>
    <w:rsid w:val="00D23FA1"/>
    <w:rsid w:val="00D241A4"/>
    <w:rsid w:val="00D2542A"/>
    <w:rsid w:val="00D25804"/>
    <w:rsid w:val="00D25A1D"/>
    <w:rsid w:val="00D25C82"/>
    <w:rsid w:val="00D25D2E"/>
    <w:rsid w:val="00D26092"/>
    <w:rsid w:val="00D26D1B"/>
    <w:rsid w:val="00D27608"/>
    <w:rsid w:val="00D27992"/>
    <w:rsid w:val="00D27FE4"/>
    <w:rsid w:val="00D27FF7"/>
    <w:rsid w:val="00D305F5"/>
    <w:rsid w:val="00D30600"/>
    <w:rsid w:val="00D30D0D"/>
    <w:rsid w:val="00D30E31"/>
    <w:rsid w:val="00D31CFD"/>
    <w:rsid w:val="00D32087"/>
    <w:rsid w:val="00D3218B"/>
    <w:rsid w:val="00D322BC"/>
    <w:rsid w:val="00D32643"/>
    <w:rsid w:val="00D32B02"/>
    <w:rsid w:val="00D32DCF"/>
    <w:rsid w:val="00D32FC8"/>
    <w:rsid w:val="00D332F2"/>
    <w:rsid w:val="00D33443"/>
    <w:rsid w:val="00D33B10"/>
    <w:rsid w:val="00D33EE5"/>
    <w:rsid w:val="00D3415B"/>
    <w:rsid w:val="00D341CD"/>
    <w:rsid w:val="00D34EB7"/>
    <w:rsid w:val="00D350B6"/>
    <w:rsid w:val="00D3541D"/>
    <w:rsid w:val="00D35C42"/>
    <w:rsid w:val="00D364D4"/>
    <w:rsid w:val="00D370A8"/>
    <w:rsid w:val="00D3796D"/>
    <w:rsid w:val="00D37B8E"/>
    <w:rsid w:val="00D40124"/>
    <w:rsid w:val="00D41480"/>
    <w:rsid w:val="00D415B7"/>
    <w:rsid w:val="00D4164C"/>
    <w:rsid w:val="00D41869"/>
    <w:rsid w:val="00D418C7"/>
    <w:rsid w:val="00D423EE"/>
    <w:rsid w:val="00D42DE4"/>
    <w:rsid w:val="00D43BF2"/>
    <w:rsid w:val="00D44208"/>
    <w:rsid w:val="00D442E7"/>
    <w:rsid w:val="00D44658"/>
    <w:rsid w:val="00D44CF0"/>
    <w:rsid w:val="00D451CD"/>
    <w:rsid w:val="00D45D61"/>
    <w:rsid w:val="00D45E6D"/>
    <w:rsid w:val="00D46958"/>
    <w:rsid w:val="00D469FC"/>
    <w:rsid w:val="00D46D18"/>
    <w:rsid w:val="00D47304"/>
    <w:rsid w:val="00D478B5"/>
    <w:rsid w:val="00D501F3"/>
    <w:rsid w:val="00D50C6F"/>
    <w:rsid w:val="00D50D14"/>
    <w:rsid w:val="00D519D7"/>
    <w:rsid w:val="00D51C91"/>
    <w:rsid w:val="00D51CC7"/>
    <w:rsid w:val="00D5213C"/>
    <w:rsid w:val="00D5279B"/>
    <w:rsid w:val="00D52AEB"/>
    <w:rsid w:val="00D52E2A"/>
    <w:rsid w:val="00D531CA"/>
    <w:rsid w:val="00D533D8"/>
    <w:rsid w:val="00D53913"/>
    <w:rsid w:val="00D54321"/>
    <w:rsid w:val="00D543F9"/>
    <w:rsid w:val="00D54FB9"/>
    <w:rsid w:val="00D55B01"/>
    <w:rsid w:val="00D56132"/>
    <w:rsid w:val="00D56DCA"/>
    <w:rsid w:val="00D57170"/>
    <w:rsid w:val="00D571BD"/>
    <w:rsid w:val="00D61007"/>
    <w:rsid w:val="00D62361"/>
    <w:rsid w:val="00D627BB"/>
    <w:rsid w:val="00D62BA6"/>
    <w:rsid w:val="00D633BE"/>
    <w:rsid w:val="00D63FF0"/>
    <w:rsid w:val="00D64A0F"/>
    <w:rsid w:val="00D64CE7"/>
    <w:rsid w:val="00D65079"/>
    <w:rsid w:val="00D660DE"/>
    <w:rsid w:val="00D67B31"/>
    <w:rsid w:val="00D67D9D"/>
    <w:rsid w:val="00D702B2"/>
    <w:rsid w:val="00D70565"/>
    <w:rsid w:val="00D706EC"/>
    <w:rsid w:val="00D70774"/>
    <w:rsid w:val="00D70D92"/>
    <w:rsid w:val="00D712DF"/>
    <w:rsid w:val="00D718F6"/>
    <w:rsid w:val="00D72C0C"/>
    <w:rsid w:val="00D72DF6"/>
    <w:rsid w:val="00D737A2"/>
    <w:rsid w:val="00D73D63"/>
    <w:rsid w:val="00D74074"/>
    <w:rsid w:val="00D743A6"/>
    <w:rsid w:val="00D746DB"/>
    <w:rsid w:val="00D74D6B"/>
    <w:rsid w:val="00D752EC"/>
    <w:rsid w:val="00D75347"/>
    <w:rsid w:val="00D75532"/>
    <w:rsid w:val="00D755AF"/>
    <w:rsid w:val="00D7563E"/>
    <w:rsid w:val="00D769F3"/>
    <w:rsid w:val="00D76A04"/>
    <w:rsid w:val="00D76AD7"/>
    <w:rsid w:val="00D77226"/>
    <w:rsid w:val="00D772F0"/>
    <w:rsid w:val="00D77616"/>
    <w:rsid w:val="00D77DC6"/>
    <w:rsid w:val="00D77DDF"/>
    <w:rsid w:val="00D8049D"/>
    <w:rsid w:val="00D812B8"/>
    <w:rsid w:val="00D81381"/>
    <w:rsid w:val="00D815FB"/>
    <w:rsid w:val="00D8189A"/>
    <w:rsid w:val="00D820D3"/>
    <w:rsid w:val="00D82181"/>
    <w:rsid w:val="00D82765"/>
    <w:rsid w:val="00D82E5C"/>
    <w:rsid w:val="00D8313E"/>
    <w:rsid w:val="00D83332"/>
    <w:rsid w:val="00D83E2D"/>
    <w:rsid w:val="00D84200"/>
    <w:rsid w:val="00D85104"/>
    <w:rsid w:val="00D85359"/>
    <w:rsid w:val="00D8604F"/>
    <w:rsid w:val="00D873EA"/>
    <w:rsid w:val="00D87DD1"/>
    <w:rsid w:val="00D87E8F"/>
    <w:rsid w:val="00D92636"/>
    <w:rsid w:val="00D92E4C"/>
    <w:rsid w:val="00D92E5F"/>
    <w:rsid w:val="00D9353E"/>
    <w:rsid w:val="00D9390F"/>
    <w:rsid w:val="00D93C0C"/>
    <w:rsid w:val="00D94314"/>
    <w:rsid w:val="00D945D3"/>
    <w:rsid w:val="00D9608C"/>
    <w:rsid w:val="00D9781C"/>
    <w:rsid w:val="00D979C2"/>
    <w:rsid w:val="00D97E5D"/>
    <w:rsid w:val="00DA013A"/>
    <w:rsid w:val="00DA017D"/>
    <w:rsid w:val="00DA0893"/>
    <w:rsid w:val="00DA0EE7"/>
    <w:rsid w:val="00DA1579"/>
    <w:rsid w:val="00DA1767"/>
    <w:rsid w:val="00DA209E"/>
    <w:rsid w:val="00DA213A"/>
    <w:rsid w:val="00DA2960"/>
    <w:rsid w:val="00DA2A67"/>
    <w:rsid w:val="00DA32CE"/>
    <w:rsid w:val="00DA3584"/>
    <w:rsid w:val="00DA3F29"/>
    <w:rsid w:val="00DA434C"/>
    <w:rsid w:val="00DA43D3"/>
    <w:rsid w:val="00DA47E8"/>
    <w:rsid w:val="00DA53D6"/>
    <w:rsid w:val="00DA5E75"/>
    <w:rsid w:val="00DA5ED2"/>
    <w:rsid w:val="00DA631D"/>
    <w:rsid w:val="00DA6FD8"/>
    <w:rsid w:val="00DA74B4"/>
    <w:rsid w:val="00DA7B67"/>
    <w:rsid w:val="00DA7CF4"/>
    <w:rsid w:val="00DB024C"/>
    <w:rsid w:val="00DB083A"/>
    <w:rsid w:val="00DB0EF5"/>
    <w:rsid w:val="00DB10F6"/>
    <w:rsid w:val="00DB125B"/>
    <w:rsid w:val="00DB13B2"/>
    <w:rsid w:val="00DB1447"/>
    <w:rsid w:val="00DB157F"/>
    <w:rsid w:val="00DB267B"/>
    <w:rsid w:val="00DB26BC"/>
    <w:rsid w:val="00DB2700"/>
    <w:rsid w:val="00DB2744"/>
    <w:rsid w:val="00DB27C8"/>
    <w:rsid w:val="00DB418C"/>
    <w:rsid w:val="00DB4445"/>
    <w:rsid w:val="00DB4593"/>
    <w:rsid w:val="00DB46D3"/>
    <w:rsid w:val="00DB4A5E"/>
    <w:rsid w:val="00DB4DF9"/>
    <w:rsid w:val="00DB4E7D"/>
    <w:rsid w:val="00DB51CE"/>
    <w:rsid w:val="00DB5C97"/>
    <w:rsid w:val="00DB64BC"/>
    <w:rsid w:val="00DB65C6"/>
    <w:rsid w:val="00DB67C4"/>
    <w:rsid w:val="00DB6C36"/>
    <w:rsid w:val="00DB6CAA"/>
    <w:rsid w:val="00DB6E4F"/>
    <w:rsid w:val="00DB7554"/>
    <w:rsid w:val="00DB75E9"/>
    <w:rsid w:val="00DB7A0E"/>
    <w:rsid w:val="00DC0064"/>
    <w:rsid w:val="00DC11E3"/>
    <w:rsid w:val="00DC1A5B"/>
    <w:rsid w:val="00DC1B26"/>
    <w:rsid w:val="00DC290F"/>
    <w:rsid w:val="00DC3283"/>
    <w:rsid w:val="00DC376D"/>
    <w:rsid w:val="00DC3893"/>
    <w:rsid w:val="00DC3FD7"/>
    <w:rsid w:val="00DC44E2"/>
    <w:rsid w:val="00DC4B9B"/>
    <w:rsid w:val="00DC5139"/>
    <w:rsid w:val="00DC51EF"/>
    <w:rsid w:val="00DC54A5"/>
    <w:rsid w:val="00DC5B2D"/>
    <w:rsid w:val="00DC5FE8"/>
    <w:rsid w:val="00DC7396"/>
    <w:rsid w:val="00DC764F"/>
    <w:rsid w:val="00DC77E4"/>
    <w:rsid w:val="00DC7ED7"/>
    <w:rsid w:val="00DD02B0"/>
    <w:rsid w:val="00DD1412"/>
    <w:rsid w:val="00DD1A4B"/>
    <w:rsid w:val="00DD223D"/>
    <w:rsid w:val="00DD2BF2"/>
    <w:rsid w:val="00DD2EB2"/>
    <w:rsid w:val="00DD2F7A"/>
    <w:rsid w:val="00DD379F"/>
    <w:rsid w:val="00DD3CF2"/>
    <w:rsid w:val="00DD4295"/>
    <w:rsid w:val="00DD4D3C"/>
    <w:rsid w:val="00DD4EBD"/>
    <w:rsid w:val="00DD4F67"/>
    <w:rsid w:val="00DD5453"/>
    <w:rsid w:val="00DD5DDD"/>
    <w:rsid w:val="00DD65EE"/>
    <w:rsid w:val="00DD677C"/>
    <w:rsid w:val="00DD6F93"/>
    <w:rsid w:val="00DD71B7"/>
    <w:rsid w:val="00DD72A9"/>
    <w:rsid w:val="00DD7432"/>
    <w:rsid w:val="00DD750E"/>
    <w:rsid w:val="00DD753B"/>
    <w:rsid w:val="00DD7B55"/>
    <w:rsid w:val="00DD7D4C"/>
    <w:rsid w:val="00DE08E1"/>
    <w:rsid w:val="00DE1735"/>
    <w:rsid w:val="00DE191C"/>
    <w:rsid w:val="00DE1BB8"/>
    <w:rsid w:val="00DE2000"/>
    <w:rsid w:val="00DE23F9"/>
    <w:rsid w:val="00DE2EF3"/>
    <w:rsid w:val="00DE31C0"/>
    <w:rsid w:val="00DE329A"/>
    <w:rsid w:val="00DE35B3"/>
    <w:rsid w:val="00DE390E"/>
    <w:rsid w:val="00DE3D86"/>
    <w:rsid w:val="00DE3DFF"/>
    <w:rsid w:val="00DE4053"/>
    <w:rsid w:val="00DE42F5"/>
    <w:rsid w:val="00DE4AD5"/>
    <w:rsid w:val="00DE4C36"/>
    <w:rsid w:val="00DE4E97"/>
    <w:rsid w:val="00DE5468"/>
    <w:rsid w:val="00DE551B"/>
    <w:rsid w:val="00DE5A21"/>
    <w:rsid w:val="00DE5A55"/>
    <w:rsid w:val="00DE60EF"/>
    <w:rsid w:val="00DE60FE"/>
    <w:rsid w:val="00DE6231"/>
    <w:rsid w:val="00DE6362"/>
    <w:rsid w:val="00DE6525"/>
    <w:rsid w:val="00DE74AC"/>
    <w:rsid w:val="00DE757D"/>
    <w:rsid w:val="00DE7F76"/>
    <w:rsid w:val="00DF02B0"/>
    <w:rsid w:val="00DF064A"/>
    <w:rsid w:val="00DF0C2D"/>
    <w:rsid w:val="00DF1B61"/>
    <w:rsid w:val="00DF1BD5"/>
    <w:rsid w:val="00DF1C80"/>
    <w:rsid w:val="00DF26EE"/>
    <w:rsid w:val="00DF2EE5"/>
    <w:rsid w:val="00DF2FAD"/>
    <w:rsid w:val="00DF3663"/>
    <w:rsid w:val="00DF3D14"/>
    <w:rsid w:val="00DF40D8"/>
    <w:rsid w:val="00DF5866"/>
    <w:rsid w:val="00DF6A64"/>
    <w:rsid w:val="00E00223"/>
    <w:rsid w:val="00E0084F"/>
    <w:rsid w:val="00E009C3"/>
    <w:rsid w:val="00E00BE5"/>
    <w:rsid w:val="00E010AD"/>
    <w:rsid w:val="00E01114"/>
    <w:rsid w:val="00E011ED"/>
    <w:rsid w:val="00E01F15"/>
    <w:rsid w:val="00E01F92"/>
    <w:rsid w:val="00E020A6"/>
    <w:rsid w:val="00E02148"/>
    <w:rsid w:val="00E02B5F"/>
    <w:rsid w:val="00E02FFB"/>
    <w:rsid w:val="00E03665"/>
    <w:rsid w:val="00E03985"/>
    <w:rsid w:val="00E03D45"/>
    <w:rsid w:val="00E03D9F"/>
    <w:rsid w:val="00E0436E"/>
    <w:rsid w:val="00E0440E"/>
    <w:rsid w:val="00E04BA3"/>
    <w:rsid w:val="00E04FD0"/>
    <w:rsid w:val="00E05B56"/>
    <w:rsid w:val="00E05CE2"/>
    <w:rsid w:val="00E05DBB"/>
    <w:rsid w:val="00E05F03"/>
    <w:rsid w:val="00E067A5"/>
    <w:rsid w:val="00E07040"/>
    <w:rsid w:val="00E07859"/>
    <w:rsid w:val="00E0797D"/>
    <w:rsid w:val="00E100FE"/>
    <w:rsid w:val="00E1026C"/>
    <w:rsid w:val="00E10844"/>
    <w:rsid w:val="00E10D65"/>
    <w:rsid w:val="00E10E41"/>
    <w:rsid w:val="00E1157E"/>
    <w:rsid w:val="00E11C09"/>
    <w:rsid w:val="00E1337D"/>
    <w:rsid w:val="00E1369B"/>
    <w:rsid w:val="00E13704"/>
    <w:rsid w:val="00E1385D"/>
    <w:rsid w:val="00E13ED0"/>
    <w:rsid w:val="00E14418"/>
    <w:rsid w:val="00E1444D"/>
    <w:rsid w:val="00E14E41"/>
    <w:rsid w:val="00E15145"/>
    <w:rsid w:val="00E15576"/>
    <w:rsid w:val="00E15628"/>
    <w:rsid w:val="00E15E1D"/>
    <w:rsid w:val="00E15F1E"/>
    <w:rsid w:val="00E16C2C"/>
    <w:rsid w:val="00E176B0"/>
    <w:rsid w:val="00E17CF3"/>
    <w:rsid w:val="00E17E18"/>
    <w:rsid w:val="00E17EA6"/>
    <w:rsid w:val="00E204CA"/>
    <w:rsid w:val="00E20A33"/>
    <w:rsid w:val="00E212DD"/>
    <w:rsid w:val="00E21B5F"/>
    <w:rsid w:val="00E21BCC"/>
    <w:rsid w:val="00E223AE"/>
    <w:rsid w:val="00E22A12"/>
    <w:rsid w:val="00E22AD6"/>
    <w:rsid w:val="00E22E7D"/>
    <w:rsid w:val="00E236A5"/>
    <w:rsid w:val="00E23BEB"/>
    <w:rsid w:val="00E2423D"/>
    <w:rsid w:val="00E24B2B"/>
    <w:rsid w:val="00E24CB4"/>
    <w:rsid w:val="00E24DDC"/>
    <w:rsid w:val="00E24F3F"/>
    <w:rsid w:val="00E256F9"/>
    <w:rsid w:val="00E2625A"/>
    <w:rsid w:val="00E27A93"/>
    <w:rsid w:val="00E30ACC"/>
    <w:rsid w:val="00E30C75"/>
    <w:rsid w:val="00E30D74"/>
    <w:rsid w:val="00E316BA"/>
    <w:rsid w:val="00E31B8A"/>
    <w:rsid w:val="00E32531"/>
    <w:rsid w:val="00E327B6"/>
    <w:rsid w:val="00E32B39"/>
    <w:rsid w:val="00E335B6"/>
    <w:rsid w:val="00E3371B"/>
    <w:rsid w:val="00E3388D"/>
    <w:rsid w:val="00E33E37"/>
    <w:rsid w:val="00E3470B"/>
    <w:rsid w:val="00E34AC0"/>
    <w:rsid w:val="00E34ECC"/>
    <w:rsid w:val="00E35527"/>
    <w:rsid w:val="00E3554E"/>
    <w:rsid w:val="00E35AB5"/>
    <w:rsid w:val="00E363D2"/>
    <w:rsid w:val="00E369C8"/>
    <w:rsid w:val="00E36B17"/>
    <w:rsid w:val="00E370F3"/>
    <w:rsid w:val="00E403E0"/>
    <w:rsid w:val="00E409F9"/>
    <w:rsid w:val="00E412BE"/>
    <w:rsid w:val="00E41595"/>
    <w:rsid w:val="00E4169B"/>
    <w:rsid w:val="00E42232"/>
    <w:rsid w:val="00E4286B"/>
    <w:rsid w:val="00E433B6"/>
    <w:rsid w:val="00E43528"/>
    <w:rsid w:val="00E440AE"/>
    <w:rsid w:val="00E44AD5"/>
    <w:rsid w:val="00E44F7C"/>
    <w:rsid w:val="00E45012"/>
    <w:rsid w:val="00E4503A"/>
    <w:rsid w:val="00E457A5"/>
    <w:rsid w:val="00E46330"/>
    <w:rsid w:val="00E4675B"/>
    <w:rsid w:val="00E46C13"/>
    <w:rsid w:val="00E474C9"/>
    <w:rsid w:val="00E5020E"/>
    <w:rsid w:val="00E508A3"/>
    <w:rsid w:val="00E50C18"/>
    <w:rsid w:val="00E50C21"/>
    <w:rsid w:val="00E50CFE"/>
    <w:rsid w:val="00E512BD"/>
    <w:rsid w:val="00E52954"/>
    <w:rsid w:val="00E52B07"/>
    <w:rsid w:val="00E52D00"/>
    <w:rsid w:val="00E52EF1"/>
    <w:rsid w:val="00E536F5"/>
    <w:rsid w:val="00E53C76"/>
    <w:rsid w:val="00E54012"/>
    <w:rsid w:val="00E546CA"/>
    <w:rsid w:val="00E54770"/>
    <w:rsid w:val="00E5486D"/>
    <w:rsid w:val="00E5520D"/>
    <w:rsid w:val="00E56F22"/>
    <w:rsid w:val="00E6079C"/>
    <w:rsid w:val="00E60E03"/>
    <w:rsid w:val="00E60E65"/>
    <w:rsid w:val="00E611CC"/>
    <w:rsid w:val="00E6147B"/>
    <w:rsid w:val="00E6180F"/>
    <w:rsid w:val="00E6197F"/>
    <w:rsid w:val="00E6206E"/>
    <w:rsid w:val="00E6219D"/>
    <w:rsid w:val="00E632A8"/>
    <w:rsid w:val="00E6338F"/>
    <w:rsid w:val="00E633B9"/>
    <w:rsid w:val="00E6371D"/>
    <w:rsid w:val="00E6373E"/>
    <w:rsid w:val="00E63A1E"/>
    <w:rsid w:val="00E63BAA"/>
    <w:rsid w:val="00E64237"/>
    <w:rsid w:val="00E642E3"/>
    <w:rsid w:val="00E6447B"/>
    <w:rsid w:val="00E6489A"/>
    <w:rsid w:val="00E64B6C"/>
    <w:rsid w:val="00E654BE"/>
    <w:rsid w:val="00E655F0"/>
    <w:rsid w:val="00E656C4"/>
    <w:rsid w:val="00E66A22"/>
    <w:rsid w:val="00E66CC6"/>
    <w:rsid w:val="00E67229"/>
    <w:rsid w:val="00E672E0"/>
    <w:rsid w:val="00E67EEE"/>
    <w:rsid w:val="00E700A4"/>
    <w:rsid w:val="00E70617"/>
    <w:rsid w:val="00E720E2"/>
    <w:rsid w:val="00E72A7D"/>
    <w:rsid w:val="00E734CF"/>
    <w:rsid w:val="00E74E62"/>
    <w:rsid w:val="00E757DA"/>
    <w:rsid w:val="00E76750"/>
    <w:rsid w:val="00E7792E"/>
    <w:rsid w:val="00E817D9"/>
    <w:rsid w:val="00E81A3E"/>
    <w:rsid w:val="00E81DAD"/>
    <w:rsid w:val="00E81F6F"/>
    <w:rsid w:val="00E82859"/>
    <w:rsid w:val="00E82952"/>
    <w:rsid w:val="00E82C44"/>
    <w:rsid w:val="00E82C7D"/>
    <w:rsid w:val="00E836FB"/>
    <w:rsid w:val="00E83D26"/>
    <w:rsid w:val="00E84800"/>
    <w:rsid w:val="00E848F0"/>
    <w:rsid w:val="00E848F1"/>
    <w:rsid w:val="00E84BA4"/>
    <w:rsid w:val="00E850E2"/>
    <w:rsid w:val="00E85481"/>
    <w:rsid w:val="00E86461"/>
    <w:rsid w:val="00E865E2"/>
    <w:rsid w:val="00E87A4F"/>
    <w:rsid w:val="00E87EA9"/>
    <w:rsid w:val="00E87F42"/>
    <w:rsid w:val="00E90163"/>
    <w:rsid w:val="00E90691"/>
    <w:rsid w:val="00E9079B"/>
    <w:rsid w:val="00E9143D"/>
    <w:rsid w:val="00E91FCF"/>
    <w:rsid w:val="00E92608"/>
    <w:rsid w:val="00E931A1"/>
    <w:rsid w:val="00E933C7"/>
    <w:rsid w:val="00E933E5"/>
    <w:rsid w:val="00E93E6A"/>
    <w:rsid w:val="00E942FD"/>
    <w:rsid w:val="00E94737"/>
    <w:rsid w:val="00E9483C"/>
    <w:rsid w:val="00E94CC7"/>
    <w:rsid w:val="00E94DDD"/>
    <w:rsid w:val="00E95CBF"/>
    <w:rsid w:val="00E95EE0"/>
    <w:rsid w:val="00E96090"/>
    <w:rsid w:val="00E9664B"/>
    <w:rsid w:val="00E9688D"/>
    <w:rsid w:val="00E9706C"/>
    <w:rsid w:val="00E975FD"/>
    <w:rsid w:val="00E97689"/>
    <w:rsid w:val="00E97886"/>
    <w:rsid w:val="00E97BB5"/>
    <w:rsid w:val="00E97DEE"/>
    <w:rsid w:val="00EA0374"/>
    <w:rsid w:val="00EA0462"/>
    <w:rsid w:val="00EA090F"/>
    <w:rsid w:val="00EA149B"/>
    <w:rsid w:val="00EA1895"/>
    <w:rsid w:val="00EA2422"/>
    <w:rsid w:val="00EA2880"/>
    <w:rsid w:val="00EA2B60"/>
    <w:rsid w:val="00EA2D03"/>
    <w:rsid w:val="00EA32E3"/>
    <w:rsid w:val="00EA3838"/>
    <w:rsid w:val="00EA4198"/>
    <w:rsid w:val="00EA4BE5"/>
    <w:rsid w:val="00EA50A7"/>
    <w:rsid w:val="00EA59DE"/>
    <w:rsid w:val="00EA6348"/>
    <w:rsid w:val="00EA644A"/>
    <w:rsid w:val="00EA6888"/>
    <w:rsid w:val="00EA6A06"/>
    <w:rsid w:val="00EA7814"/>
    <w:rsid w:val="00EB0718"/>
    <w:rsid w:val="00EB0937"/>
    <w:rsid w:val="00EB0ADB"/>
    <w:rsid w:val="00EB11B7"/>
    <w:rsid w:val="00EB130B"/>
    <w:rsid w:val="00EB1543"/>
    <w:rsid w:val="00EB19E5"/>
    <w:rsid w:val="00EB241B"/>
    <w:rsid w:val="00EB27CF"/>
    <w:rsid w:val="00EB3214"/>
    <w:rsid w:val="00EB3FAE"/>
    <w:rsid w:val="00EB3FB9"/>
    <w:rsid w:val="00EB3FF9"/>
    <w:rsid w:val="00EB4B2B"/>
    <w:rsid w:val="00EB5158"/>
    <w:rsid w:val="00EB57EE"/>
    <w:rsid w:val="00EB5D8A"/>
    <w:rsid w:val="00EB613F"/>
    <w:rsid w:val="00EB619D"/>
    <w:rsid w:val="00EB68A5"/>
    <w:rsid w:val="00EC0A9E"/>
    <w:rsid w:val="00EC0BA6"/>
    <w:rsid w:val="00EC0E61"/>
    <w:rsid w:val="00EC114B"/>
    <w:rsid w:val="00EC1574"/>
    <w:rsid w:val="00EC2183"/>
    <w:rsid w:val="00EC2CA4"/>
    <w:rsid w:val="00EC3659"/>
    <w:rsid w:val="00EC4F1B"/>
    <w:rsid w:val="00EC56DB"/>
    <w:rsid w:val="00EC57A9"/>
    <w:rsid w:val="00EC6292"/>
    <w:rsid w:val="00EC638C"/>
    <w:rsid w:val="00EC65DF"/>
    <w:rsid w:val="00EC69C7"/>
    <w:rsid w:val="00EC7466"/>
    <w:rsid w:val="00EC7634"/>
    <w:rsid w:val="00EC7658"/>
    <w:rsid w:val="00EC7B60"/>
    <w:rsid w:val="00EC7EBE"/>
    <w:rsid w:val="00ED0033"/>
    <w:rsid w:val="00ED0462"/>
    <w:rsid w:val="00ED0C85"/>
    <w:rsid w:val="00ED12FC"/>
    <w:rsid w:val="00ED1AF7"/>
    <w:rsid w:val="00ED1DEA"/>
    <w:rsid w:val="00ED21AF"/>
    <w:rsid w:val="00ED2286"/>
    <w:rsid w:val="00ED3096"/>
    <w:rsid w:val="00ED30A9"/>
    <w:rsid w:val="00ED3114"/>
    <w:rsid w:val="00ED3B17"/>
    <w:rsid w:val="00ED40D6"/>
    <w:rsid w:val="00ED4152"/>
    <w:rsid w:val="00ED42F8"/>
    <w:rsid w:val="00ED4496"/>
    <w:rsid w:val="00ED44A8"/>
    <w:rsid w:val="00ED4522"/>
    <w:rsid w:val="00ED5507"/>
    <w:rsid w:val="00ED60A0"/>
    <w:rsid w:val="00EE088B"/>
    <w:rsid w:val="00EE0BD7"/>
    <w:rsid w:val="00EE1188"/>
    <w:rsid w:val="00EE12D1"/>
    <w:rsid w:val="00EE1B5E"/>
    <w:rsid w:val="00EE1B97"/>
    <w:rsid w:val="00EE1D08"/>
    <w:rsid w:val="00EE1E0B"/>
    <w:rsid w:val="00EE255C"/>
    <w:rsid w:val="00EE2614"/>
    <w:rsid w:val="00EE2684"/>
    <w:rsid w:val="00EE40A0"/>
    <w:rsid w:val="00EE624C"/>
    <w:rsid w:val="00EE651A"/>
    <w:rsid w:val="00EE67F9"/>
    <w:rsid w:val="00EE6D22"/>
    <w:rsid w:val="00EE73E1"/>
    <w:rsid w:val="00EE760F"/>
    <w:rsid w:val="00EE7CDD"/>
    <w:rsid w:val="00EE7F42"/>
    <w:rsid w:val="00EF0B55"/>
    <w:rsid w:val="00EF0BEE"/>
    <w:rsid w:val="00EF0C68"/>
    <w:rsid w:val="00EF11C6"/>
    <w:rsid w:val="00EF1596"/>
    <w:rsid w:val="00EF19D4"/>
    <w:rsid w:val="00EF2209"/>
    <w:rsid w:val="00EF227A"/>
    <w:rsid w:val="00EF2434"/>
    <w:rsid w:val="00EF2660"/>
    <w:rsid w:val="00EF269A"/>
    <w:rsid w:val="00EF2F39"/>
    <w:rsid w:val="00EF4602"/>
    <w:rsid w:val="00EF5BF2"/>
    <w:rsid w:val="00EF6F6E"/>
    <w:rsid w:val="00EF6FB1"/>
    <w:rsid w:val="00EF790E"/>
    <w:rsid w:val="00EF7DD8"/>
    <w:rsid w:val="00F00788"/>
    <w:rsid w:val="00F0080C"/>
    <w:rsid w:val="00F00A4A"/>
    <w:rsid w:val="00F0118D"/>
    <w:rsid w:val="00F01440"/>
    <w:rsid w:val="00F01497"/>
    <w:rsid w:val="00F014E3"/>
    <w:rsid w:val="00F01E85"/>
    <w:rsid w:val="00F02DC1"/>
    <w:rsid w:val="00F03272"/>
    <w:rsid w:val="00F03713"/>
    <w:rsid w:val="00F041C4"/>
    <w:rsid w:val="00F04663"/>
    <w:rsid w:val="00F04DFC"/>
    <w:rsid w:val="00F04EAA"/>
    <w:rsid w:val="00F05273"/>
    <w:rsid w:val="00F05C94"/>
    <w:rsid w:val="00F05CFD"/>
    <w:rsid w:val="00F06139"/>
    <w:rsid w:val="00F068EC"/>
    <w:rsid w:val="00F06A62"/>
    <w:rsid w:val="00F06D6A"/>
    <w:rsid w:val="00F07132"/>
    <w:rsid w:val="00F07A67"/>
    <w:rsid w:val="00F10040"/>
    <w:rsid w:val="00F107E9"/>
    <w:rsid w:val="00F109E1"/>
    <w:rsid w:val="00F112D5"/>
    <w:rsid w:val="00F11417"/>
    <w:rsid w:val="00F1170B"/>
    <w:rsid w:val="00F11DDE"/>
    <w:rsid w:val="00F12A47"/>
    <w:rsid w:val="00F136E9"/>
    <w:rsid w:val="00F13AF8"/>
    <w:rsid w:val="00F13F57"/>
    <w:rsid w:val="00F14809"/>
    <w:rsid w:val="00F148CE"/>
    <w:rsid w:val="00F152D3"/>
    <w:rsid w:val="00F158EB"/>
    <w:rsid w:val="00F16622"/>
    <w:rsid w:val="00F17365"/>
    <w:rsid w:val="00F204C4"/>
    <w:rsid w:val="00F20913"/>
    <w:rsid w:val="00F209C9"/>
    <w:rsid w:val="00F2268B"/>
    <w:rsid w:val="00F23046"/>
    <w:rsid w:val="00F230CC"/>
    <w:rsid w:val="00F242FC"/>
    <w:rsid w:val="00F24372"/>
    <w:rsid w:val="00F257DF"/>
    <w:rsid w:val="00F2581E"/>
    <w:rsid w:val="00F25F8F"/>
    <w:rsid w:val="00F26623"/>
    <w:rsid w:val="00F26D6D"/>
    <w:rsid w:val="00F26FEF"/>
    <w:rsid w:val="00F275EB"/>
    <w:rsid w:val="00F27B09"/>
    <w:rsid w:val="00F319EB"/>
    <w:rsid w:val="00F31CAC"/>
    <w:rsid w:val="00F32290"/>
    <w:rsid w:val="00F324EC"/>
    <w:rsid w:val="00F33F64"/>
    <w:rsid w:val="00F345AB"/>
    <w:rsid w:val="00F349AF"/>
    <w:rsid w:val="00F3528F"/>
    <w:rsid w:val="00F361D4"/>
    <w:rsid w:val="00F370B0"/>
    <w:rsid w:val="00F371B3"/>
    <w:rsid w:val="00F37786"/>
    <w:rsid w:val="00F379C0"/>
    <w:rsid w:val="00F37A74"/>
    <w:rsid w:val="00F400B2"/>
    <w:rsid w:val="00F40213"/>
    <w:rsid w:val="00F40216"/>
    <w:rsid w:val="00F40347"/>
    <w:rsid w:val="00F408C1"/>
    <w:rsid w:val="00F41119"/>
    <w:rsid w:val="00F415C1"/>
    <w:rsid w:val="00F4162F"/>
    <w:rsid w:val="00F41A21"/>
    <w:rsid w:val="00F41DF5"/>
    <w:rsid w:val="00F41ED4"/>
    <w:rsid w:val="00F41EF0"/>
    <w:rsid w:val="00F423FA"/>
    <w:rsid w:val="00F42711"/>
    <w:rsid w:val="00F4275C"/>
    <w:rsid w:val="00F427BB"/>
    <w:rsid w:val="00F42E1F"/>
    <w:rsid w:val="00F4393C"/>
    <w:rsid w:val="00F43ED1"/>
    <w:rsid w:val="00F4407D"/>
    <w:rsid w:val="00F44868"/>
    <w:rsid w:val="00F45729"/>
    <w:rsid w:val="00F457A7"/>
    <w:rsid w:val="00F4588D"/>
    <w:rsid w:val="00F462F4"/>
    <w:rsid w:val="00F4729A"/>
    <w:rsid w:val="00F50D0A"/>
    <w:rsid w:val="00F50F37"/>
    <w:rsid w:val="00F51383"/>
    <w:rsid w:val="00F51401"/>
    <w:rsid w:val="00F51614"/>
    <w:rsid w:val="00F524BD"/>
    <w:rsid w:val="00F52CBD"/>
    <w:rsid w:val="00F52F4E"/>
    <w:rsid w:val="00F53AD3"/>
    <w:rsid w:val="00F53D7F"/>
    <w:rsid w:val="00F545C1"/>
    <w:rsid w:val="00F5487E"/>
    <w:rsid w:val="00F54CE9"/>
    <w:rsid w:val="00F54D91"/>
    <w:rsid w:val="00F54E44"/>
    <w:rsid w:val="00F54F66"/>
    <w:rsid w:val="00F551E4"/>
    <w:rsid w:val="00F56266"/>
    <w:rsid w:val="00F56C15"/>
    <w:rsid w:val="00F56F19"/>
    <w:rsid w:val="00F573D8"/>
    <w:rsid w:val="00F5759B"/>
    <w:rsid w:val="00F576D8"/>
    <w:rsid w:val="00F603A4"/>
    <w:rsid w:val="00F6060F"/>
    <w:rsid w:val="00F60903"/>
    <w:rsid w:val="00F60D4F"/>
    <w:rsid w:val="00F60DA7"/>
    <w:rsid w:val="00F610B7"/>
    <w:rsid w:val="00F6119F"/>
    <w:rsid w:val="00F619BA"/>
    <w:rsid w:val="00F61A29"/>
    <w:rsid w:val="00F61EFE"/>
    <w:rsid w:val="00F62C05"/>
    <w:rsid w:val="00F62DB8"/>
    <w:rsid w:val="00F636A0"/>
    <w:rsid w:val="00F63B3C"/>
    <w:rsid w:val="00F65159"/>
    <w:rsid w:val="00F656A0"/>
    <w:rsid w:val="00F6668F"/>
    <w:rsid w:val="00F66A19"/>
    <w:rsid w:val="00F67477"/>
    <w:rsid w:val="00F674E9"/>
    <w:rsid w:val="00F70922"/>
    <w:rsid w:val="00F70950"/>
    <w:rsid w:val="00F70D8D"/>
    <w:rsid w:val="00F71420"/>
    <w:rsid w:val="00F714D5"/>
    <w:rsid w:val="00F719B5"/>
    <w:rsid w:val="00F7251F"/>
    <w:rsid w:val="00F72A49"/>
    <w:rsid w:val="00F72E74"/>
    <w:rsid w:val="00F73196"/>
    <w:rsid w:val="00F73A5F"/>
    <w:rsid w:val="00F74735"/>
    <w:rsid w:val="00F74AC5"/>
    <w:rsid w:val="00F750DC"/>
    <w:rsid w:val="00F7534E"/>
    <w:rsid w:val="00F7547E"/>
    <w:rsid w:val="00F76019"/>
    <w:rsid w:val="00F760EB"/>
    <w:rsid w:val="00F76288"/>
    <w:rsid w:val="00F7649C"/>
    <w:rsid w:val="00F76816"/>
    <w:rsid w:val="00F76B75"/>
    <w:rsid w:val="00F76D8D"/>
    <w:rsid w:val="00F7724B"/>
    <w:rsid w:val="00F77CBF"/>
    <w:rsid w:val="00F77E5B"/>
    <w:rsid w:val="00F77EBE"/>
    <w:rsid w:val="00F800C4"/>
    <w:rsid w:val="00F80632"/>
    <w:rsid w:val="00F80923"/>
    <w:rsid w:val="00F80F06"/>
    <w:rsid w:val="00F811D1"/>
    <w:rsid w:val="00F8195D"/>
    <w:rsid w:val="00F81D55"/>
    <w:rsid w:val="00F81FA7"/>
    <w:rsid w:val="00F82263"/>
    <w:rsid w:val="00F83F1A"/>
    <w:rsid w:val="00F8465C"/>
    <w:rsid w:val="00F850FF"/>
    <w:rsid w:val="00F85D96"/>
    <w:rsid w:val="00F85FC2"/>
    <w:rsid w:val="00F86B22"/>
    <w:rsid w:val="00F86B7A"/>
    <w:rsid w:val="00F90D0D"/>
    <w:rsid w:val="00F914D6"/>
    <w:rsid w:val="00F9267D"/>
    <w:rsid w:val="00F92860"/>
    <w:rsid w:val="00F92BE9"/>
    <w:rsid w:val="00F92F1A"/>
    <w:rsid w:val="00F93722"/>
    <w:rsid w:val="00F93B62"/>
    <w:rsid w:val="00F940FA"/>
    <w:rsid w:val="00F94617"/>
    <w:rsid w:val="00F9474F"/>
    <w:rsid w:val="00F94865"/>
    <w:rsid w:val="00F94982"/>
    <w:rsid w:val="00F94BDA"/>
    <w:rsid w:val="00F950F6"/>
    <w:rsid w:val="00F9519B"/>
    <w:rsid w:val="00F957F1"/>
    <w:rsid w:val="00F96206"/>
    <w:rsid w:val="00F9665F"/>
    <w:rsid w:val="00F966BE"/>
    <w:rsid w:val="00F96A68"/>
    <w:rsid w:val="00F976E9"/>
    <w:rsid w:val="00F97A6E"/>
    <w:rsid w:val="00F97C41"/>
    <w:rsid w:val="00FA06DD"/>
    <w:rsid w:val="00FA0A70"/>
    <w:rsid w:val="00FA0AC2"/>
    <w:rsid w:val="00FA0BB7"/>
    <w:rsid w:val="00FA0D3C"/>
    <w:rsid w:val="00FA0DA6"/>
    <w:rsid w:val="00FA1019"/>
    <w:rsid w:val="00FA14ED"/>
    <w:rsid w:val="00FA1669"/>
    <w:rsid w:val="00FA1A17"/>
    <w:rsid w:val="00FA1D35"/>
    <w:rsid w:val="00FA1FF9"/>
    <w:rsid w:val="00FA23BC"/>
    <w:rsid w:val="00FA3307"/>
    <w:rsid w:val="00FA35DE"/>
    <w:rsid w:val="00FA46BA"/>
    <w:rsid w:val="00FA4C26"/>
    <w:rsid w:val="00FA57DC"/>
    <w:rsid w:val="00FA5E8E"/>
    <w:rsid w:val="00FA6962"/>
    <w:rsid w:val="00FA72EE"/>
    <w:rsid w:val="00FB0168"/>
    <w:rsid w:val="00FB03E0"/>
    <w:rsid w:val="00FB0CFB"/>
    <w:rsid w:val="00FB0FA2"/>
    <w:rsid w:val="00FB18E4"/>
    <w:rsid w:val="00FB2B27"/>
    <w:rsid w:val="00FB2C82"/>
    <w:rsid w:val="00FB38CD"/>
    <w:rsid w:val="00FB3CCC"/>
    <w:rsid w:val="00FB3E29"/>
    <w:rsid w:val="00FB40B6"/>
    <w:rsid w:val="00FB4B1E"/>
    <w:rsid w:val="00FB4F46"/>
    <w:rsid w:val="00FB597E"/>
    <w:rsid w:val="00FB6082"/>
    <w:rsid w:val="00FB6461"/>
    <w:rsid w:val="00FB65FD"/>
    <w:rsid w:val="00FC0C5F"/>
    <w:rsid w:val="00FC1693"/>
    <w:rsid w:val="00FC2696"/>
    <w:rsid w:val="00FC2B8A"/>
    <w:rsid w:val="00FC2EA3"/>
    <w:rsid w:val="00FC3A8A"/>
    <w:rsid w:val="00FC3B4E"/>
    <w:rsid w:val="00FC3E51"/>
    <w:rsid w:val="00FC4B13"/>
    <w:rsid w:val="00FC4B98"/>
    <w:rsid w:val="00FC6899"/>
    <w:rsid w:val="00FC6E92"/>
    <w:rsid w:val="00FC7283"/>
    <w:rsid w:val="00FD0021"/>
    <w:rsid w:val="00FD0403"/>
    <w:rsid w:val="00FD1117"/>
    <w:rsid w:val="00FD1BCB"/>
    <w:rsid w:val="00FD1EC4"/>
    <w:rsid w:val="00FD1FF6"/>
    <w:rsid w:val="00FD235D"/>
    <w:rsid w:val="00FD25A2"/>
    <w:rsid w:val="00FD25C7"/>
    <w:rsid w:val="00FD2708"/>
    <w:rsid w:val="00FD28E4"/>
    <w:rsid w:val="00FD2A0B"/>
    <w:rsid w:val="00FD398D"/>
    <w:rsid w:val="00FD3C1C"/>
    <w:rsid w:val="00FD44E8"/>
    <w:rsid w:val="00FD491B"/>
    <w:rsid w:val="00FD4CAB"/>
    <w:rsid w:val="00FD4E77"/>
    <w:rsid w:val="00FD5831"/>
    <w:rsid w:val="00FD5EC3"/>
    <w:rsid w:val="00FD650F"/>
    <w:rsid w:val="00FD688B"/>
    <w:rsid w:val="00FD7045"/>
    <w:rsid w:val="00FD7737"/>
    <w:rsid w:val="00FD7959"/>
    <w:rsid w:val="00FD7B73"/>
    <w:rsid w:val="00FD7C5A"/>
    <w:rsid w:val="00FD7D0F"/>
    <w:rsid w:val="00FD7F96"/>
    <w:rsid w:val="00FE02EC"/>
    <w:rsid w:val="00FE0568"/>
    <w:rsid w:val="00FE0C0B"/>
    <w:rsid w:val="00FE1273"/>
    <w:rsid w:val="00FE144C"/>
    <w:rsid w:val="00FE15F6"/>
    <w:rsid w:val="00FE18C6"/>
    <w:rsid w:val="00FE19A5"/>
    <w:rsid w:val="00FE1D6E"/>
    <w:rsid w:val="00FE2CE2"/>
    <w:rsid w:val="00FE2FA0"/>
    <w:rsid w:val="00FE3201"/>
    <w:rsid w:val="00FE3389"/>
    <w:rsid w:val="00FE3703"/>
    <w:rsid w:val="00FE381F"/>
    <w:rsid w:val="00FE439E"/>
    <w:rsid w:val="00FE4554"/>
    <w:rsid w:val="00FE54F7"/>
    <w:rsid w:val="00FE56A6"/>
    <w:rsid w:val="00FE5D8C"/>
    <w:rsid w:val="00FE63AD"/>
    <w:rsid w:val="00FE6904"/>
    <w:rsid w:val="00FE6E69"/>
    <w:rsid w:val="00FE7BB4"/>
    <w:rsid w:val="00FE7E95"/>
    <w:rsid w:val="00FF0D8C"/>
    <w:rsid w:val="00FF140A"/>
    <w:rsid w:val="00FF1485"/>
    <w:rsid w:val="00FF1776"/>
    <w:rsid w:val="00FF177C"/>
    <w:rsid w:val="00FF1BE7"/>
    <w:rsid w:val="00FF2022"/>
    <w:rsid w:val="00FF22C7"/>
    <w:rsid w:val="00FF231A"/>
    <w:rsid w:val="00FF291A"/>
    <w:rsid w:val="00FF2DFE"/>
    <w:rsid w:val="00FF2E21"/>
    <w:rsid w:val="00FF2EC8"/>
    <w:rsid w:val="00FF344D"/>
    <w:rsid w:val="00FF366A"/>
    <w:rsid w:val="00FF4774"/>
    <w:rsid w:val="00FF4F0B"/>
    <w:rsid w:val="00FF4F62"/>
    <w:rsid w:val="00FF5396"/>
    <w:rsid w:val="00FF585E"/>
    <w:rsid w:val="00FF599C"/>
    <w:rsid w:val="00FF642D"/>
    <w:rsid w:val="00FF6CAF"/>
    <w:rsid w:val="00FF6E5A"/>
    <w:rsid w:val="00FF6F1A"/>
    <w:rsid w:val="00FF7077"/>
    <w:rsid w:val="00FF7A37"/>
    <w:rsid w:val="00FF7D70"/>
    <w:rsid w:val="00FF7EFE"/>
    <w:rsid w:val="010839FF"/>
    <w:rsid w:val="01318F89"/>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11C9B3"/>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1F0922C"/>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oNotEmbedSmartTags/>
  <w:decimalSymbol w:val="."/>
  <w:listSeparator w:val=","/>
  <w14:docId w14:val="313F9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6288"/>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7"/>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uiPriority w:val="9"/>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uiPriority w:val="9"/>
    <w:qFormat/>
    <w:pPr>
      <w:keepNext/>
      <w:spacing w:before="240" w:after="60"/>
      <w:ind w:left="567" w:hanging="567"/>
      <w:outlineLvl w:val="2"/>
    </w:pPr>
    <w:rPr>
      <w:rFonts w:ascii="Arial" w:hAnsi="Arial" w:cs="Times New Roman"/>
      <w:b/>
      <w:bCs/>
      <w:szCs w:val="26"/>
    </w:rPr>
  </w:style>
  <w:style w:type="paragraph" w:styleId="4">
    <w:name w:val="heading 4"/>
    <w:aliases w:val="Heading3,P4,dash Char,h4 Char,H4 Char,Map Title Char,Exhibit Char,Level 2 - a Char,4 Char,l4 Char,heading4 Char,heading Char,Heading 4 Char1 Char,Heading 4 Char Char Char,Επικεφαλίδα 8 Char,Char Char2"/>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uiPriority w:val="9"/>
    <w:qFormat/>
    <w:rsid w:val="00882E44"/>
    <w:pPr>
      <w:numPr>
        <w:numId w:val="11"/>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1"/>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1"/>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ft Char1"/>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uiPriority w:val="1"/>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uiPriority w:val="9"/>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qFormat/>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uiPriority w:val="1"/>
    <w:qFormat/>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aliases w:val="ft"/>
    <w:basedOn w:val="a0"/>
    <w:uiPriority w:val="99"/>
    <w:pPr>
      <w:spacing w:after="100"/>
    </w:pPr>
    <w:rPr>
      <w:rFonts w:eastAsia="MS Mincho"/>
      <w:lang w:val="en-US" w:eastAsia="ja-JP"/>
    </w:rPr>
  </w:style>
  <w:style w:type="paragraph" w:styleId="af4">
    <w:name w:val="header"/>
    <w:aliases w:val="hd,ho,header odd,Header Titlos Prosforas"/>
    <w:basedOn w:val="a0"/>
    <w:link w:val="Char2"/>
    <w:uiPriority w:val="99"/>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qFormat/>
    <w:pPr>
      <w:spacing w:after="0"/>
      <w:ind w:left="425" w:hanging="425"/>
    </w:pPr>
    <w:rPr>
      <w:sz w:val="18"/>
      <w:szCs w:val="20"/>
      <w:lang w:val="en-IE"/>
    </w:rPr>
  </w:style>
  <w:style w:type="paragraph" w:styleId="1c">
    <w:name w:val="toc 1"/>
    <w:basedOn w:val="a0"/>
    <w:next w:val="a0"/>
    <w:uiPriority w:val="39"/>
    <w:qFormat/>
    <w:pPr>
      <w:jc w:val="left"/>
    </w:pPr>
    <w:rPr>
      <w:b/>
      <w:bCs/>
      <w:caps/>
      <w:sz w:val="20"/>
      <w:szCs w:val="20"/>
    </w:rPr>
  </w:style>
  <w:style w:type="paragraph" w:styleId="25">
    <w:name w:val="toc 2"/>
    <w:basedOn w:val="a0"/>
    <w:next w:val="a0"/>
    <w:uiPriority w:val="39"/>
    <w:qFormat/>
    <w:pPr>
      <w:spacing w:after="0"/>
      <w:ind w:left="220"/>
      <w:jc w:val="left"/>
    </w:pPr>
    <w:rPr>
      <w:smallCaps/>
      <w:sz w:val="20"/>
      <w:szCs w:val="20"/>
    </w:rPr>
  </w:style>
  <w:style w:type="paragraph" w:styleId="31">
    <w:name w:val="toc 3"/>
    <w:basedOn w:val="a0"/>
    <w:next w:val="a0"/>
    <w:uiPriority w:val="39"/>
    <w:qFormat/>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qFormat/>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uiPriority w:val="9"/>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uiPriority w:val="1"/>
    <w:rsid w:val="005B4566"/>
    <w:rPr>
      <w:rFonts w:ascii="Tahoma" w:hAnsi="Tahoma"/>
      <w:sz w:val="18"/>
      <w:u w:val="single"/>
      <w:lang w:eastAsia="en-US"/>
    </w:rPr>
  </w:style>
  <w:style w:type="character" w:customStyle="1" w:styleId="8Char1">
    <w:name w:val="Επικεφαλίδα 8 Char1"/>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qFormat/>
    <w:rsid w:val="00953E50"/>
    <w:rPr>
      <w:rFonts w:ascii="Calibri" w:hAnsi="Calibri" w:cs="Calibri"/>
      <w:sz w:val="18"/>
      <w:lang w:val="en-IE" w:eastAsia="zh-CN"/>
    </w:rPr>
  </w:style>
  <w:style w:type="character" w:customStyle="1" w:styleId="4Char">
    <w:name w:val="Επικεφαλίδα 4 Char"/>
    <w:aliases w:val="Heading3 Char,P4 Char,dash Char Char,h4 Char Char,H4 Char Char,Map Title Char Char,Exhibit Char Char,Level 2 - a Char Char,4 Char Char,l4 Char Char,heading4 Char Char,heading Char Char,Heading 4 Char1 Char Char,Επικεφαλίδα 8 Char Char"/>
    <w:basedOn w:val="a1"/>
    <w:link w:val="4"/>
    <w:uiPriority w:val="9"/>
    <w:qFormat/>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3"/>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15"/>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19"/>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1">
    <w:name w:val="Τρέχουσα λίστα1"/>
    <w:uiPriority w:val="99"/>
    <w:rsid w:val="00870947"/>
    <w:pPr>
      <w:numPr>
        <w:numId w:val="20"/>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Παραπομπή σχολίου2"/>
    <w:rsid w:val="00BE00C9"/>
    <w:rPr>
      <w:sz w:val="16"/>
    </w:rPr>
  </w:style>
  <w:style w:type="character" w:customStyle="1" w:styleId="WW-FootnoteReference16">
    <w:name w:val="WW-Footnote Reference16"/>
    <w:rsid w:val="004079F2"/>
    <w:rPr>
      <w:vertAlign w:val="superscript"/>
    </w:rPr>
  </w:style>
  <w:style w:type="character" w:customStyle="1" w:styleId="WW-FootnoteReference18">
    <w:name w:val="WW-Footnote Reference18"/>
    <w:rsid w:val="004079F2"/>
    <w:rPr>
      <w:vertAlign w:val="superscript"/>
    </w:rPr>
  </w:style>
  <w:style w:type="character" w:customStyle="1" w:styleId="WW-">
    <w:name w:val="WW-Παραπομπή υποσημείωσης"/>
    <w:rsid w:val="004079F2"/>
    <w:rPr>
      <w:vertAlign w:val="superscript"/>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
    <w:rsid w:val="00C47B38"/>
    <w:rPr>
      <w:rFonts w:ascii="Arial" w:hAnsi="Arial"/>
      <w:b/>
      <w:bCs/>
      <w:sz w:val="22"/>
      <w:szCs w:val="26"/>
      <w:lang w:val="en-GB" w:eastAsia="zh-CN"/>
    </w:rPr>
  </w:style>
  <w:style w:type="paragraph" w:customStyle="1" w:styleId="pf0">
    <w:name w:val="pf0"/>
    <w:basedOn w:val="a0"/>
    <w:rsid w:val="003C66E5"/>
    <w:pPr>
      <w:suppressAutoHyphens w:val="0"/>
      <w:spacing w:before="100" w:beforeAutospacing="1" w:after="100" w:afterAutospacing="1"/>
      <w:jc w:val="left"/>
    </w:pPr>
    <w:rPr>
      <w:rFonts w:ascii="Times New Roman" w:hAnsi="Times New Roman" w:cs="Times New Roman"/>
      <w:sz w:val="24"/>
      <w:lang w:val="el-GR" w:eastAsia="el-GR" w:bidi="he-IL"/>
    </w:rPr>
  </w:style>
  <w:style w:type="character" w:customStyle="1" w:styleId="cf01">
    <w:name w:val="cf01"/>
    <w:basedOn w:val="a1"/>
    <w:rsid w:val="003C66E5"/>
    <w:rPr>
      <w:rFonts w:ascii="Segoe UI" w:hAnsi="Segoe UI" w:cs="Segoe UI" w:hint="default"/>
      <w:b/>
      <w:bCs/>
      <w:i/>
      <w:iCs/>
      <w:sz w:val="18"/>
      <w:szCs w:val="18"/>
    </w:rPr>
  </w:style>
  <w:style w:type="character" w:customStyle="1" w:styleId="cf11">
    <w:name w:val="cf11"/>
    <w:basedOn w:val="a1"/>
    <w:rsid w:val="003C66E5"/>
    <w:rPr>
      <w:rFonts w:ascii="Segoe UI" w:hAnsi="Segoe UI" w:cs="Segoe UI" w:hint="default"/>
      <w:b/>
      <w:bCs/>
      <w:i/>
      <w:iCs/>
      <w:sz w:val="18"/>
      <w:szCs w:val="18"/>
    </w:rPr>
  </w:style>
  <w:style w:type="character" w:customStyle="1" w:styleId="cf21">
    <w:name w:val="cf21"/>
    <w:basedOn w:val="a1"/>
    <w:rsid w:val="003C66E5"/>
    <w:rPr>
      <w:rFonts w:ascii="Segoe UI" w:hAnsi="Segoe UI" w:cs="Segoe UI" w:hint="default"/>
      <w:i/>
      <w:iCs/>
      <w:sz w:val="18"/>
      <w:szCs w:val="18"/>
    </w:rPr>
  </w:style>
  <w:style w:type="character" w:customStyle="1" w:styleId="cf31">
    <w:name w:val="cf31"/>
    <w:basedOn w:val="a1"/>
    <w:rsid w:val="003C66E5"/>
    <w:rPr>
      <w:rFonts w:ascii="Segoe UI" w:hAnsi="Segoe UI" w:cs="Segoe UI" w:hint="default"/>
      <w:i/>
      <w:iCs/>
      <w:sz w:val="18"/>
      <w:szCs w:val="18"/>
    </w:rPr>
  </w:style>
  <w:style w:type="character" w:customStyle="1" w:styleId="cf41">
    <w:name w:val="cf41"/>
    <w:basedOn w:val="a1"/>
    <w:rsid w:val="003C66E5"/>
    <w:rPr>
      <w:rFonts w:ascii="Segoe UI" w:hAnsi="Segoe UI" w:cs="Segoe UI" w:hint="default"/>
      <w:i/>
      <w:iCs/>
      <w:color w:val="FF0000"/>
      <w:sz w:val="18"/>
      <w:szCs w:val="18"/>
    </w:rPr>
  </w:style>
  <w:style w:type="paragraph" w:styleId="aff6">
    <w:name w:val="TOC Heading"/>
    <w:basedOn w:val="1"/>
    <w:next w:val="a0"/>
    <w:uiPriority w:val="39"/>
    <w:unhideWhenUsed/>
    <w:qFormat/>
    <w:rsid w:val="007A2D10"/>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FootnoteCharacters">
    <w:name w:val="Footnote Characters"/>
    <w:basedOn w:val="WW-DefaultParagraphFont"/>
    <w:rsid w:val="006B7B7F"/>
    <w:rPr>
      <w:b/>
      <w:sz w:val="24"/>
      <w:vertAlign w:val="superscript"/>
    </w:rPr>
  </w:style>
  <w:style w:type="paragraph" w:customStyle="1" w:styleId="msonormal0">
    <w:name w:val="msonormal"/>
    <w:basedOn w:val="a0"/>
    <w:rsid w:val="000178D5"/>
    <w:pPr>
      <w:suppressAutoHyphens w:val="0"/>
      <w:spacing w:before="100" w:beforeAutospacing="1" w:after="100" w:afterAutospacing="1"/>
      <w:jc w:val="left"/>
    </w:pPr>
    <w:rPr>
      <w:rFonts w:ascii="Times New Roman" w:hAnsi="Times New Roman" w:cs="Times New Roman"/>
      <w:sz w:val="24"/>
      <w:lang w:val="el-GR" w:eastAsia="el-GR" w:bidi="he-IL"/>
    </w:rPr>
  </w:style>
  <w:style w:type="paragraph" w:customStyle="1" w:styleId="font5">
    <w:name w:val="font5"/>
    <w:basedOn w:val="a0"/>
    <w:rsid w:val="000178D5"/>
    <w:pPr>
      <w:suppressAutoHyphens w:val="0"/>
      <w:spacing w:before="100" w:beforeAutospacing="1" w:after="100" w:afterAutospacing="1"/>
      <w:jc w:val="left"/>
    </w:pPr>
    <w:rPr>
      <w:rFonts w:ascii="Calibri" w:hAnsi="Calibri"/>
      <w:color w:val="000000"/>
      <w:sz w:val="20"/>
      <w:szCs w:val="20"/>
      <w:lang w:val="el-GR" w:eastAsia="el-GR" w:bidi="he-IL"/>
    </w:rPr>
  </w:style>
  <w:style w:type="paragraph" w:customStyle="1" w:styleId="font6">
    <w:name w:val="font6"/>
    <w:basedOn w:val="a0"/>
    <w:rsid w:val="000178D5"/>
    <w:pPr>
      <w:suppressAutoHyphens w:val="0"/>
      <w:spacing w:before="100" w:beforeAutospacing="1" w:after="100" w:afterAutospacing="1"/>
      <w:jc w:val="left"/>
    </w:pPr>
    <w:rPr>
      <w:rFonts w:ascii="Calibri" w:hAnsi="Calibri"/>
      <w:color w:val="000000"/>
      <w:sz w:val="20"/>
      <w:szCs w:val="20"/>
      <w:lang w:val="el-GR" w:eastAsia="el-GR" w:bidi="he-IL"/>
    </w:rPr>
  </w:style>
  <w:style w:type="paragraph" w:customStyle="1" w:styleId="font7">
    <w:name w:val="font7"/>
    <w:basedOn w:val="a0"/>
    <w:rsid w:val="000178D5"/>
    <w:pPr>
      <w:suppressAutoHyphens w:val="0"/>
      <w:spacing w:before="100" w:beforeAutospacing="1" w:after="100" w:afterAutospacing="1"/>
      <w:jc w:val="left"/>
    </w:pPr>
    <w:rPr>
      <w:rFonts w:ascii="Times New Roman" w:hAnsi="Times New Roman" w:cs="Times New Roman"/>
      <w:color w:val="000000"/>
      <w:sz w:val="14"/>
      <w:szCs w:val="14"/>
      <w:lang w:val="el-GR" w:eastAsia="el-GR" w:bidi="he-IL"/>
    </w:rPr>
  </w:style>
  <w:style w:type="paragraph" w:customStyle="1" w:styleId="xl65">
    <w:name w:val="xl65"/>
    <w:basedOn w:val="a0"/>
    <w:rsid w:val="000178D5"/>
    <w:pPr>
      <w:suppressAutoHyphens w:val="0"/>
      <w:spacing w:before="100" w:beforeAutospacing="1" w:after="100" w:afterAutospacing="1"/>
      <w:jc w:val="center"/>
    </w:pPr>
    <w:rPr>
      <w:rFonts w:ascii="Times New Roman" w:hAnsi="Times New Roman" w:cs="Times New Roman"/>
      <w:sz w:val="24"/>
      <w:lang w:val="el-GR" w:eastAsia="el-GR" w:bidi="he-IL"/>
    </w:rPr>
  </w:style>
  <w:style w:type="paragraph" w:customStyle="1" w:styleId="xl66">
    <w:name w:val="xl66"/>
    <w:basedOn w:val="a0"/>
    <w:rsid w:val="000178D5"/>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67">
    <w:name w:val="xl67"/>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68">
    <w:name w:val="xl68"/>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69">
    <w:name w:val="xl69"/>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0">
    <w:name w:val="xl70"/>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1">
    <w:name w:val="xl71"/>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sz w:val="24"/>
      <w:lang w:val="el-GR" w:eastAsia="el-GR" w:bidi="he-IL"/>
    </w:rPr>
  </w:style>
  <w:style w:type="paragraph" w:customStyle="1" w:styleId="xl72">
    <w:name w:val="xl72"/>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mbria Math" w:hAnsi="Cambria Math" w:cs="Times New Roman"/>
      <w:color w:val="000000"/>
      <w:sz w:val="20"/>
      <w:szCs w:val="20"/>
      <w:lang w:val="el-GR" w:eastAsia="el-GR" w:bidi="he-IL"/>
    </w:rPr>
  </w:style>
  <w:style w:type="paragraph" w:customStyle="1" w:styleId="xl73">
    <w:name w:val="xl73"/>
    <w:basedOn w:val="a0"/>
    <w:rsid w:val="000178D5"/>
    <w:pPr>
      <w:pBdr>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74">
    <w:name w:val="xl74"/>
    <w:basedOn w:val="a0"/>
    <w:rsid w:val="000178D5"/>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75">
    <w:name w:val="xl75"/>
    <w:basedOn w:val="a0"/>
    <w:rsid w:val="000178D5"/>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6">
    <w:name w:val="xl76"/>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77">
    <w:name w:val="xl77"/>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78">
    <w:name w:val="xl78"/>
    <w:basedOn w:val="a0"/>
    <w:rsid w:val="000178D5"/>
    <w:pPr>
      <w:pBdr>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9">
    <w:name w:val="xl79"/>
    <w:basedOn w:val="a0"/>
    <w:rsid w:val="000178D5"/>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0">
    <w:name w:val="xl80"/>
    <w:basedOn w:val="a0"/>
    <w:rsid w:val="000178D5"/>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1">
    <w:name w:val="xl81"/>
    <w:basedOn w:val="a0"/>
    <w:rsid w:val="000178D5"/>
    <w:pPr>
      <w:pBdr>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2">
    <w:name w:val="xl82"/>
    <w:basedOn w:val="a0"/>
    <w:rsid w:val="000178D5"/>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Calibri" w:hAnsi="Calibri"/>
      <w:b/>
      <w:bCs/>
      <w:color w:val="000000"/>
      <w:sz w:val="20"/>
      <w:szCs w:val="20"/>
      <w:lang w:val="el-GR" w:eastAsia="el-GR" w:bidi="he-IL"/>
    </w:rPr>
  </w:style>
  <w:style w:type="paragraph" w:customStyle="1" w:styleId="xl83">
    <w:name w:val="xl83"/>
    <w:basedOn w:val="a0"/>
    <w:rsid w:val="000178D5"/>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Calibri" w:hAnsi="Calibri"/>
      <w:b/>
      <w:bCs/>
      <w:color w:val="000000"/>
      <w:sz w:val="20"/>
      <w:szCs w:val="20"/>
      <w:lang w:val="el-GR" w:eastAsia="el-GR" w:bidi="he-IL"/>
    </w:rPr>
  </w:style>
  <w:style w:type="paragraph" w:customStyle="1" w:styleId="xl84">
    <w:name w:val="xl84"/>
    <w:basedOn w:val="a0"/>
    <w:rsid w:val="000178D5"/>
    <w:pPr>
      <w:pBdr>
        <w:top w:val="single" w:sz="8" w:space="0" w:color="auto"/>
        <w:left w:val="single" w:sz="8" w:space="0" w:color="auto"/>
        <w:bottom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paragraph" w:customStyle="1" w:styleId="xl85">
    <w:name w:val="xl85"/>
    <w:basedOn w:val="a0"/>
    <w:rsid w:val="000178D5"/>
    <w:pPr>
      <w:pBdr>
        <w:top w:val="single" w:sz="8" w:space="0" w:color="auto"/>
        <w:bottom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paragraph" w:customStyle="1" w:styleId="xl86">
    <w:name w:val="xl86"/>
    <w:basedOn w:val="a0"/>
    <w:rsid w:val="000178D5"/>
    <w:pPr>
      <w:pBdr>
        <w:top w:val="single" w:sz="8" w:space="0" w:color="auto"/>
        <w:bottom w:val="single" w:sz="8" w:space="0" w:color="auto"/>
        <w:right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character" w:customStyle="1" w:styleId="jlqj4b">
    <w:name w:val="jlqj4b"/>
    <w:basedOn w:val="a1"/>
    <w:rsid w:val="00D16073"/>
  </w:style>
  <w:style w:type="character" w:customStyle="1" w:styleId="viiyi">
    <w:name w:val="viiyi"/>
    <w:basedOn w:val="a1"/>
    <w:rsid w:val="00D16073"/>
  </w:style>
  <w:style w:type="table" w:customStyle="1" w:styleId="TableNormal1">
    <w:name w:val="Table Normal1"/>
    <w:uiPriority w:val="2"/>
    <w:semiHidden/>
    <w:unhideWhenUsed/>
    <w:qFormat/>
    <w:rsid w:val="00D160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7">
    <w:name w:val="Title"/>
    <w:basedOn w:val="a0"/>
    <w:link w:val="Char9"/>
    <w:uiPriority w:val="10"/>
    <w:qFormat/>
    <w:rsid w:val="00D16073"/>
    <w:pPr>
      <w:widowControl w:val="0"/>
      <w:suppressAutoHyphens w:val="0"/>
      <w:autoSpaceDE w:val="0"/>
      <w:autoSpaceDN w:val="0"/>
      <w:spacing w:before="1" w:after="0"/>
      <w:ind w:left="869" w:right="869"/>
      <w:jc w:val="center"/>
    </w:pPr>
    <w:rPr>
      <w:rFonts w:ascii="Calibri" w:eastAsia="Calibri" w:hAnsi="Calibri"/>
      <w:b/>
      <w:bCs/>
      <w:sz w:val="44"/>
      <w:szCs w:val="44"/>
      <w:lang w:val="el-GR" w:eastAsia="en-US"/>
    </w:rPr>
  </w:style>
  <w:style w:type="character" w:customStyle="1" w:styleId="Char9">
    <w:name w:val="Τίτλος Char"/>
    <w:basedOn w:val="a1"/>
    <w:link w:val="aff7"/>
    <w:uiPriority w:val="10"/>
    <w:rsid w:val="00D16073"/>
    <w:rPr>
      <w:rFonts w:ascii="Calibri" w:eastAsia="Calibri" w:hAnsi="Calibri" w:cs="Calibri"/>
      <w:b/>
      <w:bCs/>
      <w:sz w:val="44"/>
      <w:szCs w:val="44"/>
      <w:lang w:eastAsia="en-US"/>
    </w:rPr>
  </w:style>
  <w:style w:type="paragraph" w:customStyle="1" w:styleId="Style5">
    <w:name w:val="Style5"/>
    <w:basedOn w:val="a0"/>
    <w:uiPriority w:val="99"/>
    <w:rsid w:val="00D16073"/>
    <w:pPr>
      <w:widowControl w:val="0"/>
      <w:suppressAutoHyphens w:val="0"/>
      <w:autoSpaceDE w:val="0"/>
      <w:autoSpaceDN w:val="0"/>
      <w:adjustRightInd w:val="0"/>
      <w:spacing w:before="0" w:after="0"/>
      <w:jc w:val="left"/>
    </w:pPr>
    <w:rPr>
      <w:rFonts w:ascii="Arial" w:eastAsiaTheme="minorEastAsia" w:hAnsi="Arial" w:cs="Arial"/>
      <w:sz w:val="24"/>
      <w:lang w:val="el-GR"/>
    </w:rPr>
  </w:style>
  <w:style w:type="paragraph" w:customStyle="1" w:styleId="Style21">
    <w:name w:val="Style21"/>
    <w:basedOn w:val="a0"/>
    <w:uiPriority w:val="99"/>
    <w:rsid w:val="00D16073"/>
    <w:pPr>
      <w:widowControl w:val="0"/>
      <w:suppressAutoHyphens w:val="0"/>
      <w:autoSpaceDE w:val="0"/>
      <w:autoSpaceDN w:val="0"/>
      <w:adjustRightInd w:val="0"/>
      <w:spacing w:before="0" w:after="0" w:line="310" w:lineRule="exact"/>
    </w:pPr>
    <w:rPr>
      <w:rFonts w:ascii="Arial" w:eastAsiaTheme="minorEastAsia" w:hAnsi="Arial" w:cs="Arial"/>
      <w:sz w:val="24"/>
      <w:lang w:val="el-GR"/>
    </w:rPr>
  </w:style>
  <w:style w:type="paragraph" w:customStyle="1" w:styleId="Style23">
    <w:name w:val="Style23"/>
    <w:basedOn w:val="a0"/>
    <w:uiPriority w:val="99"/>
    <w:rsid w:val="00D16073"/>
    <w:pPr>
      <w:widowControl w:val="0"/>
      <w:suppressAutoHyphens w:val="0"/>
      <w:autoSpaceDE w:val="0"/>
      <w:autoSpaceDN w:val="0"/>
      <w:adjustRightInd w:val="0"/>
      <w:spacing w:before="0" w:after="0" w:line="310" w:lineRule="exact"/>
      <w:jc w:val="center"/>
    </w:pPr>
    <w:rPr>
      <w:rFonts w:ascii="Arial" w:eastAsiaTheme="minorEastAsia" w:hAnsi="Arial" w:cs="Arial"/>
      <w:sz w:val="24"/>
      <w:lang w:val="el-GR"/>
    </w:rPr>
  </w:style>
  <w:style w:type="paragraph" w:customStyle="1" w:styleId="Style51">
    <w:name w:val="Style51"/>
    <w:basedOn w:val="a0"/>
    <w:rsid w:val="00D16073"/>
    <w:pPr>
      <w:widowControl w:val="0"/>
      <w:suppressAutoHyphens w:val="0"/>
      <w:autoSpaceDE w:val="0"/>
      <w:autoSpaceDN w:val="0"/>
      <w:adjustRightInd w:val="0"/>
      <w:spacing w:before="0" w:after="0"/>
      <w:jc w:val="left"/>
    </w:pPr>
    <w:rPr>
      <w:rFonts w:ascii="Arial" w:eastAsiaTheme="minorEastAsia" w:hAnsi="Arial" w:cs="Arial"/>
      <w:sz w:val="24"/>
      <w:lang w:val="el-GR"/>
    </w:rPr>
  </w:style>
  <w:style w:type="character" w:customStyle="1" w:styleId="FontStyle86">
    <w:name w:val="Font Style86"/>
    <w:basedOn w:val="a1"/>
    <w:uiPriority w:val="99"/>
    <w:rsid w:val="00D16073"/>
    <w:rPr>
      <w:rFonts w:ascii="Calibri" w:hAnsi="Calibri" w:cs="Calibri"/>
      <w:sz w:val="18"/>
      <w:szCs w:val="18"/>
    </w:rPr>
  </w:style>
  <w:style w:type="character" w:customStyle="1" w:styleId="FontStyle87">
    <w:name w:val="Font Style87"/>
    <w:basedOn w:val="a1"/>
    <w:uiPriority w:val="99"/>
    <w:rsid w:val="00D16073"/>
    <w:rPr>
      <w:rFonts w:ascii="Calibri" w:hAnsi="Calibri" w:cs="Calibri"/>
      <w:b/>
      <w:bCs/>
      <w:sz w:val="18"/>
      <w:szCs w:val="18"/>
    </w:rPr>
  </w:style>
  <w:style w:type="character" w:customStyle="1" w:styleId="tlid-translation">
    <w:name w:val="tlid-translation"/>
    <w:basedOn w:val="a1"/>
    <w:rsid w:val="00D16073"/>
  </w:style>
  <w:style w:type="paragraph" w:styleId="Web">
    <w:name w:val="Normal (Web)"/>
    <w:basedOn w:val="a0"/>
    <w:uiPriority w:val="99"/>
    <w:semiHidden/>
    <w:unhideWhenUsed/>
    <w:rsid w:val="00D16073"/>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FooterChar1">
    <w:name w:val="Footer Char1"/>
    <w:aliases w:val="ft Char"/>
    <w:basedOn w:val="a1"/>
    <w:locked/>
    <w:rsid w:val="00D16073"/>
  </w:style>
  <w:style w:type="character" w:customStyle="1" w:styleId="Sae">
    <w:name w:val="S?µa ?e?µ????_"/>
    <w:link w:val="Sae0"/>
    <w:rsid w:val="00D16073"/>
    <w:rPr>
      <w:rFonts w:ascii="Arial" w:hAnsi="Arial"/>
      <w:spacing w:val="4"/>
      <w:sz w:val="19"/>
      <w:szCs w:val="19"/>
      <w:shd w:val="clear" w:color="auto" w:fill="FFFFFF"/>
    </w:rPr>
  </w:style>
  <w:style w:type="paragraph" w:customStyle="1" w:styleId="Sae0">
    <w:name w:val="S?µa ?e?µ????"/>
    <w:basedOn w:val="a0"/>
    <w:link w:val="Sae"/>
    <w:rsid w:val="00D16073"/>
    <w:pPr>
      <w:widowControl w:val="0"/>
      <w:shd w:val="clear" w:color="auto" w:fill="FFFFFF"/>
      <w:suppressAutoHyphens w:val="0"/>
      <w:spacing w:before="300" w:after="0" w:line="499" w:lineRule="exact"/>
      <w:jc w:val="left"/>
    </w:pPr>
    <w:rPr>
      <w:rFonts w:ascii="Arial" w:hAnsi="Arial" w:cs="Times New Roman"/>
      <w:spacing w:val="4"/>
      <w:sz w:val="19"/>
      <w:szCs w:val="19"/>
      <w:lang w:val="el-GR" w:eastAsia="el-GR"/>
    </w:rPr>
  </w:style>
  <w:style w:type="paragraph" w:styleId="aff8">
    <w:name w:val="Plain Text"/>
    <w:basedOn w:val="a0"/>
    <w:link w:val="Chara"/>
    <w:rsid w:val="00D16073"/>
    <w:pPr>
      <w:suppressAutoHyphens w:val="0"/>
      <w:spacing w:before="0" w:after="0"/>
      <w:jc w:val="left"/>
    </w:pPr>
    <w:rPr>
      <w:rFonts w:ascii="Courier New" w:eastAsia="SimSun" w:hAnsi="Courier New" w:cs="Courier New"/>
      <w:sz w:val="24"/>
      <w:szCs w:val="20"/>
      <w:lang w:val="en-US"/>
    </w:rPr>
  </w:style>
  <w:style w:type="character" w:customStyle="1" w:styleId="Chara">
    <w:name w:val="Απλό κείμενο Char"/>
    <w:basedOn w:val="a1"/>
    <w:link w:val="aff8"/>
    <w:rsid w:val="00D16073"/>
    <w:rPr>
      <w:rFonts w:ascii="Courier New" w:eastAsia="SimSun" w:hAnsi="Courier New" w:cs="Courier New"/>
      <w:sz w:val="24"/>
      <w:lang w:val="en-US" w:eastAsia="zh-CN"/>
    </w:rPr>
  </w:style>
  <w:style w:type="paragraph" w:customStyle="1" w:styleId="p">
    <w:name w:val="p"/>
    <w:basedOn w:val="a0"/>
    <w:rsid w:val="00D16073"/>
    <w:pPr>
      <w:suppressAutoHyphens w:val="0"/>
      <w:spacing w:before="100" w:beforeAutospacing="1" w:after="100" w:afterAutospacing="1"/>
      <w:jc w:val="left"/>
    </w:pPr>
    <w:rPr>
      <w:rFonts w:ascii="Times New Roman" w:hAnsi="Times New Roman" w:cs="Times New Roman"/>
      <w:sz w:val="24"/>
      <w:lang w:val="en-US" w:eastAsia="en-US"/>
    </w:rPr>
  </w:style>
  <w:style w:type="table" w:customStyle="1" w:styleId="TableGrid">
    <w:name w:val="TableGrid"/>
    <w:rsid w:val="00802206"/>
    <w:rPr>
      <w:rFonts w:asciiTheme="minorHAnsi" w:eastAsiaTheme="minorEastAsia" w:hAnsiTheme="minorHAnsi" w:cstheme="minorBidi"/>
      <w:kern w:val="2"/>
      <w:sz w:val="22"/>
      <w:szCs w:val="22"/>
      <w:lang w:bidi="he-I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1548">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31212415">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58412749">
      <w:bodyDiv w:val="1"/>
      <w:marLeft w:val="0"/>
      <w:marRight w:val="0"/>
      <w:marTop w:val="0"/>
      <w:marBottom w:val="0"/>
      <w:divBdr>
        <w:top w:val="none" w:sz="0" w:space="0" w:color="auto"/>
        <w:left w:val="none" w:sz="0" w:space="0" w:color="auto"/>
        <w:bottom w:val="none" w:sz="0" w:space="0" w:color="auto"/>
        <w:right w:val="none" w:sz="0" w:space="0" w:color="auto"/>
      </w:divBdr>
    </w:div>
    <w:div w:id="265774389">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29547172">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457064040">
      <w:bodyDiv w:val="1"/>
      <w:marLeft w:val="0"/>
      <w:marRight w:val="0"/>
      <w:marTop w:val="0"/>
      <w:marBottom w:val="0"/>
      <w:divBdr>
        <w:top w:val="none" w:sz="0" w:space="0" w:color="auto"/>
        <w:left w:val="none" w:sz="0" w:space="0" w:color="auto"/>
        <w:bottom w:val="none" w:sz="0" w:space="0" w:color="auto"/>
        <w:right w:val="none" w:sz="0" w:space="0" w:color="auto"/>
      </w:divBdr>
    </w:div>
    <w:div w:id="507409484">
      <w:bodyDiv w:val="1"/>
      <w:marLeft w:val="0"/>
      <w:marRight w:val="0"/>
      <w:marTop w:val="0"/>
      <w:marBottom w:val="0"/>
      <w:divBdr>
        <w:top w:val="none" w:sz="0" w:space="0" w:color="auto"/>
        <w:left w:val="none" w:sz="0" w:space="0" w:color="auto"/>
        <w:bottom w:val="none" w:sz="0" w:space="0" w:color="auto"/>
        <w:right w:val="none" w:sz="0" w:space="0" w:color="auto"/>
      </w:divBdr>
    </w:div>
    <w:div w:id="539173159">
      <w:bodyDiv w:val="1"/>
      <w:marLeft w:val="0"/>
      <w:marRight w:val="0"/>
      <w:marTop w:val="0"/>
      <w:marBottom w:val="0"/>
      <w:divBdr>
        <w:top w:val="none" w:sz="0" w:space="0" w:color="auto"/>
        <w:left w:val="none" w:sz="0" w:space="0" w:color="auto"/>
        <w:bottom w:val="none" w:sz="0" w:space="0" w:color="auto"/>
        <w:right w:val="none" w:sz="0" w:space="0" w:color="auto"/>
      </w:divBdr>
    </w:div>
    <w:div w:id="573200780">
      <w:bodyDiv w:val="1"/>
      <w:marLeft w:val="0"/>
      <w:marRight w:val="0"/>
      <w:marTop w:val="0"/>
      <w:marBottom w:val="0"/>
      <w:divBdr>
        <w:top w:val="none" w:sz="0" w:space="0" w:color="auto"/>
        <w:left w:val="none" w:sz="0" w:space="0" w:color="auto"/>
        <w:bottom w:val="none" w:sz="0" w:space="0" w:color="auto"/>
        <w:right w:val="none" w:sz="0" w:space="0" w:color="auto"/>
      </w:divBdr>
    </w:div>
    <w:div w:id="573856640">
      <w:bodyDiv w:val="1"/>
      <w:marLeft w:val="0"/>
      <w:marRight w:val="0"/>
      <w:marTop w:val="0"/>
      <w:marBottom w:val="0"/>
      <w:divBdr>
        <w:top w:val="none" w:sz="0" w:space="0" w:color="auto"/>
        <w:left w:val="none" w:sz="0" w:space="0" w:color="auto"/>
        <w:bottom w:val="none" w:sz="0" w:space="0" w:color="auto"/>
        <w:right w:val="none" w:sz="0" w:space="0" w:color="auto"/>
      </w:divBdr>
    </w:div>
    <w:div w:id="574585579">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28319474">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75309724">
      <w:bodyDiv w:val="1"/>
      <w:marLeft w:val="0"/>
      <w:marRight w:val="0"/>
      <w:marTop w:val="0"/>
      <w:marBottom w:val="0"/>
      <w:divBdr>
        <w:top w:val="none" w:sz="0" w:space="0" w:color="auto"/>
        <w:left w:val="none" w:sz="0" w:space="0" w:color="auto"/>
        <w:bottom w:val="none" w:sz="0" w:space="0" w:color="auto"/>
        <w:right w:val="none" w:sz="0" w:space="0" w:color="auto"/>
      </w:divBdr>
    </w:div>
    <w:div w:id="676006236">
      <w:bodyDiv w:val="1"/>
      <w:marLeft w:val="0"/>
      <w:marRight w:val="0"/>
      <w:marTop w:val="0"/>
      <w:marBottom w:val="0"/>
      <w:divBdr>
        <w:top w:val="none" w:sz="0" w:space="0" w:color="auto"/>
        <w:left w:val="none" w:sz="0" w:space="0" w:color="auto"/>
        <w:bottom w:val="none" w:sz="0" w:space="0" w:color="auto"/>
        <w:right w:val="none" w:sz="0" w:space="0" w:color="auto"/>
      </w:divBdr>
    </w:div>
    <w:div w:id="684786311">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07031116">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56079672">
      <w:bodyDiv w:val="1"/>
      <w:marLeft w:val="0"/>
      <w:marRight w:val="0"/>
      <w:marTop w:val="0"/>
      <w:marBottom w:val="0"/>
      <w:divBdr>
        <w:top w:val="none" w:sz="0" w:space="0" w:color="auto"/>
        <w:left w:val="none" w:sz="0" w:space="0" w:color="auto"/>
        <w:bottom w:val="none" w:sz="0" w:space="0" w:color="auto"/>
        <w:right w:val="none" w:sz="0" w:space="0" w:color="auto"/>
      </w:divBdr>
    </w:div>
    <w:div w:id="1099913808">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61461160">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5917275">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0392959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455367167">
      <w:bodyDiv w:val="1"/>
      <w:marLeft w:val="0"/>
      <w:marRight w:val="0"/>
      <w:marTop w:val="0"/>
      <w:marBottom w:val="0"/>
      <w:divBdr>
        <w:top w:val="none" w:sz="0" w:space="0" w:color="auto"/>
        <w:left w:val="none" w:sz="0" w:space="0" w:color="auto"/>
        <w:bottom w:val="none" w:sz="0" w:space="0" w:color="auto"/>
        <w:right w:val="none" w:sz="0" w:space="0" w:color="auto"/>
      </w:divBdr>
    </w:div>
    <w:div w:id="1500539926">
      <w:bodyDiv w:val="1"/>
      <w:marLeft w:val="0"/>
      <w:marRight w:val="0"/>
      <w:marTop w:val="0"/>
      <w:marBottom w:val="0"/>
      <w:divBdr>
        <w:top w:val="none" w:sz="0" w:space="0" w:color="auto"/>
        <w:left w:val="none" w:sz="0" w:space="0" w:color="auto"/>
        <w:bottom w:val="none" w:sz="0" w:space="0" w:color="auto"/>
        <w:right w:val="none" w:sz="0" w:space="0" w:color="auto"/>
      </w:divBdr>
    </w:div>
    <w:div w:id="1543439360">
      <w:bodyDiv w:val="1"/>
      <w:marLeft w:val="0"/>
      <w:marRight w:val="0"/>
      <w:marTop w:val="0"/>
      <w:marBottom w:val="0"/>
      <w:divBdr>
        <w:top w:val="none" w:sz="0" w:space="0" w:color="auto"/>
        <w:left w:val="none" w:sz="0" w:space="0" w:color="auto"/>
        <w:bottom w:val="none" w:sz="0" w:space="0" w:color="auto"/>
        <w:right w:val="none" w:sz="0" w:space="0" w:color="auto"/>
      </w:divBdr>
    </w:div>
    <w:div w:id="1556546266">
      <w:bodyDiv w:val="1"/>
      <w:marLeft w:val="0"/>
      <w:marRight w:val="0"/>
      <w:marTop w:val="0"/>
      <w:marBottom w:val="0"/>
      <w:divBdr>
        <w:top w:val="none" w:sz="0" w:space="0" w:color="auto"/>
        <w:left w:val="none" w:sz="0" w:space="0" w:color="auto"/>
        <w:bottom w:val="none" w:sz="0" w:space="0" w:color="auto"/>
        <w:right w:val="none" w:sz="0" w:space="0" w:color="auto"/>
      </w:divBdr>
    </w:div>
    <w:div w:id="1577325191">
      <w:bodyDiv w:val="1"/>
      <w:marLeft w:val="0"/>
      <w:marRight w:val="0"/>
      <w:marTop w:val="0"/>
      <w:marBottom w:val="0"/>
      <w:divBdr>
        <w:top w:val="none" w:sz="0" w:space="0" w:color="auto"/>
        <w:left w:val="none" w:sz="0" w:space="0" w:color="auto"/>
        <w:bottom w:val="none" w:sz="0" w:space="0" w:color="auto"/>
        <w:right w:val="none" w:sz="0" w:space="0" w:color="auto"/>
      </w:divBdr>
    </w:div>
    <w:div w:id="1590698581">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694258338">
      <w:bodyDiv w:val="1"/>
      <w:marLeft w:val="0"/>
      <w:marRight w:val="0"/>
      <w:marTop w:val="0"/>
      <w:marBottom w:val="0"/>
      <w:divBdr>
        <w:top w:val="none" w:sz="0" w:space="0" w:color="auto"/>
        <w:left w:val="none" w:sz="0" w:space="0" w:color="auto"/>
        <w:bottom w:val="none" w:sz="0" w:space="0" w:color="auto"/>
        <w:right w:val="none" w:sz="0" w:space="0" w:color="auto"/>
      </w:divBdr>
    </w:div>
    <w:div w:id="1730574041">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81532489">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30635147">
      <w:bodyDiv w:val="1"/>
      <w:marLeft w:val="0"/>
      <w:marRight w:val="0"/>
      <w:marTop w:val="0"/>
      <w:marBottom w:val="0"/>
      <w:divBdr>
        <w:top w:val="none" w:sz="0" w:space="0" w:color="auto"/>
        <w:left w:val="none" w:sz="0" w:space="0" w:color="auto"/>
        <w:bottom w:val="none" w:sz="0" w:space="0" w:color="auto"/>
        <w:right w:val="none" w:sz="0" w:space="0" w:color="auto"/>
      </w:divBdr>
    </w:div>
    <w:div w:id="1831751371">
      <w:bodyDiv w:val="1"/>
      <w:marLeft w:val="0"/>
      <w:marRight w:val="0"/>
      <w:marTop w:val="0"/>
      <w:marBottom w:val="0"/>
      <w:divBdr>
        <w:top w:val="none" w:sz="0" w:space="0" w:color="auto"/>
        <w:left w:val="none" w:sz="0" w:space="0" w:color="auto"/>
        <w:bottom w:val="none" w:sz="0" w:space="0" w:color="auto"/>
        <w:right w:val="none" w:sz="0" w:space="0" w:color="auto"/>
      </w:divBdr>
    </w:div>
    <w:div w:id="1852062750">
      <w:bodyDiv w:val="1"/>
      <w:marLeft w:val="0"/>
      <w:marRight w:val="0"/>
      <w:marTop w:val="0"/>
      <w:marBottom w:val="0"/>
      <w:divBdr>
        <w:top w:val="none" w:sz="0" w:space="0" w:color="auto"/>
        <w:left w:val="none" w:sz="0" w:space="0" w:color="auto"/>
        <w:bottom w:val="none" w:sz="0" w:space="0" w:color="auto"/>
        <w:right w:val="none" w:sz="0" w:space="0" w:color="auto"/>
      </w:divBdr>
    </w:div>
    <w:div w:id="1922450116">
      <w:bodyDiv w:val="1"/>
      <w:marLeft w:val="0"/>
      <w:marRight w:val="0"/>
      <w:marTop w:val="0"/>
      <w:marBottom w:val="0"/>
      <w:divBdr>
        <w:top w:val="none" w:sz="0" w:space="0" w:color="auto"/>
        <w:left w:val="none" w:sz="0" w:space="0" w:color="auto"/>
        <w:bottom w:val="none" w:sz="0" w:space="0" w:color="auto"/>
        <w:right w:val="none" w:sz="0" w:space="0" w:color="auto"/>
      </w:divBdr>
    </w:div>
    <w:div w:id="1929852703">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tpae.gr" TargetMode="External"/><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hsppa.g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adhsy.gr/"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footer" Target="footer1.xm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ktpae.gr" TargetMode="External"/><Relationship Id="rId14" Type="http://schemas.openxmlformats.org/officeDocument/2006/relationships/hyperlink" Target="http://www.promitheus.gov.gr/" TargetMode="External"/><Relationship Id="rId22" Type="http://schemas.openxmlformats.org/officeDocument/2006/relationships/hyperlink" Target="http://www.eaadhsy.gr/n4412/prosarthmaA_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40573</Words>
  <Characters>231269</Characters>
  <Application>Microsoft Office Word</Application>
  <DocSecurity>0</DocSecurity>
  <Lines>1927</Lines>
  <Paragraphs>542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2023-11-13T13:19:00Z</dcterms:created>
  <dcterms:modified xsi:type="dcterms:W3CDTF">2023-11-22T08:04:00Z</dcterms:modified>
</cp:coreProperties>
</file>