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34EAA" w14:textId="77777777" w:rsidR="00266E4D" w:rsidRDefault="009C2CC7">
      <w:pPr>
        <w:spacing w:after="0" w:line="259" w:lineRule="auto"/>
        <w:ind w:left="204" w:right="0" w:firstLine="0"/>
        <w:jc w:val="left"/>
      </w:pPr>
      <w:r>
        <w:rPr>
          <w:rFonts w:ascii="Calibri" w:eastAsia="Calibri" w:hAnsi="Calibri" w:cs="Calibri"/>
          <w:noProof/>
          <w:sz w:val="22"/>
        </w:rPr>
        <mc:AlternateContent>
          <mc:Choice Requires="wpg">
            <w:drawing>
              <wp:inline distT="0" distB="0" distL="0" distR="0" wp14:anchorId="16BC582F" wp14:editId="528FC516">
                <wp:extent cx="5623560" cy="493568"/>
                <wp:effectExtent l="0" t="0" r="0" b="0"/>
                <wp:docPr id="84827" name="Group 84827"/>
                <wp:cNvGraphicFramePr/>
                <a:graphic xmlns:a="http://schemas.openxmlformats.org/drawingml/2006/main">
                  <a:graphicData uri="http://schemas.microsoft.com/office/word/2010/wordprocessingGroup">
                    <wpg:wgp>
                      <wpg:cNvGrpSpPr/>
                      <wpg:grpSpPr>
                        <a:xfrm>
                          <a:off x="0" y="0"/>
                          <a:ext cx="5623560" cy="493568"/>
                          <a:chOff x="0" y="0"/>
                          <a:chExt cx="5623560" cy="493568"/>
                        </a:xfrm>
                      </wpg:grpSpPr>
                      <wps:wsp>
                        <wps:cNvPr id="6" name="Rectangle 6"/>
                        <wps:cNvSpPr/>
                        <wps:spPr>
                          <a:xfrm>
                            <a:off x="1528571" y="334493"/>
                            <a:ext cx="51260" cy="211569"/>
                          </a:xfrm>
                          <a:prstGeom prst="rect">
                            <a:avLst/>
                          </a:prstGeom>
                          <a:ln>
                            <a:noFill/>
                          </a:ln>
                        </wps:spPr>
                        <wps:txbx>
                          <w:txbxContent>
                            <w:p w14:paraId="08F5A89D" w14:textId="77777777" w:rsidR="00266E4D" w:rsidRDefault="009C2CC7">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83297" name="Rectangle 83297"/>
                        <wps:cNvSpPr/>
                        <wps:spPr>
                          <a:xfrm>
                            <a:off x="1857755" y="86517"/>
                            <a:ext cx="2432457" cy="127648"/>
                          </a:xfrm>
                          <a:prstGeom prst="rect">
                            <a:avLst/>
                          </a:prstGeom>
                          <a:ln>
                            <a:noFill/>
                          </a:ln>
                        </wps:spPr>
                        <wps:txbx>
                          <w:txbxContent>
                            <w:p w14:paraId="14951B5C" w14:textId="77777777" w:rsidR="00266E4D" w:rsidRDefault="009C2CC7">
                              <w:pPr>
                                <w:spacing w:after="160" w:line="259" w:lineRule="auto"/>
                                <w:ind w:left="0" w:right="0" w:firstLine="0"/>
                                <w:jc w:val="left"/>
                              </w:pPr>
                              <w:proofErr w:type="spellStart"/>
                              <w:r>
                                <w:rPr>
                                  <w:rFonts w:ascii="Calibri" w:eastAsia="Calibri" w:hAnsi="Calibri" w:cs="Calibri"/>
                                  <w:sz w:val="15"/>
                                </w:rPr>
                                <w:t>Λεωφ.Συγγρού</w:t>
                              </w:r>
                              <w:proofErr w:type="spellEnd"/>
                              <w:r>
                                <w:rPr>
                                  <w:rFonts w:ascii="Calibri" w:eastAsia="Calibri" w:hAnsi="Calibri" w:cs="Calibri"/>
                                  <w:sz w:val="15"/>
                                </w:rPr>
                                <w:t xml:space="preserve"> 194, 176 71 - Κα</w:t>
                              </w:r>
                              <w:proofErr w:type="spellStart"/>
                              <w:r>
                                <w:rPr>
                                  <w:rFonts w:ascii="Calibri" w:eastAsia="Calibri" w:hAnsi="Calibri" w:cs="Calibri"/>
                                  <w:sz w:val="15"/>
                                </w:rPr>
                                <w:t>λλιθέ</w:t>
                              </w:r>
                              <w:proofErr w:type="spellEnd"/>
                              <w:r>
                                <w:rPr>
                                  <w:rFonts w:ascii="Calibri" w:eastAsia="Calibri" w:hAnsi="Calibri" w:cs="Calibri"/>
                                  <w:sz w:val="15"/>
                                </w:rPr>
                                <w:t>α (</w:t>
                              </w:r>
                              <w:proofErr w:type="spellStart"/>
                              <w:r>
                                <w:rPr>
                                  <w:rFonts w:ascii="Calibri" w:eastAsia="Calibri" w:hAnsi="Calibri" w:cs="Calibri"/>
                                  <w:sz w:val="15"/>
                                </w:rPr>
                                <w:t>Αττική</w:t>
                              </w:r>
                              <w:proofErr w:type="spellEnd"/>
                              <w:r>
                                <w:rPr>
                                  <w:rFonts w:ascii="Calibri" w:eastAsia="Calibri" w:hAnsi="Calibri" w:cs="Calibri"/>
                                  <w:sz w:val="15"/>
                                </w:rPr>
                                <w:t>)</w:t>
                              </w:r>
                            </w:p>
                          </w:txbxContent>
                        </wps:txbx>
                        <wps:bodyPr horzOverflow="overflow" vert="horz" lIns="0" tIns="0" rIns="0" bIns="0" rtlCol="0">
                          <a:noAutofit/>
                        </wps:bodyPr>
                      </wps:wsp>
                      <wps:wsp>
                        <wps:cNvPr id="83298" name="Rectangle 83298"/>
                        <wps:cNvSpPr/>
                        <wps:spPr>
                          <a:xfrm>
                            <a:off x="3686578" y="86517"/>
                            <a:ext cx="57162" cy="127648"/>
                          </a:xfrm>
                          <a:prstGeom prst="rect">
                            <a:avLst/>
                          </a:prstGeom>
                          <a:ln>
                            <a:noFill/>
                          </a:ln>
                        </wps:spPr>
                        <wps:txbx>
                          <w:txbxContent>
                            <w:p w14:paraId="4939BA0F" w14:textId="77777777" w:rsidR="00266E4D" w:rsidRDefault="009C2CC7">
                              <w:pPr>
                                <w:spacing w:after="160" w:line="259" w:lineRule="auto"/>
                                <w:ind w:left="0" w:right="0" w:firstLine="0"/>
                                <w:jc w:val="left"/>
                              </w:pPr>
                              <w:r>
                                <w:rPr>
                                  <w:rFonts w:ascii="Calibri" w:eastAsia="Calibri" w:hAnsi="Calibri" w:cs="Calibri"/>
                                  <w:sz w:val="15"/>
                                </w:rPr>
                                <w:t xml:space="preserve">  </w:t>
                              </w:r>
                            </w:p>
                          </w:txbxContent>
                        </wps:txbx>
                        <wps:bodyPr horzOverflow="overflow" vert="horz" lIns="0" tIns="0" rIns="0" bIns="0" rtlCol="0">
                          <a:noAutofit/>
                        </wps:bodyPr>
                      </wps:wsp>
                      <wps:wsp>
                        <wps:cNvPr id="8" name="Rectangle 8"/>
                        <wps:cNvSpPr/>
                        <wps:spPr>
                          <a:xfrm>
                            <a:off x="3729230" y="62007"/>
                            <a:ext cx="58609" cy="156383"/>
                          </a:xfrm>
                          <a:prstGeom prst="rect">
                            <a:avLst/>
                          </a:prstGeom>
                          <a:ln>
                            <a:noFill/>
                          </a:ln>
                        </wps:spPr>
                        <wps:txbx>
                          <w:txbxContent>
                            <w:p w14:paraId="0DDB3F7C" w14:textId="77777777" w:rsidR="00266E4D" w:rsidRDefault="009C2CC7">
                              <w:pPr>
                                <w:spacing w:after="160" w:line="259" w:lineRule="auto"/>
                                <w:ind w:left="0" w:right="0" w:firstLine="0"/>
                                <w:jc w:val="left"/>
                              </w:pPr>
                              <w:r>
                                <w:rPr>
                                  <w:rFonts w:ascii="Segoe UI Symbol" w:eastAsia="Segoe UI Symbol" w:hAnsi="Segoe UI Symbol" w:cs="Segoe UI Symbol"/>
                                  <w:sz w:val="15"/>
                                </w:rPr>
                                <w:t></w:t>
                              </w:r>
                            </w:p>
                          </w:txbxContent>
                        </wps:txbx>
                        <wps:bodyPr horzOverflow="overflow" vert="horz" lIns="0" tIns="0" rIns="0" bIns="0" rtlCol="0">
                          <a:noAutofit/>
                        </wps:bodyPr>
                      </wps:wsp>
                      <wps:wsp>
                        <wps:cNvPr id="9" name="Rectangle 9"/>
                        <wps:cNvSpPr/>
                        <wps:spPr>
                          <a:xfrm>
                            <a:off x="3773426" y="86518"/>
                            <a:ext cx="1072781" cy="127648"/>
                          </a:xfrm>
                          <a:prstGeom prst="rect">
                            <a:avLst/>
                          </a:prstGeom>
                          <a:ln>
                            <a:noFill/>
                          </a:ln>
                        </wps:spPr>
                        <wps:txbx>
                          <w:txbxContent>
                            <w:p w14:paraId="59096E88" w14:textId="77777777" w:rsidR="00266E4D" w:rsidRDefault="009C2CC7">
                              <w:pPr>
                                <w:spacing w:after="160" w:line="259" w:lineRule="auto"/>
                                <w:ind w:left="0" w:right="0" w:firstLine="0"/>
                                <w:jc w:val="left"/>
                              </w:pPr>
                              <w:r>
                                <w:rPr>
                                  <w:rFonts w:ascii="Calibri" w:eastAsia="Calibri" w:hAnsi="Calibri" w:cs="Calibri"/>
                                  <w:sz w:val="15"/>
                                </w:rPr>
                                <w:t xml:space="preserve"> </w:t>
                              </w:r>
                              <w:proofErr w:type="spellStart"/>
                              <w:r>
                                <w:rPr>
                                  <w:rFonts w:ascii="Calibri" w:eastAsia="Calibri" w:hAnsi="Calibri" w:cs="Calibri"/>
                                  <w:sz w:val="15"/>
                                </w:rPr>
                                <w:t>Τηλ</w:t>
                              </w:r>
                              <w:proofErr w:type="spellEnd"/>
                              <w:r>
                                <w:rPr>
                                  <w:rFonts w:ascii="Calibri" w:eastAsia="Calibri" w:hAnsi="Calibri" w:cs="Calibri"/>
                                  <w:sz w:val="15"/>
                                </w:rPr>
                                <w:t xml:space="preserve">.: 213 1300 700  </w:t>
                              </w:r>
                            </w:p>
                          </w:txbxContent>
                        </wps:txbx>
                        <wps:bodyPr horzOverflow="overflow" vert="horz" lIns="0" tIns="0" rIns="0" bIns="0" rtlCol="0">
                          <a:noAutofit/>
                        </wps:bodyPr>
                      </wps:wsp>
                      <wps:wsp>
                        <wps:cNvPr id="10" name="Rectangle 10"/>
                        <wps:cNvSpPr/>
                        <wps:spPr>
                          <a:xfrm>
                            <a:off x="4579622" y="62007"/>
                            <a:ext cx="58609" cy="156383"/>
                          </a:xfrm>
                          <a:prstGeom prst="rect">
                            <a:avLst/>
                          </a:prstGeom>
                          <a:ln>
                            <a:noFill/>
                          </a:ln>
                        </wps:spPr>
                        <wps:txbx>
                          <w:txbxContent>
                            <w:p w14:paraId="591186D2" w14:textId="77777777" w:rsidR="00266E4D" w:rsidRDefault="009C2CC7">
                              <w:pPr>
                                <w:spacing w:after="160" w:line="259" w:lineRule="auto"/>
                                <w:ind w:left="0" w:right="0" w:firstLine="0"/>
                                <w:jc w:val="left"/>
                              </w:pPr>
                              <w:r>
                                <w:rPr>
                                  <w:rFonts w:ascii="Segoe UI Symbol" w:eastAsia="Segoe UI Symbol" w:hAnsi="Segoe UI Symbol" w:cs="Segoe UI Symbol"/>
                                  <w:sz w:val="15"/>
                                </w:rPr>
                                <w:t></w:t>
                              </w:r>
                            </w:p>
                          </w:txbxContent>
                        </wps:txbx>
                        <wps:bodyPr horzOverflow="overflow" vert="horz" lIns="0" tIns="0" rIns="0" bIns="0" rtlCol="0">
                          <a:noAutofit/>
                        </wps:bodyPr>
                      </wps:wsp>
                      <wps:wsp>
                        <wps:cNvPr id="11" name="Rectangle 11"/>
                        <wps:cNvSpPr/>
                        <wps:spPr>
                          <a:xfrm>
                            <a:off x="4625342" y="86518"/>
                            <a:ext cx="1096419" cy="127648"/>
                          </a:xfrm>
                          <a:prstGeom prst="rect">
                            <a:avLst/>
                          </a:prstGeom>
                          <a:ln>
                            <a:noFill/>
                          </a:ln>
                        </wps:spPr>
                        <wps:txbx>
                          <w:txbxContent>
                            <w:p w14:paraId="67E519B3" w14:textId="77777777" w:rsidR="00266E4D" w:rsidRDefault="009C2CC7">
                              <w:pPr>
                                <w:spacing w:after="160" w:line="259" w:lineRule="auto"/>
                                <w:ind w:left="0" w:right="0" w:firstLine="0"/>
                                <w:jc w:val="left"/>
                              </w:pPr>
                              <w:r>
                                <w:rPr>
                                  <w:rFonts w:ascii="Calibri" w:eastAsia="Calibri" w:hAnsi="Calibri" w:cs="Calibri"/>
                                  <w:sz w:val="15"/>
                                </w:rPr>
                                <w:t xml:space="preserve">  Fax: 213 1300 800-1</w:t>
                              </w:r>
                            </w:p>
                          </w:txbxContent>
                        </wps:txbx>
                        <wps:bodyPr horzOverflow="overflow" vert="horz" lIns="0" tIns="0" rIns="0" bIns="0" rtlCol="0">
                          <a:noAutofit/>
                        </wps:bodyPr>
                      </wps:wsp>
                      <wps:wsp>
                        <wps:cNvPr id="12" name="Rectangle 12"/>
                        <wps:cNvSpPr/>
                        <wps:spPr>
                          <a:xfrm>
                            <a:off x="5448298" y="59657"/>
                            <a:ext cx="39539" cy="175281"/>
                          </a:xfrm>
                          <a:prstGeom prst="rect">
                            <a:avLst/>
                          </a:prstGeom>
                          <a:ln>
                            <a:noFill/>
                          </a:ln>
                        </wps:spPr>
                        <wps:txbx>
                          <w:txbxContent>
                            <w:p w14:paraId="3D9423DC" w14:textId="77777777" w:rsidR="00266E4D" w:rsidRDefault="009C2CC7">
                              <w:pPr>
                                <w:spacing w:after="160" w:line="259" w:lineRule="auto"/>
                                <w:ind w:left="0" w:right="0" w:firstLine="0"/>
                                <w:jc w:val="left"/>
                              </w:pPr>
                              <w:r>
                                <w:rPr>
                                  <w:rFonts w:ascii="Calibri" w:eastAsia="Calibri" w:hAnsi="Calibri" w:cs="Calibri"/>
                                </w:rPr>
                                <w:t xml:space="preserve"> </w:t>
                              </w:r>
                            </w:p>
                          </w:txbxContent>
                        </wps:txbx>
                        <wps:bodyPr horzOverflow="overflow" vert="horz" lIns="0" tIns="0" rIns="0" bIns="0" rtlCol="0">
                          <a:noAutofit/>
                        </wps:bodyPr>
                      </wps:wsp>
                      <wps:wsp>
                        <wps:cNvPr id="13" name="Rectangle 13"/>
                        <wps:cNvSpPr/>
                        <wps:spPr>
                          <a:xfrm>
                            <a:off x="2842259" y="301744"/>
                            <a:ext cx="1195086" cy="154077"/>
                          </a:xfrm>
                          <a:prstGeom prst="rect">
                            <a:avLst/>
                          </a:prstGeom>
                          <a:ln>
                            <a:noFill/>
                          </a:ln>
                        </wps:spPr>
                        <wps:txbx>
                          <w:txbxContent>
                            <w:p w14:paraId="197A6F5B" w14:textId="77777777" w:rsidR="00266E4D" w:rsidRDefault="009C2CC7">
                              <w:pPr>
                                <w:spacing w:after="160" w:line="259" w:lineRule="auto"/>
                                <w:ind w:left="0" w:right="0" w:firstLine="0"/>
                                <w:jc w:val="left"/>
                              </w:pPr>
                              <w:r>
                                <w:rPr>
                                  <w:sz w:val="15"/>
                                </w:rPr>
                                <w:t xml:space="preserve">http://www.ktpae.gr </w:t>
                              </w:r>
                            </w:p>
                          </w:txbxContent>
                        </wps:txbx>
                        <wps:bodyPr horzOverflow="overflow" vert="horz" lIns="0" tIns="0" rIns="0" bIns="0" rtlCol="0">
                          <a:noAutofit/>
                        </wps:bodyPr>
                      </wps:wsp>
                      <wps:wsp>
                        <wps:cNvPr id="14" name="Rectangle 14"/>
                        <wps:cNvSpPr/>
                        <wps:spPr>
                          <a:xfrm>
                            <a:off x="3741417" y="301275"/>
                            <a:ext cx="58609" cy="156383"/>
                          </a:xfrm>
                          <a:prstGeom prst="rect">
                            <a:avLst/>
                          </a:prstGeom>
                          <a:ln>
                            <a:noFill/>
                          </a:ln>
                        </wps:spPr>
                        <wps:txbx>
                          <w:txbxContent>
                            <w:p w14:paraId="123A4211" w14:textId="77777777" w:rsidR="00266E4D" w:rsidRDefault="009C2CC7">
                              <w:pPr>
                                <w:spacing w:after="160" w:line="259" w:lineRule="auto"/>
                                <w:ind w:left="0" w:right="0" w:firstLine="0"/>
                                <w:jc w:val="left"/>
                              </w:pPr>
                              <w:r>
                                <w:rPr>
                                  <w:rFonts w:ascii="Segoe UI Symbol" w:eastAsia="Segoe UI Symbol" w:hAnsi="Segoe UI Symbol" w:cs="Segoe UI Symbol"/>
                                  <w:sz w:val="15"/>
                                </w:rPr>
                                <w:t></w:t>
                              </w:r>
                            </w:p>
                          </w:txbxContent>
                        </wps:txbx>
                        <wps:bodyPr horzOverflow="overflow" vert="horz" lIns="0" tIns="0" rIns="0" bIns="0" rtlCol="0">
                          <a:noAutofit/>
                        </wps:bodyPr>
                      </wps:wsp>
                      <wps:wsp>
                        <wps:cNvPr id="15" name="Rectangle 15"/>
                        <wps:cNvSpPr/>
                        <wps:spPr>
                          <a:xfrm>
                            <a:off x="3785614" y="301744"/>
                            <a:ext cx="467757" cy="154077"/>
                          </a:xfrm>
                          <a:prstGeom prst="rect">
                            <a:avLst/>
                          </a:prstGeom>
                          <a:ln>
                            <a:noFill/>
                          </a:ln>
                        </wps:spPr>
                        <wps:txbx>
                          <w:txbxContent>
                            <w:p w14:paraId="437BCD99" w14:textId="77777777" w:rsidR="00266E4D" w:rsidRDefault="009C2CC7">
                              <w:pPr>
                                <w:spacing w:after="160" w:line="259" w:lineRule="auto"/>
                                <w:ind w:left="0" w:right="0" w:firstLine="0"/>
                                <w:jc w:val="left"/>
                              </w:pPr>
                              <w:r>
                                <w:rPr>
                                  <w:sz w:val="15"/>
                                </w:rPr>
                                <w:t xml:space="preserve"> e-mail: </w:t>
                              </w:r>
                            </w:p>
                          </w:txbxContent>
                        </wps:txbx>
                        <wps:bodyPr horzOverflow="overflow" vert="horz" lIns="0" tIns="0" rIns="0" bIns="0" rtlCol="0">
                          <a:noAutofit/>
                        </wps:bodyPr>
                      </wps:wsp>
                      <wps:wsp>
                        <wps:cNvPr id="83367" name="Rectangle 83367"/>
                        <wps:cNvSpPr/>
                        <wps:spPr>
                          <a:xfrm>
                            <a:off x="4137658" y="301743"/>
                            <a:ext cx="787767" cy="154077"/>
                          </a:xfrm>
                          <a:prstGeom prst="rect">
                            <a:avLst/>
                          </a:prstGeom>
                          <a:ln>
                            <a:noFill/>
                          </a:ln>
                        </wps:spPr>
                        <wps:txbx>
                          <w:txbxContent>
                            <w:p w14:paraId="1D5E3375" w14:textId="77777777" w:rsidR="00266E4D" w:rsidRDefault="009C2CC7">
                              <w:pPr>
                                <w:spacing w:after="160" w:line="259" w:lineRule="auto"/>
                                <w:ind w:left="0" w:right="0" w:firstLine="0"/>
                                <w:jc w:val="left"/>
                              </w:pPr>
                              <w:r>
                                <w:rPr>
                                  <w:color w:val="0000FF"/>
                                  <w:sz w:val="15"/>
                                  <w:u w:val="single" w:color="0000FF"/>
                                </w:rPr>
                                <w:t>info@ktpae.gr</w:t>
                              </w:r>
                            </w:p>
                          </w:txbxContent>
                        </wps:txbx>
                        <wps:bodyPr horzOverflow="overflow" vert="horz" lIns="0" tIns="0" rIns="0" bIns="0" rtlCol="0">
                          <a:noAutofit/>
                        </wps:bodyPr>
                      </wps:wsp>
                      <wps:wsp>
                        <wps:cNvPr id="83368" name="Rectangle 83368"/>
                        <wps:cNvSpPr/>
                        <wps:spPr>
                          <a:xfrm>
                            <a:off x="4728970" y="301743"/>
                            <a:ext cx="39880" cy="154077"/>
                          </a:xfrm>
                          <a:prstGeom prst="rect">
                            <a:avLst/>
                          </a:prstGeom>
                          <a:ln>
                            <a:noFill/>
                          </a:ln>
                        </wps:spPr>
                        <wps:txbx>
                          <w:txbxContent>
                            <w:p w14:paraId="1E44328A" w14:textId="77777777" w:rsidR="00266E4D" w:rsidRDefault="009C2CC7">
                              <w:pPr>
                                <w:spacing w:after="160" w:line="259" w:lineRule="auto"/>
                                <w:ind w:left="0" w:right="0" w:firstLine="0"/>
                                <w:jc w:val="left"/>
                              </w:pPr>
                              <w:r>
                                <w:rPr>
                                  <w:sz w:val="15"/>
                                </w:rPr>
                                <w:t xml:space="preserve"> </w:t>
                              </w:r>
                            </w:p>
                          </w:txbxContent>
                        </wps:txbx>
                        <wps:bodyPr horzOverflow="overflow" vert="horz" lIns="0" tIns="0" rIns="0" bIns="0" rtlCol="0">
                          <a:noAutofit/>
                        </wps:bodyPr>
                      </wps:wsp>
                      <wps:wsp>
                        <wps:cNvPr id="117202" name="Shape 117202"/>
                        <wps:cNvSpPr/>
                        <wps:spPr>
                          <a:xfrm>
                            <a:off x="1793748" y="249935"/>
                            <a:ext cx="3829812" cy="9144"/>
                          </a:xfrm>
                          <a:custGeom>
                            <a:avLst/>
                            <a:gdLst/>
                            <a:ahLst/>
                            <a:cxnLst/>
                            <a:rect l="0" t="0" r="0" b="0"/>
                            <a:pathLst>
                              <a:path w="3829812" h="9144">
                                <a:moveTo>
                                  <a:pt x="0" y="0"/>
                                </a:moveTo>
                                <a:lnTo>
                                  <a:pt x="3829812" y="0"/>
                                </a:lnTo>
                                <a:lnTo>
                                  <a:pt x="38298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1" name="Picture 31"/>
                          <pic:cNvPicPr/>
                        </pic:nvPicPr>
                        <pic:blipFill>
                          <a:blip r:embed="rId8"/>
                          <a:stretch>
                            <a:fillRect/>
                          </a:stretch>
                        </pic:blipFill>
                        <pic:spPr>
                          <a:xfrm>
                            <a:off x="0" y="0"/>
                            <a:ext cx="1531620" cy="466344"/>
                          </a:xfrm>
                          <a:prstGeom prst="rect">
                            <a:avLst/>
                          </a:prstGeom>
                        </pic:spPr>
                      </pic:pic>
                    </wpg:wgp>
                  </a:graphicData>
                </a:graphic>
              </wp:inline>
            </w:drawing>
          </mc:Choice>
          <mc:Fallback>
            <w:pict>
              <v:group w14:anchorId="16BC582F" id="Group 84827" o:spid="_x0000_s1026" style="width:442.8pt;height:38.85pt;mso-position-horizontal-relative:char;mso-position-vertical-relative:line" coordsize="56235,49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">
                <v:rect id="Rectangle 6" o:spid="_x0000_s1027" style="position:absolute;left:15285;top:3344;width:513;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08F5A89D" w14:textId="77777777" w:rsidR="00266E4D" w:rsidRDefault="009C2CC7">
                        <w:pPr>
                          <w:spacing w:after="160" w:line="259" w:lineRule="auto"/>
                          <w:ind w:left="0" w:right="0" w:firstLine="0"/>
                          <w:jc w:val="left"/>
                        </w:pPr>
                        <w:r>
                          <w:rPr>
                            <w:b/>
                          </w:rPr>
                          <w:t xml:space="preserve"> </w:t>
                        </w:r>
                      </w:p>
                    </w:txbxContent>
                  </v:textbox>
                </v:rect>
                <v:rect id="Rectangle 83297" o:spid="_x0000_s1028" style="position:absolute;left:18577;top:865;width:24325;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" filled="f" stroked="f">
                  <v:textbox inset="0,0,0,0">
                    <w:txbxContent>
                      <w:p w14:paraId="14951B5C" w14:textId="77777777" w:rsidR="00266E4D" w:rsidRDefault="009C2CC7">
                        <w:pPr>
                          <w:spacing w:after="160" w:line="259" w:lineRule="auto"/>
                          <w:ind w:left="0" w:right="0" w:firstLine="0"/>
                          <w:jc w:val="left"/>
                        </w:pPr>
                        <w:proofErr w:type="spellStart"/>
                        <w:r>
                          <w:rPr>
                            <w:rFonts w:ascii="Calibri" w:eastAsia="Calibri" w:hAnsi="Calibri" w:cs="Calibri"/>
                            <w:sz w:val="15"/>
                          </w:rPr>
                          <w:t>Λεωφ.Συγγρού</w:t>
                        </w:r>
                        <w:proofErr w:type="spellEnd"/>
                        <w:r>
                          <w:rPr>
                            <w:rFonts w:ascii="Calibri" w:eastAsia="Calibri" w:hAnsi="Calibri" w:cs="Calibri"/>
                            <w:sz w:val="15"/>
                          </w:rPr>
                          <w:t xml:space="preserve"> 194, 176 71 - Κα</w:t>
                        </w:r>
                        <w:proofErr w:type="spellStart"/>
                        <w:r>
                          <w:rPr>
                            <w:rFonts w:ascii="Calibri" w:eastAsia="Calibri" w:hAnsi="Calibri" w:cs="Calibri"/>
                            <w:sz w:val="15"/>
                          </w:rPr>
                          <w:t>λλιθέ</w:t>
                        </w:r>
                        <w:proofErr w:type="spellEnd"/>
                        <w:r>
                          <w:rPr>
                            <w:rFonts w:ascii="Calibri" w:eastAsia="Calibri" w:hAnsi="Calibri" w:cs="Calibri"/>
                            <w:sz w:val="15"/>
                          </w:rPr>
                          <w:t>α (</w:t>
                        </w:r>
                        <w:proofErr w:type="spellStart"/>
                        <w:r>
                          <w:rPr>
                            <w:rFonts w:ascii="Calibri" w:eastAsia="Calibri" w:hAnsi="Calibri" w:cs="Calibri"/>
                            <w:sz w:val="15"/>
                          </w:rPr>
                          <w:t>Αττική</w:t>
                        </w:r>
                        <w:proofErr w:type="spellEnd"/>
                        <w:r>
                          <w:rPr>
                            <w:rFonts w:ascii="Calibri" w:eastAsia="Calibri" w:hAnsi="Calibri" w:cs="Calibri"/>
                            <w:sz w:val="15"/>
                          </w:rPr>
                          <w:t>)</w:t>
                        </w:r>
                      </w:p>
                    </w:txbxContent>
                  </v:textbox>
                </v:rect>
                <v:rect id="Rectangle 83298" o:spid="_x0000_s1029" style="position:absolute;left:36865;top:865;width:572;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" filled="f" stroked="f">
                  <v:textbox inset="0,0,0,0">
                    <w:txbxContent>
                      <w:p w14:paraId="4939BA0F" w14:textId="77777777" w:rsidR="00266E4D" w:rsidRDefault="009C2CC7">
                        <w:pPr>
                          <w:spacing w:after="160" w:line="259" w:lineRule="auto"/>
                          <w:ind w:left="0" w:right="0" w:firstLine="0"/>
                          <w:jc w:val="left"/>
                        </w:pPr>
                        <w:r>
                          <w:rPr>
                            <w:rFonts w:ascii="Calibri" w:eastAsia="Calibri" w:hAnsi="Calibri" w:cs="Calibri"/>
                            <w:sz w:val="15"/>
                          </w:rPr>
                          <w:t xml:space="preserve">  </w:t>
                        </w:r>
                      </w:p>
                    </w:txbxContent>
                  </v:textbox>
                </v:rect>
                <v:rect id="Rectangle 8" o:spid="_x0000_s1030" style="position:absolute;left:37292;top:620;width:586;height:1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DDB3F7C" w14:textId="77777777" w:rsidR="00266E4D" w:rsidRDefault="009C2CC7">
                        <w:pPr>
                          <w:spacing w:after="160" w:line="259" w:lineRule="auto"/>
                          <w:ind w:left="0" w:right="0" w:firstLine="0"/>
                          <w:jc w:val="left"/>
                        </w:pPr>
                        <w:r>
                          <w:rPr>
                            <w:rFonts w:ascii="Segoe UI Symbol" w:eastAsia="Segoe UI Symbol" w:hAnsi="Segoe UI Symbol" w:cs="Segoe UI Symbol"/>
                            <w:sz w:val="15"/>
                          </w:rPr>
                          <w:t></w:t>
                        </w:r>
                      </w:p>
                    </w:txbxContent>
                  </v:textbox>
                </v:rect>
                <v:rect id="Rectangle 9" o:spid="_x0000_s1031" style="position:absolute;left:37734;top:865;width:10728;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59096E88" w14:textId="77777777" w:rsidR="00266E4D" w:rsidRDefault="009C2CC7">
                        <w:pPr>
                          <w:spacing w:after="160" w:line="259" w:lineRule="auto"/>
                          <w:ind w:left="0" w:right="0" w:firstLine="0"/>
                          <w:jc w:val="left"/>
                        </w:pPr>
                        <w:r>
                          <w:rPr>
                            <w:rFonts w:ascii="Calibri" w:eastAsia="Calibri" w:hAnsi="Calibri" w:cs="Calibri"/>
                            <w:sz w:val="15"/>
                          </w:rPr>
                          <w:t xml:space="preserve"> </w:t>
                        </w:r>
                        <w:proofErr w:type="spellStart"/>
                        <w:r>
                          <w:rPr>
                            <w:rFonts w:ascii="Calibri" w:eastAsia="Calibri" w:hAnsi="Calibri" w:cs="Calibri"/>
                            <w:sz w:val="15"/>
                          </w:rPr>
                          <w:t>Τηλ</w:t>
                        </w:r>
                        <w:proofErr w:type="spellEnd"/>
                        <w:r>
                          <w:rPr>
                            <w:rFonts w:ascii="Calibri" w:eastAsia="Calibri" w:hAnsi="Calibri" w:cs="Calibri"/>
                            <w:sz w:val="15"/>
                          </w:rPr>
                          <w:t xml:space="preserve">.: 213 1300 700  </w:t>
                        </w:r>
                      </w:p>
                    </w:txbxContent>
                  </v:textbox>
                </v:rect>
                <v:rect id="Rectangle 10" o:spid="_x0000_s1032" style="position:absolute;left:45796;top:620;width:586;height:1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591186D2" w14:textId="77777777" w:rsidR="00266E4D" w:rsidRDefault="009C2CC7">
                        <w:pPr>
                          <w:spacing w:after="160" w:line="259" w:lineRule="auto"/>
                          <w:ind w:left="0" w:right="0" w:firstLine="0"/>
                          <w:jc w:val="left"/>
                        </w:pPr>
                        <w:r>
                          <w:rPr>
                            <w:rFonts w:ascii="Segoe UI Symbol" w:eastAsia="Segoe UI Symbol" w:hAnsi="Segoe UI Symbol" w:cs="Segoe UI Symbol"/>
                            <w:sz w:val="15"/>
                          </w:rPr>
                          <w:t></w:t>
                        </w:r>
                      </w:p>
                    </w:txbxContent>
                  </v:textbox>
                </v:rect>
                <v:rect id="Rectangle 11" o:spid="_x0000_s1033" style="position:absolute;left:46253;top:865;width:10964;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67E519B3" w14:textId="77777777" w:rsidR="00266E4D" w:rsidRDefault="009C2CC7">
                        <w:pPr>
                          <w:spacing w:after="160" w:line="259" w:lineRule="auto"/>
                          <w:ind w:left="0" w:right="0" w:firstLine="0"/>
                          <w:jc w:val="left"/>
                        </w:pPr>
                        <w:r>
                          <w:rPr>
                            <w:rFonts w:ascii="Calibri" w:eastAsia="Calibri" w:hAnsi="Calibri" w:cs="Calibri"/>
                            <w:sz w:val="15"/>
                          </w:rPr>
                          <w:t xml:space="preserve">  Fax: 213 1300 800-1</w:t>
                        </w:r>
                      </w:p>
                    </w:txbxContent>
                  </v:textbox>
                </v:rect>
                <v:rect id="Rectangle 12" o:spid="_x0000_s1034" style="position:absolute;left:54482;top:596;width:39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3D9423DC" w14:textId="77777777" w:rsidR="00266E4D" w:rsidRDefault="009C2CC7">
                        <w:pPr>
                          <w:spacing w:after="160" w:line="259" w:lineRule="auto"/>
                          <w:ind w:left="0" w:right="0" w:firstLine="0"/>
                          <w:jc w:val="left"/>
                        </w:pPr>
                        <w:r>
                          <w:rPr>
                            <w:rFonts w:ascii="Calibri" w:eastAsia="Calibri" w:hAnsi="Calibri" w:cs="Calibri"/>
                          </w:rPr>
                          <w:t xml:space="preserve"> </w:t>
                        </w:r>
                      </w:p>
                    </w:txbxContent>
                  </v:textbox>
                </v:rect>
                <v:rect id="Rectangle 13" o:spid="_x0000_s1035" style="position:absolute;left:28422;top:3017;width:11951;height:1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197A6F5B" w14:textId="77777777" w:rsidR="00266E4D" w:rsidRDefault="009C2CC7">
                        <w:pPr>
                          <w:spacing w:after="160" w:line="259" w:lineRule="auto"/>
                          <w:ind w:left="0" w:right="0" w:firstLine="0"/>
                          <w:jc w:val="left"/>
                        </w:pPr>
                        <w:r>
                          <w:rPr>
                            <w:sz w:val="15"/>
                          </w:rPr>
                          <w:t xml:space="preserve">http://www.ktpae.gr </w:t>
                        </w:r>
                      </w:p>
                    </w:txbxContent>
                  </v:textbox>
                </v:rect>
                <v:rect id="Rectangle 14" o:spid="_x0000_s1036" style="position:absolute;left:37414;top:3012;width:586;height:1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123A4211" w14:textId="77777777" w:rsidR="00266E4D" w:rsidRDefault="009C2CC7">
                        <w:pPr>
                          <w:spacing w:after="160" w:line="259" w:lineRule="auto"/>
                          <w:ind w:left="0" w:right="0" w:firstLine="0"/>
                          <w:jc w:val="left"/>
                        </w:pPr>
                        <w:r>
                          <w:rPr>
                            <w:rFonts w:ascii="Segoe UI Symbol" w:eastAsia="Segoe UI Symbol" w:hAnsi="Segoe UI Symbol" w:cs="Segoe UI Symbol"/>
                            <w:sz w:val="15"/>
                          </w:rPr>
                          <w:t></w:t>
                        </w:r>
                      </w:p>
                    </w:txbxContent>
                  </v:textbox>
                </v:rect>
                <v:rect id="Rectangle 15" o:spid="_x0000_s1037" style="position:absolute;left:37856;top:3017;width:4677;height:1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37BCD99" w14:textId="77777777" w:rsidR="00266E4D" w:rsidRDefault="009C2CC7">
                        <w:pPr>
                          <w:spacing w:after="160" w:line="259" w:lineRule="auto"/>
                          <w:ind w:left="0" w:right="0" w:firstLine="0"/>
                          <w:jc w:val="left"/>
                        </w:pPr>
                        <w:r>
                          <w:rPr>
                            <w:sz w:val="15"/>
                          </w:rPr>
                          <w:t xml:space="preserve"> e-mail: </w:t>
                        </w:r>
                      </w:p>
                    </w:txbxContent>
                  </v:textbox>
                </v:rect>
                <v:rect id="Rectangle 83367" o:spid="_x0000_s1038" style="position:absolute;left:41376;top:3017;width:7878;height:1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" filled="f" stroked="f">
                  <v:textbox inset="0,0,0,0">
                    <w:txbxContent>
                      <w:p w14:paraId="1D5E3375" w14:textId="77777777" w:rsidR="00266E4D" w:rsidRDefault="009C2CC7">
                        <w:pPr>
                          <w:spacing w:after="160" w:line="259" w:lineRule="auto"/>
                          <w:ind w:left="0" w:right="0" w:firstLine="0"/>
                          <w:jc w:val="left"/>
                        </w:pPr>
                        <w:r>
                          <w:rPr>
                            <w:color w:val="0000FF"/>
                            <w:sz w:val="15"/>
                            <w:u w:val="single" w:color="0000FF"/>
                          </w:rPr>
                          <w:t>info@ktpae.gr</w:t>
                        </w:r>
                      </w:p>
                    </w:txbxContent>
                  </v:textbox>
                </v:rect>
                <v:rect id="Rectangle 83368" o:spid="_x0000_s1039" style="position:absolute;left:47289;top:3017;width:399;height:1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" filled="f" stroked="f">
                  <v:textbox inset="0,0,0,0">
                    <w:txbxContent>
                      <w:p w14:paraId="1E44328A" w14:textId="77777777" w:rsidR="00266E4D" w:rsidRDefault="009C2CC7">
                        <w:pPr>
                          <w:spacing w:after="160" w:line="259" w:lineRule="auto"/>
                          <w:ind w:left="0" w:right="0" w:firstLine="0"/>
                          <w:jc w:val="left"/>
                        </w:pPr>
                        <w:r>
                          <w:rPr>
                            <w:sz w:val="15"/>
                          </w:rPr>
                          <w:t xml:space="preserve"> </w:t>
                        </w:r>
                      </w:p>
                    </w:txbxContent>
                  </v:textbox>
                </v:rect>
                <v:shape id="Shape 117202" o:spid="_x0000_s1040" style="position:absolute;left:17937;top:2499;width:38298;height:91;visibility:visible;mso-wrap-style:square;v-text-anchor:top" coordsize="38298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" path="m,l3829812,r,9144l,9144,,e" fillcolor="black" stroked="f" strokeweight="0">
                  <v:stroke miterlimit="83231f" joinstyle="miter"/>
                  <v:path arrowok="t" textboxrect="0,0,382981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41" type="#_x0000_t75" style="position:absolute;width:15316;height:4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">
                  <v:imagedata r:id="rId9" o:title=""/>
                </v:shape>
                <w10:anchorlock/>
              </v:group>
            </w:pict>
          </mc:Fallback>
        </mc:AlternateContent>
      </w:r>
    </w:p>
    <w:p w14:paraId="164DBEE1" w14:textId="77777777" w:rsidR="00266E4D" w:rsidRPr="00B7425C" w:rsidRDefault="009C2CC7">
      <w:pPr>
        <w:spacing w:after="140" w:line="259" w:lineRule="auto"/>
        <w:ind w:left="4448" w:right="0"/>
        <w:jc w:val="left"/>
        <w:rPr>
          <w:lang w:val="el-GR"/>
        </w:rPr>
      </w:pPr>
      <w:r w:rsidRPr="00B7425C">
        <w:rPr>
          <w:sz w:val="15"/>
          <w:lang w:val="el-GR"/>
        </w:rPr>
        <w:t xml:space="preserve">ΝΠΙΔ Μη Κερδοσκοπικό </w:t>
      </w:r>
      <w:r>
        <w:rPr>
          <w:rFonts w:ascii="Segoe UI Symbol" w:eastAsia="Segoe UI Symbol" w:hAnsi="Segoe UI Symbol" w:cs="Segoe UI Symbol"/>
          <w:sz w:val="15"/>
        </w:rPr>
        <w:t></w:t>
      </w:r>
      <w:r w:rsidRPr="00B7425C">
        <w:rPr>
          <w:sz w:val="15"/>
          <w:lang w:val="el-GR"/>
        </w:rPr>
        <w:t xml:space="preserve"> Αρ. ΓΕΜΗ: 004261201000 </w:t>
      </w:r>
    </w:p>
    <w:p w14:paraId="3FA07F87" w14:textId="77777777" w:rsidR="00266E4D" w:rsidRPr="00B7425C" w:rsidRDefault="009C2CC7">
      <w:pPr>
        <w:spacing w:after="183" w:line="259" w:lineRule="auto"/>
        <w:ind w:left="0" w:right="0" w:firstLine="0"/>
        <w:jc w:val="left"/>
        <w:rPr>
          <w:lang w:val="el-GR"/>
        </w:rPr>
      </w:pPr>
      <w:r w:rsidRPr="00B7425C">
        <w:rPr>
          <w:lang w:val="el-GR"/>
        </w:rPr>
        <w:t xml:space="preserve"> </w:t>
      </w:r>
    </w:p>
    <w:p w14:paraId="0B4923F4" w14:textId="77777777" w:rsidR="00266E4D" w:rsidRPr="00B7425C" w:rsidRDefault="009C2CC7">
      <w:pPr>
        <w:spacing w:after="100" w:line="259" w:lineRule="auto"/>
        <w:ind w:left="237" w:right="293"/>
        <w:jc w:val="center"/>
        <w:rPr>
          <w:lang w:val="el-GR"/>
        </w:rPr>
      </w:pPr>
      <w:r w:rsidRPr="00B7425C">
        <w:rPr>
          <w:b/>
          <w:sz w:val="30"/>
          <w:lang w:val="el-GR"/>
        </w:rPr>
        <w:t xml:space="preserve">Διακήρυξη </w:t>
      </w:r>
    </w:p>
    <w:p w14:paraId="0FF50D2D" w14:textId="77777777" w:rsidR="00266E4D" w:rsidRPr="00B7425C" w:rsidRDefault="009C2CC7">
      <w:pPr>
        <w:spacing w:after="0" w:line="323" w:lineRule="auto"/>
        <w:ind w:left="237" w:right="195"/>
        <w:jc w:val="center"/>
        <w:rPr>
          <w:lang w:val="el-GR"/>
        </w:rPr>
      </w:pPr>
      <w:r w:rsidRPr="00B7425C">
        <w:rPr>
          <w:b/>
          <w:sz w:val="30"/>
          <w:lang w:val="el-GR"/>
        </w:rPr>
        <w:t xml:space="preserve">Ηλεκτρονικού Ανοικτού Κάτω των Ορίων Διαγωνισμού για το Έργο «Μετεγκατάσταση του "ΟΠΣ Αρχαιολογικό </w:t>
      </w:r>
    </w:p>
    <w:p w14:paraId="47074067" w14:textId="77777777" w:rsidR="00266E4D" w:rsidRPr="00B7425C" w:rsidRDefault="009C2CC7">
      <w:pPr>
        <w:spacing w:after="0" w:line="259" w:lineRule="auto"/>
        <w:ind w:left="46" w:right="0" w:firstLine="0"/>
        <w:jc w:val="left"/>
        <w:rPr>
          <w:lang w:val="el-GR"/>
        </w:rPr>
      </w:pPr>
      <w:r w:rsidRPr="00B7425C">
        <w:rPr>
          <w:b/>
          <w:sz w:val="30"/>
          <w:lang w:val="el-GR"/>
        </w:rPr>
        <w:t xml:space="preserve">Κτηματολόγιο" στις Υποδομές Κυβερνητικού Υπολογιστικού </w:t>
      </w:r>
    </w:p>
    <w:p w14:paraId="7C3E8D13" w14:textId="77777777" w:rsidR="00266E4D" w:rsidRPr="00B7425C" w:rsidRDefault="009C2CC7">
      <w:pPr>
        <w:spacing w:after="0" w:line="259" w:lineRule="auto"/>
        <w:ind w:left="237" w:right="288"/>
        <w:jc w:val="center"/>
        <w:rPr>
          <w:lang w:val="el-GR"/>
        </w:rPr>
      </w:pPr>
      <w:r w:rsidRPr="00B7425C">
        <w:rPr>
          <w:b/>
          <w:sz w:val="30"/>
          <w:lang w:val="el-GR"/>
        </w:rPr>
        <w:t xml:space="preserve">Νέφους» </w:t>
      </w:r>
    </w:p>
    <w:tbl>
      <w:tblPr>
        <w:tblStyle w:val="TableGrid"/>
        <w:tblW w:w="9052" w:type="dxa"/>
        <w:tblInd w:w="4" w:type="dxa"/>
        <w:tblCellMar>
          <w:top w:w="2" w:type="dxa"/>
        </w:tblCellMar>
        <w:tblLook w:val="04A0" w:firstRow="1" w:lastRow="0" w:firstColumn="1" w:lastColumn="0" w:noHBand="0" w:noVBand="1"/>
      </w:tblPr>
      <w:tblGrid>
        <w:gridCol w:w="5478"/>
        <w:gridCol w:w="11"/>
        <w:gridCol w:w="3552"/>
        <w:gridCol w:w="11"/>
      </w:tblGrid>
      <w:tr w:rsidR="00266E4D" w14:paraId="003E541B" w14:textId="77777777" w:rsidTr="00643EDF">
        <w:trPr>
          <w:trHeight w:val="386"/>
        </w:trPr>
        <w:tc>
          <w:tcPr>
            <w:tcW w:w="3338" w:type="dxa"/>
            <w:tcBorders>
              <w:top w:val="single" w:sz="4" w:space="0" w:color="000000"/>
              <w:left w:val="single" w:sz="3" w:space="0" w:color="000000"/>
              <w:bottom w:val="single" w:sz="4" w:space="0" w:color="000000"/>
              <w:right w:val="single" w:sz="4" w:space="0" w:color="000000"/>
            </w:tcBorders>
            <w:vAlign w:val="center"/>
          </w:tcPr>
          <w:p w14:paraId="06B7140E" w14:textId="77777777" w:rsidR="00266E4D" w:rsidRDefault="009C2CC7" w:rsidP="00643EDF">
            <w:pPr>
              <w:spacing w:after="0" w:line="259" w:lineRule="auto"/>
              <w:ind w:left="4" w:right="0" w:firstLine="0"/>
              <w:jc w:val="left"/>
            </w:pPr>
            <w:proofErr w:type="spellStart"/>
            <w:r>
              <w:rPr>
                <w:b/>
              </w:rPr>
              <w:t>Χρημ</w:t>
            </w:r>
            <w:proofErr w:type="spellEnd"/>
            <w:r>
              <w:rPr>
                <w:b/>
              </w:rPr>
              <w:t xml:space="preserve">ατοδότηση: </w:t>
            </w:r>
          </w:p>
        </w:tc>
        <w:tc>
          <w:tcPr>
            <w:tcW w:w="5714" w:type="dxa"/>
            <w:gridSpan w:val="3"/>
            <w:tcBorders>
              <w:top w:val="single" w:sz="4" w:space="0" w:color="000000"/>
              <w:left w:val="single" w:sz="4" w:space="0" w:color="000000"/>
              <w:bottom w:val="single" w:sz="4" w:space="0" w:color="000000"/>
              <w:right w:val="single" w:sz="4" w:space="0" w:color="000000"/>
            </w:tcBorders>
          </w:tcPr>
          <w:p w14:paraId="38892432" w14:textId="77777777" w:rsidR="00266E4D" w:rsidRDefault="009C2CC7">
            <w:pPr>
              <w:spacing w:after="0" w:line="259" w:lineRule="auto"/>
              <w:ind w:left="103" w:right="0" w:firstLine="0"/>
              <w:jc w:val="left"/>
            </w:pPr>
            <w:r>
              <w:rPr>
                <w:b/>
              </w:rPr>
              <w:t>Τα</w:t>
            </w:r>
            <w:proofErr w:type="spellStart"/>
            <w:r>
              <w:rPr>
                <w:b/>
              </w:rPr>
              <w:t>κτικός</w:t>
            </w:r>
            <w:proofErr w:type="spellEnd"/>
            <w:r>
              <w:rPr>
                <w:b/>
              </w:rPr>
              <w:t xml:space="preserve"> </w:t>
            </w:r>
            <w:proofErr w:type="spellStart"/>
            <w:r>
              <w:rPr>
                <w:b/>
              </w:rPr>
              <w:t>Προϋ</w:t>
            </w:r>
            <w:proofErr w:type="spellEnd"/>
            <w:r>
              <w:rPr>
                <w:b/>
              </w:rPr>
              <w:t>πολογισμός Υπ</w:t>
            </w:r>
            <w:proofErr w:type="spellStart"/>
            <w:r>
              <w:rPr>
                <w:b/>
              </w:rPr>
              <w:t>ουργείου</w:t>
            </w:r>
            <w:proofErr w:type="spellEnd"/>
            <w:r>
              <w:rPr>
                <w:b/>
              </w:rPr>
              <w:t xml:space="preserve"> </w:t>
            </w:r>
            <w:proofErr w:type="spellStart"/>
            <w:r>
              <w:rPr>
                <w:b/>
              </w:rPr>
              <w:t>Πολιτισμού</w:t>
            </w:r>
            <w:proofErr w:type="spellEnd"/>
            <w:r>
              <w:rPr>
                <w:b/>
              </w:rPr>
              <w:t xml:space="preserve"> </w:t>
            </w:r>
          </w:p>
        </w:tc>
      </w:tr>
      <w:tr w:rsidR="00266E4D" w:rsidRPr="00BF79F4" w14:paraId="10813D54" w14:textId="77777777" w:rsidTr="00643EDF">
        <w:trPr>
          <w:trHeight w:val="1177"/>
        </w:trPr>
        <w:tc>
          <w:tcPr>
            <w:tcW w:w="3338" w:type="dxa"/>
            <w:tcBorders>
              <w:top w:val="single" w:sz="4" w:space="0" w:color="000000"/>
              <w:left w:val="single" w:sz="3" w:space="0" w:color="000000"/>
              <w:bottom w:val="single" w:sz="3" w:space="0" w:color="000000"/>
              <w:right w:val="single" w:sz="4" w:space="0" w:color="000000"/>
            </w:tcBorders>
            <w:vAlign w:val="center"/>
          </w:tcPr>
          <w:p w14:paraId="722D3D4A" w14:textId="77777777" w:rsidR="00266E4D" w:rsidRDefault="009C2CC7" w:rsidP="00643EDF">
            <w:pPr>
              <w:spacing w:after="0" w:line="259" w:lineRule="auto"/>
              <w:ind w:left="126" w:right="0" w:firstLine="0"/>
              <w:jc w:val="left"/>
            </w:pPr>
            <w:proofErr w:type="spellStart"/>
            <w:r>
              <w:rPr>
                <w:b/>
              </w:rPr>
              <w:t>Εκτιμώμενη</w:t>
            </w:r>
            <w:proofErr w:type="spellEnd"/>
            <w:r>
              <w:rPr>
                <w:b/>
              </w:rPr>
              <w:t xml:space="preserve"> α</w:t>
            </w:r>
            <w:proofErr w:type="spellStart"/>
            <w:r>
              <w:rPr>
                <w:b/>
              </w:rPr>
              <w:t>ξί</w:t>
            </w:r>
            <w:proofErr w:type="spellEnd"/>
            <w:r>
              <w:rPr>
                <w:b/>
              </w:rPr>
              <w:t xml:space="preserve">α </w:t>
            </w:r>
            <w:proofErr w:type="spellStart"/>
            <w:r>
              <w:rPr>
                <w:b/>
              </w:rPr>
              <w:t>σύμ</w:t>
            </w:r>
            <w:proofErr w:type="spellEnd"/>
            <w:r>
              <w:rPr>
                <w:b/>
              </w:rPr>
              <w:t xml:space="preserve">βασης: </w:t>
            </w:r>
          </w:p>
        </w:tc>
        <w:tc>
          <w:tcPr>
            <w:tcW w:w="5714" w:type="dxa"/>
            <w:gridSpan w:val="3"/>
            <w:tcBorders>
              <w:top w:val="single" w:sz="4" w:space="0" w:color="000000"/>
              <w:left w:val="single" w:sz="4" w:space="0" w:color="000000"/>
              <w:bottom w:val="single" w:sz="3" w:space="0" w:color="000000"/>
              <w:right w:val="single" w:sz="4" w:space="0" w:color="000000"/>
            </w:tcBorders>
            <w:vAlign w:val="center"/>
          </w:tcPr>
          <w:p w14:paraId="4C95238A" w14:textId="77777777" w:rsidR="00266E4D" w:rsidRPr="00B7425C" w:rsidRDefault="009C2CC7">
            <w:pPr>
              <w:spacing w:after="0" w:line="259" w:lineRule="auto"/>
              <w:ind w:left="103" w:right="0" w:firstLine="0"/>
              <w:jc w:val="left"/>
              <w:rPr>
                <w:lang w:val="el-GR"/>
              </w:rPr>
            </w:pPr>
            <w:r w:rsidRPr="00B7425C">
              <w:rPr>
                <w:lang w:val="el-GR"/>
              </w:rPr>
              <w:t xml:space="preserve">Εκτιμώμενη </w:t>
            </w:r>
            <w:r w:rsidRPr="00B7425C">
              <w:rPr>
                <w:lang w:val="el-GR"/>
              </w:rPr>
              <w:tab/>
              <w:t xml:space="preserve">αξία </w:t>
            </w:r>
            <w:r w:rsidRPr="00B7425C">
              <w:rPr>
                <w:lang w:val="el-GR"/>
              </w:rPr>
              <w:tab/>
              <w:t xml:space="preserve">Σύμβασης: </w:t>
            </w:r>
            <w:r w:rsidRPr="00B7425C">
              <w:rPr>
                <w:lang w:val="el-GR"/>
              </w:rPr>
              <w:tab/>
            </w:r>
            <w:r w:rsidRPr="00B7425C">
              <w:rPr>
                <w:b/>
                <w:lang w:val="el-GR"/>
              </w:rPr>
              <w:t xml:space="preserve">59.500,00 </w:t>
            </w:r>
            <w:r w:rsidRPr="00B7425C">
              <w:rPr>
                <w:b/>
                <w:lang w:val="el-GR"/>
              </w:rPr>
              <w:tab/>
              <w:t xml:space="preserve">€ </w:t>
            </w:r>
            <w:r w:rsidRPr="00B7425C">
              <w:rPr>
                <w:b/>
                <w:lang w:val="el-GR"/>
              </w:rPr>
              <w:tab/>
            </w:r>
            <w:r w:rsidRPr="00B7425C">
              <w:rPr>
                <w:lang w:val="el-GR"/>
              </w:rPr>
              <w:t xml:space="preserve">μη περιλαμβανομένου ΦΠΑ (Προϋπολογισμός με ΦΠΑ: </w:t>
            </w:r>
            <w:r w:rsidRPr="00B7425C">
              <w:rPr>
                <w:b/>
                <w:lang w:val="el-GR"/>
              </w:rPr>
              <w:t>73.780,00 € , ΦΠΑ 24% 14.280,00 €</w:t>
            </w:r>
            <w:r w:rsidRPr="00B7425C">
              <w:rPr>
                <w:lang w:val="el-GR"/>
              </w:rPr>
              <w:t>)</w:t>
            </w:r>
            <w:r w:rsidRPr="00B7425C">
              <w:rPr>
                <w:b/>
                <w:sz w:val="19"/>
                <w:lang w:val="el-GR"/>
              </w:rPr>
              <w:t xml:space="preserve"> </w:t>
            </w:r>
          </w:p>
        </w:tc>
      </w:tr>
      <w:tr w:rsidR="00266E4D" w:rsidRPr="00BF79F4" w14:paraId="3BFC64DE" w14:textId="77777777" w:rsidTr="00643EDF">
        <w:trPr>
          <w:trHeight w:val="1348"/>
        </w:trPr>
        <w:tc>
          <w:tcPr>
            <w:tcW w:w="3338" w:type="dxa"/>
            <w:tcBorders>
              <w:top w:val="single" w:sz="3" w:space="0" w:color="000000"/>
              <w:left w:val="single" w:sz="3" w:space="0" w:color="000000"/>
              <w:bottom w:val="single" w:sz="4" w:space="0" w:color="000000"/>
              <w:right w:val="single" w:sz="4" w:space="0" w:color="000000"/>
            </w:tcBorders>
            <w:vAlign w:val="center"/>
          </w:tcPr>
          <w:p w14:paraId="491A6AF9" w14:textId="77777777" w:rsidR="00266E4D" w:rsidRDefault="009C2CC7" w:rsidP="00643EDF">
            <w:pPr>
              <w:spacing w:after="0" w:line="259" w:lineRule="auto"/>
              <w:ind w:left="2" w:right="0" w:firstLine="0"/>
              <w:jc w:val="left"/>
            </w:pPr>
            <w:r>
              <w:rPr>
                <w:b/>
              </w:rPr>
              <w:t xml:space="preserve">CPV: </w:t>
            </w:r>
          </w:p>
        </w:tc>
        <w:tc>
          <w:tcPr>
            <w:tcW w:w="5714" w:type="dxa"/>
            <w:gridSpan w:val="3"/>
            <w:tcBorders>
              <w:top w:val="single" w:sz="3" w:space="0" w:color="000000"/>
              <w:left w:val="single" w:sz="4" w:space="0" w:color="000000"/>
              <w:bottom w:val="single" w:sz="4" w:space="0" w:color="000000"/>
              <w:right w:val="single" w:sz="4" w:space="0" w:color="000000"/>
            </w:tcBorders>
            <w:vAlign w:val="center"/>
          </w:tcPr>
          <w:p w14:paraId="1586B9C9" w14:textId="77777777" w:rsidR="00266E4D" w:rsidRPr="00B7425C" w:rsidRDefault="009C2CC7">
            <w:pPr>
              <w:spacing w:after="90" w:line="259" w:lineRule="auto"/>
              <w:ind w:left="103" w:right="0" w:firstLine="0"/>
              <w:jc w:val="left"/>
              <w:rPr>
                <w:lang w:val="el-GR"/>
              </w:rPr>
            </w:pPr>
            <w:r w:rsidRPr="00B7425C">
              <w:rPr>
                <w:lang w:val="el-GR"/>
              </w:rPr>
              <w:t xml:space="preserve">48000000-8 Πακέτα λογισμικού και συστήματα πληροφορικής </w:t>
            </w:r>
          </w:p>
          <w:p w14:paraId="6C921A00" w14:textId="77777777" w:rsidR="00266E4D" w:rsidRPr="00B7425C" w:rsidRDefault="009C2CC7">
            <w:pPr>
              <w:spacing w:after="0" w:line="259" w:lineRule="auto"/>
              <w:ind w:left="103" w:right="78" w:firstLine="0"/>
              <w:jc w:val="left"/>
              <w:rPr>
                <w:lang w:val="el-GR"/>
              </w:rPr>
            </w:pPr>
            <w:r w:rsidRPr="00B7425C">
              <w:rPr>
                <w:lang w:val="el-GR"/>
              </w:rPr>
              <w:t xml:space="preserve">72000000-5 Υπηρεσίες τεχνολογίας των πληροφοριών: παροχή συμβουλών, ανάπτυξη λογισμικού, διαδίκτυο και υποστήριξη. </w:t>
            </w:r>
          </w:p>
        </w:tc>
      </w:tr>
      <w:tr w:rsidR="00266E4D" w:rsidRPr="00BF79F4" w14:paraId="6F66BC69" w14:textId="77777777" w:rsidTr="00643EDF">
        <w:trPr>
          <w:trHeight w:val="734"/>
        </w:trPr>
        <w:tc>
          <w:tcPr>
            <w:tcW w:w="3338" w:type="dxa"/>
            <w:tcBorders>
              <w:top w:val="single" w:sz="4" w:space="0" w:color="000000"/>
              <w:left w:val="single" w:sz="3" w:space="0" w:color="000000"/>
              <w:bottom w:val="single" w:sz="4" w:space="0" w:color="000000"/>
              <w:right w:val="single" w:sz="4" w:space="0" w:color="000000"/>
            </w:tcBorders>
            <w:vAlign w:val="center"/>
          </w:tcPr>
          <w:p w14:paraId="5CB65DA8" w14:textId="77777777" w:rsidR="00266E4D" w:rsidRDefault="009C2CC7" w:rsidP="00643EDF">
            <w:pPr>
              <w:spacing w:after="0" w:line="259" w:lineRule="auto"/>
              <w:ind w:left="2" w:right="0" w:firstLine="0"/>
              <w:jc w:val="left"/>
            </w:pPr>
            <w:proofErr w:type="spellStart"/>
            <w:r>
              <w:rPr>
                <w:b/>
              </w:rPr>
              <w:t>Κριτήριο</w:t>
            </w:r>
            <w:proofErr w:type="spellEnd"/>
            <w:r>
              <w:rPr>
                <w:b/>
              </w:rPr>
              <w:t xml:space="preserve"> </w:t>
            </w:r>
            <w:proofErr w:type="spellStart"/>
            <w:r>
              <w:rPr>
                <w:b/>
              </w:rPr>
              <w:t>Ανάθεσης</w:t>
            </w:r>
            <w:proofErr w:type="spellEnd"/>
            <w:r>
              <w:rPr>
                <w:b/>
              </w:rPr>
              <w:t xml:space="preserve">: </w:t>
            </w:r>
          </w:p>
        </w:tc>
        <w:tc>
          <w:tcPr>
            <w:tcW w:w="5714" w:type="dxa"/>
            <w:gridSpan w:val="3"/>
            <w:tcBorders>
              <w:top w:val="single" w:sz="4" w:space="0" w:color="000000"/>
              <w:left w:val="single" w:sz="4" w:space="0" w:color="000000"/>
              <w:bottom w:val="single" w:sz="4" w:space="0" w:color="000000"/>
              <w:right w:val="single" w:sz="4" w:space="0" w:color="000000"/>
            </w:tcBorders>
            <w:vAlign w:val="center"/>
          </w:tcPr>
          <w:p w14:paraId="5B33DB09" w14:textId="77777777" w:rsidR="00266E4D" w:rsidRPr="00B7425C" w:rsidRDefault="009C2CC7">
            <w:pPr>
              <w:spacing w:after="0" w:line="259" w:lineRule="auto"/>
              <w:ind w:left="103" w:right="0" w:firstLine="0"/>
              <w:rPr>
                <w:lang w:val="el-GR"/>
              </w:rPr>
            </w:pPr>
            <w:r>
              <w:t>H</w:t>
            </w:r>
            <w:r w:rsidRPr="00B7425C">
              <w:rPr>
                <w:lang w:val="el-GR"/>
              </w:rPr>
              <w:t xml:space="preserve"> πλέον συμφέρουσα από οικονομική άποψη προσφορά βάσει προσφερόμενης τιμής</w:t>
            </w:r>
            <w:r w:rsidRPr="00B7425C">
              <w:rPr>
                <w:b/>
                <w:lang w:val="el-GR"/>
              </w:rPr>
              <w:t xml:space="preserve"> </w:t>
            </w:r>
          </w:p>
        </w:tc>
      </w:tr>
      <w:tr w:rsidR="00856878" w:rsidRPr="00BF79F4" w14:paraId="399F8F2C" w14:textId="77777777" w:rsidTr="00643EDF">
        <w:trPr>
          <w:trHeight w:val="734"/>
        </w:trPr>
        <w:tc>
          <w:tcPr>
            <w:tcW w:w="3338" w:type="dxa"/>
            <w:tcBorders>
              <w:top w:val="single" w:sz="4" w:space="0" w:color="000000"/>
              <w:left w:val="single" w:sz="3" w:space="0" w:color="000000"/>
              <w:bottom w:val="single" w:sz="4" w:space="0" w:color="000000"/>
              <w:right w:val="single" w:sz="4" w:space="0" w:color="000000"/>
            </w:tcBorders>
            <w:vAlign w:val="center"/>
          </w:tcPr>
          <w:p w14:paraId="663B0767" w14:textId="214F7D5A" w:rsidR="00856878" w:rsidRPr="00856878" w:rsidRDefault="00856878" w:rsidP="00643EDF">
            <w:pPr>
              <w:spacing w:after="0" w:line="259" w:lineRule="auto"/>
              <w:ind w:left="2" w:right="0" w:firstLine="0"/>
              <w:jc w:val="left"/>
              <w:rPr>
                <w:b/>
                <w:lang w:val="el-GR"/>
              </w:rPr>
            </w:pPr>
            <w:r>
              <w:rPr>
                <w:b/>
                <w:lang w:val="el-GR"/>
              </w:rPr>
              <w:t xml:space="preserve">Ημερομηνία Διενέργειας: </w:t>
            </w:r>
          </w:p>
        </w:tc>
        <w:tc>
          <w:tcPr>
            <w:tcW w:w="5714" w:type="dxa"/>
            <w:gridSpan w:val="3"/>
            <w:tcBorders>
              <w:top w:val="single" w:sz="4" w:space="0" w:color="000000"/>
              <w:left w:val="single" w:sz="4" w:space="0" w:color="000000"/>
              <w:bottom w:val="single" w:sz="4" w:space="0" w:color="000000"/>
              <w:right w:val="single" w:sz="4" w:space="0" w:color="000000"/>
            </w:tcBorders>
            <w:vAlign w:val="center"/>
          </w:tcPr>
          <w:p w14:paraId="0197DA55" w14:textId="7B3C366B" w:rsidR="00856878" w:rsidRPr="00856878" w:rsidRDefault="001220D9">
            <w:pPr>
              <w:spacing w:after="0" w:line="259" w:lineRule="auto"/>
              <w:ind w:left="103" w:right="0" w:firstLine="0"/>
              <w:rPr>
                <w:b/>
                <w:bCs/>
                <w:lang w:val="el-GR"/>
              </w:rPr>
            </w:pPr>
            <w:r>
              <w:rPr>
                <w:b/>
                <w:bCs/>
                <w:lang w:val="el-GR"/>
              </w:rPr>
              <w:t>21</w:t>
            </w:r>
            <w:r w:rsidR="00856878">
              <w:rPr>
                <w:b/>
                <w:bCs/>
                <w:lang w:val="el-GR"/>
              </w:rPr>
              <w:t>-10-2024</w:t>
            </w:r>
          </w:p>
        </w:tc>
      </w:tr>
      <w:tr w:rsidR="000E3B2E" w:rsidRPr="00BF79F4" w14:paraId="3AC348D9" w14:textId="77777777" w:rsidTr="00643EDF">
        <w:trPr>
          <w:trHeight w:val="734"/>
        </w:trPr>
        <w:tc>
          <w:tcPr>
            <w:tcW w:w="3338" w:type="dxa"/>
            <w:tcBorders>
              <w:top w:val="single" w:sz="4" w:space="0" w:color="000000"/>
              <w:left w:val="single" w:sz="3" w:space="0" w:color="000000"/>
              <w:bottom w:val="single" w:sz="4" w:space="0" w:color="000000"/>
              <w:right w:val="single" w:sz="4" w:space="0" w:color="000000"/>
            </w:tcBorders>
            <w:vAlign w:val="center"/>
          </w:tcPr>
          <w:p w14:paraId="5CEAD906" w14:textId="268FEE1D" w:rsidR="000E3B2E" w:rsidRDefault="000E3B2E" w:rsidP="00643EDF">
            <w:pPr>
              <w:spacing w:after="0" w:line="259" w:lineRule="auto"/>
              <w:ind w:left="2" w:right="0" w:firstLine="0"/>
              <w:jc w:val="left"/>
              <w:rPr>
                <w:b/>
                <w:lang w:val="el-GR"/>
              </w:rPr>
            </w:pPr>
            <w:r>
              <w:rPr>
                <w:b/>
                <w:lang w:val="el-GR"/>
              </w:rPr>
              <w:t xml:space="preserve">Ημερομηνία Ανάρτησης στο ΚΗΜΔΗΣ: </w:t>
            </w:r>
          </w:p>
        </w:tc>
        <w:tc>
          <w:tcPr>
            <w:tcW w:w="5714" w:type="dxa"/>
            <w:gridSpan w:val="3"/>
            <w:tcBorders>
              <w:top w:val="single" w:sz="4" w:space="0" w:color="000000"/>
              <w:left w:val="single" w:sz="4" w:space="0" w:color="000000"/>
              <w:bottom w:val="single" w:sz="4" w:space="0" w:color="000000"/>
              <w:right w:val="single" w:sz="4" w:space="0" w:color="000000"/>
            </w:tcBorders>
            <w:vAlign w:val="center"/>
          </w:tcPr>
          <w:p w14:paraId="3894AD25" w14:textId="5FF07C90" w:rsidR="000E3B2E" w:rsidRDefault="000D2D63">
            <w:pPr>
              <w:spacing w:after="0" w:line="259" w:lineRule="auto"/>
              <w:ind w:left="103" w:right="0" w:firstLine="0"/>
              <w:rPr>
                <w:b/>
                <w:bCs/>
                <w:lang w:val="el-GR"/>
              </w:rPr>
            </w:pPr>
            <w:r>
              <w:rPr>
                <w:b/>
                <w:bCs/>
                <w:lang w:val="el-GR"/>
              </w:rPr>
              <w:t>0</w:t>
            </w:r>
            <w:r w:rsidR="000D4A42">
              <w:rPr>
                <w:b/>
                <w:bCs/>
                <w:lang w:val="el-GR"/>
              </w:rPr>
              <w:t>2</w:t>
            </w:r>
            <w:r>
              <w:rPr>
                <w:b/>
                <w:bCs/>
                <w:lang w:val="el-GR"/>
              </w:rPr>
              <w:t>-10-2024</w:t>
            </w:r>
          </w:p>
        </w:tc>
      </w:tr>
      <w:tr w:rsidR="000E3B2E" w:rsidRPr="00BF79F4" w14:paraId="7FA92B3F" w14:textId="77777777" w:rsidTr="00643EDF">
        <w:trPr>
          <w:trHeight w:val="734"/>
        </w:trPr>
        <w:tc>
          <w:tcPr>
            <w:tcW w:w="3338" w:type="dxa"/>
            <w:tcBorders>
              <w:top w:val="single" w:sz="4" w:space="0" w:color="000000"/>
              <w:left w:val="single" w:sz="3" w:space="0" w:color="000000"/>
              <w:bottom w:val="single" w:sz="4" w:space="0" w:color="000000"/>
              <w:right w:val="single" w:sz="4" w:space="0" w:color="000000"/>
            </w:tcBorders>
            <w:vAlign w:val="center"/>
          </w:tcPr>
          <w:p w14:paraId="0B05DFC0" w14:textId="2CE1FBA9" w:rsidR="000E3B2E" w:rsidRDefault="000E3B2E" w:rsidP="00643EDF">
            <w:pPr>
              <w:spacing w:after="0" w:line="259" w:lineRule="auto"/>
              <w:ind w:left="2" w:right="0" w:firstLine="0"/>
              <w:jc w:val="left"/>
              <w:rPr>
                <w:b/>
                <w:lang w:val="el-GR"/>
              </w:rPr>
            </w:pPr>
            <w:r>
              <w:rPr>
                <w:b/>
                <w:lang w:val="el-GR"/>
              </w:rPr>
              <w:t xml:space="preserve">Ημερομηνία Ανάρτησης στο ΕΣΗΔΗΣ: </w:t>
            </w:r>
          </w:p>
        </w:tc>
        <w:tc>
          <w:tcPr>
            <w:tcW w:w="5714" w:type="dxa"/>
            <w:gridSpan w:val="3"/>
            <w:tcBorders>
              <w:top w:val="single" w:sz="4" w:space="0" w:color="000000"/>
              <w:left w:val="single" w:sz="4" w:space="0" w:color="000000"/>
              <w:bottom w:val="single" w:sz="4" w:space="0" w:color="000000"/>
              <w:right w:val="single" w:sz="4" w:space="0" w:color="000000"/>
            </w:tcBorders>
            <w:vAlign w:val="center"/>
          </w:tcPr>
          <w:p w14:paraId="7B657E3F" w14:textId="772631C0" w:rsidR="000E3B2E" w:rsidRDefault="00EE195A">
            <w:pPr>
              <w:spacing w:after="0" w:line="259" w:lineRule="auto"/>
              <w:ind w:left="103" w:right="0" w:firstLine="0"/>
              <w:rPr>
                <w:b/>
                <w:bCs/>
                <w:lang w:val="el-GR"/>
              </w:rPr>
            </w:pPr>
            <w:r>
              <w:rPr>
                <w:b/>
                <w:bCs/>
                <w:lang w:val="el-GR"/>
              </w:rPr>
              <w:t>0</w:t>
            </w:r>
            <w:r w:rsidR="000D4A42">
              <w:rPr>
                <w:b/>
                <w:bCs/>
                <w:lang w:val="el-GR"/>
              </w:rPr>
              <w:t>2</w:t>
            </w:r>
            <w:r>
              <w:rPr>
                <w:b/>
                <w:bCs/>
                <w:lang w:val="el-GR"/>
              </w:rPr>
              <w:t>-10-2024</w:t>
            </w:r>
          </w:p>
        </w:tc>
      </w:tr>
      <w:tr w:rsidR="00266E4D" w:rsidRPr="000D2D63" w14:paraId="18C94870" w14:textId="77777777" w:rsidTr="00643EDF">
        <w:trPr>
          <w:trHeight w:val="128"/>
        </w:trPr>
        <w:tc>
          <w:tcPr>
            <w:tcW w:w="0" w:type="auto"/>
            <w:tcBorders>
              <w:top w:val="nil"/>
              <w:left w:val="single" w:sz="3" w:space="0" w:color="000000"/>
              <w:bottom w:val="single" w:sz="3" w:space="0" w:color="000000"/>
              <w:right w:val="single" w:sz="4" w:space="0" w:color="000000"/>
            </w:tcBorders>
            <w:vAlign w:val="center"/>
          </w:tcPr>
          <w:p w14:paraId="0866BCCC" w14:textId="31F0D74D" w:rsidR="00266E4D" w:rsidRPr="007C5917" w:rsidRDefault="000D2D63" w:rsidP="00643EDF">
            <w:pPr>
              <w:spacing w:after="0" w:line="259" w:lineRule="auto"/>
              <w:ind w:left="0" w:right="517" w:firstLine="0"/>
              <w:jc w:val="left"/>
              <w:rPr>
                <w:lang w:val="el-GR"/>
              </w:rPr>
            </w:pPr>
            <w:r w:rsidRPr="00B7425C">
              <w:rPr>
                <w:b/>
                <w:lang w:val="el-GR"/>
              </w:rPr>
              <w:t xml:space="preserve">Ημερομηνία Ανάρτησης στον Διαδικτυακό τόπο της Αναθέτουσας Αρχής </w:t>
            </w:r>
            <w:hyperlink r:id="rId10" w:history="1">
              <w:r w:rsidR="007C5917" w:rsidRPr="001A5260">
                <w:rPr>
                  <w:rStyle w:val="-"/>
                  <w:b/>
                </w:rPr>
                <w:t>www</w:t>
              </w:r>
              <w:r w:rsidR="007C5917" w:rsidRPr="001A5260">
                <w:rPr>
                  <w:rStyle w:val="-"/>
                  <w:b/>
                  <w:lang w:val="el-GR"/>
                </w:rPr>
                <w:t>.</w:t>
              </w:r>
              <w:proofErr w:type="spellStart"/>
              <w:r w:rsidR="007C5917" w:rsidRPr="001A5260">
                <w:rPr>
                  <w:rStyle w:val="-"/>
                  <w:b/>
                </w:rPr>
                <w:t>ktpae</w:t>
              </w:r>
              <w:proofErr w:type="spellEnd"/>
              <w:r w:rsidR="007C5917" w:rsidRPr="001A5260">
                <w:rPr>
                  <w:rStyle w:val="-"/>
                  <w:b/>
                  <w:lang w:val="el-GR"/>
                </w:rPr>
                <w:t>.</w:t>
              </w:r>
              <w:r w:rsidR="007C5917" w:rsidRPr="001A5260">
                <w:rPr>
                  <w:rStyle w:val="-"/>
                  <w:b/>
                </w:rPr>
                <w:t>gr</w:t>
              </w:r>
            </w:hyperlink>
            <w:r w:rsidR="007C5917">
              <w:rPr>
                <w:b/>
                <w:lang w:val="el-GR"/>
              </w:rPr>
              <w:t xml:space="preserve">: </w:t>
            </w:r>
          </w:p>
        </w:tc>
        <w:tc>
          <w:tcPr>
            <w:tcW w:w="0" w:type="auto"/>
            <w:tcBorders>
              <w:top w:val="nil"/>
              <w:left w:val="single" w:sz="4" w:space="0" w:color="000000"/>
              <w:bottom w:val="single" w:sz="3" w:space="0" w:color="000000"/>
              <w:right w:val="nil"/>
            </w:tcBorders>
          </w:tcPr>
          <w:p w14:paraId="68659F38" w14:textId="77777777" w:rsidR="00266E4D" w:rsidRPr="000D2D63" w:rsidRDefault="00266E4D">
            <w:pPr>
              <w:spacing w:after="160" w:line="259" w:lineRule="auto"/>
              <w:ind w:left="0" w:right="0" w:firstLine="0"/>
              <w:jc w:val="left"/>
              <w:rPr>
                <w:lang w:val="el-GR"/>
              </w:rPr>
            </w:pPr>
          </w:p>
        </w:tc>
        <w:tc>
          <w:tcPr>
            <w:tcW w:w="2853" w:type="dxa"/>
            <w:tcBorders>
              <w:top w:val="nil"/>
              <w:left w:val="nil"/>
              <w:bottom w:val="single" w:sz="3" w:space="0" w:color="000000"/>
              <w:right w:val="nil"/>
            </w:tcBorders>
          </w:tcPr>
          <w:p w14:paraId="1D9A21A1" w14:textId="78868640" w:rsidR="00266E4D" w:rsidRPr="000D2D63" w:rsidRDefault="00DE59D2">
            <w:pPr>
              <w:spacing w:after="160" w:line="259" w:lineRule="auto"/>
              <w:ind w:left="0" w:right="0" w:firstLine="0"/>
              <w:jc w:val="left"/>
              <w:rPr>
                <w:lang w:val="el-GR"/>
              </w:rPr>
            </w:pPr>
            <w:r>
              <w:rPr>
                <w:b/>
                <w:bCs/>
                <w:lang w:val="el-GR"/>
              </w:rPr>
              <w:t xml:space="preserve"> </w:t>
            </w:r>
            <w:r w:rsidR="007C5917">
              <w:rPr>
                <w:b/>
                <w:bCs/>
                <w:lang w:val="el-GR"/>
              </w:rPr>
              <w:t>0</w:t>
            </w:r>
            <w:r w:rsidR="000D4A42">
              <w:rPr>
                <w:b/>
                <w:bCs/>
                <w:lang w:val="el-GR"/>
              </w:rPr>
              <w:t>2</w:t>
            </w:r>
            <w:r w:rsidR="007C5917">
              <w:rPr>
                <w:b/>
                <w:bCs/>
                <w:lang w:val="el-GR"/>
              </w:rPr>
              <w:t>-10-2024</w:t>
            </w:r>
          </w:p>
        </w:tc>
        <w:tc>
          <w:tcPr>
            <w:tcW w:w="0" w:type="auto"/>
            <w:tcBorders>
              <w:top w:val="nil"/>
              <w:left w:val="nil"/>
              <w:bottom w:val="single" w:sz="3" w:space="0" w:color="000000"/>
              <w:right w:val="single" w:sz="4" w:space="0" w:color="000000"/>
            </w:tcBorders>
          </w:tcPr>
          <w:p w14:paraId="3D08E1C0" w14:textId="77777777" w:rsidR="00266E4D" w:rsidRPr="000D2D63" w:rsidRDefault="00266E4D">
            <w:pPr>
              <w:spacing w:after="160" w:line="259" w:lineRule="auto"/>
              <w:ind w:left="0" w:right="0" w:firstLine="0"/>
              <w:jc w:val="left"/>
              <w:rPr>
                <w:lang w:val="el-GR"/>
              </w:rPr>
            </w:pPr>
          </w:p>
        </w:tc>
      </w:tr>
    </w:tbl>
    <w:p w14:paraId="21118A5A" w14:textId="1C337155" w:rsidR="00266E4D" w:rsidRDefault="009C2CC7">
      <w:pPr>
        <w:spacing w:after="0" w:line="259" w:lineRule="auto"/>
        <w:ind w:left="0" w:right="0" w:firstLine="0"/>
        <w:jc w:val="left"/>
      </w:pPr>
      <w:r>
        <w:rPr>
          <w:b/>
        </w:rPr>
        <w:tab/>
        <w:t xml:space="preserve"> </w:t>
      </w:r>
    </w:p>
    <w:p w14:paraId="6A71EA7C" w14:textId="482A04C1" w:rsidR="005D5B75" w:rsidRDefault="005D5B75">
      <w:pPr>
        <w:spacing w:after="160" w:line="278" w:lineRule="auto"/>
        <w:ind w:left="0" w:right="0" w:firstLine="0"/>
        <w:jc w:val="left"/>
      </w:pPr>
      <w:r>
        <w:br w:type="page"/>
      </w:r>
    </w:p>
    <w:p w14:paraId="0F054771" w14:textId="77777777" w:rsidR="00266E4D" w:rsidRDefault="00266E4D">
      <w:pPr>
        <w:spacing w:line="259" w:lineRule="auto"/>
        <w:ind w:left="0" w:right="0" w:firstLine="0"/>
        <w:jc w:val="left"/>
      </w:pPr>
    </w:p>
    <w:p w14:paraId="2F3D8ABD" w14:textId="77777777" w:rsidR="00266E4D" w:rsidRDefault="009C2CC7">
      <w:pPr>
        <w:pStyle w:val="1"/>
        <w:ind w:left="10"/>
      </w:pPr>
      <w:bookmarkStart w:id="0" w:name="_Toc178769550"/>
      <w:r>
        <w:rPr>
          <w:rFonts w:ascii="Tahoma" w:eastAsia="Tahoma" w:hAnsi="Tahoma" w:cs="Tahoma"/>
          <w:color w:val="002060"/>
          <w:sz w:val="21"/>
        </w:rPr>
        <w:t>ΓΕΝΙΚΕΣ ΠΛΗΡΟΦΟΡΙΕΣ</w:t>
      </w:r>
      <w:bookmarkEnd w:id="0"/>
      <w:r>
        <w:rPr>
          <w:rFonts w:ascii="Tahoma" w:eastAsia="Tahoma" w:hAnsi="Tahoma" w:cs="Tahoma"/>
          <w:color w:val="002060"/>
          <w:sz w:val="21"/>
        </w:rPr>
        <w:t xml:space="preserve"> </w:t>
      </w:r>
    </w:p>
    <w:p w14:paraId="67003984" w14:textId="77777777" w:rsidR="00266E4D" w:rsidRDefault="009C2CC7">
      <w:pPr>
        <w:spacing w:after="119" w:line="259" w:lineRule="auto"/>
        <w:ind w:left="-29" w:right="0" w:firstLine="0"/>
        <w:jc w:val="left"/>
      </w:pPr>
      <w:r>
        <w:rPr>
          <w:rFonts w:ascii="Calibri" w:eastAsia="Calibri" w:hAnsi="Calibri" w:cs="Calibri"/>
          <w:noProof/>
          <w:sz w:val="22"/>
        </w:rPr>
        <mc:AlternateContent>
          <mc:Choice Requires="wpg">
            <w:drawing>
              <wp:inline distT="0" distB="0" distL="0" distR="0" wp14:anchorId="4BA5BBC4" wp14:editId="30212845">
                <wp:extent cx="5788152" cy="16764"/>
                <wp:effectExtent l="0" t="0" r="0" b="0"/>
                <wp:docPr id="87546" name="Group 87546"/>
                <wp:cNvGraphicFramePr/>
                <a:graphic xmlns:a="http://schemas.openxmlformats.org/drawingml/2006/main">
                  <a:graphicData uri="http://schemas.microsoft.com/office/word/2010/wordprocessingGroup">
                    <wpg:wgp>
                      <wpg:cNvGrpSpPr/>
                      <wpg:grpSpPr>
                        <a:xfrm>
                          <a:off x="0" y="0"/>
                          <a:ext cx="5788152" cy="16764"/>
                          <a:chOff x="0" y="0"/>
                          <a:chExt cx="5788152" cy="16764"/>
                        </a:xfrm>
                      </wpg:grpSpPr>
                      <wps:wsp>
                        <wps:cNvPr id="117206" name="Shape 117206"/>
                        <wps:cNvSpPr/>
                        <wps:spPr>
                          <a:xfrm>
                            <a:off x="0" y="0"/>
                            <a:ext cx="5788152" cy="16764"/>
                          </a:xfrm>
                          <a:custGeom>
                            <a:avLst/>
                            <a:gdLst/>
                            <a:ahLst/>
                            <a:cxnLst/>
                            <a:rect l="0" t="0" r="0" b="0"/>
                            <a:pathLst>
                              <a:path w="5788152" h="16764">
                                <a:moveTo>
                                  <a:pt x="0" y="0"/>
                                </a:moveTo>
                                <a:lnTo>
                                  <a:pt x="5788152" y="0"/>
                                </a:lnTo>
                                <a:lnTo>
                                  <a:pt x="5788152" y="16764"/>
                                </a:lnTo>
                                <a:lnTo>
                                  <a:pt x="0" y="16764"/>
                                </a:lnTo>
                                <a:lnTo>
                                  <a:pt x="0" y="0"/>
                                </a:lnTo>
                              </a:path>
                            </a:pathLst>
                          </a:custGeom>
                          <a:ln w="0" cap="flat">
                            <a:miter lim="127000"/>
                          </a:ln>
                        </wps:spPr>
                        <wps:style>
                          <a:lnRef idx="0">
                            <a:srgbClr val="000000">
                              <a:alpha val="0"/>
                            </a:srgbClr>
                          </a:lnRef>
                          <a:fillRef idx="1">
                            <a:srgbClr val="00007F"/>
                          </a:fillRef>
                          <a:effectRef idx="0">
                            <a:scrgbClr r="0" g="0" b="0"/>
                          </a:effectRef>
                          <a:fontRef idx="none"/>
                        </wps:style>
                        <wps:bodyPr/>
                      </wps:wsp>
                    </wpg:wgp>
                  </a:graphicData>
                </a:graphic>
              </wp:inline>
            </w:drawing>
          </mc:Choice>
          <mc:Fallback>
            <w:pict>
              <v:group w14:anchorId="295BBB84" id="Group 87546"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">
                <v:shape id="Shape 117206"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" path="m,l5788152,r,16764l,16764,,e" fillcolor="#00007f" stroked="f" strokeweight="0">
                  <v:stroke miterlimit="83231f" joinstyle="miter"/>
                  <v:path arrowok="t" textboxrect="0,0,5788152,16764"/>
                </v:shape>
                <w10:anchorlock/>
              </v:group>
            </w:pict>
          </mc:Fallback>
        </mc:AlternateContent>
      </w:r>
    </w:p>
    <w:tbl>
      <w:tblPr>
        <w:tblStyle w:val="TableGrid"/>
        <w:tblW w:w="9187" w:type="dxa"/>
        <w:tblInd w:w="-101" w:type="dxa"/>
        <w:tblCellMar>
          <w:top w:w="2" w:type="dxa"/>
          <w:bottom w:w="3" w:type="dxa"/>
        </w:tblCellMar>
        <w:tblLook w:val="04A0" w:firstRow="1" w:lastRow="0" w:firstColumn="1" w:lastColumn="0" w:noHBand="0" w:noVBand="1"/>
      </w:tblPr>
      <w:tblGrid>
        <w:gridCol w:w="3969"/>
        <w:gridCol w:w="5218"/>
      </w:tblGrid>
      <w:tr w:rsidR="00266E4D" w14:paraId="6382DDFC" w14:textId="77777777" w:rsidTr="00586845">
        <w:trPr>
          <w:trHeight w:val="382"/>
        </w:trPr>
        <w:tc>
          <w:tcPr>
            <w:tcW w:w="9187" w:type="dxa"/>
            <w:gridSpan w:val="2"/>
            <w:tcBorders>
              <w:top w:val="single" w:sz="4" w:space="0" w:color="000000"/>
              <w:left w:val="single" w:sz="3" w:space="0" w:color="000000"/>
              <w:bottom w:val="single" w:sz="4" w:space="0" w:color="000000"/>
              <w:right w:val="single" w:sz="4" w:space="0" w:color="000000"/>
            </w:tcBorders>
            <w:shd w:val="clear" w:color="auto" w:fill="E0E0E0"/>
          </w:tcPr>
          <w:p w14:paraId="0EAB7A63" w14:textId="77777777" w:rsidR="00266E4D" w:rsidRDefault="009C2CC7">
            <w:pPr>
              <w:spacing w:after="0" w:line="259" w:lineRule="auto"/>
              <w:ind w:left="101" w:right="0" w:firstLine="0"/>
              <w:jc w:val="left"/>
            </w:pPr>
            <w:proofErr w:type="spellStart"/>
            <w:r>
              <w:rPr>
                <w:b/>
              </w:rPr>
              <w:t>Συνο</w:t>
            </w:r>
            <w:proofErr w:type="spellEnd"/>
            <w:r>
              <w:rPr>
                <w:b/>
              </w:rPr>
              <w:t xml:space="preserve">πτικά </w:t>
            </w:r>
            <w:proofErr w:type="spellStart"/>
            <w:r>
              <w:rPr>
                <w:b/>
              </w:rPr>
              <w:t>στοιχεί</w:t>
            </w:r>
            <w:proofErr w:type="spellEnd"/>
            <w:r>
              <w:rPr>
                <w:b/>
              </w:rPr>
              <w:t xml:space="preserve">α </w:t>
            </w:r>
            <w:proofErr w:type="spellStart"/>
            <w:r>
              <w:rPr>
                <w:b/>
              </w:rPr>
              <w:t>Έργου</w:t>
            </w:r>
            <w:proofErr w:type="spellEnd"/>
            <w:r>
              <w:rPr>
                <w:b/>
              </w:rPr>
              <w:t xml:space="preserve"> </w:t>
            </w:r>
          </w:p>
        </w:tc>
      </w:tr>
      <w:tr w:rsidR="00266E4D" w:rsidRPr="00BF79F4" w14:paraId="1D7173B4" w14:textId="77777777" w:rsidTr="00586845">
        <w:trPr>
          <w:trHeight w:val="1022"/>
        </w:trPr>
        <w:tc>
          <w:tcPr>
            <w:tcW w:w="3969" w:type="dxa"/>
            <w:tcBorders>
              <w:top w:val="single" w:sz="4" w:space="0" w:color="000000"/>
              <w:left w:val="single" w:sz="3" w:space="0" w:color="000000"/>
              <w:bottom w:val="single" w:sz="3" w:space="0" w:color="000000"/>
              <w:right w:val="single" w:sz="4" w:space="0" w:color="000000"/>
            </w:tcBorders>
          </w:tcPr>
          <w:p w14:paraId="2E8B0B54" w14:textId="77777777" w:rsidR="00266E4D" w:rsidRDefault="009C2CC7">
            <w:pPr>
              <w:spacing w:after="0" w:line="259" w:lineRule="auto"/>
              <w:ind w:left="101" w:right="0" w:firstLine="0"/>
              <w:jc w:val="left"/>
            </w:pPr>
            <w:r>
              <w:rPr>
                <w:b/>
              </w:rPr>
              <w:t xml:space="preserve">ΤΙΤΛΟΣ ΕΡΓΟΥ </w:t>
            </w:r>
          </w:p>
        </w:tc>
        <w:tc>
          <w:tcPr>
            <w:tcW w:w="5218" w:type="dxa"/>
            <w:tcBorders>
              <w:top w:val="single" w:sz="4" w:space="0" w:color="000000"/>
              <w:left w:val="single" w:sz="4" w:space="0" w:color="000000"/>
              <w:bottom w:val="single" w:sz="3" w:space="0" w:color="000000"/>
              <w:right w:val="single" w:sz="4" w:space="0" w:color="000000"/>
            </w:tcBorders>
            <w:vAlign w:val="center"/>
          </w:tcPr>
          <w:p w14:paraId="273E55E2" w14:textId="77777777" w:rsidR="00266E4D" w:rsidRPr="00B7425C" w:rsidRDefault="009C2CC7">
            <w:pPr>
              <w:spacing w:after="0" w:line="259" w:lineRule="auto"/>
              <w:ind w:left="101" w:right="98" w:firstLine="0"/>
              <w:rPr>
                <w:lang w:val="el-GR"/>
              </w:rPr>
            </w:pPr>
            <w:r w:rsidRPr="00B7425C">
              <w:rPr>
                <w:b/>
                <w:lang w:val="el-GR"/>
              </w:rPr>
              <w:t xml:space="preserve">«Μετεγκατάσταση του "ΟΠΣ Αρχαιολογικό Κτηματολόγιο" στις Υποδομές Κυβερνητικού Υπολογιστικού Νέφους»  </w:t>
            </w:r>
          </w:p>
        </w:tc>
      </w:tr>
      <w:tr w:rsidR="00266E4D" w14:paraId="1C5CCB89" w14:textId="77777777" w:rsidTr="00586845">
        <w:trPr>
          <w:trHeight w:val="383"/>
        </w:trPr>
        <w:tc>
          <w:tcPr>
            <w:tcW w:w="3969" w:type="dxa"/>
            <w:tcBorders>
              <w:top w:val="single" w:sz="3" w:space="0" w:color="000000"/>
              <w:left w:val="single" w:sz="3" w:space="0" w:color="000000"/>
              <w:bottom w:val="single" w:sz="4" w:space="0" w:color="000000"/>
              <w:right w:val="single" w:sz="4" w:space="0" w:color="000000"/>
            </w:tcBorders>
          </w:tcPr>
          <w:p w14:paraId="24708780" w14:textId="77777777" w:rsidR="00266E4D" w:rsidRDefault="009C2CC7">
            <w:pPr>
              <w:spacing w:after="0" w:line="259" w:lineRule="auto"/>
              <w:ind w:left="101" w:right="0" w:firstLine="0"/>
              <w:jc w:val="left"/>
            </w:pPr>
            <w:r>
              <w:rPr>
                <w:b/>
              </w:rPr>
              <w:t xml:space="preserve">ΑΝΑΘΕΤΟΥΣΑ ΑΡΧΗ </w:t>
            </w:r>
          </w:p>
        </w:tc>
        <w:tc>
          <w:tcPr>
            <w:tcW w:w="5218" w:type="dxa"/>
            <w:tcBorders>
              <w:top w:val="single" w:sz="3" w:space="0" w:color="000000"/>
              <w:left w:val="single" w:sz="4" w:space="0" w:color="000000"/>
              <w:bottom w:val="single" w:sz="4" w:space="0" w:color="000000"/>
              <w:right w:val="single" w:sz="4" w:space="0" w:color="000000"/>
            </w:tcBorders>
          </w:tcPr>
          <w:p w14:paraId="0C0AFB71" w14:textId="77777777" w:rsidR="00266E4D" w:rsidRDefault="009C2CC7">
            <w:pPr>
              <w:spacing w:after="0" w:line="259" w:lineRule="auto"/>
              <w:ind w:left="101" w:right="0" w:firstLine="0"/>
              <w:jc w:val="left"/>
            </w:pPr>
            <w:r w:rsidRPr="00B7425C">
              <w:rPr>
                <w:b/>
                <w:lang w:val="el-GR"/>
              </w:rPr>
              <w:t xml:space="preserve">«Κοινωνία της Πληροφορίας </w:t>
            </w:r>
            <w:r>
              <w:rPr>
                <w:b/>
              </w:rPr>
              <w:t>M</w:t>
            </w:r>
            <w:r w:rsidRPr="00B7425C">
              <w:rPr>
                <w:b/>
                <w:lang w:val="el-GR"/>
              </w:rPr>
              <w:t xml:space="preserve">.Α.Ε.» </w:t>
            </w:r>
            <w:r>
              <w:rPr>
                <w:b/>
              </w:rPr>
              <w:t xml:space="preserve">(ΚτΠ M.Α.Ε.) </w:t>
            </w:r>
          </w:p>
        </w:tc>
      </w:tr>
      <w:tr w:rsidR="00266E4D" w14:paraId="661ABB03" w14:textId="77777777" w:rsidTr="00586845">
        <w:trPr>
          <w:trHeight w:val="486"/>
        </w:trPr>
        <w:tc>
          <w:tcPr>
            <w:tcW w:w="3969" w:type="dxa"/>
            <w:tcBorders>
              <w:top w:val="single" w:sz="4" w:space="0" w:color="000000"/>
              <w:left w:val="single" w:sz="3" w:space="0" w:color="000000"/>
              <w:bottom w:val="single" w:sz="3" w:space="0" w:color="000000"/>
              <w:right w:val="single" w:sz="4" w:space="0" w:color="000000"/>
            </w:tcBorders>
          </w:tcPr>
          <w:p w14:paraId="2EF90410" w14:textId="77777777" w:rsidR="00266E4D" w:rsidRDefault="009C2CC7">
            <w:pPr>
              <w:spacing w:after="0" w:line="259" w:lineRule="auto"/>
              <w:ind w:left="101" w:right="0" w:firstLine="0"/>
              <w:jc w:val="left"/>
            </w:pPr>
            <w:r>
              <w:rPr>
                <w:b/>
              </w:rPr>
              <w:t xml:space="preserve">ΦΟΡΕΑΣ ΛΕΙΤΟΥΡΓΙΑΣ </w:t>
            </w:r>
          </w:p>
        </w:tc>
        <w:tc>
          <w:tcPr>
            <w:tcW w:w="5218" w:type="dxa"/>
            <w:tcBorders>
              <w:top w:val="single" w:sz="4" w:space="0" w:color="000000"/>
              <w:left w:val="single" w:sz="4" w:space="0" w:color="000000"/>
              <w:bottom w:val="single" w:sz="3" w:space="0" w:color="000000"/>
              <w:right w:val="single" w:sz="4" w:space="0" w:color="000000"/>
            </w:tcBorders>
            <w:vAlign w:val="center"/>
          </w:tcPr>
          <w:p w14:paraId="221DA39E" w14:textId="77777777" w:rsidR="00266E4D" w:rsidRDefault="009C2CC7">
            <w:pPr>
              <w:spacing w:after="0" w:line="259" w:lineRule="auto"/>
              <w:ind w:left="101" w:right="0" w:firstLine="0"/>
              <w:jc w:val="left"/>
            </w:pPr>
            <w:r>
              <w:rPr>
                <w:b/>
              </w:rPr>
              <w:t>Υπ</w:t>
            </w:r>
            <w:proofErr w:type="spellStart"/>
            <w:r>
              <w:rPr>
                <w:b/>
              </w:rPr>
              <w:t>ουργείο</w:t>
            </w:r>
            <w:proofErr w:type="spellEnd"/>
            <w:r>
              <w:rPr>
                <w:b/>
              </w:rPr>
              <w:t xml:space="preserve"> </w:t>
            </w:r>
            <w:proofErr w:type="spellStart"/>
            <w:r>
              <w:rPr>
                <w:b/>
              </w:rPr>
              <w:t>Πολιτισμού</w:t>
            </w:r>
            <w:proofErr w:type="spellEnd"/>
            <w:r>
              <w:rPr>
                <w:b/>
              </w:rPr>
              <w:t xml:space="preserve"> </w:t>
            </w:r>
          </w:p>
        </w:tc>
      </w:tr>
      <w:tr w:rsidR="00266E4D" w14:paraId="53C82212" w14:textId="77777777" w:rsidTr="00586845">
        <w:trPr>
          <w:trHeight w:val="485"/>
        </w:trPr>
        <w:tc>
          <w:tcPr>
            <w:tcW w:w="3969" w:type="dxa"/>
            <w:tcBorders>
              <w:top w:val="single" w:sz="3" w:space="0" w:color="000000"/>
              <w:left w:val="single" w:sz="3" w:space="0" w:color="000000"/>
              <w:bottom w:val="single" w:sz="3" w:space="0" w:color="000000"/>
              <w:right w:val="single" w:sz="4" w:space="0" w:color="000000"/>
            </w:tcBorders>
          </w:tcPr>
          <w:p w14:paraId="2A856165" w14:textId="77777777" w:rsidR="00266E4D" w:rsidRDefault="009C2CC7">
            <w:pPr>
              <w:spacing w:after="0" w:line="259" w:lineRule="auto"/>
              <w:ind w:left="101" w:right="0" w:firstLine="0"/>
              <w:jc w:val="left"/>
            </w:pPr>
            <w:r>
              <w:rPr>
                <w:b/>
              </w:rPr>
              <w:t xml:space="preserve">ΚΥΡΙΟΣ ΤΟΥ ΕΡΓΟΥ </w:t>
            </w:r>
          </w:p>
        </w:tc>
        <w:tc>
          <w:tcPr>
            <w:tcW w:w="5218" w:type="dxa"/>
            <w:tcBorders>
              <w:top w:val="single" w:sz="3" w:space="0" w:color="000000"/>
              <w:left w:val="single" w:sz="4" w:space="0" w:color="000000"/>
              <w:bottom w:val="single" w:sz="3" w:space="0" w:color="000000"/>
              <w:right w:val="single" w:sz="4" w:space="0" w:color="000000"/>
            </w:tcBorders>
            <w:vAlign w:val="center"/>
          </w:tcPr>
          <w:p w14:paraId="59F62A78" w14:textId="77777777" w:rsidR="00266E4D" w:rsidRDefault="009C2CC7">
            <w:pPr>
              <w:spacing w:after="0" w:line="259" w:lineRule="auto"/>
              <w:ind w:left="101" w:right="0" w:firstLine="0"/>
              <w:jc w:val="left"/>
            </w:pPr>
            <w:r>
              <w:rPr>
                <w:b/>
              </w:rPr>
              <w:t>Υπ</w:t>
            </w:r>
            <w:proofErr w:type="spellStart"/>
            <w:r>
              <w:rPr>
                <w:b/>
              </w:rPr>
              <w:t>ουργείο</w:t>
            </w:r>
            <w:proofErr w:type="spellEnd"/>
            <w:r>
              <w:rPr>
                <w:b/>
              </w:rPr>
              <w:t xml:space="preserve"> </w:t>
            </w:r>
            <w:proofErr w:type="spellStart"/>
            <w:r>
              <w:rPr>
                <w:b/>
              </w:rPr>
              <w:t>Πολιτισμού</w:t>
            </w:r>
            <w:proofErr w:type="spellEnd"/>
            <w:r>
              <w:rPr>
                <w:b/>
              </w:rPr>
              <w:t xml:space="preserve"> </w:t>
            </w:r>
          </w:p>
        </w:tc>
      </w:tr>
      <w:tr w:rsidR="00266E4D" w14:paraId="2435E590" w14:textId="77777777" w:rsidTr="00586845">
        <w:trPr>
          <w:trHeight w:val="485"/>
        </w:trPr>
        <w:tc>
          <w:tcPr>
            <w:tcW w:w="3969" w:type="dxa"/>
            <w:tcBorders>
              <w:top w:val="single" w:sz="3" w:space="0" w:color="000000"/>
              <w:left w:val="single" w:sz="3" w:space="0" w:color="000000"/>
              <w:bottom w:val="single" w:sz="3" w:space="0" w:color="000000"/>
              <w:right w:val="single" w:sz="4" w:space="0" w:color="000000"/>
            </w:tcBorders>
          </w:tcPr>
          <w:p w14:paraId="3FCFFCA2" w14:textId="77777777" w:rsidR="00266E4D" w:rsidRDefault="009C2CC7">
            <w:pPr>
              <w:spacing w:after="0" w:line="259" w:lineRule="auto"/>
              <w:ind w:left="101" w:right="0" w:firstLine="0"/>
              <w:jc w:val="left"/>
            </w:pPr>
            <w:r>
              <w:rPr>
                <w:b/>
              </w:rPr>
              <w:t xml:space="preserve">ΦΟΡΕΑΣ ΧΡΗΜΑΤΟΔΟΤΗΣΗΣ </w:t>
            </w:r>
          </w:p>
        </w:tc>
        <w:tc>
          <w:tcPr>
            <w:tcW w:w="5218" w:type="dxa"/>
            <w:tcBorders>
              <w:top w:val="single" w:sz="3" w:space="0" w:color="000000"/>
              <w:left w:val="single" w:sz="4" w:space="0" w:color="000000"/>
              <w:bottom w:val="single" w:sz="3" w:space="0" w:color="000000"/>
              <w:right w:val="single" w:sz="4" w:space="0" w:color="000000"/>
            </w:tcBorders>
            <w:vAlign w:val="center"/>
          </w:tcPr>
          <w:p w14:paraId="291BA281" w14:textId="77777777" w:rsidR="00266E4D" w:rsidRDefault="009C2CC7">
            <w:pPr>
              <w:spacing w:after="0" w:line="259" w:lineRule="auto"/>
              <w:ind w:left="101" w:right="0" w:firstLine="0"/>
              <w:jc w:val="left"/>
            </w:pPr>
            <w:r>
              <w:rPr>
                <w:b/>
              </w:rPr>
              <w:t>Υπ</w:t>
            </w:r>
            <w:proofErr w:type="spellStart"/>
            <w:r>
              <w:rPr>
                <w:b/>
              </w:rPr>
              <w:t>ουργείο</w:t>
            </w:r>
            <w:proofErr w:type="spellEnd"/>
            <w:r>
              <w:rPr>
                <w:b/>
              </w:rPr>
              <w:t xml:space="preserve"> </w:t>
            </w:r>
            <w:proofErr w:type="spellStart"/>
            <w:r>
              <w:rPr>
                <w:b/>
              </w:rPr>
              <w:t>Πολιτισμού</w:t>
            </w:r>
            <w:proofErr w:type="spellEnd"/>
            <w:r>
              <w:rPr>
                <w:b/>
              </w:rPr>
              <w:t xml:space="preserve"> </w:t>
            </w:r>
          </w:p>
        </w:tc>
      </w:tr>
      <w:tr w:rsidR="00266E4D" w:rsidRPr="00BF79F4" w14:paraId="53951804" w14:textId="77777777" w:rsidTr="00586845">
        <w:trPr>
          <w:trHeight w:val="646"/>
        </w:trPr>
        <w:tc>
          <w:tcPr>
            <w:tcW w:w="3969" w:type="dxa"/>
            <w:tcBorders>
              <w:top w:val="single" w:sz="3" w:space="0" w:color="000000"/>
              <w:left w:val="single" w:sz="3" w:space="0" w:color="000000"/>
              <w:bottom w:val="single" w:sz="3" w:space="0" w:color="000000"/>
              <w:right w:val="single" w:sz="4" w:space="0" w:color="000000"/>
            </w:tcBorders>
          </w:tcPr>
          <w:p w14:paraId="42B48FB7" w14:textId="77777777" w:rsidR="00266E4D" w:rsidRPr="00B7425C" w:rsidRDefault="009C2CC7">
            <w:pPr>
              <w:spacing w:after="0" w:line="259" w:lineRule="auto"/>
              <w:ind w:left="101" w:right="0" w:firstLine="0"/>
              <w:jc w:val="left"/>
              <w:rPr>
                <w:lang w:val="el-GR"/>
              </w:rPr>
            </w:pPr>
            <w:r w:rsidRPr="00B7425C">
              <w:rPr>
                <w:b/>
                <w:lang w:val="el-GR"/>
              </w:rPr>
              <w:t xml:space="preserve">ΤΟΠΟΣ ΠΑΡΑΔΟΣΗΣ – ΤΟΠΟΣ ΠΑΡΟΧΗΣ ΥΠΗΡΕΣΙΩΝ </w:t>
            </w:r>
          </w:p>
        </w:tc>
        <w:tc>
          <w:tcPr>
            <w:tcW w:w="5218" w:type="dxa"/>
            <w:tcBorders>
              <w:top w:val="single" w:sz="3" w:space="0" w:color="000000"/>
              <w:left w:val="single" w:sz="4" w:space="0" w:color="000000"/>
              <w:bottom w:val="single" w:sz="3" w:space="0" w:color="000000"/>
              <w:right w:val="single" w:sz="4" w:space="0" w:color="000000"/>
            </w:tcBorders>
          </w:tcPr>
          <w:p w14:paraId="23FA477C" w14:textId="77777777" w:rsidR="00266E4D" w:rsidRPr="00B7425C" w:rsidRDefault="009C2CC7">
            <w:pPr>
              <w:spacing w:after="0" w:line="259" w:lineRule="auto"/>
              <w:ind w:left="101" w:right="0" w:firstLine="0"/>
              <w:jc w:val="left"/>
              <w:rPr>
                <w:lang w:val="el-GR"/>
              </w:rPr>
            </w:pPr>
            <w:r w:rsidRPr="00B7425C">
              <w:rPr>
                <w:lang w:val="el-GR"/>
              </w:rPr>
              <w:t xml:space="preserve">Εγκαταστάσεις του Κυρίου του Έργου / Φορέα Λειτουργίας </w:t>
            </w:r>
            <w:r w:rsidRPr="00B7425C">
              <w:rPr>
                <w:b/>
                <w:lang w:val="el-GR"/>
              </w:rPr>
              <w:t xml:space="preserve"> </w:t>
            </w:r>
          </w:p>
        </w:tc>
      </w:tr>
      <w:tr w:rsidR="00266E4D" w:rsidRPr="00BF79F4" w14:paraId="7BC11E71" w14:textId="77777777" w:rsidTr="00586845">
        <w:trPr>
          <w:trHeight w:val="2039"/>
        </w:trPr>
        <w:tc>
          <w:tcPr>
            <w:tcW w:w="3969" w:type="dxa"/>
            <w:tcBorders>
              <w:top w:val="single" w:sz="3" w:space="0" w:color="000000"/>
              <w:left w:val="single" w:sz="3" w:space="0" w:color="000000"/>
              <w:bottom w:val="single" w:sz="4" w:space="0" w:color="000000"/>
              <w:right w:val="single" w:sz="4" w:space="0" w:color="000000"/>
            </w:tcBorders>
          </w:tcPr>
          <w:p w14:paraId="19C74598" w14:textId="77777777" w:rsidR="00266E4D" w:rsidRDefault="009C2CC7">
            <w:pPr>
              <w:spacing w:after="0" w:line="259" w:lineRule="auto"/>
              <w:ind w:left="101" w:right="0" w:firstLine="0"/>
              <w:jc w:val="left"/>
            </w:pPr>
            <w:r>
              <w:rPr>
                <w:b/>
              </w:rPr>
              <w:t xml:space="preserve">ΕΙΔΟΣ ΣΥΜΒΑΣΗΣ </w:t>
            </w:r>
          </w:p>
        </w:tc>
        <w:tc>
          <w:tcPr>
            <w:tcW w:w="5218" w:type="dxa"/>
            <w:tcBorders>
              <w:top w:val="single" w:sz="3" w:space="0" w:color="000000"/>
              <w:left w:val="single" w:sz="4" w:space="0" w:color="000000"/>
              <w:bottom w:val="single" w:sz="4" w:space="0" w:color="000000"/>
              <w:right w:val="single" w:sz="4" w:space="0" w:color="000000"/>
            </w:tcBorders>
            <w:vAlign w:val="bottom"/>
          </w:tcPr>
          <w:p w14:paraId="0CC5A087" w14:textId="77777777" w:rsidR="00266E4D" w:rsidRPr="00B7425C" w:rsidRDefault="009C2CC7">
            <w:pPr>
              <w:spacing w:after="121" w:line="259" w:lineRule="auto"/>
              <w:ind w:left="101" w:right="0" w:firstLine="0"/>
              <w:jc w:val="left"/>
              <w:rPr>
                <w:lang w:val="el-GR"/>
              </w:rPr>
            </w:pPr>
            <w:r>
              <w:rPr>
                <w:b/>
              </w:rPr>
              <w:t>CPV</w:t>
            </w:r>
            <w:r w:rsidRPr="00B7425C">
              <w:rPr>
                <w:b/>
                <w:lang w:val="el-GR"/>
              </w:rPr>
              <w:t xml:space="preserve">: </w:t>
            </w:r>
          </w:p>
          <w:p w14:paraId="14AC1963" w14:textId="6EA405BF" w:rsidR="00266E4D" w:rsidRPr="00B7425C" w:rsidRDefault="009C2CC7" w:rsidP="00835427">
            <w:pPr>
              <w:spacing w:after="103" w:line="276" w:lineRule="auto"/>
              <w:ind w:left="101" w:right="0" w:firstLine="0"/>
              <w:rPr>
                <w:lang w:val="el-GR"/>
              </w:rPr>
            </w:pPr>
            <w:r w:rsidRPr="00B7425C">
              <w:rPr>
                <w:lang w:val="el-GR"/>
              </w:rPr>
              <w:t>48000000-8 Πακέτα λογισμικού και συστήματα</w:t>
            </w:r>
            <w:r w:rsidR="00835427">
              <w:rPr>
                <w:lang w:val="el-GR"/>
              </w:rPr>
              <w:t xml:space="preserve"> </w:t>
            </w:r>
            <w:r w:rsidRPr="00B7425C">
              <w:rPr>
                <w:lang w:val="el-GR"/>
              </w:rPr>
              <w:t xml:space="preserve">πληροφορικής,  </w:t>
            </w:r>
          </w:p>
          <w:p w14:paraId="2956A33D" w14:textId="77777777" w:rsidR="00266E4D" w:rsidRPr="00B7425C" w:rsidRDefault="009C2CC7" w:rsidP="00B7425C">
            <w:pPr>
              <w:spacing w:after="0" w:line="259" w:lineRule="auto"/>
              <w:ind w:left="101" w:right="97" w:firstLine="0"/>
              <w:rPr>
                <w:lang w:val="el-GR"/>
              </w:rPr>
            </w:pPr>
            <w:r w:rsidRPr="00B7425C">
              <w:rPr>
                <w:lang w:val="el-GR"/>
              </w:rPr>
              <w:t xml:space="preserve">72000000-5 Υπηρεσίες τεχνολογίας των πληροφοριών: παροχή συμβουλών, ανάπτυξη λογισμικού, διαδίκτυο και υποστήριξη. </w:t>
            </w:r>
          </w:p>
        </w:tc>
      </w:tr>
      <w:tr w:rsidR="00266E4D" w:rsidRPr="00BF79F4" w14:paraId="00A3D771" w14:textId="77777777" w:rsidTr="00586845">
        <w:trPr>
          <w:trHeight w:val="910"/>
        </w:trPr>
        <w:tc>
          <w:tcPr>
            <w:tcW w:w="3969" w:type="dxa"/>
            <w:tcBorders>
              <w:top w:val="single" w:sz="4" w:space="0" w:color="000000"/>
              <w:left w:val="single" w:sz="3" w:space="0" w:color="000000"/>
              <w:bottom w:val="single" w:sz="4" w:space="0" w:color="000000"/>
              <w:right w:val="single" w:sz="4" w:space="0" w:color="000000"/>
            </w:tcBorders>
          </w:tcPr>
          <w:p w14:paraId="3AB9D999" w14:textId="77777777" w:rsidR="00266E4D" w:rsidRDefault="009C2CC7">
            <w:pPr>
              <w:spacing w:after="0" w:line="259" w:lineRule="auto"/>
              <w:ind w:left="101" w:right="0" w:firstLine="0"/>
              <w:jc w:val="left"/>
            </w:pPr>
            <w:r>
              <w:rPr>
                <w:b/>
              </w:rPr>
              <w:t xml:space="preserve">ΕΙΔΟΣ ΔΙΑΔΙΚΑΣΙΑΣ </w:t>
            </w:r>
          </w:p>
        </w:tc>
        <w:tc>
          <w:tcPr>
            <w:tcW w:w="5218" w:type="dxa"/>
            <w:tcBorders>
              <w:top w:val="single" w:sz="4" w:space="0" w:color="000000"/>
              <w:left w:val="single" w:sz="4" w:space="0" w:color="000000"/>
              <w:bottom w:val="single" w:sz="4" w:space="0" w:color="000000"/>
              <w:right w:val="single" w:sz="4" w:space="0" w:color="000000"/>
            </w:tcBorders>
          </w:tcPr>
          <w:p w14:paraId="06DDA8DD" w14:textId="77777777" w:rsidR="00266E4D" w:rsidRPr="00B7425C" w:rsidRDefault="009C2CC7">
            <w:pPr>
              <w:spacing w:after="0" w:line="259" w:lineRule="auto"/>
              <w:ind w:left="101" w:right="97" w:firstLine="0"/>
              <w:rPr>
                <w:lang w:val="el-GR"/>
              </w:rPr>
            </w:pPr>
            <w:r w:rsidRPr="00B7425C">
              <w:rPr>
                <w:lang w:val="el-GR"/>
              </w:rPr>
              <w:t>Ηλεκτρονικός Ανοικτός Κάτω των Ορίων Διαγωνισμός με κριτήριο ανάθεσης την πλέον συμφέρουσα από οικονομική άποψη προσφορά βάσει τιμής</w:t>
            </w:r>
            <w:r w:rsidRPr="00B7425C">
              <w:rPr>
                <w:sz w:val="19"/>
                <w:lang w:val="el-GR"/>
              </w:rPr>
              <w:t xml:space="preserve"> </w:t>
            </w:r>
          </w:p>
        </w:tc>
      </w:tr>
      <w:tr w:rsidR="00266E4D" w14:paraId="28D5B3A5" w14:textId="77777777" w:rsidTr="00586845">
        <w:trPr>
          <w:trHeight w:val="910"/>
        </w:trPr>
        <w:tc>
          <w:tcPr>
            <w:tcW w:w="3969" w:type="dxa"/>
            <w:tcBorders>
              <w:top w:val="single" w:sz="4" w:space="0" w:color="000000"/>
              <w:left w:val="single" w:sz="3" w:space="0" w:color="000000"/>
              <w:bottom w:val="single" w:sz="4" w:space="0" w:color="000000"/>
              <w:right w:val="single" w:sz="4" w:space="0" w:color="000000"/>
            </w:tcBorders>
          </w:tcPr>
          <w:p w14:paraId="288CC386" w14:textId="77777777" w:rsidR="00266E4D" w:rsidRDefault="009C2CC7">
            <w:pPr>
              <w:spacing w:after="0" w:line="259" w:lineRule="auto"/>
              <w:ind w:left="101" w:right="0" w:firstLine="0"/>
            </w:pPr>
            <w:r>
              <w:rPr>
                <w:b/>
              </w:rPr>
              <w:t xml:space="preserve">ΕΚΤΙΜΩΜΕΝΗ ΑΞΙΑ ΣΥΜΒΑΣΗΣ </w:t>
            </w:r>
          </w:p>
        </w:tc>
        <w:tc>
          <w:tcPr>
            <w:tcW w:w="5218" w:type="dxa"/>
            <w:tcBorders>
              <w:top w:val="single" w:sz="4" w:space="0" w:color="000000"/>
              <w:left w:val="single" w:sz="4" w:space="0" w:color="000000"/>
              <w:bottom w:val="single" w:sz="4" w:space="0" w:color="000000"/>
              <w:right w:val="single" w:sz="4" w:space="0" w:color="000000"/>
            </w:tcBorders>
          </w:tcPr>
          <w:p w14:paraId="3B35AB5F" w14:textId="77777777" w:rsidR="00266E4D" w:rsidRPr="00B7425C" w:rsidRDefault="009C2CC7">
            <w:pPr>
              <w:spacing w:after="2" w:line="249" w:lineRule="auto"/>
              <w:ind w:left="101" w:right="0" w:firstLine="0"/>
              <w:rPr>
                <w:lang w:val="el-GR"/>
              </w:rPr>
            </w:pPr>
            <w:r w:rsidRPr="00B7425C">
              <w:rPr>
                <w:lang w:val="el-GR"/>
              </w:rPr>
              <w:t xml:space="preserve">Εκτιμώμενη αξία Σύμβασης: </w:t>
            </w:r>
            <w:r w:rsidRPr="00B7425C">
              <w:rPr>
                <w:b/>
                <w:lang w:val="el-GR"/>
              </w:rPr>
              <w:t xml:space="preserve">59.500,00 € </w:t>
            </w:r>
            <w:r w:rsidRPr="00B7425C">
              <w:rPr>
                <w:lang w:val="el-GR"/>
              </w:rPr>
              <w:t xml:space="preserve">μη περιλαμβανομένου ΦΠΑ (Προϋπολογισμός με ΦΠΑ: </w:t>
            </w:r>
          </w:p>
          <w:p w14:paraId="14FC29A1" w14:textId="77777777" w:rsidR="00266E4D" w:rsidRDefault="009C2CC7">
            <w:pPr>
              <w:spacing w:after="0" w:line="259" w:lineRule="auto"/>
              <w:ind w:left="101" w:right="0" w:firstLine="0"/>
              <w:jc w:val="left"/>
            </w:pPr>
            <w:r>
              <w:rPr>
                <w:b/>
              </w:rPr>
              <w:t xml:space="preserve">73.780,00 </w:t>
            </w:r>
            <w:proofErr w:type="gramStart"/>
            <w:r>
              <w:rPr>
                <w:b/>
              </w:rPr>
              <w:t>€ ,</w:t>
            </w:r>
            <w:proofErr w:type="gramEnd"/>
            <w:r>
              <w:rPr>
                <w:b/>
              </w:rPr>
              <w:t xml:space="preserve"> ΦΠΑ 24% 14.280,00 €</w:t>
            </w:r>
            <w:r>
              <w:t>)</w:t>
            </w:r>
            <w:r>
              <w:rPr>
                <w:b/>
              </w:rPr>
              <w:t xml:space="preserve"> </w:t>
            </w:r>
          </w:p>
        </w:tc>
      </w:tr>
      <w:tr w:rsidR="00266E4D" w:rsidRPr="00BF79F4" w14:paraId="38459207" w14:textId="77777777" w:rsidTr="00586845">
        <w:trPr>
          <w:trHeight w:val="1644"/>
        </w:trPr>
        <w:tc>
          <w:tcPr>
            <w:tcW w:w="3969" w:type="dxa"/>
            <w:tcBorders>
              <w:top w:val="single" w:sz="4" w:space="0" w:color="000000"/>
              <w:left w:val="single" w:sz="3" w:space="0" w:color="000000"/>
              <w:bottom w:val="single" w:sz="4" w:space="0" w:color="000000"/>
              <w:right w:val="single" w:sz="4" w:space="0" w:color="000000"/>
            </w:tcBorders>
          </w:tcPr>
          <w:p w14:paraId="29599696" w14:textId="77777777" w:rsidR="00266E4D" w:rsidRDefault="009C2CC7">
            <w:pPr>
              <w:spacing w:after="0" w:line="259" w:lineRule="auto"/>
              <w:ind w:left="101" w:right="0" w:firstLine="0"/>
              <w:jc w:val="left"/>
            </w:pPr>
            <w:r>
              <w:rPr>
                <w:b/>
              </w:rPr>
              <w:t xml:space="preserve">ΧΡΗΜΑΤΟΔΟΤΗΣΗ ΕΡΓΟΥ </w:t>
            </w:r>
          </w:p>
        </w:tc>
        <w:tc>
          <w:tcPr>
            <w:tcW w:w="5218" w:type="dxa"/>
            <w:tcBorders>
              <w:top w:val="single" w:sz="4" w:space="0" w:color="000000"/>
              <w:left w:val="single" w:sz="4" w:space="0" w:color="000000"/>
              <w:bottom w:val="single" w:sz="4" w:space="0" w:color="000000"/>
              <w:right w:val="single" w:sz="4" w:space="0" w:color="000000"/>
            </w:tcBorders>
            <w:vAlign w:val="center"/>
          </w:tcPr>
          <w:p w14:paraId="6CF2C391" w14:textId="2B053683" w:rsidR="00266E4D" w:rsidRPr="00B7425C" w:rsidRDefault="009C2CC7">
            <w:pPr>
              <w:spacing w:after="0" w:line="259" w:lineRule="auto"/>
              <w:ind w:left="101" w:right="95" w:firstLine="0"/>
              <w:rPr>
                <w:lang w:val="el-GR"/>
              </w:rPr>
            </w:pPr>
            <w:r w:rsidRPr="00B7425C">
              <w:rPr>
                <w:lang w:val="el-GR"/>
              </w:rPr>
              <w:t>Οι δαπάνες του Έργου,</w:t>
            </w:r>
            <w:r w:rsidR="00462A98">
              <w:rPr>
                <w:lang w:val="el-GR"/>
              </w:rPr>
              <w:t xml:space="preserve"> </w:t>
            </w:r>
            <w:r w:rsidRPr="00B7425C">
              <w:rPr>
                <w:lang w:val="el-GR"/>
              </w:rPr>
              <w:t xml:space="preserve">θα βαρύνουν τις πιστώσεις του Τακτικού Προϋπολογισμού του Υπουργείου Πολιτισμού, Ειδικός Φορέας 1022.204.0000000 και τον Α.Λ.Ε. </w:t>
            </w:r>
            <w:r w:rsidR="002861DF" w:rsidRPr="002861DF">
              <w:rPr>
                <w:lang w:val="el-GR"/>
              </w:rPr>
              <w:t>2310802897</w:t>
            </w:r>
            <w:r w:rsidRPr="00B7425C">
              <w:rPr>
                <w:lang w:val="el-GR"/>
              </w:rPr>
              <w:t xml:space="preserve"> των οικονομικών ετών 2024-2025. </w:t>
            </w:r>
          </w:p>
        </w:tc>
      </w:tr>
      <w:tr w:rsidR="00266E4D" w14:paraId="06D2E74B" w14:textId="77777777" w:rsidTr="00586845">
        <w:trPr>
          <w:trHeight w:val="385"/>
        </w:trPr>
        <w:tc>
          <w:tcPr>
            <w:tcW w:w="3969" w:type="dxa"/>
            <w:tcBorders>
              <w:top w:val="single" w:sz="4" w:space="0" w:color="000000"/>
              <w:left w:val="single" w:sz="3" w:space="0" w:color="000000"/>
              <w:bottom w:val="single" w:sz="4" w:space="0" w:color="000000"/>
              <w:right w:val="single" w:sz="4" w:space="0" w:color="000000"/>
            </w:tcBorders>
          </w:tcPr>
          <w:p w14:paraId="5FFFF63A" w14:textId="77777777" w:rsidR="00266E4D" w:rsidRDefault="009C2CC7">
            <w:pPr>
              <w:spacing w:after="0" w:line="259" w:lineRule="auto"/>
              <w:ind w:left="101" w:right="0" w:firstLine="0"/>
              <w:jc w:val="left"/>
            </w:pPr>
            <w:r>
              <w:rPr>
                <w:b/>
              </w:rPr>
              <w:t xml:space="preserve">ΔΙΑΡΚΕΙΑ ΣΥΜΒΑΣΗΣ </w:t>
            </w:r>
          </w:p>
        </w:tc>
        <w:tc>
          <w:tcPr>
            <w:tcW w:w="5218" w:type="dxa"/>
            <w:tcBorders>
              <w:top w:val="single" w:sz="4" w:space="0" w:color="000000"/>
              <w:left w:val="single" w:sz="4" w:space="0" w:color="000000"/>
              <w:bottom w:val="single" w:sz="4" w:space="0" w:color="000000"/>
              <w:right w:val="single" w:sz="4" w:space="0" w:color="000000"/>
            </w:tcBorders>
          </w:tcPr>
          <w:p w14:paraId="7995E72F" w14:textId="77777777" w:rsidR="00266E4D" w:rsidRDefault="009C2CC7">
            <w:pPr>
              <w:spacing w:after="0" w:line="259" w:lineRule="auto"/>
              <w:ind w:left="101" w:right="0" w:firstLine="0"/>
              <w:jc w:val="left"/>
            </w:pPr>
            <w:proofErr w:type="spellStart"/>
            <w:r>
              <w:t>τρεις</w:t>
            </w:r>
            <w:proofErr w:type="spellEnd"/>
            <w:r>
              <w:t xml:space="preserve"> (3) </w:t>
            </w:r>
            <w:proofErr w:type="spellStart"/>
            <w:r>
              <w:t>μήνες</w:t>
            </w:r>
            <w:proofErr w:type="spellEnd"/>
            <w:r>
              <w:t xml:space="preserve">   </w:t>
            </w:r>
          </w:p>
        </w:tc>
      </w:tr>
      <w:tr w:rsidR="0011397F" w14:paraId="1D555F52" w14:textId="77777777" w:rsidTr="00586845">
        <w:trPr>
          <w:trHeight w:val="385"/>
        </w:trPr>
        <w:tc>
          <w:tcPr>
            <w:tcW w:w="3969" w:type="dxa"/>
            <w:tcBorders>
              <w:top w:val="single" w:sz="4" w:space="0" w:color="000000"/>
              <w:left w:val="single" w:sz="3" w:space="0" w:color="000000"/>
              <w:bottom w:val="single" w:sz="4" w:space="0" w:color="000000"/>
              <w:right w:val="single" w:sz="4" w:space="0" w:color="000000"/>
            </w:tcBorders>
          </w:tcPr>
          <w:p w14:paraId="5F9576C1" w14:textId="6C2A274F" w:rsidR="0011397F" w:rsidRPr="0011397F" w:rsidRDefault="0011397F">
            <w:pPr>
              <w:spacing w:after="0" w:line="259" w:lineRule="auto"/>
              <w:ind w:left="101" w:right="0" w:firstLine="0"/>
              <w:jc w:val="left"/>
              <w:rPr>
                <w:b/>
                <w:lang w:val="el-GR"/>
              </w:rPr>
            </w:pPr>
            <w:r>
              <w:rPr>
                <w:b/>
              </w:rPr>
              <w:t>ΗΜΕΡΟΜΗΝΙΑ ΔΙΑΚΗΡΥΞΗΣ</w:t>
            </w:r>
            <w:r>
              <w:rPr>
                <w:b/>
                <w:lang w:val="el-GR"/>
              </w:rPr>
              <w:t xml:space="preserve">: </w:t>
            </w:r>
          </w:p>
        </w:tc>
        <w:tc>
          <w:tcPr>
            <w:tcW w:w="5218" w:type="dxa"/>
            <w:tcBorders>
              <w:top w:val="single" w:sz="4" w:space="0" w:color="000000"/>
              <w:left w:val="single" w:sz="4" w:space="0" w:color="000000"/>
              <w:bottom w:val="single" w:sz="4" w:space="0" w:color="000000"/>
              <w:right w:val="single" w:sz="4" w:space="0" w:color="000000"/>
            </w:tcBorders>
          </w:tcPr>
          <w:p w14:paraId="03F9B304" w14:textId="6949AB26" w:rsidR="0011397F" w:rsidRPr="00C1042E" w:rsidRDefault="0011397F">
            <w:pPr>
              <w:spacing w:after="0" w:line="259" w:lineRule="auto"/>
              <w:ind w:left="101" w:right="0" w:firstLine="0"/>
              <w:jc w:val="left"/>
              <w:rPr>
                <w:b/>
                <w:bCs/>
                <w:lang w:val="el-GR"/>
              </w:rPr>
            </w:pPr>
            <w:r w:rsidRPr="00C1042E">
              <w:rPr>
                <w:b/>
                <w:bCs/>
                <w:lang w:val="el-GR"/>
              </w:rPr>
              <w:t>02-10-2024</w:t>
            </w:r>
          </w:p>
        </w:tc>
      </w:tr>
      <w:tr w:rsidR="0011397F" w14:paraId="13BF9403" w14:textId="77777777" w:rsidTr="00586845">
        <w:trPr>
          <w:trHeight w:val="385"/>
        </w:trPr>
        <w:tc>
          <w:tcPr>
            <w:tcW w:w="3969" w:type="dxa"/>
            <w:tcBorders>
              <w:top w:val="single" w:sz="4" w:space="0" w:color="000000"/>
              <w:left w:val="single" w:sz="3" w:space="0" w:color="000000"/>
              <w:bottom w:val="single" w:sz="4" w:space="0" w:color="000000"/>
              <w:right w:val="single" w:sz="4" w:space="0" w:color="000000"/>
            </w:tcBorders>
          </w:tcPr>
          <w:p w14:paraId="2342BAB6" w14:textId="77777777" w:rsidR="00D14A24" w:rsidRPr="00B7425C" w:rsidRDefault="00D14A24" w:rsidP="00D14A24">
            <w:pPr>
              <w:spacing w:after="0" w:line="259" w:lineRule="auto"/>
              <w:ind w:left="101" w:right="0" w:firstLine="0"/>
              <w:jc w:val="left"/>
              <w:rPr>
                <w:lang w:val="el-GR"/>
              </w:rPr>
            </w:pPr>
            <w:r w:rsidRPr="00B7425C">
              <w:rPr>
                <w:b/>
                <w:lang w:val="el-GR"/>
              </w:rPr>
              <w:t xml:space="preserve">ΠΡΟΘΕΣΜΙΑ ΓΙΑ ΥΠΟΒΟΛΗ </w:t>
            </w:r>
          </w:p>
          <w:p w14:paraId="52018DD7" w14:textId="77777777" w:rsidR="00D14A24" w:rsidRPr="00B7425C" w:rsidRDefault="00D14A24" w:rsidP="00D14A24">
            <w:pPr>
              <w:spacing w:after="0" w:line="259" w:lineRule="auto"/>
              <w:ind w:left="101" w:right="0" w:firstLine="0"/>
              <w:jc w:val="left"/>
              <w:rPr>
                <w:lang w:val="el-GR"/>
              </w:rPr>
            </w:pPr>
            <w:r w:rsidRPr="00B7425C">
              <w:rPr>
                <w:b/>
                <w:lang w:val="el-GR"/>
              </w:rPr>
              <w:t xml:space="preserve">ΔΙΕΥΚΡΙΝΙΣΕΩΝ ΕΠΙ ΤΩΝ </w:t>
            </w:r>
          </w:p>
          <w:p w14:paraId="5CE36E24" w14:textId="367D1BA7" w:rsidR="0011397F" w:rsidRPr="00D14A24" w:rsidRDefault="00D14A24" w:rsidP="00D14A24">
            <w:pPr>
              <w:spacing w:after="0" w:line="259" w:lineRule="auto"/>
              <w:ind w:left="101" w:right="0" w:firstLine="0"/>
              <w:jc w:val="left"/>
              <w:rPr>
                <w:b/>
                <w:lang w:val="el-GR"/>
              </w:rPr>
            </w:pPr>
            <w:r>
              <w:rPr>
                <w:b/>
              </w:rPr>
              <w:t>ΟΡΩΝ ΤΗΣ ΔΙΑΚΗΡΥΞΗΣ</w:t>
            </w:r>
            <w:r>
              <w:rPr>
                <w:b/>
                <w:lang w:val="el-GR"/>
              </w:rPr>
              <w:t xml:space="preserve">: </w:t>
            </w:r>
          </w:p>
        </w:tc>
        <w:tc>
          <w:tcPr>
            <w:tcW w:w="5218" w:type="dxa"/>
            <w:tcBorders>
              <w:top w:val="single" w:sz="4" w:space="0" w:color="000000"/>
              <w:left w:val="single" w:sz="4" w:space="0" w:color="000000"/>
              <w:bottom w:val="single" w:sz="4" w:space="0" w:color="000000"/>
              <w:right w:val="single" w:sz="4" w:space="0" w:color="000000"/>
            </w:tcBorders>
          </w:tcPr>
          <w:p w14:paraId="1C0555F7" w14:textId="7E332D39" w:rsidR="0011397F" w:rsidRPr="00CF4152" w:rsidRDefault="00CF4152">
            <w:pPr>
              <w:spacing w:after="0" w:line="259" w:lineRule="auto"/>
              <w:ind w:left="101" w:right="0" w:firstLine="0"/>
              <w:jc w:val="left"/>
              <w:rPr>
                <w:b/>
                <w:bCs/>
                <w:lang w:val="el-GR"/>
              </w:rPr>
            </w:pPr>
            <w:r>
              <w:rPr>
                <w:b/>
                <w:bCs/>
                <w:lang w:val="el-GR"/>
              </w:rPr>
              <w:t>10-10-2024</w:t>
            </w:r>
          </w:p>
        </w:tc>
      </w:tr>
      <w:tr w:rsidR="00FD39D2" w:rsidRPr="00FD39D2" w14:paraId="0157AB80" w14:textId="77777777" w:rsidTr="00586845">
        <w:trPr>
          <w:trHeight w:val="385"/>
        </w:trPr>
        <w:tc>
          <w:tcPr>
            <w:tcW w:w="3969" w:type="dxa"/>
            <w:tcBorders>
              <w:top w:val="single" w:sz="4" w:space="0" w:color="000000"/>
              <w:left w:val="single" w:sz="3" w:space="0" w:color="000000"/>
              <w:bottom w:val="single" w:sz="4" w:space="0" w:color="000000"/>
              <w:right w:val="single" w:sz="4" w:space="0" w:color="000000"/>
            </w:tcBorders>
          </w:tcPr>
          <w:p w14:paraId="1D0265CC" w14:textId="77777777" w:rsidR="00FD39D2" w:rsidRPr="00B7425C" w:rsidRDefault="00FD39D2" w:rsidP="00FD39D2">
            <w:pPr>
              <w:spacing w:after="0" w:line="259" w:lineRule="auto"/>
              <w:ind w:left="101" w:right="0" w:firstLine="0"/>
              <w:jc w:val="left"/>
              <w:rPr>
                <w:lang w:val="el-GR"/>
              </w:rPr>
            </w:pPr>
            <w:r w:rsidRPr="00B7425C">
              <w:rPr>
                <w:b/>
                <w:lang w:val="el-GR"/>
              </w:rPr>
              <w:t xml:space="preserve">ΗΜΕΡΟΜΗΝΙΑ ΈΝΑΡΞΗΣ </w:t>
            </w:r>
          </w:p>
          <w:p w14:paraId="7B3DFEA1" w14:textId="4C989995" w:rsidR="00FD39D2" w:rsidRPr="00B7425C" w:rsidRDefault="00FD39D2" w:rsidP="00FD39D2">
            <w:pPr>
              <w:spacing w:after="0" w:line="259" w:lineRule="auto"/>
              <w:ind w:left="101" w:right="0" w:firstLine="0"/>
              <w:jc w:val="left"/>
              <w:rPr>
                <w:b/>
                <w:lang w:val="el-GR"/>
              </w:rPr>
            </w:pPr>
            <w:r w:rsidRPr="00B7425C">
              <w:rPr>
                <w:b/>
                <w:lang w:val="el-GR"/>
              </w:rPr>
              <w:t>ΗΛΕΚΤΡΟΝΙΚΗΣ ΥΠΟΒΟΛΗΣ ΠΡΟΣΦΟΡΩΝ</w:t>
            </w:r>
            <w:r>
              <w:rPr>
                <w:b/>
                <w:lang w:val="el-GR"/>
              </w:rPr>
              <w:t>:</w:t>
            </w:r>
          </w:p>
        </w:tc>
        <w:tc>
          <w:tcPr>
            <w:tcW w:w="5218" w:type="dxa"/>
            <w:tcBorders>
              <w:top w:val="single" w:sz="4" w:space="0" w:color="000000"/>
              <w:left w:val="single" w:sz="4" w:space="0" w:color="000000"/>
              <w:bottom w:val="single" w:sz="4" w:space="0" w:color="000000"/>
              <w:right w:val="single" w:sz="4" w:space="0" w:color="000000"/>
            </w:tcBorders>
          </w:tcPr>
          <w:p w14:paraId="145E510A" w14:textId="430F68E2" w:rsidR="00FD39D2" w:rsidRDefault="00FD39D2">
            <w:pPr>
              <w:spacing w:after="0" w:line="259" w:lineRule="auto"/>
              <w:ind w:left="101" w:right="0" w:firstLine="0"/>
              <w:jc w:val="left"/>
              <w:rPr>
                <w:b/>
                <w:bCs/>
                <w:lang w:val="el-GR"/>
              </w:rPr>
            </w:pPr>
            <w:r>
              <w:rPr>
                <w:b/>
                <w:bCs/>
                <w:lang w:val="el-GR"/>
              </w:rPr>
              <w:t>0</w:t>
            </w:r>
            <w:r w:rsidR="002F0610">
              <w:rPr>
                <w:b/>
                <w:bCs/>
                <w:lang w:val="el-GR"/>
              </w:rPr>
              <w:t>2</w:t>
            </w:r>
            <w:r>
              <w:rPr>
                <w:b/>
                <w:bCs/>
                <w:lang w:val="el-GR"/>
              </w:rPr>
              <w:t>-10-2024</w:t>
            </w:r>
          </w:p>
        </w:tc>
      </w:tr>
      <w:tr w:rsidR="00FF0CBC" w:rsidRPr="00FD39D2" w14:paraId="5245536C" w14:textId="77777777" w:rsidTr="00586845">
        <w:trPr>
          <w:trHeight w:val="385"/>
        </w:trPr>
        <w:tc>
          <w:tcPr>
            <w:tcW w:w="3969" w:type="dxa"/>
            <w:tcBorders>
              <w:top w:val="single" w:sz="4" w:space="0" w:color="000000"/>
              <w:left w:val="single" w:sz="3" w:space="0" w:color="000000"/>
              <w:bottom w:val="single" w:sz="4" w:space="0" w:color="000000"/>
              <w:right w:val="single" w:sz="4" w:space="0" w:color="000000"/>
            </w:tcBorders>
          </w:tcPr>
          <w:p w14:paraId="36B8A7E3" w14:textId="1F1AF0BC" w:rsidR="00FF0CBC" w:rsidRPr="00B7425C" w:rsidRDefault="00FF0CBC" w:rsidP="00FD39D2">
            <w:pPr>
              <w:spacing w:after="0" w:line="259" w:lineRule="auto"/>
              <w:ind w:left="101" w:right="0" w:firstLine="0"/>
              <w:jc w:val="left"/>
              <w:rPr>
                <w:b/>
                <w:lang w:val="el-GR"/>
              </w:rPr>
            </w:pPr>
            <w:r w:rsidRPr="00B7425C">
              <w:rPr>
                <w:b/>
                <w:lang w:val="el-GR"/>
              </w:rPr>
              <w:lastRenderedPageBreak/>
              <w:t>ΚΑΤΑΛΗΚΤΙΚΗ ΗΜΕΡΟΜΗΝΙΑ ΚΑΙ ΩΡΑ ΥΠΟΒΟΛΗΣ</w:t>
            </w:r>
            <w:r>
              <w:rPr>
                <w:b/>
                <w:lang w:val="el-GR"/>
              </w:rPr>
              <w:t xml:space="preserve"> </w:t>
            </w:r>
            <w:r w:rsidR="00FD0818">
              <w:rPr>
                <w:b/>
                <w:lang w:val="el-GR"/>
              </w:rPr>
              <w:t>Π</w:t>
            </w:r>
            <w:r w:rsidRPr="00131B69">
              <w:rPr>
                <w:b/>
                <w:lang w:val="el-GR"/>
              </w:rPr>
              <w:t>ΡΟΣΦΟΡΩΝ</w:t>
            </w:r>
            <w:r w:rsidR="00FD0818">
              <w:rPr>
                <w:b/>
                <w:lang w:val="el-GR"/>
              </w:rPr>
              <w:t xml:space="preserve">: </w:t>
            </w:r>
          </w:p>
        </w:tc>
        <w:tc>
          <w:tcPr>
            <w:tcW w:w="5218" w:type="dxa"/>
            <w:tcBorders>
              <w:top w:val="single" w:sz="4" w:space="0" w:color="000000"/>
              <w:left w:val="single" w:sz="4" w:space="0" w:color="000000"/>
              <w:bottom w:val="single" w:sz="4" w:space="0" w:color="000000"/>
              <w:right w:val="single" w:sz="4" w:space="0" w:color="000000"/>
            </w:tcBorders>
          </w:tcPr>
          <w:p w14:paraId="650D821C" w14:textId="0C8A4090" w:rsidR="00FF0CBC" w:rsidRPr="0051733F" w:rsidRDefault="00C14992">
            <w:pPr>
              <w:spacing w:after="0" w:line="259" w:lineRule="auto"/>
              <w:ind w:left="101" w:right="0" w:firstLine="0"/>
              <w:jc w:val="left"/>
              <w:rPr>
                <w:lang w:val="el-GR"/>
              </w:rPr>
            </w:pPr>
            <w:r>
              <w:rPr>
                <w:b/>
                <w:bCs/>
                <w:lang w:val="el-GR"/>
              </w:rPr>
              <w:t>21-10-2024</w:t>
            </w:r>
            <w:r w:rsidR="0051733F">
              <w:rPr>
                <w:b/>
                <w:bCs/>
                <w:lang w:val="el-GR"/>
              </w:rPr>
              <w:t xml:space="preserve">, </w:t>
            </w:r>
            <w:r w:rsidR="0051733F">
              <w:rPr>
                <w:lang w:val="el-GR"/>
              </w:rPr>
              <w:t xml:space="preserve">ημέρα </w:t>
            </w:r>
            <w:r w:rsidR="0051733F">
              <w:rPr>
                <w:b/>
                <w:bCs/>
                <w:lang w:val="el-GR"/>
              </w:rPr>
              <w:t xml:space="preserve">Δευτέρα &amp; </w:t>
            </w:r>
            <w:r w:rsidR="0051733F">
              <w:rPr>
                <w:lang w:val="el-GR"/>
              </w:rPr>
              <w:t xml:space="preserve">ώρα </w:t>
            </w:r>
            <w:r w:rsidR="00974A9E" w:rsidRPr="000162D1">
              <w:rPr>
                <w:b/>
                <w:bCs/>
                <w:lang w:val="el-GR"/>
              </w:rPr>
              <w:t>13:00</w:t>
            </w:r>
          </w:p>
        </w:tc>
      </w:tr>
      <w:tr w:rsidR="00266E4D" w:rsidRPr="00BF79F4" w14:paraId="4A998BE0" w14:textId="77777777" w:rsidTr="00586845">
        <w:tblPrEx>
          <w:tblCellMar>
            <w:bottom w:w="0" w:type="dxa"/>
          </w:tblCellMar>
        </w:tblPrEx>
        <w:trPr>
          <w:trHeight w:val="2239"/>
        </w:trPr>
        <w:tc>
          <w:tcPr>
            <w:tcW w:w="3969" w:type="dxa"/>
            <w:tcBorders>
              <w:top w:val="single" w:sz="4" w:space="0" w:color="000000"/>
              <w:left w:val="single" w:sz="3" w:space="0" w:color="000000"/>
              <w:bottom w:val="single" w:sz="4" w:space="0" w:color="000000"/>
              <w:right w:val="single" w:sz="4" w:space="0" w:color="000000"/>
            </w:tcBorders>
          </w:tcPr>
          <w:p w14:paraId="3BFB1BD6" w14:textId="77777777" w:rsidR="00266E4D" w:rsidRDefault="009C2CC7">
            <w:pPr>
              <w:spacing w:after="0" w:line="259" w:lineRule="auto"/>
              <w:ind w:left="101" w:right="0" w:firstLine="0"/>
              <w:jc w:val="left"/>
            </w:pPr>
            <w:r>
              <w:rPr>
                <w:b/>
              </w:rPr>
              <w:t xml:space="preserve">ΤΟΠΟΣ &amp; ΤΡΟΠΟΣ ΚΑΤΑΘΕΣΗΣ ΠΡΟΣΦΟΡΩΝ </w:t>
            </w:r>
          </w:p>
        </w:tc>
        <w:tc>
          <w:tcPr>
            <w:tcW w:w="5218" w:type="dxa"/>
            <w:tcBorders>
              <w:top w:val="single" w:sz="4" w:space="0" w:color="000000"/>
              <w:left w:val="single" w:sz="4" w:space="0" w:color="000000"/>
              <w:bottom w:val="single" w:sz="4" w:space="0" w:color="000000"/>
              <w:right w:val="single" w:sz="4" w:space="0" w:color="000000"/>
            </w:tcBorders>
            <w:vAlign w:val="center"/>
          </w:tcPr>
          <w:p w14:paraId="2B67AC1F" w14:textId="77777777" w:rsidR="00266E4D" w:rsidRPr="00B7425C" w:rsidRDefault="009C2CC7">
            <w:pPr>
              <w:spacing w:after="90" w:line="259" w:lineRule="auto"/>
              <w:ind w:left="101" w:right="0" w:firstLine="0"/>
              <w:jc w:val="left"/>
              <w:rPr>
                <w:lang w:val="el-GR"/>
              </w:rPr>
            </w:pPr>
            <w:r w:rsidRPr="00B7425C">
              <w:rPr>
                <w:lang w:val="el-GR"/>
              </w:rPr>
              <w:t xml:space="preserve">Ηλεκτρονική Υποβολή: </w:t>
            </w:r>
          </w:p>
          <w:p w14:paraId="4342F0C3" w14:textId="77777777" w:rsidR="00266E4D" w:rsidRPr="00B7425C" w:rsidRDefault="009C2CC7">
            <w:pPr>
              <w:spacing w:after="90" w:line="259" w:lineRule="auto"/>
              <w:ind w:left="101" w:right="0" w:firstLine="0"/>
              <w:jc w:val="left"/>
              <w:rPr>
                <w:lang w:val="el-GR"/>
              </w:rPr>
            </w:pPr>
            <w:r w:rsidRPr="00B7425C">
              <w:rPr>
                <w:lang w:val="el-GR"/>
              </w:rPr>
              <w:t xml:space="preserve">Στη διαδικτυακή πύλη </w:t>
            </w:r>
            <w:r>
              <w:t>www</w:t>
            </w:r>
            <w:r w:rsidRPr="00B7425C">
              <w:rPr>
                <w:lang w:val="el-GR"/>
              </w:rPr>
              <w:t>.</w:t>
            </w:r>
            <w:proofErr w:type="spellStart"/>
            <w:r>
              <w:t>promitheus</w:t>
            </w:r>
            <w:proofErr w:type="spellEnd"/>
            <w:r w:rsidRPr="00B7425C">
              <w:rPr>
                <w:lang w:val="el-GR"/>
              </w:rPr>
              <w:t>.</w:t>
            </w:r>
            <w:r>
              <w:t>gov</w:t>
            </w:r>
            <w:r w:rsidRPr="00B7425C">
              <w:rPr>
                <w:lang w:val="el-GR"/>
              </w:rPr>
              <w:t>.</w:t>
            </w:r>
            <w:r>
              <w:t>gr</w:t>
            </w:r>
            <w:r w:rsidRPr="00B7425C">
              <w:rPr>
                <w:color w:val="0000FF"/>
                <w:lang w:val="el-GR"/>
              </w:rPr>
              <w:t xml:space="preserve"> </w:t>
            </w:r>
            <w:r w:rsidRPr="00B7425C">
              <w:rPr>
                <w:lang w:val="el-GR"/>
              </w:rPr>
              <w:t xml:space="preserve">του </w:t>
            </w:r>
          </w:p>
          <w:p w14:paraId="7A1B37F6" w14:textId="77777777" w:rsidR="00266E4D" w:rsidRPr="00B7425C" w:rsidRDefault="009C2CC7">
            <w:pPr>
              <w:spacing w:after="90" w:line="259" w:lineRule="auto"/>
              <w:ind w:left="101" w:right="0" w:firstLine="0"/>
              <w:jc w:val="left"/>
              <w:rPr>
                <w:lang w:val="el-GR"/>
              </w:rPr>
            </w:pPr>
            <w:r w:rsidRPr="00B7425C">
              <w:rPr>
                <w:lang w:val="el-GR"/>
              </w:rPr>
              <w:t xml:space="preserve">Εθνικού Συστήματος Ηλεκτρονικών Δημοσίων Συμβάσεων </w:t>
            </w:r>
          </w:p>
          <w:p w14:paraId="013ED161" w14:textId="77777777" w:rsidR="00266E4D" w:rsidRPr="00B7425C" w:rsidRDefault="009C2CC7">
            <w:pPr>
              <w:spacing w:after="55" w:line="292" w:lineRule="auto"/>
              <w:ind w:left="101" w:right="2009" w:firstLine="0"/>
              <w:jc w:val="left"/>
              <w:rPr>
                <w:lang w:val="el-GR"/>
              </w:rPr>
            </w:pPr>
            <w:r w:rsidRPr="00B7425C">
              <w:rPr>
                <w:lang w:val="el-GR"/>
              </w:rPr>
              <w:t xml:space="preserve">(ΕΣΗΔΗΣ) (ηλεκτρονική μορφή) Έντυπη Υποβολή: </w:t>
            </w:r>
          </w:p>
          <w:p w14:paraId="61F33733" w14:textId="77777777" w:rsidR="00266E4D" w:rsidRPr="00B7425C" w:rsidRDefault="009C2CC7">
            <w:pPr>
              <w:spacing w:after="0" w:line="259" w:lineRule="auto"/>
              <w:ind w:left="101" w:right="0" w:firstLine="0"/>
              <w:jc w:val="left"/>
              <w:rPr>
                <w:lang w:val="el-GR"/>
              </w:rPr>
            </w:pPr>
            <w:r w:rsidRPr="00B7425C">
              <w:rPr>
                <w:lang w:val="el-GR"/>
              </w:rPr>
              <w:t xml:space="preserve">Η έδρα της ΚτΠ Μ.Α.Ε. </w:t>
            </w:r>
          </w:p>
        </w:tc>
      </w:tr>
      <w:tr w:rsidR="003A3D60" w:rsidRPr="00BF79F4" w14:paraId="310420F4" w14:textId="77777777" w:rsidTr="00586845">
        <w:tblPrEx>
          <w:tblCellMar>
            <w:bottom w:w="0" w:type="dxa"/>
          </w:tblCellMar>
        </w:tblPrEx>
        <w:trPr>
          <w:trHeight w:val="1111"/>
        </w:trPr>
        <w:tc>
          <w:tcPr>
            <w:tcW w:w="3969" w:type="dxa"/>
            <w:tcBorders>
              <w:top w:val="single" w:sz="4" w:space="0" w:color="000000"/>
              <w:left w:val="single" w:sz="3" w:space="0" w:color="000000"/>
              <w:bottom w:val="single" w:sz="4" w:space="0" w:color="000000"/>
              <w:right w:val="single" w:sz="4" w:space="0" w:color="000000"/>
            </w:tcBorders>
          </w:tcPr>
          <w:p w14:paraId="0670F079" w14:textId="77777777" w:rsidR="003A3D60" w:rsidRPr="00B7425C" w:rsidRDefault="003A3D60" w:rsidP="003A3D60">
            <w:pPr>
              <w:spacing w:after="0" w:line="259" w:lineRule="auto"/>
              <w:ind w:left="101" w:right="0" w:firstLine="0"/>
              <w:jc w:val="left"/>
              <w:rPr>
                <w:lang w:val="el-GR"/>
              </w:rPr>
            </w:pPr>
            <w:r w:rsidRPr="00B7425C">
              <w:rPr>
                <w:b/>
                <w:lang w:val="el-GR"/>
              </w:rPr>
              <w:t xml:space="preserve">ΗΜΕΡΟΜΗΝΙΑ ΑΝΑΡΤΗΣΗΣ </w:t>
            </w:r>
          </w:p>
          <w:p w14:paraId="01FAAFFD" w14:textId="0ADD9D24" w:rsidR="003A3D60" w:rsidRPr="003A3D60" w:rsidRDefault="003A3D60" w:rsidP="003A3D60">
            <w:pPr>
              <w:spacing w:after="0" w:line="259" w:lineRule="auto"/>
              <w:ind w:left="101" w:right="0" w:firstLine="0"/>
              <w:jc w:val="left"/>
              <w:rPr>
                <w:b/>
                <w:lang w:val="el-GR"/>
              </w:rPr>
            </w:pPr>
            <w:r w:rsidRPr="00B7425C">
              <w:rPr>
                <w:b/>
                <w:lang w:val="el-GR"/>
              </w:rPr>
              <w:t>ΣΤΗ ΔΙΑΔΙΚΤΥΑΚΗ ΠΥΛΗ ΤΟΥ ΕΣΗΔΗΣ</w:t>
            </w:r>
            <w:r>
              <w:rPr>
                <w:b/>
                <w:lang w:val="el-GR"/>
              </w:rPr>
              <w:t>:</w:t>
            </w:r>
          </w:p>
        </w:tc>
        <w:tc>
          <w:tcPr>
            <w:tcW w:w="5218" w:type="dxa"/>
            <w:tcBorders>
              <w:top w:val="single" w:sz="4" w:space="0" w:color="000000"/>
              <w:left w:val="single" w:sz="4" w:space="0" w:color="000000"/>
              <w:bottom w:val="single" w:sz="4" w:space="0" w:color="000000"/>
              <w:right w:val="single" w:sz="4" w:space="0" w:color="000000"/>
            </w:tcBorders>
            <w:vAlign w:val="center"/>
          </w:tcPr>
          <w:p w14:paraId="093E2AFF" w14:textId="59AEEDF1" w:rsidR="003A3D60" w:rsidRPr="001F6D69" w:rsidRDefault="003A3D60">
            <w:pPr>
              <w:spacing w:after="90" w:line="259" w:lineRule="auto"/>
              <w:ind w:left="101" w:right="0" w:firstLine="0"/>
              <w:jc w:val="left"/>
              <w:rPr>
                <w:b/>
                <w:bCs/>
                <w:lang w:val="el-GR"/>
              </w:rPr>
            </w:pPr>
            <w:r w:rsidRPr="001F6D69">
              <w:rPr>
                <w:b/>
                <w:bCs/>
                <w:lang w:val="el-GR"/>
              </w:rPr>
              <w:t>0</w:t>
            </w:r>
            <w:r w:rsidR="00032DE3">
              <w:rPr>
                <w:b/>
                <w:bCs/>
                <w:lang w:val="el-GR"/>
              </w:rPr>
              <w:t>2</w:t>
            </w:r>
            <w:r w:rsidRPr="001F6D69">
              <w:rPr>
                <w:b/>
                <w:bCs/>
                <w:lang w:val="el-GR"/>
              </w:rPr>
              <w:t>-10-2024</w:t>
            </w:r>
          </w:p>
        </w:tc>
      </w:tr>
      <w:tr w:rsidR="001F6D69" w:rsidRPr="00BF79F4" w14:paraId="0D1A1EC5" w14:textId="77777777" w:rsidTr="00586845">
        <w:tblPrEx>
          <w:tblCellMar>
            <w:bottom w:w="0" w:type="dxa"/>
          </w:tblCellMar>
        </w:tblPrEx>
        <w:trPr>
          <w:trHeight w:val="616"/>
        </w:trPr>
        <w:tc>
          <w:tcPr>
            <w:tcW w:w="3969" w:type="dxa"/>
            <w:tcBorders>
              <w:top w:val="single" w:sz="4" w:space="0" w:color="000000"/>
              <w:left w:val="single" w:sz="3" w:space="0" w:color="000000"/>
              <w:bottom w:val="single" w:sz="4" w:space="0" w:color="000000"/>
              <w:right w:val="single" w:sz="4" w:space="0" w:color="000000"/>
            </w:tcBorders>
          </w:tcPr>
          <w:p w14:paraId="6DF9546C" w14:textId="77777777" w:rsidR="005A0BC7" w:rsidRPr="00B7425C" w:rsidRDefault="005A0BC7" w:rsidP="005A0BC7">
            <w:pPr>
              <w:spacing w:after="0" w:line="259" w:lineRule="auto"/>
              <w:ind w:left="101" w:right="0" w:firstLine="0"/>
              <w:jc w:val="left"/>
              <w:rPr>
                <w:lang w:val="el-GR"/>
              </w:rPr>
            </w:pPr>
            <w:r w:rsidRPr="00B7425C">
              <w:rPr>
                <w:b/>
                <w:lang w:val="el-GR"/>
              </w:rPr>
              <w:t xml:space="preserve">ΗΜΕΡΟΜΗΝΙΑ ΚΑΙ ΩΡΑ </w:t>
            </w:r>
          </w:p>
          <w:p w14:paraId="5E78E407" w14:textId="60816C8E" w:rsidR="001F6D69" w:rsidRPr="00B7425C" w:rsidRDefault="005A0BC7" w:rsidP="005A0BC7">
            <w:pPr>
              <w:spacing w:after="0" w:line="259" w:lineRule="auto"/>
              <w:ind w:left="101" w:right="0" w:firstLine="0"/>
              <w:jc w:val="left"/>
              <w:rPr>
                <w:b/>
                <w:lang w:val="el-GR"/>
              </w:rPr>
            </w:pPr>
            <w:r w:rsidRPr="00B7425C">
              <w:rPr>
                <w:b/>
                <w:lang w:val="el-GR"/>
              </w:rPr>
              <w:t>ΑΠΟΣΦΡΑΓΙΣΗΣ ΠΡΟΣΦΟΡΩΝ</w:t>
            </w:r>
            <w:r>
              <w:rPr>
                <w:b/>
                <w:lang w:val="el-GR"/>
              </w:rPr>
              <w:t>:</w:t>
            </w:r>
          </w:p>
        </w:tc>
        <w:tc>
          <w:tcPr>
            <w:tcW w:w="5218" w:type="dxa"/>
            <w:tcBorders>
              <w:top w:val="single" w:sz="4" w:space="0" w:color="000000"/>
              <w:left w:val="single" w:sz="4" w:space="0" w:color="000000"/>
              <w:bottom w:val="single" w:sz="4" w:space="0" w:color="000000"/>
              <w:right w:val="single" w:sz="4" w:space="0" w:color="000000"/>
            </w:tcBorders>
            <w:vAlign w:val="center"/>
          </w:tcPr>
          <w:p w14:paraId="5ED0D8CD" w14:textId="654C97C5" w:rsidR="001F6D69" w:rsidRPr="005A0BC7" w:rsidRDefault="005A0BC7">
            <w:pPr>
              <w:spacing w:after="90" w:line="259" w:lineRule="auto"/>
              <w:ind w:left="101" w:right="0" w:firstLine="0"/>
              <w:jc w:val="left"/>
              <w:rPr>
                <w:lang w:val="el-GR"/>
              </w:rPr>
            </w:pPr>
            <w:r>
              <w:rPr>
                <w:b/>
                <w:bCs/>
                <w:lang w:val="el-GR"/>
              </w:rPr>
              <w:t xml:space="preserve">25-10-2024, </w:t>
            </w:r>
            <w:r>
              <w:rPr>
                <w:lang w:val="el-GR"/>
              </w:rPr>
              <w:t xml:space="preserve">ημέρα </w:t>
            </w:r>
            <w:r>
              <w:rPr>
                <w:b/>
                <w:bCs/>
                <w:lang w:val="el-GR"/>
              </w:rPr>
              <w:t xml:space="preserve">Παρασκευή &amp; </w:t>
            </w:r>
            <w:r>
              <w:rPr>
                <w:lang w:val="el-GR"/>
              </w:rPr>
              <w:t xml:space="preserve">ώρα </w:t>
            </w:r>
            <w:r w:rsidR="00C77F2E" w:rsidRPr="009674EF">
              <w:rPr>
                <w:b/>
                <w:bCs/>
                <w:lang w:val="el-GR"/>
              </w:rPr>
              <w:t>13:00</w:t>
            </w:r>
          </w:p>
        </w:tc>
      </w:tr>
    </w:tbl>
    <w:p w14:paraId="4FAEF0A3" w14:textId="77777777" w:rsidR="00266E4D" w:rsidRDefault="009C2CC7">
      <w:r>
        <w:br w:type="page"/>
      </w:r>
    </w:p>
    <w:sdt>
      <w:sdtPr>
        <w:rPr>
          <w:rFonts w:ascii="Tahoma" w:eastAsia="Tahoma" w:hAnsi="Tahoma" w:cs="Tahoma"/>
          <w:b/>
          <w:bCs/>
          <w:color w:val="000000" w:themeColor="text1"/>
          <w:kern w:val="2"/>
          <w:sz w:val="22"/>
          <w:szCs w:val="22"/>
          <w14:ligatures w14:val="standardContextual"/>
        </w:rPr>
        <w:id w:val="541174927"/>
        <w:docPartObj>
          <w:docPartGallery w:val="Table of Contents"/>
          <w:docPartUnique/>
        </w:docPartObj>
      </w:sdtPr>
      <w:sdtEndPr>
        <w:rPr>
          <w:noProof/>
          <w:color w:val="000000"/>
        </w:rPr>
      </w:sdtEndPr>
      <w:sdtContent>
        <w:p w14:paraId="768DA6D5" w14:textId="1FE503FA" w:rsidR="00E31601" w:rsidRPr="00154AA1" w:rsidRDefault="007D5EAD">
          <w:pPr>
            <w:pStyle w:val="aa"/>
            <w:rPr>
              <w:rFonts w:ascii="Tahoma" w:hAnsi="Tahoma" w:cs="Tahoma"/>
              <w:b/>
              <w:bCs/>
              <w:color w:val="000000" w:themeColor="text1"/>
              <w:sz w:val="22"/>
              <w:szCs w:val="22"/>
            </w:rPr>
          </w:pPr>
          <w:r w:rsidRPr="00154AA1">
            <w:rPr>
              <w:rFonts w:ascii="Tahoma" w:hAnsi="Tahoma" w:cs="Tahoma"/>
              <w:b/>
              <w:bCs/>
              <w:color w:val="000000" w:themeColor="text1"/>
              <w:sz w:val="22"/>
              <w:szCs w:val="22"/>
              <w:lang w:val="el-GR"/>
            </w:rPr>
            <w:t xml:space="preserve">Περιεχόμενα </w:t>
          </w:r>
        </w:p>
        <w:p w14:paraId="796DEC75" w14:textId="21EE191B" w:rsidR="005C7314" w:rsidRDefault="00E31601">
          <w:pPr>
            <w:pStyle w:val="10"/>
            <w:tabs>
              <w:tab w:val="right" w:leader="dot" w:pos="9107"/>
            </w:tabs>
            <w:rPr>
              <w:rFonts w:asciiTheme="minorHAnsi" w:eastAsiaTheme="minorEastAsia" w:hAnsiTheme="minorHAnsi" w:cstheme="minorBidi"/>
              <w:noProof/>
              <w:color w:val="auto"/>
              <w:sz w:val="24"/>
              <w:lang w:eastAsia="zh-CN"/>
            </w:rPr>
          </w:pPr>
          <w:r w:rsidRPr="00154AA1">
            <w:rPr>
              <w:sz w:val="22"/>
              <w:szCs w:val="22"/>
            </w:rPr>
            <w:fldChar w:fldCharType="begin"/>
          </w:r>
          <w:r w:rsidRPr="00154AA1">
            <w:rPr>
              <w:sz w:val="22"/>
              <w:szCs w:val="22"/>
            </w:rPr>
            <w:instrText xml:space="preserve"> TOC \o "1-3" \h \z \u </w:instrText>
          </w:r>
          <w:r w:rsidRPr="00154AA1">
            <w:rPr>
              <w:sz w:val="22"/>
              <w:szCs w:val="22"/>
            </w:rPr>
            <w:fldChar w:fldCharType="separate"/>
          </w:r>
          <w:hyperlink w:anchor="_Toc178769550" w:history="1">
            <w:r w:rsidR="005C7314" w:rsidRPr="001C41D9">
              <w:rPr>
                <w:rStyle w:val="-"/>
                <w:noProof/>
              </w:rPr>
              <w:t>ΓΕΝΙΚΕΣ ΠΛΗΡΟΦΟΡΙΕΣ</w:t>
            </w:r>
            <w:r w:rsidR="005C7314">
              <w:rPr>
                <w:noProof/>
                <w:webHidden/>
              </w:rPr>
              <w:tab/>
            </w:r>
            <w:r w:rsidR="005C7314">
              <w:rPr>
                <w:noProof/>
                <w:webHidden/>
              </w:rPr>
              <w:fldChar w:fldCharType="begin"/>
            </w:r>
            <w:r w:rsidR="005C7314">
              <w:rPr>
                <w:noProof/>
                <w:webHidden/>
              </w:rPr>
              <w:instrText xml:space="preserve"> PAGEREF _Toc178769550 \h </w:instrText>
            </w:r>
            <w:r w:rsidR="005C7314">
              <w:rPr>
                <w:noProof/>
                <w:webHidden/>
              </w:rPr>
            </w:r>
            <w:r w:rsidR="005C7314">
              <w:rPr>
                <w:noProof/>
                <w:webHidden/>
              </w:rPr>
              <w:fldChar w:fldCharType="separate"/>
            </w:r>
            <w:r w:rsidR="00711291">
              <w:rPr>
                <w:noProof/>
                <w:webHidden/>
              </w:rPr>
              <w:t>2</w:t>
            </w:r>
            <w:r w:rsidR="005C7314">
              <w:rPr>
                <w:noProof/>
                <w:webHidden/>
              </w:rPr>
              <w:fldChar w:fldCharType="end"/>
            </w:r>
          </w:hyperlink>
        </w:p>
        <w:p w14:paraId="09154875" w14:textId="2E04293A" w:rsidR="005C7314" w:rsidRDefault="005C7314">
          <w:pPr>
            <w:pStyle w:val="10"/>
            <w:tabs>
              <w:tab w:val="right" w:leader="dot" w:pos="9107"/>
            </w:tabs>
            <w:rPr>
              <w:rFonts w:asciiTheme="minorHAnsi" w:eastAsiaTheme="minorEastAsia" w:hAnsiTheme="minorHAnsi" w:cstheme="minorBidi"/>
              <w:noProof/>
              <w:color w:val="auto"/>
              <w:sz w:val="24"/>
              <w:lang w:eastAsia="zh-CN"/>
            </w:rPr>
          </w:pPr>
          <w:hyperlink w:anchor="_Toc178769551" w:history="1">
            <w:r w:rsidRPr="001C41D9">
              <w:rPr>
                <w:rStyle w:val="-"/>
                <w:noProof/>
                <w:lang w:val="el-GR"/>
              </w:rPr>
              <w:t>1. ΑΝΑΘΕΤΟΥΣΑ ΑΡΧΗ ΚΑΙ ΑΝΤΙΚΕΙΜΕΝΟ ΣΥΜΒΑΣΗΣ</w:t>
            </w:r>
            <w:r>
              <w:rPr>
                <w:noProof/>
                <w:webHidden/>
              </w:rPr>
              <w:tab/>
            </w:r>
            <w:r>
              <w:rPr>
                <w:noProof/>
                <w:webHidden/>
              </w:rPr>
              <w:fldChar w:fldCharType="begin"/>
            </w:r>
            <w:r>
              <w:rPr>
                <w:noProof/>
                <w:webHidden/>
              </w:rPr>
              <w:instrText xml:space="preserve"> PAGEREF _Toc178769551 \h </w:instrText>
            </w:r>
            <w:r>
              <w:rPr>
                <w:noProof/>
                <w:webHidden/>
              </w:rPr>
            </w:r>
            <w:r>
              <w:rPr>
                <w:noProof/>
                <w:webHidden/>
              </w:rPr>
              <w:fldChar w:fldCharType="separate"/>
            </w:r>
            <w:r w:rsidR="00711291">
              <w:rPr>
                <w:noProof/>
                <w:webHidden/>
              </w:rPr>
              <w:t>7</w:t>
            </w:r>
            <w:r>
              <w:rPr>
                <w:noProof/>
                <w:webHidden/>
              </w:rPr>
              <w:fldChar w:fldCharType="end"/>
            </w:r>
          </w:hyperlink>
        </w:p>
        <w:p w14:paraId="10895F0A" w14:textId="6C99BB50"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2" w:history="1">
            <w:r w:rsidRPr="001C41D9">
              <w:rPr>
                <w:rStyle w:val="-"/>
                <w:noProof/>
              </w:rPr>
              <w:t>1.1</w:t>
            </w:r>
            <w:r w:rsidRPr="001C41D9">
              <w:rPr>
                <w:rStyle w:val="-"/>
                <w:rFonts w:eastAsia="Arial"/>
                <w:noProof/>
              </w:rPr>
              <w:t xml:space="preserve"> </w:t>
            </w:r>
            <w:r w:rsidRPr="001C41D9">
              <w:rPr>
                <w:rStyle w:val="-"/>
                <w:noProof/>
              </w:rPr>
              <w:t>Στοιχεία Αναθέτουσας Αρχής</w:t>
            </w:r>
            <w:r>
              <w:rPr>
                <w:noProof/>
                <w:webHidden/>
              </w:rPr>
              <w:tab/>
            </w:r>
            <w:r>
              <w:rPr>
                <w:noProof/>
                <w:webHidden/>
              </w:rPr>
              <w:fldChar w:fldCharType="begin"/>
            </w:r>
            <w:r>
              <w:rPr>
                <w:noProof/>
                <w:webHidden/>
              </w:rPr>
              <w:instrText xml:space="preserve"> PAGEREF _Toc178769552 \h </w:instrText>
            </w:r>
            <w:r>
              <w:rPr>
                <w:noProof/>
                <w:webHidden/>
              </w:rPr>
            </w:r>
            <w:r>
              <w:rPr>
                <w:noProof/>
                <w:webHidden/>
              </w:rPr>
              <w:fldChar w:fldCharType="separate"/>
            </w:r>
            <w:r w:rsidR="00711291">
              <w:rPr>
                <w:noProof/>
                <w:webHidden/>
              </w:rPr>
              <w:t>7</w:t>
            </w:r>
            <w:r>
              <w:rPr>
                <w:noProof/>
                <w:webHidden/>
              </w:rPr>
              <w:fldChar w:fldCharType="end"/>
            </w:r>
          </w:hyperlink>
        </w:p>
        <w:p w14:paraId="010FAE65" w14:textId="70060F42"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3" w:history="1">
            <w:r w:rsidRPr="001C41D9">
              <w:rPr>
                <w:rStyle w:val="-"/>
                <w:noProof/>
                <w:lang w:val="el-GR"/>
              </w:rPr>
              <w:t>1.2 Στοιχεία Διαδικασίας - Χρηματοδότηση</w:t>
            </w:r>
            <w:r>
              <w:rPr>
                <w:noProof/>
                <w:webHidden/>
              </w:rPr>
              <w:tab/>
            </w:r>
            <w:r>
              <w:rPr>
                <w:noProof/>
                <w:webHidden/>
              </w:rPr>
              <w:fldChar w:fldCharType="begin"/>
            </w:r>
            <w:r>
              <w:rPr>
                <w:noProof/>
                <w:webHidden/>
              </w:rPr>
              <w:instrText xml:space="preserve"> PAGEREF _Toc178769553 \h </w:instrText>
            </w:r>
            <w:r>
              <w:rPr>
                <w:noProof/>
                <w:webHidden/>
              </w:rPr>
            </w:r>
            <w:r>
              <w:rPr>
                <w:noProof/>
                <w:webHidden/>
              </w:rPr>
              <w:fldChar w:fldCharType="separate"/>
            </w:r>
            <w:r w:rsidR="00711291">
              <w:rPr>
                <w:noProof/>
                <w:webHidden/>
              </w:rPr>
              <w:t>8</w:t>
            </w:r>
            <w:r>
              <w:rPr>
                <w:noProof/>
                <w:webHidden/>
              </w:rPr>
              <w:fldChar w:fldCharType="end"/>
            </w:r>
          </w:hyperlink>
        </w:p>
        <w:p w14:paraId="51A20F2A" w14:textId="77D7A875"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4" w:history="1">
            <w:r w:rsidRPr="001C41D9">
              <w:rPr>
                <w:rStyle w:val="-"/>
                <w:noProof/>
                <w:lang w:val="el-GR"/>
              </w:rPr>
              <w:t>1.3 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_Toc178769554 \h </w:instrText>
            </w:r>
            <w:r>
              <w:rPr>
                <w:noProof/>
                <w:webHidden/>
              </w:rPr>
            </w:r>
            <w:r>
              <w:rPr>
                <w:noProof/>
                <w:webHidden/>
              </w:rPr>
              <w:fldChar w:fldCharType="separate"/>
            </w:r>
            <w:r w:rsidR="00711291">
              <w:rPr>
                <w:noProof/>
                <w:webHidden/>
              </w:rPr>
              <w:t>8</w:t>
            </w:r>
            <w:r>
              <w:rPr>
                <w:noProof/>
                <w:webHidden/>
              </w:rPr>
              <w:fldChar w:fldCharType="end"/>
            </w:r>
          </w:hyperlink>
        </w:p>
        <w:p w14:paraId="512C9A1F" w14:textId="225A7DA4"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5" w:history="1">
            <w:r w:rsidRPr="001C41D9">
              <w:rPr>
                <w:rStyle w:val="-"/>
                <w:noProof/>
                <w:lang w:val="el-GR"/>
              </w:rPr>
              <w:t>1.4 Θεσμικό Πλαίσιο</w:t>
            </w:r>
            <w:r>
              <w:rPr>
                <w:noProof/>
                <w:webHidden/>
              </w:rPr>
              <w:tab/>
            </w:r>
            <w:r>
              <w:rPr>
                <w:noProof/>
                <w:webHidden/>
              </w:rPr>
              <w:fldChar w:fldCharType="begin"/>
            </w:r>
            <w:r>
              <w:rPr>
                <w:noProof/>
                <w:webHidden/>
              </w:rPr>
              <w:instrText xml:space="preserve"> PAGEREF _Toc178769555 \h </w:instrText>
            </w:r>
            <w:r>
              <w:rPr>
                <w:noProof/>
                <w:webHidden/>
              </w:rPr>
            </w:r>
            <w:r>
              <w:rPr>
                <w:noProof/>
                <w:webHidden/>
              </w:rPr>
              <w:fldChar w:fldCharType="separate"/>
            </w:r>
            <w:r w:rsidR="00711291">
              <w:rPr>
                <w:noProof/>
                <w:webHidden/>
              </w:rPr>
              <w:t>10</w:t>
            </w:r>
            <w:r>
              <w:rPr>
                <w:noProof/>
                <w:webHidden/>
              </w:rPr>
              <w:fldChar w:fldCharType="end"/>
            </w:r>
          </w:hyperlink>
        </w:p>
        <w:p w14:paraId="372170BA" w14:textId="0E474EEB"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6" w:history="1">
            <w:r w:rsidRPr="001C41D9">
              <w:rPr>
                <w:rStyle w:val="-"/>
                <w:noProof/>
                <w:lang w:val="el-GR"/>
              </w:rPr>
              <w:t>1.5  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_Toc178769556 \h </w:instrText>
            </w:r>
            <w:r>
              <w:rPr>
                <w:noProof/>
                <w:webHidden/>
              </w:rPr>
            </w:r>
            <w:r>
              <w:rPr>
                <w:noProof/>
                <w:webHidden/>
              </w:rPr>
              <w:fldChar w:fldCharType="separate"/>
            </w:r>
            <w:r w:rsidR="00711291">
              <w:rPr>
                <w:noProof/>
                <w:webHidden/>
              </w:rPr>
              <w:t>15</w:t>
            </w:r>
            <w:r>
              <w:rPr>
                <w:noProof/>
                <w:webHidden/>
              </w:rPr>
              <w:fldChar w:fldCharType="end"/>
            </w:r>
          </w:hyperlink>
        </w:p>
        <w:p w14:paraId="18EE64C4" w14:textId="282DD09D"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7" w:history="1">
            <w:r w:rsidRPr="001C41D9">
              <w:rPr>
                <w:rStyle w:val="-"/>
                <w:noProof/>
                <w:lang w:val="el-GR"/>
              </w:rPr>
              <w:t>1.6  Δημοσιότητα</w:t>
            </w:r>
            <w:r>
              <w:rPr>
                <w:noProof/>
                <w:webHidden/>
              </w:rPr>
              <w:tab/>
            </w:r>
            <w:r>
              <w:rPr>
                <w:noProof/>
                <w:webHidden/>
              </w:rPr>
              <w:fldChar w:fldCharType="begin"/>
            </w:r>
            <w:r>
              <w:rPr>
                <w:noProof/>
                <w:webHidden/>
              </w:rPr>
              <w:instrText xml:space="preserve"> PAGEREF _Toc178769557 \h </w:instrText>
            </w:r>
            <w:r>
              <w:rPr>
                <w:noProof/>
                <w:webHidden/>
              </w:rPr>
            </w:r>
            <w:r>
              <w:rPr>
                <w:noProof/>
                <w:webHidden/>
              </w:rPr>
              <w:fldChar w:fldCharType="separate"/>
            </w:r>
            <w:r w:rsidR="00711291">
              <w:rPr>
                <w:noProof/>
                <w:webHidden/>
              </w:rPr>
              <w:t>16</w:t>
            </w:r>
            <w:r>
              <w:rPr>
                <w:noProof/>
                <w:webHidden/>
              </w:rPr>
              <w:fldChar w:fldCharType="end"/>
            </w:r>
          </w:hyperlink>
        </w:p>
        <w:p w14:paraId="0C9C7AD7" w14:textId="6961D33F"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58" w:history="1">
            <w:r w:rsidRPr="001C41D9">
              <w:rPr>
                <w:rStyle w:val="-"/>
                <w:noProof/>
                <w:lang w:val="el-GR"/>
              </w:rPr>
              <w:t>1.7  Αρχές εφαρμοζόμενες στη διαδικασία σύναψης</w:t>
            </w:r>
            <w:r>
              <w:rPr>
                <w:noProof/>
                <w:webHidden/>
              </w:rPr>
              <w:tab/>
            </w:r>
            <w:r>
              <w:rPr>
                <w:noProof/>
                <w:webHidden/>
              </w:rPr>
              <w:fldChar w:fldCharType="begin"/>
            </w:r>
            <w:r>
              <w:rPr>
                <w:noProof/>
                <w:webHidden/>
              </w:rPr>
              <w:instrText xml:space="preserve"> PAGEREF _Toc178769558 \h </w:instrText>
            </w:r>
            <w:r>
              <w:rPr>
                <w:noProof/>
                <w:webHidden/>
              </w:rPr>
            </w:r>
            <w:r>
              <w:rPr>
                <w:noProof/>
                <w:webHidden/>
              </w:rPr>
              <w:fldChar w:fldCharType="separate"/>
            </w:r>
            <w:r w:rsidR="00711291">
              <w:rPr>
                <w:noProof/>
                <w:webHidden/>
              </w:rPr>
              <w:t>16</w:t>
            </w:r>
            <w:r>
              <w:rPr>
                <w:noProof/>
                <w:webHidden/>
              </w:rPr>
              <w:fldChar w:fldCharType="end"/>
            </w:r>
          </w:hyperlink>
        </w:p>
        <w:p w14:paraId="6A213018" w14:textId="290EF8F4" w:rsidR="005C7314" w:rsidRDefault="005C7314">
          <w:pPr>
            <w:pStyle w:val="10"/>
            <w:tabs>
              <w:tab w:val="right" w:leader="dot" w:pos="9107"/>
            </w:tabs>
            <w:rPr>
              <w:rFonts w:asciiTheme="minorHAnsi" w:eastAsiaTheme="minorEastAsia" w:hAnsiTheme="minorHAnsi" w:cstheme="minorBidi"/>
              <w:noProof/>
              <w:color w:val="auto"/>
              <w:sz w:val="24"/>
              <w:lang w:eastAsia="zh-CN"/>
            </w:rPr>
          </w:pPr>
          <w:hyperlink w:anchor="_Toc178769559" w:history="1">
            <w:r w:rsidRPr="001C41D9">
              <w:rPr>
                <w:rStyle w:val="-"/>
                <w:noProof/>
                <w:lang w:val="el-GR"/>
              </w:rPr>
              <w:t>2. ΓΕΝΙΚΟΙ ΚΑΙ ΕΙΔΙΚΟΙ ΟΡΟΙ ΣΥΜΜΕΤΟΧΗΣ</w:t>
            </w:r>
            <w:r>
              <w:rPr>
                <w:noProof/>
                <w:webHidden/>
              </w:rPr>
              <w:tab/>
            </w:r>
            <w:r>
              <w:rPr>
                <w:noProof/>
                <w:webHidden/>
              </w:rPr>
              <w:fldChar w:fldCharType="begin"/>
            </w:r>
            <w:r>
              <w:rPr>
                <w:noProof/>
                <w:webHidden/>
              </w:rPr>
              <w:instrText xml:space="preserve"> PAGEREF _Toc178769559 \h </w:instrText>
            </w:r>
            <w:r>
              <w:rPr>
                <w:noProof/>
                <w:webHidden/>
              </w:rPr>
            </w:r>
            <w:r>
              <w:rPr>
                <w:noProof/>
                <w:webHidden/>
              </w:rPr>
              <w:fldChar w:fldCharType="separate"/>
            </w:r>
            <w:r w:rsidR="00711291">
              <w:rPr>
                <w:noProof/>
                <w:webHidden/>
              </w:rPr>
              <w:t>17</w:t>
            </w:r>
            <w:r>
              <w:rPr>
                <w:noProof/>
                <w:webHidden/>
              </w:rPr>
              <w:fldChar w:fldCharType="end"/>
            </w:r>
          </w:hyperlink>
        </w:p>
        <w:p w14:paraId="163EE615" w14:textId="1F85A9F3"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60" w:history="1">
            <w:r w:rsidRPr="001C41D9">
              <w:rPr>
                <w:rStyle w:val="-"/>
                <w:noProof/>
                <w:lang w:val="el-GR"/>
              </w:rPr>
              <w:t>2.1</w:t>
            </w:r>
            <w:r w:rsidRPr="001C41D9">
              <w:rPr>
                <w:rStyle w:val="-"/>
                <w:rFonts w:eastAsia="Arial"/>
                <w:noProof/>
                <w:lang w:val="el-GR"/>
              </w:rPr>
              <w:t xml:space="preserve"> </w:t>
            </w:r>
            <w:r>
              <w:rPr>
                <w:rFonts w:asciiTheme="minorHAnsi" w:eastAsiaTheme="minorEastAsia" w:hAnsiTheme="minorHAnsi" w:cstheme="minorBidi"/>
                <w:noProof/>
                <w:color w:val="auto"/>
                <w:sz w:val="24"/>
                <w:lang w:eastAsia="zh-CN"/>
              </w:rPr>
              <w:tab/>
            </w:r>
            <w:r w:rsidRPr="001C41D9">
              <w:rPr>
                <w:rStyle w:val="-"/>
                <w:noProof/>
                <w:lang w:val="el-GR"/>
              </w:rPr>
              <w:t>Γενικές Πληροφορίες</w:t>
            </w:r>
            <w:r>
              <w:rPr>
                <w:noProof/>
                <w:webHidden/>
              </w:rPr>
              <w:tab/>
            </w:r>
            <w:r>
              <w:rPr>
                <w:noProof/>
                <w:webHidden/>
              </w:rPr>
              <w:fldChar w:fldCharType="begin"/>
            </w:r>
            <w:r>
              <w:rPr>
                <w:noProof/>
                <w:webHidden/>
              </w:rPr>
              <w:instrText xml:space="preserve"> PAGEREF _Toc178769560 \h </w:instrText>
            </w:r>
            <w:r>
              <w:rPr>
                <w:noProof/>
                <w:webHidden/>
              </w:rPr>
            </w:r>
            <w:r>
              <w:rPr>
                <w:noProof/>
                <w:webHidden/>
              </w:rPr>
              <w:fldChar w:fldCharType="separate"/>
            </w:r>
            <w:r w:rsidR="00711291">
              <w:rPr>
                <w:noProof/>
                <w:webHidden/>
              </w:rPr>
              <w:t>17</w:t>
            </w:r>
            <w:r>
              <w:rPr>
                <w:noProof/>
                <w:webHidden/>
              </w:rPr>
              <w:fldChar w:fldCharType="end"/>
            </w:r>
          </w:hyperlink>
        </w:p>
        <w:p w14:paraId="060D738C" w14:textId="4E029562"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61" w:history="1">
            <w:r w:rsidRPr="001C41D9">
              <w:rPr>
                <w:rStyle w:val="-"/>
                <w:noProof/>
                <w:lang w:val="el-GR"/>
              </w:rPr>
              <w:t>2.2</w:t>
            </w:r>
            <w:r w:rsidRPr="001C41D9">
              <w:rPr>
                <w:rStyle w:val="-"/>
                <w:rFonts w:eastAsia="Arial"/>
                <w:noProof/>
                <w:lang w:val="el-GR"/>
              </w:rPr>
              <w:t xml:space="preserve"> </w:t>
            </w:r>
            <w:r>
              <w:rPr>
                <w:rFonts w:asciiTheme="minorHAnsi" w:eastAsiaTheme="minorEastAsia" w:hAnsiTheme="minorHAnsi" w:cstheme="minorBidi"/>
                <w:noProof/>
                <w:color w:val="auto"/>
                <w:sz w:val="24"/>
                <w:lang w:eastAsia="zh-CN"/>
              </w:rPr>
              <w:tab/>
            </w:r>
            <w:r w:rsidRPr="001C41D9">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_Toc178769561 \h </w:instrText>
            </w:r>
            <w:r>
              <w:rPr>
                <w:noProof/>
                <w:webHidden/>
              </w:rPr>
            </w:r>
            <w:r>
              <w:rPr>
                <w:noProof/>
                <w:webHidden/>
              </w:rPr>
              <w:fldChar w:fldCharType="separate"/>
            </w:r>
            <w:r w:rsidR="00711291">
              <w:rPr>
                <w:noProof/>
                <w:webHidden/>
              </w:rPr>
              <w:t>20</w:t>
            </w:r>
            <w:r>
              <w:rPr>
                <w:noProof/>
                <w:webHidden/>
              </w:rPr>
              <w:fldChar w:fldCharType="end"/>
            </w:r>
          </w:hyperlink>
        </w:p>
        <w:p w14:paraId="4D167303" w14:textId="5FDDE74E"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2" w:history="1">
            <w:r w:rsidRPr="001C41D9">
              <w:rPr>
                <w:rStyle w:val="-"/>
                <w:rFonts w:eastAsia="Times New Roman"/>
                <w:bCs/>
                <w:noProof/>
                <w:kern w:val="0"/>
                <w:lang w:val="el-GR" w:eastAsia="zh-CN"/>
                <w14:ligatures w14:val="none"/>
              </w:rPr>
              <w:t>2.2.1 Δικαιούμενοι συμμετοχής</w:t>
            </w:r>
            <w:r>
              <w:rPr>
                <w:noProof/>
                <w:webHidden/>
              </w:rPr>
              <w:tab/>
            </w:r>
            <w:r>
              <w:rPr>
                <w:noProof/>
                <w:webHidden/>
              </w:rPr>
              <w:fldChar w:fldCharType="begin"/>
            </w:r>
            <w:r>
              <w:rPr>
                <w:noProof/>
                <w:webHidden/>
              </w:rPr>
              <w:instrText xml:space="preserve"> PAGEREF _Toc178769562 \h </w:instrText>
            </w:r>
            <w:r>
              <w:rPr>
                <w:noProof/>
                <w:webHidden/>
              </w:rPr>
            </w:r>
            <w:r>
              <w:rPr>
                <w:noProof/>
                <w:webHidden/>
              </w:rPr>
              <w:fldChar w:fldCharType="separate"/>
            </w:r>
            <w:r w:rsidR="00711291">
              <w:rPr>
                <w:noProof/>
                <w:webHidden/>
              </w:rPr>
              <w:t>20</w:t>
            </w:r>
            <w:r>
              <w:rPr>
                <w:noProof/>
                <w:webHidden/>
              </w:rPr>
              <w:fldChar w:fldCharType="end"/>
            </w:r>
          </w:hyperlink>
        </w:p>
        <w:p w14:paraId="714719EC" w14:textId="0A7B42CC"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3" w:history="1">
            <w:r w:rsidRPr="001C41D9">
              <w:rPr>
                <w:rStyle w:val="-"/>
                <w:rFonts w:eastAsia="Times New Roman"/>
                <w:bCs/>
                <w:noProof/>
                <w:kern w:val="0"/>
                <w:lang w:val="el-GR" w:eastAsia="zh-CN"/>
                <w14:ligatures w14:val="none"/>
              </w:rPr>
              <w:t>2.2.2 Εγγύηση συμμετοχής</w:t>
            </w:r>
            <w:r>
              <w:rPr>
                <w:noProof/>
                <w:webHidden/>
              </w:rPr>
              <w:tab/>
            </w:r>
            <w:r>
              <w:rPr>
                <w:noProof/>
                <w:webHidden/>
              </w:rPr>
              <w:fldChar w:fldCharType="begin"/>
            </w:r>
            <w:r>
              <w:rPr>
                <w:noProof/>
                <w:webHidden/>
              </w:rPr>
              <w:instrText xml:space="preserve"> PAGEREF _Toc178769563 \h </w:instrText>
            </w:r>
            <w:r>
              <w:rPr>
                <w:noProof/>
                <w:webHidden/>
              </w:rPr>
            </w:r>
            <w:r>
              <w:rPr>
                <w:noProof/>
                <w:webHidden/>
              </w:rPr>
              <w:fldChar w:fldCharType="separate"/>
            </w:r>
            <w:r w:rsidR="00711291">
              <w:rPr>
                <w:noProof/>
                <w:webHidden/>
              </w:rPr>
              <w:t>20</w:t>
            </w:r>
            <w:r>
              <w:rPr>
                <w:noProof/>
                <w:webHidden/>
              </w:rPr>
              <w:fldChar w:fldCharType="end"/>
            </w:r>
          </w:hyperlink>
        </w:p>
        <w:p w14:paraId="4FBA58C9" w14:textId="5F9723C8"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4" w:history="1">
            <w:r w:rsidRPr="001C41D9">
              <w:rPr>
                <w:rStyle w:val="-"/>
                <w:rFonts w:eastAsia="Times New Roman"/>
                <w:bCs/>
                <w:noProof/>
                <w:kern w:val="0"/>
                <w:lang w:val="el-GR" w:eastAsia="zh-CN"/>
                <w14:ligatures w14:val="none"/>
              </w:rPr>
              <w:t>2.2.3 Λόγοι αποκλεισμού</w:t>
            </w:r>
            <w:r>
              <w:rPr>
                <w:noProof/>
                <w:webHidden/>
              </w:rPr>
              <w:tab/>
            </w:r>
            <w:r>
              <w:rPr>
                <w:noProof/>
                <w:webHidden/>
              </w:rPr>
              <w:fldChar w:fldCharType="begin"/>
            </w:r>
            <w:r>
              <w:rPr>
                <w:noProof/>
                <w:webHidden/>
              </w:rPr>
              <w:instrText xml:space="preserve"> PAGEREF _Toc178769564 \h </w:instrText>
            </w:r>
            <w:r>
              <w:rPr>
                <w:noProof/>
                <w:webHidden/>
              </w:rPr>
            </w:r>
            <w:r>
              <w:rPr>
                <w:noProof/>
                <w:webHidden/>
              </w:rPr>
              <w:fldChar w:fldCharType="separate"/>
            </w:r>
            <w:r w:rsidR="00711291">
              <w:rPr>
                <w:noProof/>
                <w:webHidden/>
              </w:rPr>
              <w:t>22</w:t>
            </w:r>
            <w:r>
              <w:rPr>
                <w:noProof/>
                <w:webHidden/>
              </w:rPr>
              <w:fldChar w:fldCharType="end"/>
            </w:r>
          </w:hyperlink>
        </w:p>
        <w:p w14:paraId="3AED0025" w14:textId="176F3B60"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5" w:history="1">
            <w:r w:rsidRPr="001C41D9">
              <w:rPr>
                <w:rStyle w:val="-"/>
                <w:rFonts w:eastAsia="Times New Roman"/>
                <w:bCs/>
                <w:noProof/>
                <w:kern w:val="0"/>
                <w:lang w:val="el-GR" w:eastAsia="zh-CN"/>
                <w14:ligatures w14:val="none"/>
              </w:rPr>
              <w:t>2.2.4 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_Toc178769565 \h </w:instrText>
            </w:r>
            <w:r>
              <w:rPr>
                <w:noProof/>
                <w:webHidden/>
              </w:rPr>
            </w:r>
            <w:r>
              <w:rPr>
                <w:noProof/>
                <w:webHidden/>
              </w:rPr>
              <w:fldChar w:fldCharType="separate"/>
            </w:r>
            <w:r w:rsidR="00711291">
              <w:rPr>
                <w:noProof/>
                <w:webHidden/>
              </w:rPr>
              <w:t>28</w:t>
            </w:r>
            <w:r>
              <w:rPr>
                <w:noProof/>
                <w:webHidden/>
              </w:rPr>
              <w:fldChar w:fldCharType="end"/>
            </w:r>
          </w:hyperlink>
        </w:p>
        <w:p w14:paraId="312B5F36" w14:textId="0649FAA4"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6" w:history="1">
            <w:r w:rsidRPr="001C41D9">
              <w:rPr>
                <w:rStyle w:val="-"/>
                <w:rFonts w:eastAsia="Times New Roman"/>
                <w:bCs/>
                <w:noProof/>
                <w:kern w:val="0"/>
                <w:lang w:val="el-GR" w:eastAsia="zh-CN"/>
                <w14:ligatures w14:val="none"/>
              </w:rPr>
              <w:t>2.2.5 Οικονομική και χρηματοοικονομική επάρκεια</w:t>
            </w:r>
            <w:r>
              <w:rPr>
                <w:noProof/>
                <w:webHidden/>
              </w:rPr>
              <w:tab/>
            </w:r>
            <w:r>
              <w:rPr>
                <w:noProof/>
                <w:webHidden/>
              </w:rPr>
              <w:fldChar w:fldCharType="begin"/>
            </w:r>
            <w:r>
              <w:rPr>
                <w:noProof/>
                <w:webHidden/>
              </w:rPr>
              <w:instrText xml:space="preserve"> PAGEREF _Toc178769566 \h </w:instrText>
            </w:r>
            <w:r>
              <w:rPr>
                <w:noProof/>
                <w:webHidden/>
              </w:rPr>
            </w:r>
            <w:r>
              <w:rPr>
                <w:noProof/>
                <w:webHidden/>
              </w:rPr>
              <w:fldChar w:fldCharType="separate"/>
            </w:r>
            <w:r w:rsidR="00711291">
              <w:rPr>
                <w:noProof/>
                <w:webHidden/>
              </w:rPr>
              <w:t>28</w:t>
            </w:r>
            <w:r>
              <w:rPr>
                <w:noProof/>
                <w:webHidden/>
              </w:rPr>
              <w:fldChar w:fldCharType="end"/>
            </w:r>
          </w:hyperlink>
        </w:p>
        <w:p w14:paraId="67F0774D" w14:textId="168E1FF2"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7" w:history="1">
            <w:r w:rsidRPr="001C41D9">
              <w:rPr>
                <w:rStyle w:val="-"/>
                <w:rFonts w:eastAsia="Times New Roman"/>
                <w:bCs/>
                <w:noProof/>
                <w:kern w:val="0"/>
                <w:lang w:val="el-GR" w:eastAsia="zh-CN"/>
                <w14:ligatures w14:val="none"/>
              </w:rPr>
              <w:t>2.2.6 Τεχνική και επαγγελματική ικανότητα</w:t>
            </w:r>
            <w:r>
              <w:rPr>
                <w:noProof/>
                <w:webHidden/>
              </w:rPr>
              <w:tab/>
            </w:r>
            <w:r>
              <w:rPr>
                <w:noProof/>
                <w:webHidden/>
              </w:rPr>
              <w:fldChar w:fldCharType="begin"/>
            </w:r>
            <w:r>
              <w:rPr>
                <w:noProof/>
                <w:webHidden/>
              </w:rPr>
              <w:instrText xml:space="preserve"> PAGEREF _Toc178769567 \h </w:instrText>
            </w:r>
            <w:r>
              <w:rPr>
                <w:noProof/>
                <w:webHidden/>
              </w:rPr>
            </w:r>
            <w:r>
              <w:rPr>
                <w:noProof/>
                <w:webHidden/>
              </w:rPr>
              <w:fldChar w:fldCharType="separate"/>
            </w:r>
            <w:r w:rsidR="00711291">
              <w:rPr>
                <w:noProof/>
                <w:webHidden/>
              </w:rPr>
              <w:t>28</w:t>
            </w:r>
            <w:r>
              <w:rPr>
                <w:noProof/>
                <w:webHidden/>
              </w:rPr>
              <w:fldChar w:fldCharType="end"/>
            </w:r>
          </w:hyperlink>
        </w:p>
        <w:p w14:paraId="0F1DB944" w14:textId="0744BAC2"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8" w:history="1">
            <w:r w:rsidRPr="001C41D9">
              <w:rPr>
                <w:rStyle w:val="-"/>
                <w:rFonts w:eastAsia="Times New Roman"/>
                <w:bCs/>
                <w:noProof/>
                <w:kern w:val="0"/>
                <w:lang w:val="el-GR" w:eastAsia="zh-CN"/>
                <w14:ligatures w14:val="none"/>
              </w:rPr>
              <w:t>2.2.7 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_Toc178769568 \h </w:instrText>
            </w:r>
            <w:r>
              <w:rPr>
                <w:noProof/>
                <w:webHidden/>
              </w:rPr>
            </w:r>
            <w:r>
              <w:rPr>
                <w:noProof/>
                <w:webHidden/>
              </w:rPr>
              <w:fldChar w:fldCharType="separate"/>
            </w:r>
            <w:r w:rsidR="00711291">
              <w:rPr>
                <w:noProof/>
                <w:webHidden/>
              </w:rPr>
              <w:t>30</w:t>
            </w:r>
            <w:r>
              <w:rPr>
                <w:noProof/>
                <w:webHidden/>
              </w:rPr>
              <w:fldChar w:fldCharType="end"/>
            </w:r>
          </w:hyperlink>
        </w:p>
        <w:p w14:paraId="02591596" w14:textId="652EB9F3"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69" w:history="1">
            <w:r w:rsidRPr="001C41D9">
              <w:rPr>
                <w:rStyle w:val="-"/>
                <w:rFonts w:eastAsia="Times New Roman"/>
                <w:bCs/>
                <w:noProof/>
                <w:kern w:val="0"/>
                <w:lang w:val="el-GR" w:eastAsia="zh-CN"/>
                <w14:ligatures w14:val="none"/>
              </w:rPr>
              <w:t>2.2.8 Στήριξη στην ικανότητα τρίτων - Υπεργολαβία</w:t>
            </w:r>
            <w:r>
              <w:rPr>
                <w:noProof/>
                <w:webHidden/>
              </w:rPr>
              <w:tab/>
            </w:r>
            <w:r>
              <w:rPr>
                <w:noProof/>
                <w:webHidden/>
              </w:rPr>
              <w:fldChar w:fldCharType="begin"/>
            </w:r>
            <w:r>
              <w:rPr>
                <w:noProof/>
                <w:webHidden/>
              </w:rPr>
              <w:instrText xml:space="preserve"> PAGEREF _Toc178769569 \h </w:instrText>
            </w:r>
            <w:r>
              <w:rPr>
                <w:noProof/>
                <w:webHidden/>
              </w:rPr>
            </w:r>
            <w:r>
              <w:rPr>
                <w:noProof/>
                <w:webHidden/>
              </w:rPr>
              <w:fldChar w:fldCharType="separate"/>
            </w:r>
            <w:r w:rsidR="00711291">
              <w:rPr>
                <w:noProof/>
                <w:webHidden/>
              </w:rPr>
              <w:t>30</w:t>
            </w:r>
            <w:r>
              <w:rPr>
                <w:noProof/>
                <w:webHidden/>
              </w:rPr>
              <w:fldChar w:fldCharType="end"/>
            </w:r>
          </w:hyperlink>
        </w:p>
        <w:p w14:paraId="2E9DD198" w14:textId="4472B8A3"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70" w:history="1">
            <w:r w:rsidRPr="001C41D9">
              <w:rPr>
                <w:rStyle w:val="-"/>
                <w:rFonts w:eastAsia="Times New Roman"/>
                <w:bCs/>
                <w:noProof/>
                <w:kern w:val="0"/>
                <w:lang w:val="el-GR" w:eastAsia="zh-CN"/>
                <w14:ligatures w14:val="none"/>
              </w:rPr>
              <w:t>2.2.9 Κανόνες απόδειξης ποιοτικής επιλογής</w:t>
            </w:r>
            <w:r>
              <w:rPr>
                <w:noProof/>
                <w:webHidden/>
              </w:rPr>
              <w:tab/>
            </w:r>
            <w:r>
              <w:rPr>
                <w:noProof/>
                <w:webHidden/>
              </w:rPr>
              <w:fldChar w:fldCharType="begin"/>
            </w:r>
            <w:r>
              <w:rPr>
                <w:noProof/>
                <w:webHidden/>
              </w:rPr>
              <w:instrText xml:space="preserve"> PAGEREF _Toc178769570 \h </w:instrText>
            </w:r>
            <w:r>
              <w:rPr>
                <w:noProof/>
                <w:webHidden/>
              </w:rPr>
            </w:r>
            <w:r>
              <w:rPr>
                <w:noProof/>
                <w:webHidden/>
              </w:rPr>
              <w:fldChar w:fldCharType="separate"/>
            </w:r>
            <w:r w:rsidR="00711291">
              <w:rPr>
                <w:noProof/>
                <w:webHidden/>
              </w:rPr>
              <w:t>32</w:t>
            </w:r>
            <w:r>
              <w:rPr>
                <w:noProof/>
                <w:webHidden/>
              </w:rPr>
              <w:fldChar w:fldCharType="end"/>
            </w:r>
          </w:hyperlink>
        </w:p>
        <w:p w14:paraId="777E6D3D" w14:textId="39785D77"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71" w:history="1">
            <w:r w:rsidRPr="001C41D9">
              <w:rPr>
                <w:rStyle w:val="-"/>
                <w:rFonts w:eastAsia="Times New Roman"/>
                <w:noProof/>
                <w:kern w:val="0"/>
                <w:lang w:val="el-GR" w:eastAsia="zh-CN"/>
                <w14:ligatures w14:val="none"/>
              </w:rPr>
              <w:t>2.3  Κριτήρια Ανάθεσης</w:t>
            </w:r>
            <w:r>
              <w:rPr>
                <w:noProof/>
                <w:webHidden/>
              </w:rPr>
              <w:tab/>
            </w:r>
            <w:r>
              <w:rPr>
                <w:noProof/>
                <w:webHidden/>
              </w:rPr>
              <w:fldChar w:fldCharType="begin"/>
            </w:r>
            <w:r>
              <w:rPr>
                <w:noProof/>
                <w:webHidden/>
              </w:rPr>
              <w:instrText xml:space="preserve"> PAGEREF _Toc178769571 \h </w:instrText>
            </w:r>
            <w:r>
              <w:rPr>
                <w:noProof/>
                <w:webHidden/>
              </w:rPr>
            </w:r>
            <w:r>
              <w:rPr>
                <w:noProof/>
                <w:webHidden/>
              </w:rPr>
              <w:fldChar w:fldCharType="separate"/>
            </w:r>
            <w:r w:rsidR="00711291">
              <w:rPr>
                <w:noProof/>
                <w:webHidden/>
              </w:rPr>
              <w:t>45</w:t>
            </w:r>
            <w:r>
              <w:rPr>
                <w:noProof/>
                <w:webHidden/>
              </w:rPr>
              <w:fldChar w:fldCharType="end"/>
            </w:r>
          </w:hyperlink>
        </w:p>
        <w:p w14:paraId="4831B6C5" w14:textId="5F344ECF"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72" w:history="1">
            <w:r w:rsidRPr="001C41D9">
              <w:rPr>
                <w:rStyle w:val="-"/>
                <w:rFonts w:eastAsia="Times New Roman"/>
                <w:bCs/>
                <w:noProof/>
                <w:kern w:val="0"/>
                <w:lang w:val="el-GR" w:eastAsia="zh-CN"/>
                <w14:ligatures w14:val="none"/>
              </w:rPr>
              <w:t>2.3.1 Κριτήριο ανάθεσης</w:t>
            </w:r>
            <w:r>
              <w:rPr>
                <w:noProof/>
                <w:webHidden/>
              </w:rPr>
              <w:tab/>
            </w:r>
            <w:r>
              <w:rPr>
                <w:noProof/>
                <w:webHidden/>
              </w:rPr>
              <w:fldChar w:fldCharType="begin"/>
            </w:r>
            <w:r>
              <w:rPr>
                <w:noProof/>
                <w:webHidden/>
              </w:rPr>
              <w:instrText xml:space="preserve"> PAGEREF _Toc178769572 \h </w:instrText>
            </w:r>
            <w:r>
              <w:rPr>
                <w:noProof/>
                <w:webHidden/>
              </w:rPr>
            </w:r>
            <w:r>
              <w:rPr>
                <w:noProof/>
                <w:webHidden/>
              </w:rPr>
              <w:fldChar w:fldCharType="separate"/>
            </w:r>
            <w:r w:rsidR="00711291">
              <w:rPr>
                <w:noProof/>
                <w:webHidden/>
              </w:rPr>
              <w:t>45</w:t>
            </w:r>
            <w:r>
              <w:rPr>
                <w:noProof/>
                <w:webHidden/>
              </w:rPr>
              <w:fldChar w:fldCharType="end"/>
            </w:r>
          </w:hyperlink>
        </w:p>
        <w:p w14:paraId="363D75EA" w14:textId="0C695630"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73" w:history="1">
            <w:r w:rsidRPr="001C41D9">
              <w:rPr>
                <w:rStyle w:val="-"/>
                <w:rFonts w:eastAsia="Times New Roman"/>
                <w:noProof/>
                <w:kern w:val="0"/>
                <w:lang w:val="el-GR" w:eastAsia="zh-CN"/>
                <w14:ligatures w14:val="none"/>
              </w:rPr>
              <w:t>2.4  Κατάρτιση - Περιεχόμενο Προσφορών</w:t>
            </w:r>
            <w:r>
              <w:rPr>
                <w:noProof/>
                <w:webHidden/>
              </w:rPr>
              <w:tab/>
            </w:r>
            <w:r>
              <w:rPr>
                <w:noProof/>
                <w:webHidden/>
              </w:rPr>
              <w:fldChar w:fldCharType="begin"/>
            </w:r>
            <w:r>
              <w:rPr>
                <w:noProof/>
                <w:webHidden/>
              </w:rPr>
              <w:instrText xml:space="preserve"> PAGEREF _Toc178769573 \h </w:instrText>
            </w:r>
            <w:r>
              <w:rPr>
                <w:noProof/>
                <w:webHidden/>
              </w:rPr>
            </w:r>
            <w:r>
              <w:rPr>
                <w:noProof/>
                <w:webHidden/>
              </w:rPr>
              <w:fldChar w:fldCharType="separate"/>
            </w:r>
            <w:r w:rsidR="00711291">
              <w:rPr>
                <w:noProof/>
                <w:webHidden/>
              </w:rPr>
              <w:t>45</w:t>
            </w:r>
            <w:r>
              <w:rPr>
                <w:noProof/>
                <w:webHidden/>
              </w:rPr>
              <w:fldChar w:fldCharType="end"/>
            </w:r>
          </w:hyperlink>
        </w:p>
        <w:p w14:paraId="6EE15D62" w14:textId="13AAAEB7"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74" w:history="1">
            <w:r w:rsidRPr="001C41D9">
              <w:rPr>
                <w:rStyle w:val="-"/>
                <w:rFonts w:eastAsia="Times New Roman"/>
                <w:bCs/>
                <w:noProof/>
                <w:kern w:val="0"/>
                <w:lang w:val="el-GR" w:eastAsia="zh-CN"/>
                <w14:ligatures w14:val="none"/>
              </w:rPr>
              <w:t>2.4.1 Γενικοί όροι υποβολής προσφορών</w:t>
            </w:r>
            <w:r>
              <w:rPr>
                <w:noProof/>
                <w:webHidden/>
              </w:rPr>
              <w:tab/>
            </w:r>
            <w:r>
              <w:rPr>
                <w:noProof/>
                <w:webHidden/>
              </w:rPr>
              <w:fldChar w:fldCharType="begin"/>
            </w:r>
            <w:r>
              <w:rPr>
                <w:noProof/>
                <w:webHidden/>
              </w:rPr>
              <w:instrText xml:space="preserve"> PAGEREF _Toc178769574 \h </w:instrText>
            </w:r>
            <w:r>
              <w:rPr>
                <w:noProof/>
                <w:webHidden/>
              </w:rPr>
            </w:r>
            <w:r>
              <w:rPr>
                <w:noProof/>
                <w:webHidden/>
              </w:rPr>
              <w:fldChar w:fldCharType="separate"/>
            </w:r>
            <w:r w:rsidR="00711291">
              <w:rPr>
                <w:noProof/>
                <w:webHidden/>
              </w:rPr>
              <w:t>45</w:t>
            </w:r>
            <w:r>
              <w:rPr>
                <w:noProof/>
                <w:webHidden/>
              </w:rPr>
              <w:fldChar w:fldCharType="end"/>
            </w:r>
          </w:hyperlink>
        </w:p>
        <w:p w14:paraId="56C86E76" w14:textId="35109012"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75" w:history="1">
            <w:r w:rsidRPr="001C41D9">
              <w:rPr>
                <w:rStyle w:val="-"/>
                <w:rFonts w:eastAsia="Times New Roman"/>
                <w:bCs/>
                <w:noProof/>
                <w:kern w:val="0"/>
                <w:lang w:val="el-GR" w:eastAsia="zh-CN"/>
                <w14:ligatures w14:val="none"/>
              </w:rPr>
              <w:t>2.4.2 Χρόνος και Τρόπος υποβολής προσφορών</w:t>
            </w:r>
            <w:r>
              <w:rPr>
                <w:noProof/>
                <w:webHidden/>
              </w:rPr>
              <w:tab/>
            </w:r>
            <w:r>
              <w:rPr>
                <w:noProof/>
                <w:webHidden/>
              </w:rPr>
              <w:fldChar w:fldCharType="begin"/>
            </w:r>
            <w:r>
              <w:rPr>
                <w:noProof/>
                <w:webHidden/>
              </w:rPr>
              <w:instrText xml:space="preserve"> PAGEREF _Toc178769575 \h </w:instrText>
            </w:r>
            <w:r>
              <w:rPr>
                <w:noProof/>
                <w:webHidden/>
              </w:rPr>
            </w:r>
            <w:r>
              <w:rPr>
                <w:noProof/>
                <w:webHidden/>
              </w:rPr>
              <w:fldChar w:fldCharType="separate"/>
            </w:r>
            <w:r w:rsidR="00711291">
              <w:rPr>
                <w:noProof/>
                <w:webHidden/>
              </w:rPr>
              <w:t>45</w:t>
            </w:r>
            <w:r>
              <w:rPr>
                <w:noProof/>
                <w:webHidden/>
              </w:rPr>
              <w:fldChar w:fldCharType="end"/>
            </w:r>
          </w:hyperlink>
        </w:p>
        <w:p w14:paraId="62429A6E" w14:textId="113C5989"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76" w:history="1">
            <w:r w:rsidRPr="001C41D9">
              <w:rPr>
                <w:rStyle w:val="-"/>
                <w:rFonts w:eastAsia="Times New Roman"/>
                <w:bCs/>
                <w:noProof/>
                <w:kern w:val="0"/>
                <w:lang w:val="el-GR" w:eastAsia="zh-CN"/>
                <w14:ligatures w14:val="none"/>
              </w:rPr>
              <w:t>2.4.3 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_Toc178769576 \h </w:instrText>
            </w:r>
            <w:r>
              <w:rPr>
                <w:noProof/>
                <w:webHidden/>
              </w:rPr>
            </w:r>
            <w:r>
              <w:rPr>
                <w:noProof/>
                <w:webHidden/>
              </w:rPr>
              <w:fldChar w:fldCharType="separate"/>
            </w:r>
            <w:r w:rsidR="00711291">
              <w:rPr>
                <w:noProof/>
                <w:webHidden/>
              </w:rPr>
              <w:t>49</w:t>
            </w:r>
            <w:r>
              <w:rPr>
                <w:noProof/>
                <w:webHidden/>
              </w:rPr>
              <w:fldChar w:fldCharType="end"/>
            </w:r>
          </w:hyperlink>
        </w:p>
        <w:p w14:paraId="302B4794" w14:textId="64A2344B"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77" w:history="1">
            <w:r w:rsidRPr="001C41D9">
              <w:rPr>
                <w:rStyle w:val="-"/>
                <w:noProof/>
                <w:lang w:val="el-GR"/>
              </w:rPr>
              <w:t>ΕΕΕΣ</w:t>
            </w:r>
            <w:r>
              <w:rPr>
                <w:noProof/>
                <w:webHidden/>
              </w:rPr>
              <w:tab/>
            </w:r>
            <w:r>
              <w:rPr>
                <w:noProof/>
                <w:webHidden/>
              </w:rPr>
              <w:fldChar w:fldCharType="begin"/>
            </w:r>
            <w:r>
              <w:rPr>
                <w:noProof/>
                <w:webHidden/>
              </w:rPr>
              <w:instrText xml:space="preserve"> PAGEREF _Toc178769577 \h </w:instrText>
            </w:r>
            <w:r>
              <w:rPr>
                <w:noProof/>
                <w:webHidden/>
              </w:rPr>
            </w:r>
            <w:r>
              <w:rPr>
                <w:noProof/>
                <w:webHidden/>
              </w:rPr>
              <w:fldChar w:fldCharType="separate"/>
            </w:r>
            <w:r w:rsidR="00711291">
              <w:rPr>
                <w:noProof/>
                <w:webHidden/>
              </w:rPr>
              <w:t>50</w:t>
            </w:r>
            <w:r>
              <w:rPr>
                <w:noProof/>
                <w:webHidden/>
              </w:rPr>
              <w:fldChar w:fldCharType="end"/>
            </w:r>
          </w:hyperlink>
        </w:p>
        <w:p w14:paraId="0765B589" w14:textId="1ADE9448" w:rsidR="005C7314" w:rsidRDefault="005C7314">
          <w:pPr>
            <w:pStyle w:val="30"/>
            <w:tabs>
              <w:tab w:val="left" w:pos="1440"/>
              <w:tab w:val="right" w:leader="dot" w:pos="9107"/>
            </w:tabs>
            <w:rPr>
              <w:rFonts w:asciiTheme="minorHAnsi" w:eastAsiaTheme="minorEastAsia" w:hAnsiTheme="minorHAnsi" w:cstheme="minorBidi"/>
              <w:noProof/>
              <w:color w:val="auto"/>
              <w:sz w:val="24"/>
              <w:lang w:eastAsia="zh-CN"/>
            </w:rPr>
          </w:pPr>
          <w:hyperlink w:anchor="_Toc178769578" w:history="1">
            <w:r w:rsidRPr="001C41D9">
              <w:rPr>
                <w:rStyle w:val="-"/>
                <w:rFonts w:eastAsia="Times New Roman"/>
                <w:bCs/>
                <w:noProof/>
                <w:kern w:val="0"/>
                <w:lang w:val="el-GR" w:eastAsia="zh-CN"/>
                <w14:ligatures w14:val="none"/>
              </w:rPr>
              <w:t xml:space="preserve">2.4.3.2 </w:t>
            </w:r>
            <w:r>
              <w:rPr>
                <w:rFonts w:asciiTheme="minorHAnsi" w:eastAsiaTheme="minorEastAsia" w:hAnsiTheme="minorHAnsi" w:cstheme="minorBidi"/>
                <w:noProof/>
                <w:color w:val="auto"/>
                <w:sz w:val="24"/>
                <w:lang w:eastAsia="zh-CN"/>
              </w:rPr>
              <w:tab/>
            </w:r>
            <w:r w:rsidRPr="001C41D9">
              <w:rPr>
                <w:rStyle w:val="-"/>
                <w:rFonts w:eastAsia="Times New Roman"/>
                <w:bCs/>
                <w:noProof/>
                <w:kern w:val="0"/>
                <w:lang w:val="el-GR" w:eastAsia="zh-CN"/>
                <w14:ligatures w14:val="none"/>
              </w:rPr>
              <w:t>Τεχνική Προσφορά</w:t>
            </w:r>
            <w:r>
              <w:rPr>
                <w:noProof/>
                <w:webHidden/>
              </w:rPr>
              <w:tab/>
            </w:r>
            <w:r>
              <w:rPr>
                <w:noProof/>
                <w:webHidden/>
              </w:rPr>
              <w:fldChar w:fldCharType="begin"/>
            </w:r>
            <w:r>
              <w:rPr>
                <w:noProof/>
                <w:webHidden/>
              </w:rPr>
              <w:instrText xml:space="preserve"> PAGEREF _Toc178769578 \h </w:instrText>
            </w:r>
            <w:r>
              <w:rPr>
                <w:noProof/>
                <w:webHidden/>
              </w:rPr>
            </w:r>
            <w:r>
              <w:rPr>
                <w:noProof/>
                <w:webHidden/>
              </w:rPr>
              <w:fldChar w:fldCharType="separate"/>
            </w:r>
            <w:r w:rsidR="00711291">
              <w:rPr>
                <w:noProof/>
                <w:webHidden/>
              </w:rPr>
              <w:t>51</w:t>
            </w:r>
            <w:r>
              <w:rPr>
                <w:noProof/>
                <w:webHidden/>
              </w:rPr>
              <w:fldChar w:fldCharType="end"/>
            </w:r>
          </w:hyperlink>
        </w:p>
        <w:p w14:paraId="63F20828" w14:textId="4821EB70"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79" w:history="1">
            <w:r w:rsidRPr="001C41D9">
              <w:rPr>
                <w:rStyle w:val="-"/>
                <w:rFonts w:eastAsia="Times New Roman"/>
                <w:bCs/>
                <w:noProof/>
                <w:kern w:val="0"/>
                <w:lang w:val="el-GR" w:eastAsia="zh-CN"/>
                <w14:ligatures w14:val="none"/>
              </w:rPr>
              <w:t>2.4.4 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_Toc178769579 \h </w:instrText>
            </w:r>
            <w:r>
              <w:rPr>
                <w:noProof/>
                <w:webHidden/>
              </w:rPr>
            </w:r>
            <w:r>
              <w:rPr>
                <w:noProof/>
                <w:webHidden/>
              </w:rPr>
              <w:fldChar w:fldCharType="separate"/>
            </w:r>
            <w:r w:rsidR="00711291">
              <w:rPr>
                <w:noProof/>
                <w:webHidden/>
              </w:rPr>
              <w:t>51</w:t>
            </w:r>
            <w:r>
              <w:rPr>
                <w:noProof/>
                <w:webHidden/>
              </w:rPr>
              <w:fldChar w:fldCharType="end"/>
            </w:r>
          </w:hyperlink>
        </w:p>
        <w:p w14:paraId="572FD9FF" w14:textId="5AD28394" w:rsidR="005C7314" w:rsidRDefault="005C7314">
          <w:pPr>
            <w:pStyle w:val="30"/>
            <w:tabs>
              <w:tab w:val="left" w:pos="1200"/>
              <w:tab w:val="right" w:leader="dot" w:pos="9107"/>
            </w:tabs>
            <w:rPr>
              <w:rFonts w:asciiTheme="minorHAnsi" w:eastAsiaTheme="minorEastAsia" w:hAnsiTheme="minorHAnsi" w:cstheme="minorBidi"/>
              <w:noProof/>
              <w:color w:val="auto"/>
              <w:sz w:val="24"/>
              <w:lang w:eastAsia="zh-CN"/>
            </w:rPr>
          </w:pPr>
          <w:hyperlink w:anchor="_Toc178769580" w:history="1">
            <w:r w:rsidRPr="001C41D9">
              <w:rPr>
                <w:rStyle w:val="-"/>
                <w:rFonts w:eastAsia="Times New Roman"/>
                <w:bCs/>
                <w:noProof/>
                <w:kern w:val="0"/>
                <w:lang w:val="el-GR" w:eastAsia="zh-CN"/>
                <w14:ligatures w14:val="none"/>
              </w:rPr>
              <w:t xml:space="preserve">2.4.5 </w:t>
            </w:r>
            <w:r>
              <w:rPr>
                <w:rFonts w:asciiTheme="minorHAnsi" w:eastAsiaTheme="minorEastAsia" w:hAnsiTheme="minorHAnsi" w:cstheme="minorBidi"/>
                <w:noProof/>
                <w:color w:val="auto"/>
                <w:sz w:val="24"/>
                <w:lang w:eastAsia="zh-CN"/>
              </w:rPr>
              <w:tab/>
            </w:r>
            <w:r w:rsidRPr="001C41D9">
              <w:rPr>
                <w:rStyle w:val="-"/>
                <w:rFonts w:eastAsia="Times New Roman"/>
                <w:bCs/>
                <w:noProof/>
                <w:kern w:val="0"/>
                <w:lang w:val="el-GR" w:eastAsia="zh-CN"/>
                <w14:ligatures w14:val="none"/>
              </w:rPr>
              <w:t>Χρόνος ισχύος των προσφορών</w:t>
            </w:r>
            <w:r>
              <w:rPr>
                <w:noProof/>
                <w:webHidden/>
              </w:rPr>
              <w:tab/>
            </w:r>
            <w:r>
              <w:rPr>
                <w:noProof/>
                <w:webHidden/>
              </w:rPr>
              <w:fldChar w:fldCharType="begin"/>
            </w:r>
            <w:r>
              <w:rPr>
                <w:noProof/>
                <w:webHidden/>
              </w:rPr>
              <w:instrText xml:space="preserve"> PAGEREF _Toc178769580 \h </w:instrText>
            </w:r>
            <w:r>
              <w:rPr>
                <w:noProof/>
                <w:webHidden/>
              </w:rPr>
            </w:r>
            <w:r>
              <w:rPr>
                <w:noProof/>
                <w:webHidden/>
              </w:rPr>
              <w:fldChar w:fldCharType="separate"/>
            </w:r>
            <w:r w:rsidR="00711291">
              <w:rPr>
                <w:noProof/>
                <w:webHidden/>
              </w:rPr>
              <w:t>52</w:t>
            </w:r>
            <w:r>
              <w:rPr>
                <w:noProof/>
                <w:webHidden/>
              </w:rPr>
              <w:fldChar w:fldCharType="end"/>
            </w:r>
          </w:hyperlink>
        </w:p>
        <w:p w14:paraId="61CAE1F4" w14:textId="239F12B0" w:rsidR="005C7314" w:rsidRDefault="005C7314">
          <w:pPr>
            <w:pStyle w:val="30"/>
            <w:tabs>
              <w:tab w:val="left" w:pos="1200"/>
              <w:tab w:val="right" w:leader="dot" w:pos="9107"/>
            </w:tabs>
            <w:rPr>
              <w:rFonts w:asciiTheme="minorHAnsi" w:eastAsiaTheme="minorEastAsia" w:hAnsiTheme="minorHAnsi" w:cstheme="minorBidi"/>
              <w:noProof/>
              <w:color w:val="auto"/>
              <w:sz w:val="24"/>
              <w:lang w:eastAsia="zh-CN"/>
            </w:rPr>
          </w:pPr>
          <w:hyperlink w:anchor="_Toc178769581" w:history="1">
            <w:r w:rsidRPr="001C41D9">
              <w:rPr>
                <w:rStyle w:val="-"/>
                <w:rFonts w:eastAsia="Times New Roman"/>
                <w:bCs/>
                <w:noProof/>
                <w:kern w:val="0"/>
                <w:lang w:val="el-GR" w:eastAsia="zh-CN"/>
                <w14:ligatures w14:val="none"/>
              </w:rPr>
              <w:t xml:space="preserve">2.4.6 </w:t>
            </w:r>
            <w:r>
              <w:rPr>
                <w:rFonts w:asciiTheme="minorHAnsi" w:eastAsiaTheme="minorEastAsia" w:hAnsiTheme="minorHAnsi" w:cstheme="minorBidi"/>
                <w:noProof/>
                <w:color w:val="auto"/>
                <w:sz w:val="24"/>
                <w:lang w:eastAsia="zh-CN"/>
              </w:rPr>
              <w:tab/>
            </w:r>
            <w:r w:rsidRPr="001C41D9">
              <w:rPr>
                <w:rStyle w:val="-"/>
                <w:rFonts w:eastAsia="Times New Roman"/>
                <w:bCs/>
                <w:noProof/>
                <w:kern w:val="0"/>
                <w:lang w:val="el-GR" w:eastAsia="zh-CN"/>
                <w14:ligatures w14:val="none"/>
              </w:rPr>
              <w:t>Λόγοι απόρριψης προσφορών</w:t>
            </w:r>
            <w:r>
              <w:rPr>
                <w:noProof/>
                <w:webHidden/>
              </w:rPr>
              <w:tab/>
            </w:r>
            <w:r>
              <w:rPr>
                <w:noProof/>
                <w:webHidden/>
              </w:rPr>
              <w:fldChar w:fldCharType="begin"/>
            </w:r>
            <w:r>
              <w:rPr>
                <w:noProof/>
                <w:webHidden/>
              </w:rPr>
              <w:instrText xml:space="preserve"> PAGEREF _Toc178769581 \h </w:instrText>
            </w:r>
            <w:r>
              <w:rPr>
                <w:noProof/>
                <w:webHidden/>
              </w:rPr>
            </w:r>
            <w:r>
              <w:rPr>
                <w:noProof/>
                <w:webHidden/>
              </w:rPr>
              <w:fldChar w:fldCharType="separate"/>
            </w:r>
            <w:r w:rsidR="00711291">
              <w:rPr>
                <w:noProof/>
                <w:webHidden/>
              </w:rPr>
              <w:t>52</w:t>
            </w:r>
            <w:r>
              <w:rPr>
                <w:noProof/>
                <w:webHidden/>
              </w:rPr>
              <w:fldChar w:fldCharType="end"/>
            </w:r>
          </w:hyperlink>
        </w:p>
        <w:p w14:paraId="3F4B3112" w14:textId="1B443DB3" w:rsidR="005C7314" w:rsidRDefault="005C7314">
          <w:pPr>
            <w:pStyle w:val="10"/>
            <w:tabs>
              <w:tab w:val="left" w:pos="420"/>
              <w:tab w:val="right" w:leader="dot" w:pos="9107"/>
            </w:tabs>
            <w:rPr>
              <w:rFonts w:asciiTheme="minorHAnsi" w:eastAsiaTheme="minorEastAsia" w:hAnsiTheme="minorHAnsi" w:cstheme="minorBidi"/>
              <w:noProof/>
              <w:color w:val="auto"/>
              <w:sz w:val="24"/>
              <w:lang w:eastAsia="zh-CN"/>
            </w:rPr>
          </w:pPr>
          <w:hyperlink w:anchor="_Toc178769582" w:history="1">
            <w:r w:rsidRPr="001C41D9">
              <w:rPr>
                <w:rStyle w:val="-"/>
                <w:noProof/>
                <w:lang w:val="el-GR"/>
              </w:rPr>
              <w:t>3.</w:t>
            </w:r>
            <w:r>
              <w:rPr>
                <w:rFonts w:asciiTheme="minorHAnsi" w:eastAsiaTheme="minorEastAsia" w:hAnsiTheme="minorHAnsi" w:cstheme="minorBidi"/>
                <w:noProof/>
                <w:color w:val="auto"/>
                <w:sz w:val="24"/>
                <w:lang w:eastAsia="zh-CN"/>
              </w:rPr>
              <w:tab/>
            </w:r>
            <w:r w:rsidRPr="001C41D9">
              <w:rPr>
                <w:rStyle w:val="-"/>
                <w:noProof/>
                <w:lang w:val="el-GR"/>
              </w:rPr>
              <w:t>ΔΙΕΝΕΡΓΕΙΑ ΔΙΑΔΙΚΑΣΙΑΣ - ΑΞΙΟΛΟΓΗΣΗ ΠΡΟΣΦΟΡΩΝ</w:t>
            </w:r>
            <w:r>
              <w:rPr>
                <w:noProof/>
                <w:webHidden/>
              </w:rPr>
              <w:tab/>
            </w:r>
            <w:r>
              <w:rPr>
                <w:noProof/>
                <w:webHidden/>
              </w:rPr>
              <w:fldChar w:fldCharType="begin"/>
            </w:r>
            <w:r>
              <w:rPr>
                <w:noProof/>
                <w:webHidden/>
              </w:rPr>
              <w:instrText xml:space="preserve"> PAGEREF _Toc178769582 \h </w:instrText>
            </w:r>
            <w:r>
              <w:rPr>
                <w:noProof/>
                <w:webHidden/>
              </w:rPr>
            </w:r>
            <w:r>
              <w:rPr>
                <w:noProof/>
                <w:webHidden/>
              </w:rPr>
              <w:fldChar w:fldCharType="separate"/>
            </w:r>
            <w:r w:rsidR="00711291">
              <w:rPr>
                <w:noProof/>
                <w:webHidden/>
              </w:rPr>
              <w:t>55</w:t>
            </w:r>
            <w:r>
              <w:rPr>
                <w:noProof/>
                <w:webHidden/>
              </w:rPr>
              <w:fldChar w:fldCharType="end"/>
            </w:r>
          </w:hyperlink>
        </w:p>
        <w:p w14:paraId="42A65ACD" w14:textId="2563DDDD"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83" w:history="1">
            <w:r w:rsidRPr="001C41D9">
              <w:rPr>
                <w:rStyle w:val="-"/>
                <w:rFonts w:eastAsia="Times New Roman"/>
                <w:noProof/>
                <w:kern w:val="0"/>
                <w:lang w:val="el-GR" w:eastAsia="zh-CN"/>
                <w14:ligatures w14:val="none"/>
              </w:rPr>
              <w:t>3.1</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Αποσφράγιση και αξιολόγηση προσφορών</w:t>
            </w:r>
            <w:r>
              <w:rPr>
                <w:noProof/>
                <w:webHidden/>
              </w:rPr>
              <w:tab/>
            </w:r>
            <w:r>
              <w:rPr>
                <w:noProof/>
                <w:webHidden/>
              </w:rPr>
              <w:fldChar w:fldCharType="begin"/>
            </w:r>
            <w:r>
              <w:rPr>
                <w:noProof/>
                <w:webHidden/>
              </w:rPr>
              <w:instrText xml:space="preserve"> PAGEREF _Toc178769583 \h </w:instrText>
            </w:r>
            <w:r>
              <w:rPr>
                <w:noProof/>
                <w:webHidden/>
              </w:rPr>
            </w:r>
            <w:r>
              <w:rPr>
                <w:noProof/>
                <w:webHidden/>
              </w:rPr>
              <w:fldChar w:fldCharType="separate"/>
            </w:r>
            <w:r w:rsidR="00711291">
              <w:rPr>
                <w:noProof/>
                <w:webHidden/>
              </w:rPr>
              <w:t>55</w:t>
            </w:r>
            <w:r>
              <w:rPr>
                <w:noProof/>
                <w:webHidden/>
              </w:rPr>
              <w:fldChar w:fldCharType="end"/>
            </w:r>
          </w:hyperlink>
        </w:p>
        <w:p w14:paraId="02F64D75" w14:textId="40667C83"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84" w:history="1">
            <w:r w:rsidRPr="001C41D9">
              <w:rPr>
                <w:rStyle w:val="-"/>
                <w:rFonts w:eastAsia="Times New Roman"/>
                <w:bCs/>
                <w:noProof/>
                <w:kern w:val="0"/>
                <w:lang w:val="el-GR" w:eastAsia="zh-CN"/>
                <w14:ligatures w14:val="none"/>
              </w:rPr>
              <w:t>3.1.1 Ηλεκτρονική αποσφράγιση προσφορών</w:t>
            </w:r>
            <w:r>
              <w:rPr>
                <w:noProof/>
                <w:webHidden/>
              </w:rPr>
              <w:tab/>
            </w:r>
            <w:r>
              <w:rPr>
                <w:noProof/>
                <w:webHidden/>
              </w:rPr>
              <w:fldChar w:fldCharType="begin"/>
            </w:r>
            <w:r>
              <w:rPr>
                <w:noProof/>
                <w:webHidden/>
              </w:rPr>
              <w:instrText xml:space="preserve"> PAGEREF _Toc178769584 \h </w:instrText>
            </w:r>
            <w:r>
              <w:rPr>
                <w:noProof/>
                <w:webHidden/>
              </w:rPr>
            </w:r>
            <w:r>
              <w:rPr>
                <w:noProof/>
                <w:webHidden/>
              </w:rPr>
              <w:fldChar w:fldCharType="separate"/>
            </w:r>
            <w:r w:rsidR="00711291">
              <w:rPr>
                <w:noProof/>
                <w:webHidden/>
              </w:rPr>
              <w:t>55</w:t>
            </w:r>
            <w:r>
              <w:rPr>
                <w:noProof/>
                <w:webHidden/>
              </w:rPr>
              <w:fldChar w:fldCharType="end"/>
            </w:r>
          </w:hyperlink>
        </w:p>
        <w:p w14:paraId="3E0632F5" w14:textId="061E306A" w:rsidR="005C7314" w:rsidRDefault="005C7314">
          <w:pPr>
            <w:pStyle w:val="30"/>
            <w:tabs>
              <w:tab w:val="right" w:leader="dot" w:pos="9107"/>
            </w:tabs>
            <w:rPr>
              <w:rFonts w:asciiTheme="minorHAnsi" w:eastAsiaTheme="minorEastAsia" w:hAnsiTheme="minorHAnsi" w:cstheme="minorBidi"/>
              <w:noProof/>
              <w:color w:val="auto"/>
              <w:sz w:val="24"/>
              <w:lang w:eastAsia="zh-CN"/>
            </w:rPr>
          </w:pPr>
          <w:hyperlink w:anchor="_Toc178769585" w:history="1">
            <w:r w:rsidRPr="001C41D9">
              <w:rPr>
                <w:rStyle w:val="-"/>
                <w:rFonts w:eastAsia="Times New Roman"/>
                <w:bCs/>
                <w:noProof/>
                <w:kern w:val="0"/>
                <w:lang w:val="el-GR" w:eastAsia="zh-CN"/>
                <w14:ligatures w14:val="none"/>
              </w:rPr>
              <w:t>3.1.2 Αξιολόγηση προσφορών</w:t>
            </w:r>
            <w:r>
              <w:rPr>
                <w:noProof/>
                <w:webHidden/>
              </w:rPr>
              <w:tab/>
            </w:r>
            <w:r>
              <w:rPr>
                <w:noProof/>
                <w:webHidden/>
              </w:rPr>
              <w:fldChar w:fldCharType="begin"/>
            </w:r>
            <w:r>
              <w:rPr>
                <w:noProof/>
                <w:webHidden/>
              </w:rPr>
              <w:instrText xml:space="preserve"> PAGEREF _Toc178769585 \h </w:instrText>
            </w:r>
            <w:r>
              <w:rPr>
                <w:noProof/>
                <w:webHidden/>
              </w:rPr>
            </w:r>
            <w:r>
              <w:rPr>
                <w:noProof/>
                <w:webHidden/>
              </w:rPr>
              <w:fldChar w:fldCharType="separate"/>
            </w:r>
            <w:r w:rsidR="00711291">
              <w:rPr>
                <w:noProof/>
                <w:webHidden/>
              </w:rPr>
              <w:t>55</w:t>
            </w:r>
            <w:r>
              <w:rPr>
                <w:noProof/>
                <w:webHidden/>
              </w:rPr>
              <w:fldChar w:fldCharType="end"/>
            </w:r>
          </w:hyperlink>
        </w:p>
        <w:p w14:paraId="0EDDB65A" w14:textId="1C1DEBF8"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86" w:history="1">
            <w:r w:rsidRPr="001C41D9">
              <w:rPr>
                <w:rStyle w:val="-"/>
                <w:rFonts w:eastAsia="Times New Roman"/>
                <w:noProof/>
                <w:kern w:val="0"/>
                <w:lang w:val="el-GR" w:eastAsia="zh-CN"/>
                <w14:ligatures w14:val="none"/>
              </w:rPr>
              <w:t>3.2</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_Toc178769586 \h </w:instrText>
            </w:r>
            <w:r>
              <w:rPr>
                <w:noProof/>
                <w:webHidden/>
              </w:rPr>
            </w:r>
            <w:r>
              <w:rPr>
                <w:noProof/>
                <w:webHidden/>
              </w:rPr>
              <w:fldChar w:fldCharType="separate"/>
            </w:r>
            <w:r w:rsidR="00711291">
              <w:rPr>
                <w:noProof/>
                <w:webHidden/>
              </w:rPr>
              <w:t>57</w:t>
            </w:r>
            <w:r>
              <w:rPr>
                <w:noProof/>
                <w:webHidden/>
              </w:rPr>
              <w:fldChar w:fldCharType="end"/>
            </w:r>
          </w:hyperlink>
        </w:p>
        <w:p w14:paraId="6AA960E7" w14:textId="6315D2AF"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87" w:history="1">
            <w:r w:rsidRPr="001C41D9">
              <w:rPr>
                <w:rStyle w:val="-"/>
                <w:rFonts w:eastAsia="Times New Roman"/>
                <w:noProof/>
                <w:kern w:val="0"/>
                <w:lang w:val="el-GR" w:eastAsia="zh-CN"/>
                <w14:ligatures w14:val="none"/>
              </w:rPr>
              <w:t>3.3</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Κατακύρωση - σύναψη σύμβασης</w:t>
            </w:r>
            <w:r>
              <w:rPr>
                <w:noProof/>
                <w:webHidden/>
              </w:rPr>
              <w:tab/>
            </w:r>
            <w:r>
              <w:rPr>
                <w:noProof/>
                <w:webHidden/>
              </w:rPr>
              <w:fldChar w:fldCharType="begin"/>
            </w:r>
            <w:r>
              <w:rPr>
                <w:noProof/>
                <w:webHidden/>
              </w:rPr>
              <w:instrText xml:space="preserve"> PAGEREF _Toc178769587 \h </w:instrText>
            </w:r>
            <w:r>
              <w:rPr>
                <w:noProof/>
                <w:webHidden/>
              </w:rPr>
            </w:r>
            <w:r>
              <w:rPr>
                <w:noProof/>
                <w:webHidden/>
              </w:rPr>
              <w:fldChar w:fldCharType="separate"/>
            </w:r>
            <w:r w:rsidR="00711291">
              <w:rPr>
                <w:noProof/>
                <w:webHidden/>
              </w:rPr>
              <w:t>59</w:t>
            </w:r>
            <w:r>
              <w:rPr>
                <w:noProof/>
                <w:webHidden/>
              </w:rPr>
              <w:fldChar w:fldCharType="end"/>
            </w:r>
          </w:hyperlink>
        </w:p>
        <w:p w14:paraId="7EF75F52" w14:textId="5B499D4F"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88" w:history="1">
            <w:r w:rsidRPr="001C41D9">
              <w:rPr>
                <w:rStyle w:val="-"/>
                <w:rFonts w:eastAsia="Times New Roman"/>
                <w:noProof/>
                <w:kern w:val="0"/>
                <w:lang w:val="el-GR" w:eastAsia="zh-CN"/>
                <w14:ligatures w14:val="none"/>
              </w:rPr>
              <w:t>3.4</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_Toc178769588 \h </w:instrText>
            </w:r>
            <w:r>
              <w:rPr>
                <w:noProof/>
                <w:webHidden/>
              </w:rPr>
            </w:r>
            <w:r>
              <w:rPr>
                <w:noProof/>
                <w:webHidden/>
              </w:rPr>
              <w:fldChar w:fldCharType="separate"/>
            </w:r>
            <w:r w:rsidR="00711291">
              <w:rPr>
                <w:noProof/>
                <w:webHidden/>
              </w:rPr>
              <w:t>61</w:t>
            </w:r>
            <w:r>
              <w:rPr>
                <w:noProof/>
                <w:webHidden/>
              </w:rPr>
              <w:fldChar w:fldCharType="end"/>
            </w:r>
          </w:hyperlink>
        </w:p>
        <w:p w14:paraId="7310D215" w14:textId="467B8E78"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89" w:history="1">
            <w:r w:rsidRPr="001C41D9">
              <w:rPr>
                <w:rStyle w:val="-"/>
                <w:rFonts w:eastAsia="Times New Roman"/>
                <w:noProof/>
                <w:kern w:val="0"/>
                <w:lang w:val="el-GR" w:eastAsia="zh-CN"/>
                <w14:ligatures w14:val="none"/>
              </w:rPr>
              <w:t>3.5</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Ματαίωση Διαδικασίας</w:t>
            </w:r>
            <w:r>
              <w:rPr>
                <w:noProof/>
                <w:webHidden/>
              </w:rPr>
              <w:tab/>
            </w:r>
            <w:r>
              <w:rPr>
                <w:noProof/>
                <w:webHidden/>
              </w:rPr>
              <w:fldChar w:fldCharType="begin"/>
            </w:r>
            <w:r>
              <w:rPr>
                <w:noProof/>
                <w:webHidden/>
              </w:rPr>
              <w:instrText xml:space="preserve"> PAGEREF _Toc178769589 \h </w:instrText>
            </w:r>
            <w:r>
              <w:rPr>
                <w:noProof/>
                <w:webHidden/>
              </w:rPr>
            </w:r>
            <w:r>
              <w:rPr>
                <w:noProof/>
                <w:webHidden/>
              </w:rPr>
              <w:fldChar w:fldCharType="separate"/>
            </w:r>
            <w:r w:rsidR="00711291">
              <w:rPr>
                <w:noProof/>
                <w:webHidden/>
              </w:rPr>
              <w:t>64</w:t>
            </w:r>
            <w:r>
              <w:rPr>
                <w:noProof/>
                <w:webHidden/>
              </w:rPr>
              <w:fldChar w:fldCharType="end"/>
            </w:r>
          </w:hyperlink>
        </w:p>
        <w:p w14:paraId="67587539" w14:textId="0832053C" w:rsidR="005C7314" w:rsidRDefault="005C7314">
          <w:pPr>
            <w:pStyle w:val="10"/>
            <w:tabs>
              <w:tab w:val="right" w:leader="dot" w:pos="9107"/>
            </w:tabs>
            <w:rPr>
              <w:rFonts w:asciiTheme="minorHAnsi" w:eastAsiaTheme="minorEastAsia" w:hAnsiTheme="minorHAnsi" w:cstheme="minorBidi"/>
              <w:noProof/>
              <w:color w:val="auto"/>
              <w:sz w:val="24"/>
              <w:lang w:eastAsia="zh-CN"/>
            </w:rPr>
          </w:pPr>
          <w:hyperlink w:anchor="_Toc178769590" w:history="1">
            <w:r w:rsidRPr="001C41D9">
              <w:rPr>
                <w:rStyle w:val="-"/>
                <w:rFonts w:eastAsia="Times New Roman"/>
                <w:bCs/>
                <w:noProof/>
                <w:kern w:val="0"/>
                <w:lang w:val="el-GR" w:eastAsia="zh-CN"/>
                <w14:ligatures w14:val="none"/>
              </w:rPr>
              <w:t>4 ΟΡΟΙ ΕΚΤΕΛΕΣΗΣ ΤΗΣ ΣΥΜΒΑΣΗΣ</w:t>
            </w:r>
            <w:r>
              <w:rPr>
                <w:noProof/>
                <w:webHidden/>
              </w:rPr>
              <w:tab/>
            </w:r>
            <w:r>
              <w:rPr>
                <w:noProof/>
                <w:webHidden/>
              </w:rPr>
              <w:fldChar w:fldCharType="begin"/>
            </w:r>
            <w:r>
              <w:rPr>
                <w:noProof/>
                <w:webHidden/>
              </w:rPr>
              <w:instrText xml:space="preserve"> PAGEREF _Toc178769590 \h </w:instrText>
            </w:r>
            <w:r>
              <w:rPr>
                <w:noProof/>
                <w:webHidden/>
              </w:rPr>
            </w:r>
            <w:r>
              <w:rPr>
                <w:noProof/>
                <w:webHidden/>
              </w:rPr>
              <w:fldChar w:fldCharType="separate"/>
            </w:r>
            <w:r w:rsidR="00711291">
              <w:rPr>
                <w:noProof/>
                <w:webHidden/>
              </w:rPr>
              <w:t>65</w:t>
            </w:r>
            <w:r>
              <w:rPr>
                <w:noProof/>
                <w:webHidden/>
              </w:rPr>
              <w:fldChar w:fldCharType="end"/>
            </w:r>
          </w:hyperlink>
        </w:p>
        <w:p w14:paraId="479606D0" w14:textId="42FBE02E"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91" w:history="1">
            <w:r w:rsidRPr="001C41D9">
              <w:rPr>
                <w:rStyle w:val="-"/>
                <w:rFonts w:eastAsia="Times New Roman"/>
                <w:bCs/>
                <w:noProof/>
                <w:kern w:val="0"/>
                <w:lang w:val="el-GR" w:eastAsia="zh-CN"/>
                <w14:ligatures w14:val="none"/>
              </w:rPr>
              <w:t>4.1</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Εγγυήσεις (καλής εκτέλεσης, καλής λειτουργίας)</w:t>
            </w:r>
            <w:r>
              <w:rPr>
                <w:noProof/>
                <w:webHidden/>
              </w:rPr>
              <w:tab/>
            </w:r>
            <w:r>
              <w:rPr>
                <w:noProof/>
                <w:webHidden/>
              </w:rPr>
              <w:fldChar w:fldCharType="begin"/>
            </w:r>
            <w:r>
              <w:rPr>
                <w:noProof/>
                <w:webHidden/>
              </w:rPr>
              <w:instrText xml:space="preserve"> PAGEREF _Toc178769591 \h </w:instrText>
            </w:r>
            <w:r>
              <w:rPr>
                <w:noProof/>
                <w:webHidden/>
              </w:rPr>
            </w:r>
            <w:r>
              <w:rPr>
                <w:noProof/>
                <w:webHidden/>
              </w:rPr>
              <w:fldChar w:fldCharType="separate"/>
            </w:r>
            <w:r w:rsidR="00711291">
              <w:rPr>
                <w:noProof/>
                <w:webHidden/>
              </w:rPr>
              <w:t>65</w:t>
            </w:r>
            <w:r>
              <w:rPr>
                <w:noProof/>
                <w:webHidden/>
              </w:rPr>
              <w:fldChar w:fldCharType="end"/>
            </w:r>
          </w:hyperlink>
        </w:p>
        <w:p w14:paraId="6190441C" w14:textId="09352BF7"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92" w:history="1">
            <w:r w:rsidRPr="001C41D9">
              <w:rPr>
                <w:rStyle w:val="-"/>
                <w:rFonts w:eastAsia="Times New Roman"/>
                <w:noProof/>
                <w:kern w:val="0"/>
                <w:lang w:val="el-GR" w:eastAsia="zh-CN"/>
                <w14:ligatures w14:val="none"/>
              </w:rPr>
              <w:t>4.3</w:t>
            </w:r>
            <w:r>
              <w:rPr>
                <w:rFonts w:asciiTheme="minorHAnsi" w:eastAsiaTheme="minorEastAsia" w:hAnsiTheme="minorHAnsi" w:cstheme="minorBidi"/>
                <w:noProof/>
                <w:color w:val="auto"/>
                <w:sz w:val="24"/>
                <w:lang w:eastAsia="zh-CN"/>
              </w:rPr>
              <w:tab/>
            </w:r>
            <w:r w:rsidRPr="001C41D9">
              <w:rPr>
                <w:rStyle w:val="-"/>
                <w:rFonts w:eastAsia="Times New Roman"/>
                <w:noProof/>
                <w:kern w:val="0"/>
                <w:lang w:val="el-GR" w:eastAsia="zh-CN"/>
                <w14:ligatures w14:val="none"/>
              </w:rPr>
              <w:t>Όροι εκτέλεσης της σύμβασης</w:t>
            </w:r>
            <w:r>
              <w:rPr>
                <w:noProof/>
                <w:webHidden/>
              </w:rPr>
              <w:tab/>
            </w:r>
            <w:r>
              <w:rPr>
                <w:noProof/>
                <w:webHidden/>
              </w:rPr>
              <w:fldChar w:fldCharType="begin"/>
            </w:r>
            <w:r>
              <w:rPr>
                <w:noProof/>
                <w:webHidden/>
              </w:rPr>
              <w:instrText xml:space="preserve"> PAGEREF _Toc178769592 \h </w:instrText>
            </w:r>
            <w:r>
              <w:rPr>
                <w:noProof/>
                <w:webHidden/>
              </w:rPr>
            </w:r>
            <w:r>
              <w:rPr>
                <w:noProof/>
                <w:webHidden/>
              </w:rPr>
              <w:fldChar w:fldCharType="separate"/>
            </w:r>
            <w:r w:rsidR="00711291">
              <w:rPr>
                <w:noProof/>
                <w:webHidden/>
              </w:rPr>
              <w:t>66</w:t>
            </w:r>
            <w:r>
              <w:rPr>
                <w:noProof/>
                <w:webHidden/>
              </w:rPr>
              <w:fldChar w:fldCharType="end"/>
            </w:r>
          </w:hyperlink>
        </w:p>
        <w:p w14:paraId="7691CB3F" w14:textId="6E27FCC9"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93" w:history="1">
            <w:r w:rsidRPr="001C41D9">
              <w:rPr>
                <w:rStyle w:val="-"/>
                <w:rFonts w:eastAsia="Times New Roman"/>
                <w:b/>
                <w:noProof/>
                <w:kern w:val="0"/>
                <w:lang w:val="el-GR" w:eastAsia="zh-CN"/>
                <w14:ligatures w14:val="none"/>
              </w:rPr>
              <w:t>4.4</w:t>
            </w:r>
            <w:r>
              <w:rPr>
                <w:rFonts w:asciiTheme="minorHAnsi" w:eastAsiaTheme="minorEastAsia" w:hAnsiTheme="minorHAnsi" w:cstheme="minorBidi"/>
                <w:noProof/>
                <w:color w:val="auto"/>
                <w:sz w:val="24"/>
                <w:lang w:eastAsia="zh-CN"/>
              </w:rPr>
              <w:tab/>
            </w:r>
            <w:r w:rsidRPr="001C41D9">
              <w:rPr>
                <w:rStyle w:val="-"/>
                <w:rFonts w:eastAsia="Times New Roman"/>
                <w:b/>
                <w:noProof/>
                <w:kern w:val="0"/>
                <w:lang w:val="el-GR" w:eastAsia="zh-CN"/>
                <w14:ligatures w14:val="none"/>
              </w:rPr>
              <w:t>Υπεργολαβία</w:t>
            </w:r>
            <w:r>
              <w:rPr>
                <w:noProof/>
                <w:webHidden/>
              </w:rPr>
              <w:tab/>
            </w:r>
            <w:r>
              <w:rPr>
                <w:noProof/>
                <w:webHidden/>
              </w:rPr>
              <w:fldChar w:fldCharType="begin"/>
            </w:r>
            <w:r>
              <w:rPr>
                <w:noProof/>
                <w:webHidden/>
              </w:rPr>
              <w:instrText xml:space="preserve"> PAGEREF _Toc178769593 \h </w:instrText>
            </w:r>
            <w:r>
              <w:rPr>
                <w:noProof/>
                <w:webHidden/>
              </w:rPr>
            </w:r>
            <w:r>
              <w:rPr>
                <w:noProof/>
                <w:webHidden/>
              </w:rPr>
              <w:fldChar w:fldCharType="separate"/>
            </w:r>
            <w:r w:rsidR="00711291">
              <w:rPr>
                <w:noProof/>
                <w:webHidden/>
              </w:rPr>
              <w:t>70</w:t>
            </w:r>
            <w:r>
              <w:rPr>
                <w:noProof/>
                <w:webHidden/>
              </w:rPr>
              <w:fldChar w:fldCharType="end"/>
            </w:r>
          </w:hyperlink>
        </w:p>
        <w:p w14:paraId="522F315D" w14:textId="64355932"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94" w:history="1">
            <w:r w:rsidRPr="001C41D9">
              <w:rPr>
                <w:rStyle w:val="-"/>
                <w:rFonts w:eastAsia="Times New Roman"/>
                <w:b/>
                <w:noProof/>
                <w:kern w:val="0"/>
                <w:lang w:val="el-GR" w:eastAsia="zh-CN"/>
                <w14:ligatures w14:val="none"/>
              </w:rPr>
              <w:t>4.5</w:t>
            </w:r>
            <w:r>
              <w:rPr>
                <w:rFonts w:asciiTheme="minorHAnsi" w:eastAsiaTheme="minorEastAsia" w:hAnsiTheme="minorHAnsi" w:cstheme="minorBidi"/>
                <w:noProof/>
                <w:color w:val="auto"/>
                <w:sz w:val="24"/>
                <w:lang w:eastAsia="zh-CN"/>
              </w:rPr>
              <w:tab/>
            </w:r>
            <w:r w:rsidRPr="001C41D9">
              <w:rPr>
                <w:rStyle w:val="-"/>
                <w:rFonts w:eastAsia="Times New Roman"/>
                <w:b/>
                <w:noProof/>
                <w:kern w:val="0"/>
                <w:lang w:val="el-GR" w:eastAsia="zh-CN"/>
                <w14:ligatures w14:val="none"/>
              </w:rPr>
              <w:t>Τροποποίηση σύμβασης κατά τη διάρκειά της</w:t>
            </w:r>
            <w:r>
              <w:rPr>
                <w:noProof/>
                <w:webHidden/>
              </w:rPr>
              <w:tab/>
            </w:r>
            <w:r>
              <w:rPr>
                <w:noProof/>
                <w:webHidden/>
              </w:rPr>
              <w:fldChar w:fldCharType="begin"/>
            </w:r>
            <w:r>
              <w:rPr>
                <w:noProof/>
                <w:webHidden/>
              </w:rPr>
              <w:instrText xml:space="preserve"> PAGEREF _Toc178769594 \h </w:instrText>
            </w:r>
            <w:r>
              <w:rPr>
                <w:noProof/>
                <w:webHidden/>
              </w:rPr>
            </w:r>
            <w:r>
              <w:rPr>
                <w:noProof/>
                <w:webHidden/>
              </w:rPr>
              <w:fldChar w:fldCharType="separate"/>
            </w:r>
            <w:r w:rsidR="00711291">
              <w:rPr>
                <w:noProof/>
                <w:webHidden/>
              </w:rPr>
              <w:t>71</w:t>
            </w:r>
            <w:r>
              <w:rPr>
                <w:noProof/>
                <w:webHidden/>
              </w:rPr>
              <w:fldChar w:fldCharType="end"/>
            </w:r>
          </w:hyperlink>
        </w:p>
        <w:p w14:paraId="778591D3" w14:textId="732376F7"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595" w:history="1">
            <w:r w:rsidRPr="001C41D9">
              <w:rPr>
                <w:rStyle w:val="-"/>
                <w:rFonts w:eastAsia="Times New Roman"/>
                <w:b/>
                <w:noProof/>
                <w:kern w:val="0"/>
                <w:lang w:val="el-GR" w:eastAsia="zh-CN"/>
                <w14:ligatures w14:val="none"/>
              </w:rPr>
              <w:t>4.6</w:t>
            </w:r>
            <w:r>
              <w:rPr>
                <w:rFonts w:asciiTheme="minorHAnsi" w:eastAsiaTheme="minorEastAsia" w:hAnsiTheme="minorHAnsi" w:cstheme="minorBidi"/>
                <w:noProof/>
                <w:color w:val="auto"/>
                <w:sz w:val="24"/>
                <w:lang w:eastAsia="zh-CN"/>
              </w:rPr>
              <w:tab/>
            </w:r>
            <w:r w:rsidRPr="001C41D9">
              <w:rPr>
                <w:rStyle w:val="-"/>
                <w:rFonts w:eastAsia="Times New Roman"/>
                <w:b/>
                <w:noProof/>
                <w:kern w:val="0"/>
                <w:lang w:val="el-GR" w:eastAsia="zh-CN"/>
                <w14:ligatures w14:val="none"/>
              </w:rPr>
              <w:t>Δικαίωμα μονομερούς λύσης της σύμβασης</w:t>
            </w:r>
            <w:r>
              <w:rPr>
                <w:noProof/>
                <w:webHidden/>
              </w:rPr>
              <w:tab/>
            </w:r>
            <w:r>
              <w:rPr>
                <w:noProof/>
                <w:webHidden/>
              </w:rPr>
              <w:fldChar w:fldCharType="begin"/>
            </w:r>
            <w:r>
              <w:rPr>
                <w:noProof/>
                <w:webHidden/>
              </w:rPr>
              <w:instrText xml:space="preserve"> PAGEREF _Toc178769595 \h </w:instrText>
            </w:r>
            <w:r>
              <w:rPr>
                <w:noProof/>
                <w:webHidden/>
              </w:rPr>
            </w:r>
            <w:r>
              <w:rPr>
                <w:noProof/>
                <w:webHidden/>
              </w:rPr>
              <w:fldChar w:fldCharType="separate"/>
            </w:r>
            <w:r w:rsidR="00711291">
              <w:rPr>
                <w:noProof/>
                <w:webHidden/>
              </w:rPr>
              <w:t>71</w:t>
            </w:r>
            <w:r>
              <w:rPr>
                <w:noProof/>
                <w:webHidden/>
              </w:rPr>
              <w:fldChar w:fldCharType="end"/>
            </w:r>
          </w:hyperlink>
        </w:p>
        <w:p w14:paraId="5A385213" w14:textId="065EEF9C" w:rsidR="005C7314" w:rsidRDefault="005C7314">
          <w:pPr>
            <w:pStyle w:val="10"/>
            <w:tabs>
              <w:tab w:val="right" w:leader="dot" w:pos="9107"/>
            </w:tabs>
            <w:rPr>
              <w:rFonts w:asciiTheme="minorHAnsi" w:eastAsiaTheme="minorEastAsia" w:hAnsiTheme="minorHAnsi" w:cstheme="minorBidi"/>
              <w:noProof/>
              <w:color w:val="auto"/>
              <w:sz w:val="24"/>
              <w:lang w:eastAsia="zh-CN"/>
            </w:rPr>
          </w:pPr>
          <w:hyperlink w:anchor="_Toc178769596" w:history="1">
            <w:r w:rsidRPr="001C41D9">
              <w:rPr>
                <w:rStyle w:val="-"/>
                <w:rFonts w:eastAsia="Times New Roman"/>
                <w:bCs/>
                <w:noProof/>
                <w:kern w:val="0"/>
                <w:lang w:val="el-GR" w:eastAsia="zh-CN"/>
                <w14:ligatures w14:val="none"/>
              </w:rPr>
              <w:t>5.  ΕΙΔΙΚΟΙ ΟΡΟΙ ΕΚΤΕΛΕΣΗΣ ΤΗΣ ΣΥΜΒΑΣΗΣ</w:t>
            </w:r>
            <w:r>
              <w:rPr>
                <w:noProof/>
                <w:webHidden/>
              </w:rPr>
              <w:tab/>
            </w:r>
            <w:r>
              <w:rPr>
                <w:noProof/>
                <w:webHidden/>
              </w:rPr>
              <w:fldChar w:fldCharType="begin"/>
            </w:r>
            <w:r>
              <w:rPr>
                <w:noProof/>
                <w:webHidden/>
              </w:rPr>
              <w:instrText xml:space="preserve"> PAGEREF _Toc178769596 \h </w:instrText>
            </w:r>
            <w:r>
              <w:rPr>
                <w:noProof/>
                <w:webHidden/>
              </w:rPr>
            </w:r>
            <w:r>
              <w:rPr>
                <w:noProof/>
                <w:webHidden/>
              </w:rPr>
              <w:fldChar w:fldCharType="separate"/>
            </w:r>
            <w:r w:rsidR="00711291">
              <w:rPr>
                <w:noProof/>
                <w:webHidden/>
              </w:rPr>
              <w:t>73</w:t>
            </w:r>
            <w:r>
              <w:rPr>
                <w:noProof/>
                <w:webHidden/>
              </w:rPr>
              <w:fldChar w:fldCharType="end"/>
            </w:r>
          </w:hyperlink>
        </w:p>
        <w:p w14:paraId="3DB177A6" w14:textId="3CF3EE04"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97" w:history="1">
            <w:r w:rsidRPr="001C41D9">
              <w:rPr>
                <w:rStyle w:val="-"/>
                <w:noProof/>
                <w:lang w:val="el-GR"/>
              </w:rPr>
              <w:t>5.1 Τρόπος πληρωμής</w:t>
            </w:r>
            <w:r>
              <w:rPr>
                <w:noProof/>
                <w:webHidden/>
              </w:rPr>
              <w:tab/>
            </w:r>
            <w:r>
              <w:rPr>
                <w:noProof/>
                <w:webHidden/>
              </w:rPr>
              <w:fldChar w:fldCharType="begin"/>
            </w:r>
            <w:r>
              <w:rPr>
                <w:noProof/>
                <w:webHidden/>
              </w:rPr>
              <w:instrText xml:space="preserve"> PAGEREF _Toc178769597 \h </w:instrText>
            </w:r>
            <w:r>
              <w:rPr>
                <w:noProof/>
                <w:webHidden/>
              </w:rPr>
            </w:r>
            <w:r>
              <w:rPr>
                <w:noProof/>
                <w:webHidden/>
              </w:rPr>
              <w:fldChar w:fldCharType="separate"/>
            </w:r>
            <w:r w:rsidR="00711291">
              <w:rPr>
                <w:noProof/>
                <w:webHidden/>
              </w:rPr>
              <w:t>73</w:t>
            </w:r>
            <w:r>
              <w:rPr>
                <w:noProof/>
                <w:webHidden/>
              </w:rPr>
              <w:fldChar w:fldCharType="end"/>
            </w:r>
          </w:hyperlink>
        </w:p>
        <w:p w14:paraId="5C47DF7D" w14:textId="726E293D"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98" w:history="1">
            <w:r w:rsidRPr="001C41D9">
              <w:rPr>
                <w:rStyle w:val="-"/>
                <w:noProof/>
                <w:lang w:val="el-GR"/>
              </w:rPr>
              <w:t>5.2 Κήρυξη οικονομικού φορέα έκπτωτου - Κυρώσεις</w:t>
            </w:r>
            <w:r>
              <w:rPr>
                <w:noProof/>
                <w:webHidden/>
              </w:rPr>
              <w:tab/>
            </w:r>
            <w:r>
              <w:rPr>
                <w:noProof/>
                <w:webHidden/>
              </w:rPr>
              <w:fldChar w:fldCharType="begin"/>
            </w:r>
            <w:r>
              <w:rPr>
                <w:noProof/>
                <w:webHidden/>
              </w:rPr>
              <w:instrText xml:space="preserve"> PAGEREF _Toc178769598 \h </w:instrText>
            </w:r>
            <w:r>
              <w:rPr>
                <w:noProof/>
                <w:webHidden/>
              </w:rPr>
            </w:r>
            <w:r>
              <w:rPr>
                <w:noProof/>
                <w:webHidden/>
              </w:rPr>
              <w:fldChar w:fldCharType="separate"/>
            </w:r>
            <w:r w:rsidR="00711291">
              <w:rPr>
                <w:noProof/>
                <w:webHidden/>
              </w:rPr>
              <w:t>74</w:t>
            </w:r>
            <w:r>
              <w:rPr>
                <w:noProof/>
                <w:webHidden/>
              </w:rPr>
              <w:fldChar w:fldCharType="end"/>
            </w:r>
          </w:hyperlink>
        </w:p>
        <w:p w14:paraId="4C55A37D" w14:textId="7B9230F3"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599" w:history="1">
            <w:r w:rsidRPr="001C41D9">
              <w:rPr>
                <w:rStyle w:val="-"/>
                <w:noProof/>
                <w:lang w:val="el-GR"/>
              </w:rPr>
              <w:t>5.3 Διοικητικές προσφυγές κατά τη διαδικασία εκτέλεσης</w:t>
            </w:r>
            <w:r>
              <w:rPr>
                <w:noProof/>
                <w:webHidden/>
              </w:rPr>
              <w:tab/>
            </w:r>
            <w:r>
              <w:rPr>
                <w:noProof/>
                <w:webHidden/>
              </w:rPr>
              <w:fldChar w:fldCharType="begin"/>
            </w:r>
            <w:r>
              <w:rPr>
                <w:noProof/>
                <w:webHidden/>
              </w:rPr>
              <w:instrText xml:space="preserve"> PAGEREF _Toc178769599 \h </w:instrText>
            </w:r>
            <w:r>
              <w:rPr>
                <w:noProof/>
                <w:webHidden/>
              </w:rPr>
            </w:r>
            <w:r>
              <w:rPr>
                <w:noProof/>
                <w:webHidden/>
              </w:rPr>
              <w:fldChar w:fldCharType="separate"/>
            </w:r>
            <w:r w:rsidR="00711291">
              <w:rPr>
                <w:noProof/>
                <w:webHidden/>
              </w:rPr>
              <w:t>77</w:t>
            </w:r>
            <w:r>
              <w:rPr>
                <w:noProof/>
                <w:webHidden/>
              </w:rPr>
              <w:fldChar w:fldCharType="end"/>
            </w:r>
          </w:hyperlink>
        </w:p>
        <w:p w14:paraId="0C6DCD87" w14:textId="1199B9F4"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00" w:history="1">
            <w:r w:rsidRPr="001C41D9">
              <w:rPr>
                <w:rStyle w:val="-"/>
                <w:noProof/>
                <w:lang w:val="el-GR"/>
              </w:rPr>
              <w:t>5.4 Δικαστική επίλυση διαφορών</w:t>
            </w:r>
            <w:r>
              <w:rPr>
                <w:noProof/>
                <w:webHidden/>
              </w:rPr>
              <w:tab/>
            </w:r>
            <w:r>
              <w:rPr>
                <w:noProof/>
                <w:webHidden/>
              </w:rPr>
              <w:fldChar w:fldCharType="begin"/>
            </w:r>
            <w:r>
              <w:rPr>
                <w:noProof/>
                <w:webHidden/>
              </w:rPr>
              <w:instrText xml:space="preserve"> PAGEREF _Toc178769600 \h </w:instrText>
            </w:r>
            <w:r>
              <w:rPr>
                <w:noProof/>
                <w:webHidden/>
              </w:rPr>
            </w:r>
            <w:r>
              <w:rPr>
                <w:noProof/>
                <w:webHidden/>
              </w:rPr>
              <w:fldChar w:fldCharType="separate"/>
            </w:r>
            <w:r w:rsidR="00711291">
              <w:rPr>
                <w:noProof/>
                <w:webHidden/>
              </w:rPr>
              <w:t>77</w:t>
            </w:r>
            <w:r>
              <w:rPr>
                <w:noProof/>
                <w:webHidden/>
              </w:rPr>
              <w:fldChar w:fldCharType="end"/>
            </w:r>
          </w:hyperlink>
        </w:p>
        <w:p w14:paraId="6B7262B9" w14:textId="22FFDDF1" w:rsidR="005C7314" w:rsidRDefault="005C7314">
          <w:pPr>
            <w:pStyle w:val="10"/>
            <w:tabs>
              <w:tab w:val="right" w:leader="dot" w:pos="9107"/>
            </w:tabs>
            <w:rPr>
              <w:rFonts w:asciiTheme="minorHAnsi" w:eastAsiaTheme="minorEastAsia" w:hAnsiTheme="minorHAnsi" w:cstheme="minorBidi"/>
              <w:noProof/>
              <w:color w:val="auto"/>
              <w:sz w:val="24"/>
              <w:lang w:eastAsia="zh-CN"/>
            </w:rPr>
          </w:pPr>
          <w:hyperlink w:anchor="_Toc178769601" w:history="1">
            <w:r w:rsidRPr="001C41D9">
              <w:rPr>
                <w:rStyle w:val="-"/>
                <w:rFonts w:eastAsia="Times New Roman"/>
                <w:bCs/>
                <w:noProof/>
                <w:kern w:val="0"/>
                <w:lang w:val="el-GR" w:eastAsia="zh-CN"/>
                <w14:ligatures w14:val="none"/>
              </w:rPr>
              <w:t>6. ΧΡΟΝΟΣ ΚΑΙ ΤΡΟΠΟΣ ΕΚΤΕΛΕΣΗΣ</w:t>
            </w:r>
            <w:r>
              <w:rPr>
                <w:noProof/>
                <w:webHidden/>
              </w:rPr>
              <w:tab/>
            </w:r>
            <w:r>
              <w:rPr>
                <w:noProof/>
                <w:webHidden/>
              </w:rPr>
              <w:fldChar w:fldCharType="begin"/>
            </w:r>
            <w:r>
              <w:rPr>
                <w:noProof/>
                <w:webHidden/>
              </w:rPr>
              <w:instrText xml:space="preserve"> PAGEREF _Toc178769601 \h </w:instrText>
            </w:r>
            <w:r>
              <w:rPr>
                <w:noProof/>
                <w:webHidden/>
              </w:rPr>
            </w:r>
            <w:r>
              <w:rPr>
                <w:noProof/>
                <w:webHidden/>
              </w:rPr>
              <w:fldChar w:fldCharType="separate"/>
            </w:r>
            <w:r w:rsidR="00711291">
              <w:rPr>
                <w:noProof/>
                <w:webHidden/>
              </w:rPr>
              <w:t>78</w:t>
            </w:r>
            <w:r>
              <w:rPr>
                <w:noProof/>
                <w:webHidden/>
              </w:rPr>
              <w:fldChar w:fldCharType="end"/>
            </w:r>
          </w:hyperlink>
        </w:p>
        <w:p w14:paraId="1E423344" w14:textId="029A8527"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602" w:history="1">
            <w:r w:rsidRPr="001C41D9">
              <w:rPr>
                <w:rStyle w:val="-"/>
                <w:rFonts w:eastAsia="Times New Roman"/>
                <w:b/>
                <w:noProof/>
                <w:kern w:val="0"/>
                <w:lang w:val="el-GR" w:eastAsia="zh-CN"/>
                <w14:ligatures w14:val="none"/>
              </w:rPr>
              <w:t>6.1</w:t>
            </w:r>
            <w:r>
              <w:rPr>
                <w:rFonts w:asciiTheme="minorHAnsi" w:eastAsiaTheme="minorEastAsia" w:hAnsiTheme="minorHAnsi" w:cstheme="minorBidi"/>
                <w:noProof/>
                <w:color w:val="auto"/>
                <w:sz w:val="24"/>
                <w:lang w:eastAsia="zh-CN"/>
              </w:rPr>
              <w:tab/>
            </w:r>
            <w:r w:rsidRPr="001C41D9">
              <w:rPr>
                <w:rStyle w:val="-"/>
                <w:rFonts w:eastAsia="Times New Roman"/>
                <w:b/>
                <w:noProof/>
                <w:kern w:val="0"/>
                <w:lang w:val="el-GR" w:eastAsia="zh-CN"/>
                <w14:ligatures w14:val="none"/>
              </w:rPr>
              <w:t>Παρακολούθηση της σύμβασης</w:t>
            </w:r>
            <w:r>
              <w:rPr>
                <w:noProof/>
                <w:webHidden/>
              </w:rPr>
              <w:tab/>
            </w:r>
            <w:r>
              <w:rPr>
                <w:noProof/>
                <w:webHidden/>
              </w:rPr>
              <w:fldChar w:fldCharType="begin"/>
            </w:r>
            <w:r>
              <w:rPr>
                <w:noProof/>
                <w:webHidden/>
              </w:rPr>
              <w:instrText xml:space="preserve"> PAGEREF _Toc178769602 \h </w:instrText>
            </w:r>
            <w:r>
              <w:rPr>
                <w:noProof/>
                <w:webHidden/>
              </w:rPr>
            </w:r>
            <w:r>
              <w:rPr>
                <w:noProof/>
                <w:webHidden/>
              </w:rPr>
              <w:fldChar w:fldCharType="separate"/>
            </w:r>
            <w:r w:rsidR="00711291">
              <w:rPr>
                <w:noProof/>
                <w:webHidden/>
              </w:rPr>
              <w:t>78</w:t>
            </w:r>
            <w:r>
              <w:rPr>
                <w:noProof/>
                <w:webHidden/>
              </w:rPr>
              <w:fldChar w:fldCharType="end"/>
            </w:r>
          </w:hyperlink>
        </w:p>
        <w:p w14:paraId="6CB58C72" w14:textId="0D468944"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603" w:history="1">
            <w:r w:rsidRPr="001C41D9">
              <w:rPr>
                <w:rStyle w:val="-"/>
                <w:rFonts w:eastAsia="Times New Roman"/>
                <w:b/>
                <w:noProof/>
                <w:kern w:val="0"/>
                <w:lang w:val="el-GR" w:eastAsia="zh-CN"/>
                <w14:ligatures w14:val="none"/>
              </w:rPr>
              <w:t>6.2</w:t>
            </w:r>
            <w:r>
              <w:rPr>
                <w:rFonts w:asciiTheme="minorHAnsi" w:eastAsiaTheme="minorEastAsia" w:hAnsiTheme="minorHAnsi" w:cstheme="minorBidi"/>
                <w:noProof/>
                <w:color w:val="auto"/>
                <w:sz w:val="24"/>
                <w:lang w:eastAsia="zh-CN"/>
              </w:rPr>
              <w:tab/>
            </w:r>
            <w:r w:rsidRPr="001C41D9">
              <w:rPr>
                <w:rStyle w:val="-"/>
                <w:rFonts w:eastAsia="Times New Roman"/>
                <w:b/>
                <w:noProof/>
                <w:kern w:val="0"/>
                <w:lang w:val="el-GR" w:eastAsia="zh-CN"/>
                <w14:ligatures w14:val="none"/>
              </w:rPr>
              <w:t>Διάρκεια σύμβασης</w:t>
            </w:r>
            <w:r>
              <w:rPr>
                <w:noProof/>
                <w:webHidden/>
              </w:rPr>
              <w:tab/>
            </w:r>
            <w:r>
              <w:rPr>
                <w:noProof/>
                <w:webHidden/>
              </w:rPr>
              <w:fldChar w:fldCharType="begin"/>
            </w:r>
            <w:r>
              <w:rPr>
                <w:noProof/>
                <w:webHidden/>
              </w:rPr>
              <w:instrText xml:space="preserve"> PAGEREF _Toc178769603 \h </w:instrText>
            </w:r>
            <w:r>
              <w:rPr>
                <w:noProof/>
                <w:webHidden/>
              </w:rPr>
            </w:r>
            <w:r>
              <w:rPr>
                <w:noProof/>
                <w:webHidden/>
              </w:rPr>
              <w:fldChar w:fldCharType="separate"/>
            </w:r>
            <w:r w:rsidR="00711291">
              <w:rPr>
                <w:noProof/>
                <w:webHidden/>
              </w:rPr>
              <w:t>79</w:t>
            </w:r>
            <w:r>
              <w:rPr>
                <w:noProof/>
                <w:webHidden/>
              </w:rPr>
              <w:fldChar w:fldCharType="end"/>
            </w:r>
          </w:hyperlink>
        </w:p>
        <w:p w14:paraId="0BD9DBF7" w14:textId="0CD4B1A1" w:rsidR="005C7314" w:rsidRDefault="005C7314">
          <w:pPr>
            <w:pStyle w:val="20"/>
            <w:tabs>
              <w:tab w:val="left" w:pos="960"/>
              <w:tab w:val="right" w:leader="dot" w:pos="9107"/>
            </w:tabs>
            <w:rPr>
              <w:rFonts w:asciiTheme="minorHAnsi" w:eastAsiaTheme="minorEastAsia" w:hAnsiTheme="minorHAnsi" w:cstheme="minorBidi"/>
              <w:noProof/>
              <w:color w:val="auto"/>
              <w:sz w:val="24"/>
              <w:lang w:eastAsia="zh-CN"/>
            </w:rPr>
          </w:pPr>
          <w:hyperlink w:anchor="_Toc178769604" w:history="1">
            <w:r w:rsidRPr="001C41D9">
              <w:rPr>
                <w:rStyle w:val="-"/>
                <w:rFonts w:eastAsia="Times New Roman"/>
                <w:b/>
                <w:noProof/>
                <w:kern w:val="0"/>
                <w:lang w:val="el-GR" w:eastAsia="zh-CN"/>
                <w14:ligatures w14:val="none"/>
              </w:rPr>
              <w:t>6.3</w:t>
            </w:r>
            <w:r>
              <w:rPr>
                <w:rFonts w:asciiTheme="minorHAnsi" w:eastAsiaTheme="minorEastAsia" w:hAnsiTheme="minorHAnsi" w:cstheme="minorBidi"/>
                <w:noProof/>
                <w:color w:val="auto"/>
                <w:sz w:val="24"/>
                <w:lang w:eastAsia="zh-CN"/>
              </w:rPr>
              <w:tab/>
            </w:r>
            <w:r w:rsidRPr="001C41D9">
              <w:rPr>
                <w:rStyle w:val="-"/>
                <w:rFonts w:eastAsia="Times New Roman"/>
                <w:b/>
                <w:noProof/>
                <w:kern w:val="0"/>
                <w:lang w:val="el-GR" w:eastAsia="zh-CN"/>
                <w14:ligatures w14:val="none"/>
              </w:rPr>
              <w:t>Παραλαβή του αντικειμένου της σύμβασης</w:t>
            </w:r>
            <w:r>
              <w:rPr>
                <w:noProof/>
                <w:webHidden/>
              </w:rPr>
              <w:tab/>
            </w:r>
            <w:r>
              <w:rPr>
                <w:noProof/>
                <w:webHidden/>
              </w:rPr>
              <w:fldChar w:fldCharType="begin"/>
            </w:r>
            <w:r>
              <w:rPr>
                <w:noProof/>
                <w:webHidden/>
              </w:rPr>
              <w:instrText xml:space="preserve"> PAGEREF _Toc178769604 \h </w:instrText>
            </w:r>
            <w:r>
              <w:rPr>
                <w:noProof/>
                <w:webHidden/>
              </w:rPr>
            </w:r>
            <w:r>
              <w:rPr>
                <w:noProof/>
                <w:webHidden/>
              </w:rPr>
              <w:fldChar w:fldCharType="separate"/>
            </w:r>
            <w:r w:rsidR="00711291">
              <w:rPr>
                <w:noProof/>
                <w:webHidden/>
              </w:rPr>
              <w:t>79</w:t>
            </w:r>
            <w:r>
              <w:rPr>
                <w:noProof/>
                <w:webHidden/>
              </w:rPr>
              <w:fldChar w:fldCharType="end"/>
            </w:r>
          </w:hyperlink>
        </w:p>
        <w:p w14:paraId="3FD85198" w14:textId="1A3C96A0"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05" w:history="1">
            <w:r w:rsidRPr="001C41D9">
              <w:rPr>
                <w:rStyle w:val="-"/>
                <w:rFonts w:eastAsia="Times New Roman"/>
                <w:b/>
                <w:noProof/>
                <w:kern w:val="0"/>
                <w:lang w:val="el-GR" w:eastAsia="zh-CN"/>
                <w14:ligatures w14:val="none"/>
              </w:rPr>
              <w:t>6.4 Απόρριψη παραδοτέων – Αντικατάσταση</w:t>
            </w:r>
            <w:r>
              <w:rPr>
                <w:noProof/>
                <w:webHidden/>
              </w:rPr>
              <w:tab/>
            </w:r>
            <w:r>
              <w:rPr>
                <w:noProof/>
                <w:webHidden/>
              </w:rPr>
              <w:fldChar w:fldCharType="begin"/>
            </w:r>
            <w:r>
              <w:rPr>
                <w:noProof/>
                <w:webHidden/>
              </w:rPr>
              <w:instrText xml:space="preserve"> PAGEREF _Toc178769605 \h </w:instrText>
            </w:r>
            <w:r>
              <w:rPr>
                <w:noProof/>
                <w:webHidden/>
              </w:rPr>
            </w:r>
            <w:r>
              <w:rPr>
                <w:noProof/>
                <w:webHidden/>
              </w:rPr>
              <w:fldChar w:fldCharType="separate"/>
            </w:r>
            <w:r w:rsidR="00711291">
              <w:rPr>
                <w:noProof/>
                <w:webHidden/>
              </w:rPr>
              <w:t>80</w:t>
            </w:r>
            <w:r>
              <w:rPr>
                <w:noProof/>
                <w:webHidden/>
              </w:rPr>
              <w:fldChar w:fldCharType="end"/>
            </w:r>
          </w:hyperlink>
        </w:p>
        <w:p w14:paraId="68BF1D44" w14:textId="29E168AF" w:rsidR="005C7314" w:rsidRDefault="005C7314">
          <w:pPr>
            <w:pStyle w:val="10"/>
            <w:tabs>
              <w:tab w:val="right" w:leader="dot" w:pos="9107"/>
            </w:tabs>
            <w:rPr>
              <w:rFonts w:asciiTheme="minorHAnsi" w:eastAsiaTheme="minorEastAsia" w:hAnsiTheme="minorHAnsi" w:cstheme="minorBidi"/>
              <w:noProof/>
              <w:color w:val="auto"/>
              <w:sz w:val="24"/>
              <w:lang w:eastAsia="zh-CN"/>
            </w:rPr>
          </w:pPr>
          <w:hyperlink w:anchor="_Toc178769606" w:history="1">
            <w:r w:rsidRPr="001C41D9">
              <w:rPr>
                <w:rStyle w:val="-"/>
                <w:rFonts w:eastAsia="Times New Roman"/>
                <w:bCs/>
                <w:noProof/>
                <w:kern w:val="0"/>
                <w:lang w:val="el-GR" w:eastAsia="zh-CN"/>
                <w14:ligatures w14:val="none"/>
              </w:rPr>
              <w:t>ΠΑΡΑΡΤΗΜΑΤΑ</w:t>
            </w:r>
            <w:r>
              <w:rPr>
                <w:noProof/>
                <w:webHidden/>
              </w:rPr>
              <w:tab/>
            </w:r>
            <w:r>
              <w:rPr>
                <w:noProof/>
                <w:webHidden/>
              </w:rPr>
              <w:fldChar w:fldCharType="begin"/>
            </w:r>
            <w:r>
              <w:rPr>
                <w:noProof/>
                <w:webHidden/>
              </w:rPr>
              <w:instrText xml:space="preserve"> PAGEREF _Toc178769606 \h </w:instrText>
            </w:r>
            <w:r>
              <w:rPr>
                <w:noProof/>
                <w:webHidden/>
              </w:rPr>
            </w:r>
            <w:r>
              <w:rPr>
                <w:noProof/>
                <w:webHidden/>
              </w:rPr>
              <w:fldChar w:fldCharType="separate"/>
            </w:r>
            <w:r w:rsidR="00711291">
              <w:rPr>
                <w:noProof/>
                <w:webHidden/>
              </w:rPr>
              <w:t>82</w:t>
            </w:r>
            <w:r>
              <w:rPr>
                <w:noProof/>
                <w:webHidden/>
              </w:rPr>
              <w:fldChar w:fldCharType="end"/>
            </w:r>
          </w:hyperlink>
        </w:p>
        <w:p w14:paraId="06D2ACDF" w14:textId="27A71168"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07" w:history="1">
            <w:r w:rsidRPr="001C41D9">
              <w:rPr>
                <w:rStyle w:val="-"/>
                <w:rFonts w:eastAsia="Times New Roman"/>
                <w:noProof/>
                <w:kern w:val="0"/>
                <w:lang w:val="el-GR" w:eastAsia="zh-CN"/>
                <w14:ligatures w14:val="none"/>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_Toc178769607 \h </w:instrText>
            </w:r>
            <w:r>
              <w:rPr>
                <w:noProof/>
                <w:webHidden/>
              </w:rPr>
            </w:r>
            <w:r>
              <w:rPr>
                <w:noProof/>
                <w:webHidden/>
              </w:rPr>
              <w:fldChar w:fldCharType="separate"/>
            </w:r>
            <w:r w:rsidR="00711291">
              <w:rPr>
                <w:noProof/>
                <w:webHidden/>
              </w:rPr>
              <w:t>82</w:t>
            </w:r>
            <w:r>
              <w:rPr>
                <w:noProof/>
                <w:webHidden/>
              </w:rPr>
              <w:fldChar w:fldCharType="end"/>
            </w:r>
          </w:hyperlink>
        </w:p>
        <w:p w14:paraId="5B3EA174" w14:textId="548CDE5D" w:rsidR="005C7314" w:rsidRDefault="005C7314">
          <w:pPr>
            <w:pStyle w:val="30"/>
            <w:tabs>
              <w:tab w:val="left" w:pos="960"/>
              <w:tab w:val="right" w:leader="dot" w:pos="9107"/>
            </w:tabs>
            <w:rPr>
              <w:rFonts w:asciiTheme="minorHAnsi" w:eastAsiaTheme="minorEastAsia" w:hAnsiTheme="minorHAnsi" w:cstheme="minorBidi"/>
              <w:noProof/>
              <w:color w:val="auto"/>
              <w:sz w:val="24"/>
              <w:lang w:eastAsia="zh-CN"/>
            </w:rPr>
          </w:pPr>
          <w:hyperlink w:anchor="_Toc178769608" w:history="1">
            <w:r w:rsidRPr="001C41D9">
              <w:rPr>
                <w:rStyle w:val="-"/>
                <w:bCs/>
                <w:noProof/>
                <w:kern w:val="0"/>
                <w:lang w:val="el-GR" w:eastAsia="zh-CN"/>
                <w14:ligatures w14:val="none"/>
              </w:rPr>
              <w:t>1.</w:t>
            </w:r>
            <w:r>
              <w:rPr>
                <w:rFonts w:asciiTheme="minorHAnsi" w:eastAsiaTheme="minorEastAsia" w:hAnsiTheme="minorHAnsi" w:cstheme="minorBidi"/>
                <w:noProof/>
                <w:color w:val="auto"/>
                <w:sz w:val="24"/>
                <w:lang w:eastAsia="zh-CN"/>
              </w:rPr>
              <w:tab/>
            </w:r>
            <w:r w:rsidRPr="001C41D9">
              <w:rPr>
                <w:rStyle w:val="-"/>
                <w:rFonts w:eastAsia="Times New Roman"/>
                <w:bCs/>
                <w:noProof/>
                <w:kern w:val="0"/>
                <w:lang w:val="el-GR" w:eastAsia="zh-CN"/>
                <w14:ligatures w14:val="none"/>
              </w:rPr>
              <w:t>Περιβάλλον της Σύμβασης</w:t>
            </w:r>
            <w:r>
              <w:rPr>
                <w:noProof/>
                <w:webHidden/>
              </w:rPr>
              <w:tab/>
            </w:r>
            <w:r>
              <w:rPr>
                <w:noProof/>
                <w:webHidden/>
              </w:rPr>
              <w:fldChar w:fldCharType="begin"/>
            </w:r>
            <w:r>
              <w:rPr>
                <w:noProof/>
                <w:webHidden/>
              </w:rPr>
              <w:instrText xml:space="preserve"> PAGEREF _Toc178769608 \h </w:instrText>
            </w:r>
            <w:r>
              <w:rPr>
                <w:noProof/>
                <w:webHidden/>
              </w:rPr>
            </w:r>
            <w:r>
              <w:rPr>
                <w:noProof/>
                <w:webHidden/>
              </w:rPr>
              <w:fldChar w:fldCharType="separate"/>
            </w:r>
            <w:r w:rsidR="00711291">
              <w:rPr>
                <w:noProof/>
                <w:webHidden/>
              </w:rPr>
              <w:t>82</w:t>
            </w:r>
            <w:r>
              <w:rPr>
                <w:noProof/>
                <w:webHidden/>
              </w:rPr>
              <w:fldChar w:fldCharType="end"/>
            </w:r>
          </w:hyperlink>
        </w:p>
        <w:p w14:paraId="0CC4D30F" w14:textId="76692E6D" w:rsidR="005C7314" w:rsidRDefault="005C7314">
          <w:pPr>
            <w:pStyle w:val="30"/>
            <w:tabs>
              <w:tab w:val="left" w:pos="960"/>
              <w:tab w:val="right" w:leader="dot" w:pos="9107"/>
            </w:tabs>
            <w:rPr>
              <w:rFonts w:asciiTheme="minorHAnsi" w:eastAsiaTheme="minorEastAsia" w:hAnsiTheme="minorHAnsi" w:cstheme="minorBidi"/>
              <w:noProof/>
              <w:color w:val="auto"/>
              <w:sz w:val="24"/>
              <w:lang w:eastAsia="zh-CN"/>
            </w:rPr>
          </w:pPr>
          <w:hyperlink w:anchor="_Toc178769609" w:history="1">
            <w:r w:rsidRPr="001C41D9">
              <w:rPr>
                <w:rStyle w:val="-"/>
                <w:bCs/>
                <w:noProof/>
                <w:kern w:val="0"/>
                <w:lang w:val="el-GR" w:eastAsia="zh-CN"/>
                <w14:ligatures w14:val="none"/>
              </w:rPr>
              <w:t>2.</w:t>
            </w:r>
            <w:r>
              <w:rPr>
                <w:rFonts w:asciiTheme="minorHAnsi" w:eastAsiaTheme="minorEastAsia" w:hAnsiTheme="minorHAnsi" w:cstheme="minorBidi"/>
                <w:noProof/>
                <w:color w:val="auto"/>
                <w:sz w:val="24"/>
                <w:lang w:eastAsia="zh-CN"/>
              </w:rPr>
              <w:tab/>
            </w:r>
            <w:r w:rsidRPr="001C41D9">
              <w:rPr>
                <w:rStyle w:val="-"/>
                <w:rFonts w:eastAsia="Times New Roman"/>
                <w:bCs/>
                <w:noProof/>
                <w:kern w:val="0"/>
                <w:lang w:val="el-GR" w:eastAsia="zh-CN"/>
                <w14:ligatures w14:val="none"/>
              </w:rPr>
              <w:t>Περιγραφή Φυσικού Αντικειμένου της Σύμβασης</w:t>
            </w:r>
            <w:r>
              <w:rPr>
                <w:noProof/>
                <w:webHidden/>
              </w:rPr>
              <w:tab/>
            </w:r>
            <w:r>
              <w:rPr>
                <w:noProof/>
                <w:webHidden/>
              </w:rPr>
              <w:fldChar w:fldCharType="begin"/>
            </w:r>
            <w:r>
              <w:rPr>
                <w:noProof/>
                <w:webHidden/>
              </w:rPr>
              <w:instrText xml:space="preserve"> PAGEREF _Toc178769609 \h </w:instrText>
            </w:r>
            <w:r>
              <w:rPr>
                <w:noProof/>
                <w:webHidden/>
              </w:rPr>
            </w:r>
            <w:r>
              <w:rPr>
                <w:noProof/>
                <w:webHidden/>
              </w:rPr>
              <w:fldChar w:fldCharType="separate"/>
            </w:r>
            <w:r w:rsidR="00711291">
              <w:rPr>
                <w:noProof/>
                <w:webHidden/>
              </w:rPr>
              <w:t>89</w:t>
            </w:r>
            <w:r>
              <w:rPr>
                <w:noProof/>
                <w:webHidden/>
              </w:rPr>
              <w:fldChar w:fldCharType="end"/>
            </w:r>
          </w:hyperlink>
        </w:p>
        <w:p w14:paraId="75E199D9" w14:textId="3FE895A3" w:rsidR="005C7314" w:rsidRDefault="005C7314">
          <w:pPr>
            <w:pStyle w:val="30"/>
            <w:tabs>
              <w:tab w:val="left" w:pos="960"/>
              <w:tab w:val="right" w:leader="dot" w:pos="9107"/>
            </w:tabs>
            <w:rPr>
              <w:rFonts w:asciiTheme="minorHAnsi" w:eastAsiaTheme="minorEastAsia" w:hAnsiTheme="minorHAnsi" w:cstheme="minorBidi"/>
              <w:noProof/>
              <w:color w:val="auto"/>
              <w:sz w:val="24"/>
              <w:lang w:eastAsia="zh-CN"/>
            </w:rPr>
          </w:pPr>
          <w:hyperlink w:anchor="_Toc178769610" w:history="1">
            <w:r w:rsidRPr="001C41D9">
              <w:rPr>
                <w:rStyle w:val="-"/>
                <w:bCs/>
                <w:noProof/>
                <w:kern w:val="0"/>
                <w:lang w:val="el-GR" w:eastAsia="zh-CN"/>
                <w14:ligatures w14:val="none"/>
              </w:rPr>
              <w:t>3.</w:t>
            </w:r>
            <w:r>
              <w:rPr>
                <w:rFonts w:asciiTheme="minorHAnsi" w:eastAsiaTheme="minorEastAsia" w:hAnsiTheme="minorHAnsi" w:cstheme="minorBidi"/>
                <w:noProof/>
                <w:color w:val="auto"/>
                <w:sz w:val="24"/>
                <w:lang w:eastAsia="zh-CN"/>
              </w:rPr>
              <w:tab/>
            </w:r>
            <w:r w:rsidRPr="001C41D9">
              <w:rPr>
                <w:rStyle w:val="-"/>
                <w:rFonts w:eastAsia="Times New Roman"/>
                <w:bCs/>
                <w:noProof/>
                <w:kern w:val="0"/>
                <w:lang w:val="el-GR" w:eastAsia="zh-CN"/>
                <w14:ligatures w14:val="none"/>
              </w:rPr>
              <w:t>Μεθοδολογία Υλοποίησης</w:t>
            </w:r>
            <w:r>
              <w:rPr>
                <w:noProof/>
                <w:webHidden/>
              </w:rPr>
              <w:tab/>
            </w:r>
            <w:r>
              <w:rPr>
                <w:noProof/>
                <w:webHidden/>
              </w:rPr>
              <w:fldChar w:fldCharType="begin"/>
            </w:r>
            <w:r>
              <w:rPr>
                <w:noProof/>
                <w:webHidden/>
              </w:rPr>
              <w:instrText xml:space="preserve"> PAGEREF _Toc178769610 \h </w:instrText>
            </w:r>
            <w:r>
              <w:rPr>
                <w:noProof/>
                <w:webHidden/>
              </w:rPr>
            </w:r>
            <w:r>
              <w:rPr>
                <w:noProof/>
                <w:webHidden/>
              </w:rPr>
              <w:fldChar w:fldCharType="separate"/>
            </w:r>
            <w:r w:rsidR="00711291">
              <w:rPr>
                <w:noProof/>
                <w:webHidden/>
              </w:rPr>
              <w:t>91</w:t>
            </w:r>
            <w:r>
              <w:rPr>
                <w:noProof/>
                <w:webHidden/>
              </w:rPr>
              <w:fldChar w:fldCharType="end"/>
            </w:r>
          </w:hyperlink>
        </w:p>
        <w:p w14:paraId="6AD80AE6" w14:textId="0BC7F508"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11" w:history="1">
            <w:r w:rsidRPr="001C41D9">
              <w:rPr>
                <w:rStyle w:val="-"/>
                <w:rFonts w:eastAsia="Times New Roman"/>
                <w:noProof/>
                <w:kern w:val="0"/>
                <w:lang w:val="el-GR" w:eastAsia="zh-CN"/>
                <w14:ligatures w14:val="none"/>
              </w:rPr>
              <w:t>ΠΑΡΑΡΤΗΜΑ ΙΙ – Πίνακες Συμμόρφωσης</w:t>
            </w:r>
            <w:r>
              <w:rPr>
                <w:noProof/>
                <w:webHidden/>
              </w:rPr>
              <w:tab/>
            </w:r>
            <w:r>
              <w:rPr>
                <w:noProof/>
                <w:webHidden/>
              </w:rPr>
              <w:fldChar w:fldCharType="begin"/>
            </w:r>
            <w:r>
              <w:rPr>
                <w:noProof/>
                <w:webHidden/>
              </w:rPr>
              <w:instrText xml:space="preserve"> PAGEREF _Toc178769611 \h </w:instrText>
            </w:r>
            <w:r>
              <w:rPr>
                <w:noProof/>
                <w:webHidden/>
              </w:rPr>
            </w:r>
            <w:r>
              <w:rPr>
                <w:noProof/>
                <w:webHidden/>
              </w:rPr>
              <w:fldChar w:fldCharType="separate"/>
            </w:r>
            <w:r w:rsidR="00711291">
              <w:rPr>
                <w:noProof/>
                <w:webHidden/>
              </w:rPr>
              <w:t>95</w:t>
            </w:r>
            <w:r>
              <w:rPr>
                <w:noProof/>
                <w:webHidden/>
              </w:rPr>
              <w:fldChar w:fldCharType="end"/>
            </w:r>
          </w:hyperlink>
        </w:p>
        <w:p w14:paraId="7D26F723" w14:textId="2CCA2E24"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12" w:history="1">
            <w:r w:rsidRPr="001C41D9">
              <w:rPr>
                <w:rStyle w:val="-"/>
                <w:rFonts w:eastAsia="Times New Roman"/>
                <w:noProof/>
                <w:kern w:val="0"/>
                <w:lang w:val="el-GR" w:eastAsia="zh-CN"/>
                <w14:ligatures w14:val="none"/>
              </w:rPr>
              <w:t>ΠΑΡΑΡΤΗΜΑ ΙII – ΕΥΡΩΠΑΙΚΟ ΕΝΙΑΙΟ ΕΓΓΡΑΦΟ ΣΥΜΒΑΣΗΣ (ΕΕΕΣ)</w:t>
            </w:r>
            <w:r>
              <w:rPr>
                <w:noProof/>
                <w:webHidden/>
              </w:rPr>
              <w:tab/>
            </w:r>
            <w:r>
              <w:rPr>
                <w:noProof/>
                <w:webHidden/>
              </w:rPr>
              <w:fldChar w:fldCharType="begin"/>
            </w:r>
            <w:r>
              <w:rPr>
                <w:noProof/>
                <w:webHidden/>
              </w:rPr>
              <w:instrText xml:space="preserve"> PAGEREF _Toc178769612 \h </w:instrText>
            </w:r>
            <w:r>
              <w:rPr>
                <w:noProof/>
                <w:webHidden/>
              </w:rPr>
            </w:r>
            <w:r>
              <w:rPr>
                <w:noProof/>
                <w:webHidden/>
              </w:rPr>
              <w:fldChar w:fldCharType="separate"/>
            </w:r>
            <w:r w:rsidR="00711291">
              <w:rPr>
                <w:noProof/>
                <w:webHidden/>
              </w:rPr>
              <w:t>96</w:t>
            </w:r>
            <w:r>
              <w:rPr>
                <w:noProof/>
                <w:webHidden/>
              </w:rPr>
              <w:fldChar w:fldCharType="end"/>
            </w:r>
          </w:hyperlink>
        </w:p>
        <w:p w14:paraId="5AE3F4F8" w14:textId="667C4FC2"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13" w:history="1">
            <w:r w:rsidRPr="001C41D9">
              <w:rPr>
                <w:rStyle w:val="-"/>
                <w:rFonts w:eastAsia="Times New Roman"/>
                <w:noProof/>
                <w:kern w:val="0"/>
                <w:lang w:val="el-GR" w:eastAsia="zh-CN"/>
                <w14:ligatures w14:val="none"/>
              </w:rPr>
              <w:t>ΠΑΡΑΡΤΗΜΑ ΙV – Υπόδειγμα Βιογραφικού Σημειώματος</w:t>
            </w:r>
            <w:r>
              <w:rPr>
                <w:noProof/>
                <w:webHidden/>
              </w:rPr>
              <w:tab/>
            </w:r>
            <w:r>
              <w:rPr>
                <w:noProof/>
                <w:webHidden/>
              </w:rPr>
              <w:fldChar w:fldCharType="begin"/>
            </w:r>
            <w:r>
              <w:rPr>
                <w:noProof/>
                <w:webHidden/>
              </w:rPr>
              <w:instrText xml:space="preserve"> PAGEREF _Toc178769613 \h </w:instrText>
            </w:r>
            <w:r>
              <w:rPr>
                <w:noProof/>
                <w:webHidden/>
              </w:rPr>
            </w:r>
            <w:r>
              <w:rPr>
                <w:noProof/>
                <w:webHidden/>
              </w:rPr>
              <w:fldChar w:fldCharType="separate"/>
            </w:r>
            <w:r w:rsidR="00711291">
              <w:rPr>
                <w:noProof/>
                <w:webHidden/>
              </w:rPr>
              <w:t>97</w:t>
            </w:r>
            <w:r>
              <w:rPr>
                <w:noProof/>
                <w:webHidden/>
              </w:rPr>
              <w:fldChar w:fldCharType="end"/>
            </w:r>
          </w:hyperlink>
        </w:p>
        <w:p w14:paraId="7639C6A6" w14:textId="62B007EE"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14" w:history="1">
            <w:r w:rsidRPr="001C41D9">
              <w:rPr>
                <w:rStyle w:val="-"/>
                <w:rFonts w:eastAsia="Times New Roman"/>
                <w:noProof/>
                <w:kern w:val="0"/>
                <w:lang w:val="el-GR" w:eastAsia="zh-CN"/>
                <w14:ligatures w14:val="none"/>
              </w:rPr>
              <w:t>ΠΑΡΑΡΤΗΜΑ V –Υπόδειγμα Τεχνικής Προσφοράς</w:t>
            </w:r>
            <w:r>
              <w:rPr>
                <w:noProof/>
                <w:webHidden/>
              </w:rPr>
              <w:tab/>
            </w:r>
            <w:r>
              <w:rPr>
                <w:noProof/>
                <w:webHidden/>
              </w:rPr>
              <w:fldChar w:fldCharType="begin"/>
            </w:r>
            <w:r>
              <w:rPr>
                <w:noProof/>
                <w:webHidden/>
              </w:rPr>
              <w:instrText xml:space="preserve"> PAGEREF _Toc178769614 \h </w:instrText>
            </w:r>
            <w:r>
              <w:rPr>
                <w:noProof/>
                <w:webHidden/>
              </w:rPr>
            </w:r>
            <w:r>
              <w:rPr>
                <w:noProof/>
                <w:webHidden/>
              </w:rPr>
              <w:fldChar w:fldCharType="separate"/>
            </w:r>
            <w:r w:rsidR="00711291">
              <w:rPr>
                <w:noProof/>
                <w:webHidden/>
              </w:rPr>
              <w:t>100</w:t>
            </w:r>
            <w:r>
              <w:rPr>
                <w:noProof/>
                <w:webHidden/>
              </w:rPr>
              <w:fldChar w:fldCharType="end"/>
            </w:r>
          </w:hyperlink>
        </w:p>
        <w:p w14:paraId="2186D87A" w14:textId="5CE9C987"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15" w:history="1">
            <w:r w:rsidRPr="001C41D9">
              <w:rPr>
                <w:rStyle w:val="-"/>
                <w:rFonts w:eastAsia="Times New Roman"/>
                <w:noProof/>
                <w:kern w:val="0"/>
                <w:lang w:val="el-GR" w:eastAsia="zh-CN"/>
                <w14:ligatures w14:val="none"/>
              </w:rPr>
              <w:t>ΠΑΡΑΡΤΗΜΑ VΙ – Υπόδειγμα Οικονομικής Προσφοράς</w:t>
            </w:r>
            <w:r>
              <w:rPr>
                <w:noProof/>
                <w:webHidden/>
              </w:rPr>
              <w:tab/>
            </w:r>
            <w:r>
              <w:rPr>
                <w:noProof/>
                <w:webHidden/>
              </w:rPr>
              <w:fldChar w:fldCharType="begin"/>
            </w:r>
            <w:r>
              <w:rPr>
                <w:noProof/>
                <w:webHidden/>
              </w:rPr>
              <w:instrText xml:space="preserve"> PAGEREF _Toc178769615 \h </w:instrText>
            </w:r>
            <w:r>
              <w:rPr>
                <w:noProof/>
                <w:webHidden/>
              </w:rPr>
            </w:r>
            <w:r>
              <w:rPr>
                <w:noProof/>
                <w:webHidden/>
              </w:rPr>
              <w:fldChar w:fldCharType="separate"/>
            </w:r>
            <w:r w:rsidR="00711291">
              <w:rPr>
                <w:noProof/>
                <w:webHidden/>
              </w:rPr>
              <w:t>101</w:t>
            </w:r>
            <w:r>
              <w:rPr>
                <w:noProof/>
                <w:webHidden/>
              </w:rPr>
              <w:fldChar w:fldCharType="end"/>
            </w:r>
          </w:hyperlink>
        </w:p>
        <w:p w14:paraId="4D2B71B3" w14:textId="64079A4C"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16" w:history="1">
            <w:r w:rsidRPr="001C41D9">
              <w:rPr>
                <w:rStyle w:val="-"/>
                <w:noProof/>
                <w:lang w:val="el-GR"/>
              </w:rPr>
              <w:t xml:space="preserve">ΠΑΡΑΡΤΗΜΑ </w:t>
            </w:r>
            <w:r w:rsidRPr="001C41D9">
              <w:rPr>
                <w:rStyle w:val="-"/>
                <w:noProof/>
              </w:rPr>
              <w:t>VII</w:t>
            </w:r>
            <w:r w:rsidRPr="001C41D9">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_Toc178769616 \h </w:instrText>
            </w:r>
            <w:r>
              <w:rPr>
                <w:noProof/>
                <w:webHidden/>
              </w:rPr>
            </w:r>
            <w:r>
              <w:rPr>
                <w:noProof/>
                <w:webHidden/>
              </w:rPr>
              <w:fldChar w:fldCharType="separate"/>
            </w:r>
            <w:r w:rsidR="00711291">
              <w:rPr>
                <w:noProof/>
                <w:webHidden/>
              </w:rPr>
              <w:t>103</w:t>
            </w:r>
            <w:r>
              <w:rPr>
                <w:noProof/>
                <w:webHidden/>
              </w:rPr>
              <w:fldChar w:fldCharType="end"/>
            </w:r>
          </w:hyperlink>
        </w:p>
        <w:p w14:paraId="16B5AE68" w14:textId="1A4AAD71" w:rsidR="005C7314" w:rsidRDefault="005C7314">
          <w:pPr>
            <w:pStyle w:val="30"/>
            <w:tabs>
              <w:tab w:val="left" w:pos="960"/>
              <w:tab w:val="right" w:leader="dot" w:pos="9107"/>
            </w:tabs>
            <w:rPr>
              <w:rFonts w:asciiTheme="minorHAnsi" w:eastAsiaTheme="minorEastAsia" w:hAnsiTheme="minorHAnsi" w:cstheme="minorBidi"/>
              <w:noProof/>
              <w:color w:val="auto"/>
              <w:sz w:val="24"/>
              <w:lang w:eastAsia="zh-CN"/>
            </w:rPr>
          </w:pPr>
          <w:hyperlink w:anchor="_Toc178769617" w:history="1">
            <w:r w:rsidRPr="001C41D9">
              <w:rPr>
                <w:rStyle w:val="-"/>
                <w:noProof/>
                <w:lang w:val="el-GR"/>
              </w:rPr>
              <w:t>I.</w:t>
            </w:r>
            <w:r>
              <w:rPr>
                <w:rFonts w:asciiTheme="minorHAnsi" w:eastAsiaTheme="minorEastAsia" w:hAnsiTheme="minorHAnsi" w:cstheme="minorBidi"/>
                <w:noProof/>
                <w:color w:val="auto"/>
                <w:sz w:val="24"/>
                <w:lang w:eastAsia="zh-CN"/>
              </w:rPr>
              <w:tab/>
            </w:r>
            <w:r w:rsidRPr="001C41D9">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_Toc178769617 \h </w:instrText>
            </w:r>
            <w:r>
              <w:rPr>
                <w:noProof/>
                <w:webHidden/>
              </w:rPr>
            </w:r>
            <w:r>
              <w:rPr>
                <w:noProof/>
                <w:webHidden/>
              </w:rPr>
              <w:fldChar w:fldCharType="separate"/>
            </w:r>
            <w:r w:rsidR="00711291">
              <w:rPr>
                <w:noProof/>
                <w:webHidden/>
              </w:rPr>
              <w:t>103</w:t>
            </w:r>
            <w:r>
              <w:rPr>
                <w:noProof/>
                <w:webHidden/>
              </w:rPr>
              <w:fldChar w:fldCharType="end"/>
            </w:r>
          </w:hyperlink>
        </w:p>
        <w:p w14:paraId="52F07F1B" w14:textId="356E0EA7" w:rsidR="005C7314" w:rsidRDefault="005C7314">
          <w:pPr>
            <w:pStyle w:val="30"/>
            <w:tabs>
              <w:tab w:val="left" w:pos="960"/>
              <w:tab w:val="right" w:leader="dot" w:pos="9107"/>
            </w:tabs>
            <w:rPr>
              <w:rFonts w:asciiTheme="minorHAnsi" w:eastAsiaTheme="minorEastAsia" w:hAnsiTheme="minorHAnsi" w:cstheme="minorBidi"/>
              <w:noProof/>
              <w:color w:val="auto"/>
              <w:sz w:val="24"/>
              <w:lang w:eastAsia="zh-CN"/>
            </w:rPr>
          </w:pPr>
          <w:hyperlink w:anchor="_Toc178769618" w:history="1">
            <w:r w:rsidRPr="001C41D9">
              <w:rPr>
                <w:rStyle w:val="-"/>
                <w:noProof/>
                <w:lang w:val="el-GR"/>
              </w:rPr>
              <w:t>II.</w:t>
            </w:r>
            <w:r>
              <w:rPr>
                <w:rFonts w:asciiTheme="minorHAnsi" w:eastAsiaTheme="minorEastAsia" w:hAnsiTheme="minorHAnsi" w:cstheme="minorBidi"/>
                <w:noProof/>
                <w:color w:val="auto"/>
                <w:sz w:val="24"/>
                <w:lang w:eastAsia="zh-CN"/>
              </w:rPr>
              <w:tab/>
            </w:r>
            <w:r w:rsidRPr="001C41D9">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_Toc178769618 \h </w:instrText>
            </w:r>
            <w:r>
              <w:rPr>
                <w:noProof/>
                <w:webHidden/>
              </w:rPr>
            </w:r>
            <w:r>
              <w:rPr>
                <w:noProof/>
                <w:webHidden/>
              </w:rPr>
              <w:fldChar w:fldCharType="separate"/>
            </w:r>
            <w:r w:rsidR="00711291">
              <w:rPr>
                <w:noProof/>
                <w:webHidden/>
              </w:rPr>
              <w:t>104</w:t>
            </w:r>
            <w:r>
              <w:rPr>
                <w:noProof/>
                <w:webHidden/>
              </w:rPr>
              <w:fldChar w:fldCharType="end"/>
            </w:r>
          </w:hyperlink>
        </w:p>
        <w:p w14:paraId="6F4918E8" w14:textId="3DADC1B7" w:rsidR="005C7314" w:rsidRDefault="005C7314">
          <w:pPr>
            <w:pStyle w:val="30"/>
            <w:tabs>
              <w:tab w:val="left" w:pos="960"/>
              <w:tab w:val="right" w:leader="dot" w:pos="9107"/>
            </w:tabs>
            <w:rPr>
              <w:rFonts w:asciiTheme="minorHAnsi" w:eastAsiaTheme="minorEastAsia" w:hAnsiTheme="minorHAnsi" w:cstheme="minorBidi"/>
              <w:noProof/>
              <w:color w:val="auto"/>
              <w:sz w:val="24"/>
              <w:lang w:eastAsia="zh-CN"/>
            </w:rPr>
          </w:pPr>
          <w:hyperlink w:anchor="_Toc178769619" w:history="1">
            <w:r w:rsidRPr="001C41D9">
              <w:rPr>
                <w:rStyle w:val="-"/>
                <w:noProof/>
                <w:lang w:val="el-GR" w:eastAsia="el-GR"/>
              </w:rPr>
              <w:t>III.</w:t>
            </w:r>
            <w:r>
              <w:rPr>
                <w:rFonts w:asciiTheme="minorHAnsi" w:eastAsiaTheme="minorEastAsia" w:hAnsiTheme="minorHAnsi" w:cstheme="minorBidi"/>
                <w:noProof/>
                <w:color w:val="auto"/>
                <w:sz w:val="24"/>
                <w:lang w:eastAsia="zh-CN"/>
              </w:rPr>
              <w:tab/>
            </w:r>
            <w:r w:rsidRPr="001C41D9">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_Toc178769619 \h </w:instrText>
            </w:r>
            <w:r>
              <w:rPr>
                <w:noProof/>
                <w:webHidden/>
              </w:rPr>
            </w:r>
            <w:r>
              <w:rPr>
                <w:noProof/>
                <w:webHidden/>
              </w:rPr>
              <w:fldChar w:fldCharType="separate"/>
            </w:r>
            <w:r w:rsidR="00711291">
              <w:rPr>
                <w:noProof/>
                <w:webHidden/>
              </w:rPr>
              <w:t>106</w:t>
            </w:r>
            <w:r>
              <w:rPr>
                <w:noProof/>
                <w:webHidden/>
              </w:rPr>
              <w:fldChar w:fldCharType="end"/>
            </w:r>
          </w:hyperlink>
        </w:p>
        <w:p w14:paraId="624D5DE9" w14:textId="291BDA8A"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20" w:history="1">
            <w:r w:rsidRPr="001C41D9">
              <w:rPr>
                <w:rStyle w:val="-"/>
                <w:noProof/>
                <w:lang w:val="el-GR"/>
              </w:rPr>
              <w:t xml:space="preserve">ΠΑΡΑΡΤΗΜΑ </w:t>
            </w:r>
            <w:r w:rsidRPr="001C41D9">
              <w:rPr>
                <w:rStyle w:val="-"/>
                <w:noProof/>
              </w:rPr>
              <w:t>VIII</w:t>
            </w:r>
            <w:r w:rsidRPr="001C41D9">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_Toc178769620 \h </w:instrText>
            </w:r>
            <w:r>
              <w:rPr>
                <w:noProof/>
                <w:webHidden/>
              </w:rPr>
            </w:r>
            <w:r>
              <w:rPr>
                <w:noProof/>
                <w:webHidden/>
              </w:rPr>
              <w:fldChar w:fldCharType="separate"/>
            </w:r>
            <w:r w:rsidR="00711291">
              <w:rPr>
                <w:noProof/>
                <w:webHidden/>
              </w:rPr>
              <w:t>107</w:t>
            </w:r>
            <w:r>
              <w:rPr>
                <w:noProof/>
                <w:webHidden/>
              </w:rPr>
              <w:fldChar w:fldCharType="end"/>
            </w:r>
          </w:hyperlink>
        </w:p>
        <w:p w14:paraId="4D18A78F" w14:textId="682431B6" w:rsidR="005C7314" w:rsidRDefault="005C7314">
          <w:pPr>
            <w:pStyle w:val="20"/>
            <w:tabs>
              <w:tab w:val="right" w:leader="dot" w:pos="9107"/>
            </w:tabs>
            <w:rPr>
              <w:rFonts w:asciiTheme="minorHAnsi" w:eastAsiaTheme="minorEastAsia" w:hAnsiTheme="minorHAnsi" w:cstheme="minorBidi"/>
              <w:noProof/>
              <w:color w:val="auto"/>
              <w:sz w:val="24"/>
              <w:lang w:eastAsia="zh-CN"/>
            </w:rPr>
          </w:pPr>
          <w:hyperlink w:anchor="_Toc178769621" w:history="1">
            <w:r w:rsidRPr="001C41D9">
              <w:rPr>
                <w:rStyle w:val="-"/>
                <w:noProof/>
                <w:lang w:val="el-GR"/>
              </w:rPr>
              <w:t xml:space="preserve">ΠΑΡΑΡΤΗΜΑ </w:t>
            </w:r>
            <w:r w:rsidRPr="001C41D9">
              <w:rPr>
                <w:rStyle w:val="-"/>
                <w:noProof/>
              </w:rPr>
              <w:t>I</w:t>
            </w:r>
            <w:r w:rsidRPr="001C41D9">
              <w:rPr>
                <w:rStyle w:val="-"/>
                <w:noProof/>
                <w:lang w:val="el-GR"/>
              </w:rPr>
              <w:t>X – Ρήτρα Ακεραιότητας</w:t>
            </w:r>
            <w:r>
              <w:rPr>
                <w:noProof/>
                <w:webHidden/>
              </w:rPr>
              <w:tab/>
            </w:r>
            <w:r>
              <w:rPr>
                <w:noProof/>
                <w:webHidden/>
              </w:rPr>
              <w:fldChar w:fldCharType="begin"/>
            </w:r>
            <w:r>
              <w:rPr>
                <w:noProof/>
                <w:webHidden/>
              </w:rPr>
              <w:instrText xml:space="preserve"> PAGEREF _Toc178769621 \h </w:instrText>
            </w:r>
            <w:r>
              <w:rPr>
                <w:noProof/>
                <w:webHidden/>
              </w:rPr>
            </w:r>
            <w:r>
              <w:rPr>
                <w:noProof/>
                <w:webHidden/>
              </w:rPr>
              <w:fldChar w:fldCharType="separate"/>
            </w:r>
            <w:r w:rsidR="00711291">
              <w:rPr>
                <w:noProof/>
                <w:webHidden/>
              </w:rPr>
              <w:t>109</w:t>
            </w:r>
            <w:r>
              <w:rPr>
                <w:noProof/>
                <w:webHidden/>
              </w:rPr>
              <w:fldChar w:fldCharType="end"/>
            </w:r>
          </w:hyperlink>
        </w:p>
        <w:p w14:paraId="33462C65" w14:textId="45E0F2B7" w:rsidR="00E31601" w:rsidRPr="00154AA1" w:rsidRDefault="00E31601" w:rsidP="00154AA1">
          <w:pPr>
            <w:pStyle w:val="20"/>
            <w:tabs>
              <w:tab w:val="right" w:leader="dot" w:pos="9107"/>
            </w:tabs>
            <w:rPr>
              <w:sz w:val="22"/>
              <w:szCs w:val="22"/>
            </w:rPr>
          </w:pPr>
          <w:r w:rsidRPr="00154AA1">
            <w:rPr>
              <w:b/>
              <w:bCs/>
              <w:noProof/>
              <w:sz w:val="22"/>
              <w:szCs w:val="22"/>
            </w:rPr>
            <w:lastRenderedPageBreak/>
            <w:fldChar w:fldCharType="end"/>
          </w:r>
        </w:p>
      </w:sdtContent>
    </w:sdt>
    <w:p w14:paraId="03E2E739" w14:textId="77777777" w:rsidR="00E31601" w:rsidRPr="00154AA1" w:rsidRDefault="00E31601">
      <w:pPr>
        <w:spacing w:after="0" w:line="259" w:lineRule="auto"/>
        <w:ind w:left="204" w:right="0" w:firstLine="0"/>
        <w:jc w:val="left"/>
        <w:rPr>
          <w:sz w:val="22"/>
          <w:szCs w:val="22"/>
        </w:rPr>
      </w:pPr>
    </w:p>
    <w:p w14:paraId="28D86863" w14:textId="77777777" w:rsidR="00266E4D" w:rsidRPr="00154AA1" w:rsidRDefault="00266E4D" w:rsidP="00154AA1">
      <w:pPr>
        <w:ind w:left="0" w:firstLine="0"/>
        <w:rPr>
          <w:sz w:val="22"/>
          <w:szCs w:val="22"/>
          <w:lang w:val="el-GR"/>
        </w:rPr>
        <w:sectPr w:rsidR="00266E4D" w:rsidRPr="00154AA1">
          <w:headerReference w:type="even" r:id="rId11"/>
          <w:headerReference w:type="default" r:id="rId12"/>
          <w:footerReference w:type="even" r:id="rId13"/>
          <w:footerReference w:type="default" r:id="rId14"/>
          <w:headerReference w:type="first" r:id="rId15"/>
          <w:footerReference w:type="first" r:id="rId16"/>
          <w:pgSz w:w="12240" w:h="15840"/>
          <w:pgMar w:top="677" w:right="1539" w:bottom="976" w:left="1584" w:header="720" w:footer="104" w:gutter="0"/>
          <w:cols w:space="720"/>
        </w:sectPr>
      </w:pPr>
    </w:p>
    <w:p w14:paraId="55482D9B" w14:textId="51FCC128" w:rsidR="00266E4D" w:rsidRPr="00B7425C" w:rsidRDefault="00266E4D">
      <w:pPr>
        <w:spacing w:after="315" w:line="259" w:lineRule="auto"/>
        <w:ind w:left="12" w:right="0" w:firstLine="0"/>
        <w:jc w:val="left"/>
        <w:rPr>
          <w:lang w:val="el-GR"/>
        </w:rPr>
      </w:pPr>
    </w:p>
    <w:p w14:paraId="4D0A72FE" w14:textId="77777777" w:rsidR="00266E4D" w:rsidRPr="005D5B75" w:rsidRDefault="009C2CC7">
      <w:pPr>
        <w:pStyle w:val="1"/>
        <w:ind w:left="10"/>
        <w:rPr>
          <w:lang w:val="el-GR"/>
        </w:rPr>
      </w:pPr>
      <w:bookmarkStart w:id="1" w:name="_Toc178769551"/>
      <w:r w:rsidRPr="005D5B75">
        <w:rPr>
          <w:lang w:val="el-GR"/>
        </w:rPr>
        <w:t>1. ΑΝΑΘΕΤΟΥΣΑ ΑΡΧΗ ΚΑΙ ΑΝΤΙΚΕΙΜΕΝΟ ΣΥΜΒΑΣΗΣ</w:t>
      </w:r>
      <w:bookmarkEnd w:id="1"/>
      <w:r w:rsidRPr="005D5B75">
        <w:rPr>
          <w:lang w:val="el-GR"/>
        </w:rPr>
        <w:t xml:space="preserve"> </w:t>
      </w:r>
    </w:p>
    <w:p w14:paraId="24EA5264" w14:textId="77777777" w:rsidR="00266E4D" w:rsidRDefault="009C2CC7">
      <w:pPr>
        <w:spacing w:after="153" w:line="259" w:lineRule="auto"/>
        <w:ind w:left="-17" w:right="0" w:firstLine="0"/>
        <w:jc w:val="left"/>
      </w:pPr>
      <w:r>
        <w:rPr>
          <w:rFonts w:ascii="Calibri" w:eastAsia="Calibri" w:hAnsi="Calibri" w:cs="Calibri"/>
          <w:noProof/>
          <w:sz w:val="22"/>
        </w:rPr>
        <mc:AlternateContent>
          <mc:Choice Requires="wpg">
            <w:drawing>
              <wp:inline distT="0" distB="0" distL="0" distR="0" wp14:anchorId="2BC8D149" wp14:editId="5211B64F">
                <wp:extent cx="5788152" cy="25908"/>
                <wp:effectExtent l="0" t="0" r="0" b="0"/>
                <wp:docPr id="84708" name="Group 84708"/>
                <wp:cNvGraphicFramePr/>
                <a:graphic xmlns:a="http://schemas.openxmlformats.org/drawingml/2006/main">
                  <a:graphicData uri="http://schemas.microsoft.com/office/word/2010/wordprocessingGroup">
                    <wpg:wgp>
                      <wpg:cNvGrpSpPr/>
                      <wpg:grpSpPr>
                        <a:xfrm>
                          <a:off x="0" y="0"/>
                          <a:ext cx="5788152" cy="25908"/>
                          <a:chOff x="0" y="0"/>
                          <a:chExt cx="5788152" cy="25908"/>
                        </a:xfrm>
                      </wpg:grpSpPr>
                      <wps:wsp>
                        <wps:cNvPr id="117224" name="Shape 117224"/>
                        <wps:cNvSpPr/>
                        <wps:spPr>
                          <a:xfrm>
                            <a:off x="0" y="0"/>
                            <a:ext cx="5788152" cy="25908"/>
                          </a:xfrm>
                          <a:custGeom>
                            <a:avLst/>
                            <a:gdLst/>
                            <a:ahLst/>
                            <a:cxnLst/>
                            <a:rect l="0" t="0" r="0" b="0"/>
                            <a:pathLst>
                              <a:path w="5788152" h="25908">
                                <a:moveTo>
                                  <a:pt x="0" y="0"/>
                                </a:moveTo>
                                <a:lnTo>
                                  <a:pt x="5788152" y="0"/>
                                </a:lnTo>
                                <a:lnTo>
                                  <a:pt x="5788152" y="25908"/>
                                </a:lnTo>
                                <a:lnTo>
                                  <a:pt x="0" y="25908"/>
                                </a:lnTo>
                                <a:lnTo>
                                  <a:pt x="0" y="0"/>
                                </a:lnTo>
                              </a:path>
                            </a:pathLst>
                          </a:custGeom>
                          <a:ln w="0" cap="flat">
                            <a:miter lim="127000"/>
                          </a:ln>
                        </wps:spPr>
                        <wps:style>
                          <a:lnRef idx="0">
                            <a:srgbClr val="000000">
                              <a:alpha val="0"/>
                            </a:srgbClr>
                          </a:lnRef>
                          <a:fillRef idx="1">
                            <a:srgbClr val="00007F"/>
                          </a:fillRef>
                          <a:effectRef idx="0">
                            <a:scrgbClr r="0" g="0" b="0"/>
                          </a:effectRef>
                          <a:fontRef idx="none"/>
                        </wps:style>
                        <wps:bodyPr/>
                      </wps:wsp>
                    </wpg:wgp>
                  </a:graphicData>
                </a:graphic>
              </wp:inline>
            </w:drawing>
          </mc:Choice>
          <mc:Fallback>
            <w:pict>
              <v:group w14:anchorId="23864544" id="Group 84708" o:spid="_x0000_s1026" style="width:455.75pt;height:2.05pt;mso-position-horizontal-relative:char;mso-position-vertical-relative:line" coordsize="57881,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">
                <v:shape id="Shape 117224" o:spid="_x0000_s1027" style="position:absolute;width:57881;height:259;visibility:visible;mso-wrap-style:square;v-text-anchor:top" coordsize="5788152,25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" path="m,l5788152,r,25908l,25908,,e" fillcolor="#00007f" stroked="f" strokeweight="0">
                  <v:stroke miterlimit="83231f" joinstyle="miter"/>
                  <v:path arrowok="t" textboxrect="0,0,5788152,25908"/>
                </v:shape>
                <w10:anchorlock/>
              </v:group>
            </w:pict>
          </mc:Fallback>
        </mc:AlternateContent>
      </w:r>
    </w:p>
    <w:p w14:paraId="4C67912E" w14:textId="77777777" w:rsidR="00266E4D" w:rsidRPr="00D027C7" w:rsidRDefault="009C2CC7">
      <w:pPr>
        <w:pStyle w:val="2"/>
        <w:rPr>
          <w:sz w:val="22"/>
          <w:szCs w:val="22"/>
        </w:rPr>
      </w:pPr>
      <w:bookmarkStart w:id="2" w:name="_Toc178769552"/>
      <w:r w:rsidRPr="00D027C7">
        <w:rPr>
          <w:sz w:val="22"/>
          <w:szCs w:val="22"/>
        </w:rPr>
        <w:t>1.1</w:t>
      </w:r>
      <w:r w:rsidRPr="00D027C7">
        <w:rPr>
          <w:rFonts w:eastAsia="Arial"/>
          <w:sz w:val="22"/>
          <w:szCs w:val="22"/>
        </w:rPr>
        <w:t xml:space="preserve"> </w:t>
      </w:r>
      <w:proofErr w:type="spellStart"/>
      <w:r w:rsidRPr="00D027C7">
        <w:rPr>
          <w:sz w:val="22"/>
          <w:szCs w:val="22"/>
        </w:rPr>
        <w:t>Στοιχεί</w:t>
      </w:r>
      <w:proofErr w:type="spellEnd"/>
      <w:r w:rsidRPr="00D027C7">
        <w:rPr>
          <w:sz w:val="22"/>
          <w:szCs w:val="22"/>
        </w:rPr>
        <w:t>α Ανα</w:t>
      </w:r>
      <w:proofErr w:type="spellStart"/>
      <w:r w:rsidRPr="00D027C7">
        <w:rPr>
          <w:sz w:val="22"/>
          <w:szCs w:val="22"/>
        </w:rPr>
        <w:t>θέτουσ</w:t>
      </w:r>
      <w:proofErr w:type="spellEnd"/>
      <w:r w:rsidRPr="00D027C7">
        <w:rPr>
          <w:sz w:val="22"/>
          <w:szCs w:val="22"/>
        </w:rPr>
        <w:t xml:space="preserve">ας </w:t>
      </w:r>
      <w:proofErr w:type="spellStart"/>
      <w:r w:rsidRPr="00D027C7">
        <w:rPr>
          <w:sz w:val="22"/>
          <w:szCs w:val="22"/>
        </w:rPr>
        <w:t>Αρχής</w:t>
      </w:r>
      <w:bookmarkEnd w:id="2"/>
      <w:proofErr w:type="spellEnd"/>
      <w:r w:rsidRPr="00D027C7">
        <w:rPr>
          <w:sz w:val="22"/>
          <w:szCs w:val="22"/>
        </w:rPr>
        <w:t xml:space="preserve">  </w:t>
      </w:r>
    </w:p>
    <w:p w14:paraId="3C397D29" w14:textId="77777777" w:rsidR="00266E4D" w:rsidRPr="00D027C7" w:rsidRDefault="009C2CC7">
      <w:pPr>
        <w:spacing w:after="112" w:line="259" w:lineRule="auto"/>
        <w:ind w:left="-17" w:right="0" w:firstLine="0"/>
        <w:jc w:val="left"/>
        <w:rPr>
          <w:sz w:val="22"/>
          <w:szCs w:val="22"/>
        </w:rPr>
      </w:pPr>
      <w:r w:rsidRPr="00D027C7">
        <w:rPr>
          <w:rFonts w:eastAsia="Calibri"/>
          <w:noProof/>
          <w:sz w:val="22"/>
          <w:szCs w:val="22"/>
        </w:rPr>
        <mc:AlternateContent>
          <mc:Choice Requires="wpg">
            <w:drawing>
              <wp:inline distT="0" distB="0" distL="0" distR="0" wp14:anchorId="0C8BD7E8" wp14:editId="6BE6A5A3">
                <wp:extent cx="5788152" cy="18288"/>
                <wp:effectExtent l="0" t="0" r="0" b="0"/>
                <wp:docPr id="84709" name="Group 84709"/>
                <wp:cNvGraphicFramePr/>
                <a:graphic xmlns:a="http://schemas.openxmlformats.org/drawingml/2006/main">
                  <a:graphicData uri="http://schemas.microsoft.com/office/word/2010/wordprocessingGroup">
                    <wpg:wgp>
                      <wpg:cNvGrpSpPr/>
                      <wpg:grpSpPr>
                        <a:xfrm>
                          <a:off x="0" y="0"/>
                          <a:ext cx="5788152" cy="18288"/>
                          <a:chOff x="0" y="0"/>
                          <a:chExt cx="5788152" cy="18288"/>
                        </a:xfrm>
                      </wpg:grpSpPr>
                      <wps:wsp>
                        <wps:cNvPr id="117226" name="Shape 117226"/>
                        <wps:cNvSpPr/>
                        <wps:spPr>
                          <a:xfrm>
                            <a:off x="0" y="0"/>
                            <a:ext cx="5788152" cy="18288"/>
                          </a:xfrm>
                          <a:custGeom>
                            <a:avLst/>
                            <a:gdLst/>
                            <a:ahLst/>
                            <a:cxnLst/>
                            <a:rect l="0" t="0" r="0" b="0"/>
                            <a:pathLst>
                              <a:path w="5788152" h="18288">
                                <a:moveTo>
                                  <a:pt x="0" y="0"/>
                                </a:moveTo>
                                <a:lnTo>
                                  <a:pt x="5788152" y="0"/>
                                </a:lnTo>
                                <a:lnTo>
                                  <a:pt x="5788152" y="18288"/>
                                </a:lnTo>
                                <a:lnTo>
                                  <a:pt x="0" y="18288"/>
                                </a:lnTo>
                                <a:lnTo>
                                  <a:pt x="0" y="0"/>
                                </a:lnTo>
                              </a:path>
                            </a:pathLst>
                          </a:custGeom>
                          <a:ln w="0" cap="flat">
                            <a:miter lim="127000"/>
                          </a:ln>
                        </wps:spPr>
                        <wps:style>
                          <a:lnRef idx="0">
                            <a:srgbClr val="000000">
                              <a:alpha val="0"/>
                            </a:srgbClr>
                          </a:lnRef>
                          <a:fillRef idx="1">
                            <a:srgbClr val="00007F"/>
                          </a:fillRef>
                          <a:effectRef idx="0">
                            <a:scrgbClr r="0" g="0" b="0"/>
                          </a:effectRef>
                          <a:fontRef idx="none"/>
                        </wps:style>
                        <wps:bodyPr/>
                      </wps:wsp>
                    </wpg:wgp>
                  </a:graphicData>
                </a:graphic>
              </wp:inline>
            </w:drawing>
          </mc:Choice>
          <mc:Fallback>
            <w:pict>
              <v:group w14:anchorId="0FF760CD" id="Group 84709" o:spid="_x0000_s1026" style="width:455.75pt;height:1.45pt;mso-position-horizontal-relative:char;mso-position-vertical-relative:line" coordsize="5788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">
                <v:shape id="Shape 117226" o:spid="_x0000_s1027" style="position:absolute;width:57881;height:182;visibility:visible;mso-wrap-style:square;v-text-anchor:top" coordsize="578815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" path="m,l5788152,r,18288l,18288,,e" fillcolor="#00007f" stroked="f" strokeweight="0">
                  <v:stroke miterlimit="83231f" joinstyle="miter"/>
                  <v:path arrowok="t" textboxrect="0,0,5788152,18288"/>
                </v:shape>
                <w10:anchorlock/>
              </v:group>
            </w:pict>
          </mc:Fallback>
        </mc:AlternateContent>
      </w:r>
    </w:p>
    <w:p w14:paraId="04835382" w14:textId="77777777" w:rsidR="00266E4D" w:rsidRPr="00D027C7" w:rsidRDefault="009C2CC7">
      <w:pPr>
        <w:spacing w:after="0" w:line="259" w:lineRule="auto"/>
        <w:ind w:left="12" w:right="0" w:firstLine="0"/>
        <w:jc w:val="left"/>
        <w:rPr>
          <w:sz w:val="22"/>
          <w:szCs w:val="22"/>
        </w:rPr>
      </w:pPr>
      <w:r w:rsidRPr="00D027C7">
        <w:rPr>
          <w:sz w:val="22"/>
          <w:szCs w:val="22"/>
        </w:rPr>
        <w:t xml:space="preserve"> </w:t>
      </w:r>
    </w:p>
    <w:tbl>
      <w:tblPr>
        <w:tblStyle w:val="TableGrid"/>
        <w:tblW w:w="8812" w:type="dxa"/>
        <w:tblInd w:w="118" w:type="dxa"/>
        <w:tblCellMar>
          <w:top w:w="2" w:type="dxa"/>
          <w:right w:w="2" w:type="dxa"/>
        </w:tblCellMar>
        <w:tblLook w:val="04A0" w:firstRow="1" w:lastRow="0" w:firstColumn="1" w:lastColumn="0" w:noHBand="0" w:noVBand="1"/>
      </w:tblPr>
      <w:tblGrid>
        <w:gridCol w:w="4932"/>
        <w:gridCol w:w="3880"/>
      </w:tblGrid>
      <w:tr w:rsidR="00266E4D" w:rsidRPr="00D027C7" w14:paraId="6B408B86" w14:textId="77777777">
        <w:trPr>
          <w:trHeight w:val="385"/>
        </w:trPr>
        <w:tc>
          <w:tcPr>
            <w:tcW w:w="4932" w:type="dxa"/>
            <w:tcBorders>
              <w:top w:val="single" w:sz="4" w:space="0" w:color="000000"/>
              <w:left w:val="single" w:sz="4" w:space="0" w:color="000000"/>
              <w:bottom w:val="single" w:sz="3" w:space="0" w:color="000000"/>
              <w:right w:val="single" w:sz="4" w:space="0" w:color="000000"/>
            </w:tcBorders>
          </w:tcPr>
          <w:p w14:paraId="3D274BE3" w14:textId="77777777" w:rsidR="00266E4D" w:rsidRPr="00D027C7" w:rsidRDefault="009C2CC7">
            <w:pPr>
              <w:spacing w:after="0" w:line="259" w:lineRule="auto"/>
              <w:ind w:left="103" w:right="0" w:firstLine="0"/>
              <w:jc w:val="left"/>
              <w:rPr>
                <w:sz w:val="22"/>
                <w:szCs w:val="22"/>
              </w:rPr>
            </w:pPr>
            <w:r w:rsidRPr="00D027C7">
              <w:rPr>
                <w:sz w:val="22"/>
                <w:szCs w:val="22"/>
              </w:rPr>
              <w:t>Επ</w:t>
            </w:r>
            <w:proofErr w:type="spellStart"/>
            <w:r w:rsidRPr="00D027C7">
              <w:rPr>
                <w:sz w:val="22"/>
                <w:szCs w:val="22"/>
              </w:rPr>
              <w:t>ωνυμί</w:t>
            </w:r>
            <w:proofErr w:type="spellEnd"/>
            <w:r w:rsidRPr="00D027C7">
              <w:rPr>
                <w:sz w:val="22"/>
                <w:szCs w:val="22"/>
              </w:rPr>
              <w:t xml:space="preserve">α </w:t>
            </w:r>
          </w:p>
        </w:tc>
        <w:tc>
          <w:tcPr>
            <w:tcW w:w="3880" w:type="dxa"/>
            <w:tcBorders>
              <w:top w:val="single" w:sz="4" w:space="0" w:color="000000"/>
              <w:left w:val="single" w:sz="4" w:space="0" w:color="000000"/>
              <w:bottom w:val="single" w:sz="3" w:space="0" w:color="000000"/>
              <w:right w:val="single" w:sz="3" w:space="0" w:color="000000"/>
            </w:tcBorders>
          </w:tcPr>
          <w:p w14:paraId="27971D02" w14:textId="77777777" w:rsidR="00266E4D" w:rsidRPr="00D027C7" w:rsidRDefault="009C2CC7">
            <w:pPr>
              <w:spacing w:after="0" w:line="259" w:lineRule="auto"/>
              <w:ind w:left="101" w:right="0" w:firstLine="0"/>
              <w:jc w:val="left"/>
              <w:rPr>
                <w:sz w:val="22"/>
                <w:szCs w:val="22"/>
                <w:lang w:val="el-GR"/>
              </w:rPr>
            </w:pPr>
            <w:r w:rsidRPr="00D027C7">
              <w:rPr>
                <w:sz w:val="22"/>
                <w:szCs w:val="22"/>
                <w:lang w:val="el-GR"/>
              </w:rPr>
              <w:t xml:space="preserve">ΚΟΙΝΩΝΙΑ ΤΗΣ ΠΛΗΡΟΦΟΡΙΑΣ Μ.Α.Ε. </w:t>
            </w:r>
          </w:p>
        </w:tc>
      </w:tr>
      <w:tr w:rsidR="00266E4D" w:rsidRPr="00D027C7" w14:paraId="45BD1FC6" w14:textId="77777777">
        <w:trPr>
          <w:trHeight w:val="383"/>
        </w:trPr>
        <w:tc>
          <w:tcPr>
            <w:tcW w:w="4932" w:type="dxa"/>
            <w:tcBorders>
              <w:top w:val="single" w:sz="3" w:space="0" w:color="000000"/>
              <w:left w:val="single" w:sz="4" w:space="0" w:color="000000"/>
              <w:bottom w:val="single" w:sz="4" w:space="0" w:color="000000"/>
              <w:right w:val="single" w:sz="4" w:space="0" w:color="000000"/>
            </w:tcBorders>
          </w:tcPr>
          <w:p w14:paraId="26357D8E" w14:textId="77777777" w:rsidR="00266E4D" w:rsidRPr="00D027C7" w:rsidRDefault="009C2CC7">
            <w:pPr>
              <w:spacing w:after="0" w:line="259" w:lineRule="auto"/>
              <w:ind w:left="103" w:right="0" w:firstLine="0"/>
              <w:jc w:val="left"/>
              <w:rPr>
                <w:sz w:val="22"/>
                <w:szCs w:val="22"/>
              </w:rPr>
            </w:pPr>
            <w:r w:rsidRPr="00D027C7">
              <w:rPr>
                <w:sz w:val="22"/>
                <w:szCs w:val="22"/>
              </w:rPr>
              <w:t xml:space="preserve">ΑΦΜ </w:t>
            </w:r>
          </w:p>
        </w:tc>
        <w:tc>
          <w:tcPr>
            <w:tcW w:w="3880" w:type="dxa"/>
            <w:tcBorders>
              <w:top w:val="single" w:sz="3" w:space="0" w:color="000000"/>
              <w:left w:val="single" w:sz="4" w:space="0" w:color="000000"/>
              <w:bottom w:val="single" w:sz="4" w:space="0" w:color="000000"/>
              <w:right w:val="single" w:sz="3" w:space="0" w:color="000000"/>
            </w:tcBorders>
          </w:tcPr>
          <w:p w14:paraId="6D1E7D63" w14:textId="77777777" w:rsidR="00266E4D" w:rsidRPr="00D027C7" w:rsidRDefault="009C2CC7">
            <w:pPr>
              <w:spacing w:after="0" w:line="259" w:lineRule="auto"/>
              <w:ind w:left="101" w:right="0" w:firstLine="0"/>
              <w:jc w:val="left"/>
              <w:rPr>
                <w:sz w:val="22"/>
                <w:szCs w:val="22"/>
              </w:rPr>
            </w:pPr>
            <w:r w:rsidRPr="00D027C7">
              <w:rPr>
                <w:sz w:val="22"/>
                <w:szCs w:val="22"/>
              </w:rPr>
              <w:t xml:space="preserve">999983307 </w:t>
            </w:r>
          </w:p>
        </w:tc>
      </w:tr>
      <w:tr w:rsidR="00266E4D" w:rsidRPr="00D027C7" w14:paraId="3AC2CA7B" w14:textId="77777777">
        <w:trPr>
          <w:trHeight w:val="646"/>
        </w:trPr>
        <w:tc>
          <w:tcPr>
            <w:tcW w:w="4932" w:type="dxa"/>
            <w:tcBorders>
              <w:top w:val="single" w:sz="4" w:space="0" w:color="000000"/>
              <w:left w:val="single" w:sz="4" w:space="0" w:color="000000"/>
              <w:bottom w:val="single" w:sz="4" w:space="0" w:color="000000"/>
              <w:right w:val="single" w:sz="4" w:space="0" w:color="000000"/>
            </w:tcBorders>
          </w:tcPr>
          <w:p w14:paraId="0378BC7C" w14:textId="77777777" w:rsidR="00266E4D" w:rsidRPr="00D027C7" w:rsidRDefault="009C2CC7">
            <w:pPr>
              <w:spacing w:after="0" w:line="259" w:lineRule="auto"/>
              <w:ind w:left="103" w:right="0" w:firstLine="0"/>
              <w:jc w:val="left"/>
              <w:rPr>
                <w:sz w:val="22"/>
                <w:szCs w:val="22"/>
                <w:lang w:val="el-GR"/>
              </w:rPr>
            </w:pPr>
            <w:r w:rsidRPr="00D027C7">
              <w:rPr>
                <w:sz w:val="22"/>
                <w:szCs w:val="22"/>
                <w:lang w:val="el-GR"/>
              </w:rPr>
              <w:t xml:space="preserve">Κωδικός Αναθέτουσας Αρχής για την ηλεκτρονική τιμολόγηση </w:t>
            </w:r>
          </w:p>
        </w:tc>
        <w:tc>
          <w:tcPr>
            <w:tcW w:w="3880" w:type="dxa"/>
            <w:tcBorders>
              <w:top w:val="single" w:sz="4" w:space="0" w:color="000000"/>
              <w:left w:val="single" w:sz="4" w:space="0" w:color="000000"/>
              <w:bottom w:val="single" w:sz="4" w:space="0" w:color="000000"/>
              <w:right w:val="single" w:sz="3" w:space="0" w:color="000000"/>
            </w:tcBorders>
          </w:tcPr>
          <w:p w14:paraId="49E39473" w14:textId="77777777" w:rsidR="00266E4D" w:rsidRPr="00D027C7" w:rsidRDefault="009C2CC7">
            <w:pPr>
              <w:spacing w:after="0" w:line="259" w:lineRule="auto"/>
              <w:ind w:left="101" w:right="0" w:firstLine="0"/>
              <w:jc w:val="left"/>
              <w:rPr>
                <w:sz w:val="22"/>
                <w:szCs w:val="22"/>
              </w:rPr>
            </w:pPr>
            <w:r w:rsidRPr="00D027C7">
              <w:rPr>
                <w:sz w:val="22"/>
                <w:szCs w:val="22"/>
              </w:rPr>
              <w:t xml:space="preserve">1053.E00553.00005 </w:t>
            </w:r>
          </w:p>
        </w:tc>
      </w:tr>
      <w:tr w:rsidR="00266E4D" w:rsidRPr="00D027C7" w14:paraId="6101A2BA" w14:textId="77777777">
        <w:trPr>
          <w:trHeight w:val="386"/>
        </w:trPr>
        <w:tc>
          <w:tcPr>
            <w:tcW w:w="4932" w:type="dxa"/>
            <w:tcBorders>
              <w:top w:val="single" w:sz="4" w:space="0" w:color="000000"/>
              <w:left w:val="single" w:sz="4" w:space="0" w:color="000000"/>
              <w:bottom w:val="single" w:sz="4" w:space="0" w:color="000000"/>
              <w:right w:val="single" w:sz="4" w:space="0" w:color="000000"/>
            </w:tcBorders>
          </w:tcPr>
          <w:p w14:paraId="5DDEAE31" w14:textId="77777777" w:rsidR="00266E4D" w:rsidRPr="00D027C7" w:rsidRDefault="009C2CC7">
            <w:pPr>
              <w:spacing w:after="0" w:line="259" w:lineRule="auto"/>
              <w:ind w:left="103" w:right="0" w:firstLine="0"/>
              <w:jc w:val="left"/>
              <w:rPr>
                <w:sz w:val="22"/>
                <w:szCs w:val="22"/>
              </w:rPr>
            </w:pPr>
            <w:r w:rsidRPr="00D027C7">
              <w:rPr>
                <w:sz w:val="22"/>
                <w:szCs w:val="22"/>
              </w:rPr>
              <w:t>Τα</w:t>
            </w:r>
            <w:proofErr w:type="spellStart"/>
            <w:r w:rsidRPr="00D027C7">
              <w:rPr>
                <w:sz w:val="22"/>
                <w:szCs w:val="22"/>
              </w:rPr>
              <w:t>χυδρομική</w:t>
            </w:r>
            <w:proofErr w:type="spellEnd"/>
            <w:r w:rsidRPr="00D027C7">
              <w:rPr>
                <w:sz w:val="22"/>
                <w:szCs w:val="22"/>
              </w:rPr>
              <w:t xml:space="preserve"> </w:t>
            </w:r>
            <w:proofErr w:type="spellStart"/>
            <w:r w:rsidRPr="00D027C7">
              <w:rPr>
                <w:sz w:val="22"/>
                <w:szCs w:val="22"/>
              </w:rPr>
              <w:t>διεύθυνση</w:t>
            </w:r>
            <w:proofErr w:type="spellEnd"/>
            <w:r w:rsidRPr="00D027C7">
              <w:rPr>
                <w:sz w:val="22"/>
                <w:szCs w:val="22"/>
              </w:rPr>
              <w:t xml:space="preserve"> </w:t>
            </w:r>
          </w:p>
        </w:tc>
        <w:tc>
          <w:tcPr>
            <w:tcW w:w="3880" w:type="dxa"/>
            <w:tcBorders>
              <w:top w:val="single" w:sz="4" w:space="0" w:color="000000"/>
              <w:left w:val="single" w:sz="4" w:space="0" w:color="000000"/>
              <w:bottom w:val="single" w:sz="4" w:space="0" w:color="000000"/>
              <w:right w:val="single" w:sz="3" w:space="0" w:color="000000"/>
            </w:tcBorders>
          </w:tcPr>
          <w:p w14:paraId="42CD8204" w14:textId="77777777" w:rsidR="00266E4D" w:rsidRPr="00D027C7" w:rsidRDefault="009C2CC7">
            <w:pPr>
              <w:spacing w:after="0" w:line="259" w:lineRule="auto"/>
              <w:ind w:left="101" w:right="0" w:firstLine="0"/>
              <w:jc w:val="left"/>
              <w:rPr>
                <w:sz w:val="22"/>
                <w:szCs w:val="22"/>
              </w:rPr>
            </w:pPr>
            <w:proofErr w:type="spellStart"/>
            <w:r w:rsidRPr="00D027C7">
              <w:rPr>
                <w:sz w:val="22"/>
                <w:szCs w:val="22"/>
              </w:rPr>
              <w:t>Λεωφ</w:t>
            </w:r>
            <w:proofErr w:type="spellEnd"/>
            <w:r w:rsidRPr="00D027C7">
              <w:rPr>
                <w:sz w:val="22"/>
                <w:szCs w:val="22"/>
              </w:rPr>
              <w:t xml:space="preserve">. </w:t>
            </w:r>
            <w:proofErr w:type="spellStart"/>
            <w:r w:rsidRPr="00D027C7">
              <w:rPr>
                <w:sz w:val="22"/>
                <w:szCs w:val="22"/>
              </w:rPr>
              <w:t>Συγγρού</w:t>
            </w:r>
            <w:proofErr w:type="spellEnd"/>
            <w:r w:rsidRPr="00D027C7">
              <w:rPr>
                <w:sz w:val="22"/>
                <w:szCs w:val="22"/>
              </w:rPr>
              <w:t xml:space="preserve"> 194 </w:t>
            </w:r>
          </w:p>
        </w:tc>
      </w:tr>
      <w:tr w:rsidR="00266E4D" w:rsidRPr="00D027C7" w14:paraId="1261097A" w14:textId="77777777">
        <w:trPr>
          <w:trHeight w:val="383"/>
        </w:trPr>
        <w:tc>
          <w:tcPr>
            <w:tcW w:w="4932" w:type="dxa"/>
            <w:tcBorders>
              <w:top w:val="single" w:sz="4" w:space="0" w:color="000000"/>
              <w:left w:val="single" w:sz="4" w:space="0" w:color="000000"/>
              <w:bottom w:val="single" w:sz="3" w:space="0" w:color="000000"/>
              <w:right w:val="single" w:sz="4" w:space="0" w:color="000000"/>
            </w:tcBorders>
          </w:tcPr>
          <w:p w14:paraId="16CC9A28" w14:textId="77777777" w:rsidR="00266E4D" w:rsidRPr="00D027C7" w:rsidRDefault="009C2CC7">
            <w:pPr>
              <w:spacing w:after="0" w:line="259" w:lineRule="auto"/>
              <w:ind w:left="103" w:right="0" w:firstLine="0"/>
              <w:jc w:val="left"/>
              <w:rPr>
                <w:sz w:val="22"/>
                <w:szCs w:val="22"/>
              </w:rPr>
            </w:pPr>
            <w:proofErr w:type="spellStart"/>
            <w:r w:rsidRPr="00D027C7">
              <w:rPr>
                <w:sz w:val="22"/>
                <w:szCs w:val="22"/>
              </w:rPr>
              <w:t>Πόλη</w:t>
            </w:r>
            <w:proofErr w:type="spellEnd"/>
            <w:r w:rsidRPr="00D027C7">
              <w:rPr>
                <w:sz w:val="22"/>
                <w:szCs w:val="22"/>
              </w:rPr>
              <w:t xml:space="preserve"> </w:t>
            </w:r>
          </w:p>
        </w:tc>
        <w:tc>
          <w:tcPr>
            <w:tcW w:w="3880" w:type="dxa"/>
            <w:tcBorders>
              <w:top w:val="single" w:sz="4" w:space="0" w:color="000000"/>
              <w:left w:val="single" w:sz="4" w:space="0" w:color="000000"/>
              <w:bottom w:val="single" w:sz="3" w:space="0" w:color="000000"/>
              <w:right w:val="single" w:sz="3" w:space="0" w:color="000000"/>
            </w:tcBorders>
          </w:tcPr>
          <w:p w14:paraId="4242A92D" w14:textId="77777777" w:rsidR="00266E4D" w:rsidRPr="00D027C7" w:rsidRDefault="009C2CC7">
            <w:pPr>
              <w:spacing w:after="0" w:line="259" w:lineRule="auto"/>
              <w:ind w:left="101" w:right="0" w:firstLine="0"/>
              <w:jc w:val="left"/>
              <w:rPr>
                <w:sz w:val="22"/>
                <w:szCs w:val="22"/>
              </w:rPr>
            </w:pPr>
            <w:r w:rsidRPr="00D027C7">
              <w:rPr>
                <w:sz w:val="22"/>
                <w:szCs w:val="22"/>
              </w:rPr>
              <w:t>Κα</w:t>
            </w:r>
            <w:proofErr w:type="spellStart"/>
            <w:r w:rsidRPr="00D027C7">
              <w:rPr>
                <w:sz w:val="22"/>
                <w:szCs w:val="22"/>
              </w:rPr>
              <w:t>λλιθέ</w:t>
            </w:r>
            <w:proofErr w:type="spellEnd"/>
            <w:r w:rsidRPr="00D027C7">
              <w:rPr>
                <w:sz w:val="22"/>
                <w:szCs w:val="22"/>
              </w:rPr>
              <w:t xml:space="preserve">α </w:t>
            </w:r>
          </w:p>
        </w:tc>
      </w:tr>
      <w:tr w:rsidR="00266E4D" w:rsidRPr="00D027C7" w14:paraId="03530ECC" w14:textId="77777777">
        <w:trPr>
          <w:trHeight w:val="384"/>
        </w:trPr>
        <w:tc>
          <w:tcPr>
            <w:tcW w:w="4932" w:type="dxa"/>
            <w:tcBorders>
              <w:top w:val="single" w:sz="3" w:space="0" w:color="000000"/>
              <w:left w:val="single" w:sz="4" w:space="0" w:color="000000"/>
              <w:bottom w:val="single" w:sz="3" w:space="0" w:color="000000"/>
              <w:right w:val="single" w:sz="4" w:space="0" w:color="000000"/>
            </w:tcBorders>
          </w:tcPr>
          <w:p w14:paraId="2FB556E7" w14:textId="77777777" w:rsidR="00266E4D" w:rsidRPr="00D027C7" w:rsidRDefault="009C2CC7">
            <w:pPr>
              <w:spacing w:after="0" w:line="259" w:lineRule="auto"/>
              <w:ind w:left="103" w:right="0" w:firstLine="0"/>
              <w:jc w:val="left"/>
              <w:rPr>
                <w:sz w:val="22"/>
                <w:szCs w:val="22"/>
              </w:rPr>
            </w:pPr>
            <w:r w:rsidRPr="00D027C7">
              <w:rPr>
                <w:sz w:val="22"/>
                <w:szCs w:val="22"/>
              </w:rPr>
              <w:t>Τα</w:t>
            </w:r>
            <w:proofErr w:type="spellStart"/>
            <w:r w:rsidRPr="00D027C7">
              <w:rPr>
                <w:sz w:val="22"/>
                <w:szCs w:val="22"/>
              </w:rPr>
              <w:t>χυδρομικός</w:t>
            </w:r>
            <w:proofErr w:type="spellEnd"/>
            <w:r w:rsidRPr="00D027C7">
              <w:rPr>
                <w:sz w:val="22"/>
                <w:szCs w:val="22"/>
              </w:rPr>
              <w:t xml:space="preserve"> </w:t>
            </w:r>
            <w:proofErr w:type="spellStart"/>
            <w:r w:rsidRPr="00D027C7">
              <w:rPr>
                <w:sz w:val="22"/>
                <w:szCs w:val="22"/>
              </w:rPr>
              <w:t>Κωδικός</w:t>
            </w:r>
            <w:proofErr w:type="spellEnd"/>
            <w:r w:rsidRPr="00D027C7">
              <w:rPr>
                <w:sz w:val="22"/>
                <w:szCs w:val="22"/>
              </w:rPr>
              <w:t xml:space="preserve"> </w:t>
            </w:r>
          </w:p>
        </w:tc>
        <w:tc>
          <w:tcPr>
            <w:tcW w:w="3880" w:type="dxa"/>
            <w:tcBorders>
              <w:top w:val="single" w:sz="3" w:space="0" w:color="000000"/>
              <w:left w:val="single" w:sz="4" w:space="0" w:color="000000"/>
              <w:bottom w:val="single" w:sz="3" w:space="0" w:color="000000"/>
              <w:right w:val="single" w:sz="3" w:space="0" w:color="000000"/>
            </w:tcBorders>
          </w:tcPr>
          <w:p w14:paraId="5AD39DA1" w14:textId="77777777" w:rsidR="00266E4D" w:rsidRPr="00D027C7" w:rsidRDefault="009C2CC7">
            <w:pPr>
              <w:spacing w:after="0" w:line="259" w:lineRule="auto"/>
              <w:ind w:left="101" w:right="0" w:firstLine="0"/>
              <w:jc w:val="left"/>
              <w:rPr>
                <w:sz w:val="22"/>
                <w:szCs w:val="22"/>
              </w:rPr>
            </w:pPr>
            <w:r w:rsidRPr="00D027C7">
              <w:rPr>
                <w:sz w:val="22"/>
                <w:szCs w:val="22"/>
              </w:rPr>
              <w:t xml:space="preserve">176 71 </w:t>
            </w:r>
          </w:p>
        </w:tc>
      </w:tr>
      <w:tr w:rsidR="00266E4D" w:rsidRPr="00D027C7" w14:paraId="683DF244" w14:textId="77777777">
        <w:trPr>
          <w:trHeight w:val="385"/>
        </w:trPr>
        <w:tc>
          <w:tcPr>
            <w:tcW w:w="4932" w:type="dxa"/>
            <w:tcBorders>
              <w:top w:val="single" w:sz="3" w:space="0" w:color="000000"/>
              <w:left w:val="single" w:sz="4" w:space="0" w:color="000000"/>
              <w:bottom w:val="single" w:sz="4" w:space="0" w:color="000000"/>
              <w:right w:val="single" w:sz="4" w:space="0" w:color="000000"/>
            </w:tcBorders>
          </w:tcPr>
          <w:p w14:paraId="246B4B67" w14:textId="77777777" w:rsidR="00266E4D" w:rsidRPr="00D027C7" w:rsidRDefault="009C2CC7">
            <w:pPr>
              <w:spacing w:after="0" w:line="259" w:lineRule="auto"/>
              <w:ind w:left="103" w:right="0" w:firstLine="0"/>
              <w:jc w:val="left"/>
              <w:rPr>
                <w:sz w:val="22"/>
                <w:szCs w:val="22"/>
              </w:rPr>
            </w:pPr>
            <w:proofErr w:type="spellStart"/>
            <w:r w:rsidRPr="00D027C7">
              <w:rPr>
                <w:sz w:val="22"/>
                <w:szCs w:val="22"/>
              </w:rPr>
              <w:t>Τηλέφωνο</w:t>
            </w:r>
            <w:proofErr w:type="spellEnd"/>
            <w:r w:rsidRPr="00D027C7">
              <w:rPr>
                <w:sz w:val="22"/>
                <w:szCs w:val="22"/>
              </w:rPr>
              <w:t xml:space="preserve"> </w:t>
            </w:r>
          </w:p>
        </w:tc>
        <w:tc>
          <w:tcPr>
            <w:tcW w:w="3880" w:type="dxa"/>
            <w:tcBorders>
              <w:top w:val="single" w:sz="3" w:space="0" w:color="000000"/>
              <w:left w:val="single" w:sz="4" w:space="0" w:color="000000"/>
              <w:bottom w:val="single" w:sz="4" w:space="0" w:color="000000"/>
              <w:right w:val="single" w:sz="3" w:space="0" w:color="000000"/>
            </w:tcBorders>
          </w:tcPr>
          <w:p w14:paraId="4338771A" w14:textId="77777777" w:rsidR="00266E4D" w:rsidRPr="00D027C7" w:rsidRDefault="009C2CC7">
            <w:pPr>
              <w:spacing w:after="0" w:line="259" w:lineRule="auto"/>
              <w:ind w:left="101" w:right="0" w:firstLine="0"/>
              <w:jc w:val="left"/>
              <w:rPr>
                <w:sz w:val="22"/>
                <w:szCs w:val="22"/>
              </w:rPr>
            </w:pPr>
            <w:r w:rsidRPr="00D027C7">
              <w:rPr>
                <w:sz w:val="22"/>
                <w:szCs w:val="22"/>
              </w:rPr>
              <w:t xml:space="preserve">213 1300700 </w:t>
            </w:r>
          </w:p>
        </w:tc>
      </w:tr>
      <w:tr w:rsidR="00266E4D" w:rsidRPr="00D027C7" w14:paraId="2031A155" w14:textId="77777777">
        <w:trPr>
          <w:trHeight w:val="385"/>
        </w:trPr>
        <w:tc>
          <w:tcPr>
            <w:tcW w:w="4932" w:type="dxa"/>
            <w:tcBorders>
              <w:top w:val="single" w:sz="4" w:space="0" w:color="000000"/>
              <w:left w:val="single" w:sz="4" w:space="0" w:color="000000"/>
              <w:bottom w:val="single" w:sz="4" w:space="0" w:color="000000"/>
              <w:right w:val="single" w:sz="4" w:space="0" w:color="000000"/>
            </w:tcBorders>
          </w:tcPr>
          <w:p w14:paraId="2B840208" w14:textId="77777777" w:rsidR="00266E4D" w:rsidRPr="00D027C7" w:rsidRDefault="009C2CC7">
            <w:pPr>
              <w:spacing w:after="0" w:line="259" w:lineRule="auto"/>
              <w:ind w:left="103" w:right="0" w:firstLine="0"/>
              <w:jc w:val="left"/>
              <w:rPr>
                <w:sz w:val="22"/>
                <w:szCs w:val="22"/>
              </w:rPr>
            </w:pPr>
            <w:proofErr w:type="spellStart"/>
            <w:r w:rsidRPr="00D027C7">
              <w:rPr>
                <w:sz w:val="22"/>
                <w:szCs w:val="22"/>
              </w:rPr>
              <w:t>Ηλεκτρονικό</w:t>
            </w:r>
            <w:proofErr w:type="spellEnd"/>
            <w:r w:rsidRPr="00D027C7">
              <w:rPr>
                <w:sz w:val="22"/>
                <w:szCs w:val="22"/>
              </w:rPr>
              <w:t xml:space="preserve"> Τα</w:t>
            </w:r>
            <w:proofErr w:type="spellStart"/>
            <w:r w:rsidRPr="00D027C7">
              <w:rPr>
                <w:sz w:val="22"/>
                <w:szCs w:val="22"/>
              </w:rPr>
              <w:t>χυδρομείο</w:t>
            </w:r>
            <w:proofErr w:type="spellEnd"/>
            <w:r w:rsidRPr="00D027C7">
              <w:rPr>
                <w:sz w:val="22"/>
                <w:szCs w:val="22"/>
              </w:rPr>
              <w:t xml:space="preserve">  </w:t>
            </w:r>
          </w:p>
        </w:tc>
        <w:tc>
          <w:tcPr>
            <w:tcW w:w="3880" w:type="dxa"/>
            <w:tcBorders>
              <w:top w:val="single" w:sz="4" w:space="0" w:color="000000"/>
              <w:left w:val="single" w:sz="4" w:space="0" w:color="000000"/>
              <w:bottom w:val="single" w:sz="4" w:space="0" w:color="000000"/>
              <w:right w:val="single" w:sz="3" w:space="0" w:color="000000"/>
            </w:tcBorders>
          </w:tcPr>
          <w:p w14:paraId="024EB2E5" w14:textId="77777777" w:rsidR="00266E4D" w:rsidRPr="00D027C7" w:rsidRDefault="009C2CC7">
            <w:pPr>
              <w:spacing w:after="0" w:line="259" w:lineRule="auto"/>
              <w:ind w:left="101" w:right="0" w:firstLine="0"/>
              <w:jc w:val="left"/>
              <w:rPr>
                <w:sz w:val="22"/>
                <w:szCs w:val="22"/>
              </w:rPr>
            </w:pPr>
            <w:r w:rsidRPr="00D027C7">
              <w:rPr>
                <w:color w:val="0000FF"/>
                <w:sz w:val="22"/>
                <w:szCs w:val="22"/>
                <w:u w:val="single" w:color="0000FF"/>
              </w:rPr>
              <w:t>info@ktpae.gr</w:t>
            </w:r>
            <w:r w:rsidRPr="00D027C7">
              <w:rPr>
                <w:sz w:val="22"/>
                <w:szCs w:val="22"/>
              </w:rPr>
              <w:t xml:space="preserve"> </w:t>
            </w:r>
          </w:p>
        </w:tc>
      </w:tr>
      <w:tr w:rsidR="005F749B" w:rsidRPr="00D027C7" w14:paraId="26240410" w14:textId="77777777">
        <w:trPr>
          <w:trHeight w:val="385"/>
        </w:trPr>
        <w:tc>
          <w:tcPr>
            <w:tcW w:w="4932" w:type="dxa"/>
            <w:tcBorders>
              <w:top w:val="single" w:sz="4" w:space="0" w:color="000000"/>
              <w:left w:val="single" w:sz="4" w:space="0" w:color="000000"/>
              <w:bottom w:val="single" w:sz="4" w:space="0" w:color="000000"/>
              <w:right w:val="single" w:sz="4" w:space="0" w:color="000000"/>
            </w:tcBorders>
          </w:tcPr>
          <w:p w14:paraId="567B421D" w14:textId="79589001" w:rsidR="005F749B" w:rsidRPr="00D027C7" w:rsidRDefault="005F749B">
            <w:pPr>
              <w:spacing w:after="0" w:line="259" w:lineRule="auto"/>
              <w:ind w:left="103" w:right="0" w:firstLine="0"/>
              <w:jc w:val="left"/>
              <w:rPr>
                <w:sz w:val="22"/>
                <w:szCs w:val="22"/>
              </w:rPr>
            </w:pPr>
            <w:proofErr w:type="spellStart"/>
            <w:r w:rsidRPr="00D027C7">
              <w:rPr>
                <w:sz w:val="22"/>
                <w:szCs w:val="22"/>
              </w:rPr>
              <w:t>Αρμόδιος</w:t>
            </w:r>
            <w:proofErr w:type="spellEnd"/>
            <w:r w:rsidRPr="00D027C7">
              <w:rPr>
                <w:sz w:val="22"/>
                <w:szCs w:val="22"/>
              </w:rPr>
              <w:t xml:space="preserve"> </w:t>
            </w:r>
            <w:proofErr w:type="spellStart"/>
            <w:r w:rsidRPr="00D027C7">
              <w:rPr>
                <w:sz w:val="22"/>
                <w:szCs w:val="22"/>
              </w:rPr>
              <w:t>γι</w:t>
            </w:r>
            <w:proofErr w:type="spellEnd"/>
            <w:r w:rsidRPr="00D027C7">
              <w:rPr>
                <w:sz w:val="22"/>
                <w:szCs w:val="22"/>
              </w:rPr>
              <w:t>α π</w:t>
            </w:r>
            <w:proofErr w:type="spellStart"/>
            <w:r w:rsidRPr="00D027C7">
              <w:rPr>
                <w:sz w:val="22"/>
                <w:szCs w:val="22"/>
              </w:rPr>
              <w:t>ληροφορίες</w:t>
            </w:r>
            <w:proofErr w:type="spellEnd"/>
          </w:p>
        </w:tc>
        <w:tc>
          <w:tcPr>
            <w:tcW w:w="3880" w:type="dxa"/>
            <w:tcBorders>
              <w:top w:val="single" w:sz="4" w:space="0" w:color="000000"/>
              <w:left w:val="single" w:sz="4" w:space="0" w:color="000000"/>
              <w:bottom w:val="single" w:sz="4" w:space="0" w:color="000000"/>
              <w:right w:val="single" w:sz="3" w:space="0" w:color="000000"/>
            </w:tcBorders>
          </w:tcPr>
          <w:p w14:paraId="51A44626" w14:textId="1A824ABD" w:rsidR="005F749B" w:rsidRPr="00D027C7" w:rsidRDefault="005F749B">
            <w:pPr>
              <w:spacing w:after="0" w:line="259" w:lineRule="auto"/>
              <w:ind w:left="101" w:right="0" w:firstLine="0"/>
              <w:jc w:val="left"/>
              <w:rPr>
                <w:color w:val="0000FF"/>
                <w:sz w:val="22"/>
                <w:szCs w:val="22"/>
                <w:u w:color="0000FF"/>
                <w:lang w:val="el-GR"/>
              </w:rPr>
            </w:pPr>
            <w:proofErr w:type="spellStart"/>
            <w:r w:rsidRPr="00D027C7">
              <w:rPr>
                <w:sz w:val="22"/>
                <w:szCs w:val="22"/>
              </w:rPr>
              <w:t>Μερό</w:t>
            </w:r>
            <w:proofErr w:type="spellEnd"/>
            <w:r w:rsidRPr="00D027C7">
              <w:rPr>
                <w:sz w:val="22"/>
                <w:szCs w:val="22"/>
              </w:rPr>
              <w:t>πη Δράκου</w:t>
            </w:r>
          </w:p>
        </w:tc>
      </w:tr>
      <w:tr w:rsidR="00266E4D" w:rsidRPr="00D027C7" w14:paraId="1184FC69" w14:textId="77777777">
        <w:trPr>
          <w:trHeight w:val="385"/>
        </w:trPr>
        <w:tc>
          <w:tcPr>
            <w:tcW w:w="4932" w:type="dxa"/>
            <w:tcBorders>
              <w:top w:val="single" w:sz="4" w:space="0" w:color="000000"/>
              <w:left w:val="single" w:sz="4" w:space="0" w:color="000000"/>
              <w:bottom w:val="single" w:sz="3" w:space="0" w:color="000000"/>
              <w:right w:val="single" w:sz="4" w:space="0" w:color="000000"/>
            </w:tcBorders>
          </w:tcPr>
          <w:p w14:paraId="3F223E8B" w14:textId="77777777" w:rsidR="00266E4D" w:rsidRPr="00D027C7" w:rsidRDefault="009C2CC7">
            <w:pPr>
              <w:spacing w:after="0" w:line="259" w:lineRule="auto"/>
              <w:ind w:left="103" w:right="0" w:firstLine="0"/>
              <w:jc w:val="left"/>
              <w:rPr>
                <w:sz w:val="22"/>
                <w:szCs w:val="22"/>
                <w:lang w:val="el-GR"/>
              </w:rPr>
            </w:pPr>
            <w:r w:rsidRPr="00D027C7">
              <w:rPr>
                <w:sz w:val="22"/>
                <w:szCs w:val="22"/>
                <w:lang w:val="el-GR"/>
              </w:rPr>
              <w:t>Γενική Διεύθυνση στο διαδίκτυο (</w:t>
            </w:r>
            <w:r w:rsidRPr="00D027C7">
              <w:rPr>
                <w:sz w:val="22"/>
                <w:szCs w:val="22"/>
              </w:rPr>
              <w:t>URL</w:t>
            </w:r>
            <w:r w:rsidRPr="00D027C7">
              <w:rPr>
                <w:sz w:val="22"/>
                <w:szCs w:val="22"/>
                <w:lang w:val="el-GR"/>
              </w:rPr>
              <w:t xml:space="preserve">) </w:t>
            </w:r>
          </w:p>
        </w:tc>
        <w:tc>
          <w:tcPr>
            <w:tcW w:w="3880" w:type="dxa"/>
            <w:tcBorders>
              <w:top w:val="single" w:sz="4" w:space="0" w:color="000000"/>
              <w:left w:val="single" w:sz="4" w:space="0" w:color="000000"/>
              <w:bottom w:val="single" w:sz="3" w:space="0" w:color="000000"/>
              <w:right w:val="single" w:sz="3" w:space="0" w:color="000000"/>
            </w:tcBorders>
          </w:tcPr>
          <w:p w14:paraId="1FC63250" w14:textId="77777777" w:rsidR="00266E4D" w:rsidRPr="00D027C7" w:rsidRDefault="009C2CC7">
            <w:pPr>
              <w:spacing w:after="0" w:line="259" w:lineRule="auto"/>
              <w:ind w:left="101" w:right="0" w:firstLine="0"/>
              <w:jc w:val="left"/>
              <w:rPr>
                <w:sz w:val="22"/>
                <w:szCs w:val="22"/>
              </w:rPr>
            </w:pPr>
            <w:r w:rsidRPr="00D027C7">
              <w:rPr>
                <w:color w:val="0000FF"/>
                <w:sz w:val="22"/>
                <w:szCs w:val="22"/>
                <w:u w:val="single" w:color="0000FF"/>
              </w:rPr>
              <w:t>https://www.ktpae.gr/</w:t>
            </w:r>
            <w:r w:rsidRPr="00D027C7">
              <w:rPr>
                <w:sz w:val="22"/>
                <w:szCs w:val="22"/>
              </w:rPr>
              <w:t xml:space="preserve"> </w:t>
            </w:r>
          </w:p>
        </w:tc>
      </w:tr>
      <w:tr w:rsidR="00266E4D" w:rsidRPr="00D027C7" w14:paraId="62FCEBF2" w14:textId="77777777">
        <w:trPr>
          <w:trHeight w:val="644"/>
        </w:trPr>
        <w:tc>
          <w:tcPr>
            <w:tcW w:w="4932" w:type="dxa"/>
            <w:tcBorders>
              <w:top w:val="single" w:sz="3" w:space="0" w:color="000000"/>
              <w:left w:val="single" w:sz="4" w:space="0" w:color="000000"/>
              <w:bottom w:val="single" w:sz="4" w:space="0" w:color="000000"/>
              <w:right w:val="single" w:sz="4" w:space="0" w:color="000000"/>
            </w:tcBorders>
          </w:tcPr>
          <w:p w14:paraId="35D3F75A" w14:textId="77777777" w:rsidR="00266E4D" w:rsidRPr="00D027C7" w:rsidRDefault="009C2CC7">
            <w:pPr>
              <w:spacing w:after="0" w:line="259" w:lineRule="auto"/>
              <w:ind w:left="103" w:right="0" w:firstLine="0"/>
              <w:jc w:val="left"/>
              <w:rPr>
                <w:sz w:val="22"/>
                <w:szCs w:val="22"/>
                <w:lang w:val="el-GR"/>
              </w:rPr>
            </w:pPr>
            <w:r w:rsidRPr="00D027C7">
              <w:rPr>
                <w:sz w:val="22"/>
                <w:szCs w:val="22"/>
                <w:lang w:val="el-GR"/>
              </w:rPr>
              <w:t>Διεύθυνση του προφίλ αγοραστή στο διαδίκτυο (</w:t>
            </w:r>
            <w:r w:rsidRPr="00D027C7">
              <w:rPr>
                <w:sz w:val="22"/>
                <w:szCs w:val="22"/>
              </w:rPr>
              <w:t>URL</w:t>
            </w:r>
            <w:r w:rsidRPr="00D027C7">
              <w:rPr>
                <w:sz w:val="22"/>
                <w:szCs w:val="22"/>
                <w:lang w:val="el-GR"/>
              </w:rPr>
              <w:t xml:space="preserve">) </w:t>
            </w:r>
          </w:p>
        </w:tc>
        <w:tc>
          <w:tcPr>
            <w:tcW w:w="3880" w:type="dxa"/>
            <w:tcBorders>
              <w:top w:val="single" w:sz="3" w:space="0" w:color="000000"/>
              <w:left w:val="single" w:sz="4" w:space="0" w:color="000000"/>
              <w:bottom w:val="single" w:sz="4" w:space="0" w:color="000000"/>
              <w:right w:val="single" w:sz="3" w:space="0" w:color="000000"/>
            </w:tcBorders>
          </w:tcPr>
          <w:p w14:paraId="1FC4FBCF" w14:textId="77777777" w:rsidR="00266E4D" w:rsidRPr="00D027C7" w:rsidRDefault="009C2CC7">
            <w:pPr>
              <w:spacing w:after="0" w:line="259" w:lineRule="auto"/>
              <w:ind w:left="101" w:right="0" w:firstLine="0"/>
              <w:jc w:val="left"/>
              <w:rPr>
                <w:sz w:val="22"/>
                <w:szCs w:val="22"/>
              </w:rPr>
            </w:pPr>
            <w:r w:rsidRPr="00D027C7">
              <w:rPr>
                <w:color w:val="0000FF"/>
                <w:sz w:val="22"/>
                <w:szCs w:val="22"/>
                <w:u w:val="single" w:color="0000FF"/>
              </w:rPr>
              <w:t>https://www.ktpae.gr/</w:t>
            </w:r>
            <w:r w:rsidRPr="00D027C7">
              <w:rPr>
                <w:color w:val="0000FF"/>
                <w:sz w:val="22"/>
                <w:szCs w:val="22"/>
              </w:rPr>
              <w:t xml:space="preserve"> </w:t>
            </w:r>
          </w:p>
        </w:tc>
      </w:tr>
    </w:tbl>
    <w:p w14:paraId="1BF48227" w14:textId="77777777" w:rsidR="00266E4D" w:rsidRPr="00D027C7" w:rsidRDefault="009C2CC7">
      <w:pPr>
        <w:spacing w:after="104" w:line="259" w:lineRule="auto"/>
        <w:ind w:left="12" w:right="0" w:firstLine="0"/>
        <w:jc w:val="left"/>
        <w:rPr>
          <w:sz w:val="22"/>
          <w:szCs w:val="22"/>
        </w:rPr>
      </w:pPr>
      <w:r w:rsidRPr="00D027C7">
        <w:rPr>
          <w:sz w:val="22"/>
          <w:szCs w:val="22"/>
        </w:rPr>
        <w:t xml:space="preserve"> </w:t>
      </w:r>
    </w:p>
    <w:p w14:paraId="0E31C07A" w14:textId="77777777" w:rsidR="00266E4D" w:rsidRPr="00D027C7" w:rsidRDefault="009C2CC7">
      <w:pPr>
        <w:spacing w:after="97" w:line="254" w:lineRule="auto"/>
        <w:ind w:left="10" w:right="0" w:hanging="3"/>
        <w:rPr>
          <w:sz w:val="22"/>
          <w:szCs w:val="22"/>
        </w:rPr>
      </w:pPr>
      <w:proofErr w:type="spellStart"/>
      <w:r w:rsidRPr="00D027C7">
        <w:rPr>
          <w:b/>
          <w:sz w:val="22"/>
          <w:szCs w:val="22"/>
        </w:rPr>
        <w:t>Είδος</w:t>
      </w:r>
      <w:proofErr w:type="spellEnd"/>
      <w:r w:rsidRPr="00D027C7">
        <w:rPr>
          <w:b/>
          <w:sz w:val="22"/>
          <w:szCs w:val="22"/>
        </w:rPr>
        <w:t xml:space="preserve"> Ανα</w:t>
      </w:r>
      <w:proofErr w:type="spellStart"/>
      <w:r w:rsidRPr="00D027C7">
        <w:rPr>
          <w:b/>
          <w:sz w:val="22"/>
          <w:szCs w:val="22"/>
        </w:rPr>
        <w:t>θέτουσ</w:t>
      </w:r>
      <w:proofErr w:type="spellEnd"/>
      <w:r w:rsidRPr="00D027C7">
        <w:rPr>
          <w:b/>
          <w:sz w:val="22"/>
          <w:szCs w:val="22"/>
        </w:rPr>
        <w:t xml:space="preserve">ας </w:t>
      </w:r>
      <w:proofErr w:type="spellStart"/>
      <w:r w:rsidRPr="00D027C7">
        <w:rPr>
          <w:b/>
          <w:sz w:val="22"/>
          <w:szCs w:val="22"/>
        </w:rPr>
        <w:t>Αρχής</w:t>
      </w:r>
      <w:proofErr w:type="spellEnd"/>
      <w:r w:rsidRPr="00D027C7">
        <w:rPr>
          <w:b/>
          <w:sz w:val="22"/>
          <w:szCs w:val="22"/>
        </w:rPr>
        <w:t xml:space="preserve"> </w:t>
      </w:r>
      <w:r w:rsidRPr="00D027C7">
        <w:rPr>
          <w:sz w:val="22"/>
          <w:szCs w:val="22"/>
        </w:rPr>
        <w:t xml:space="preserve"> </w:t>
      </w:r>
    </w:p>
    <w:p w14:paraId="25B1C58A" w14:textId="77777777" w:rsidR="00266E4D" w:rsidRPr="00D027C7" w:rsidRDefault="009C2CC7">
      <w:pPr>
        <w:ind w:left="10" w:right="0"/>
        <w:rPr>
          <w:sz w:val="22"/>
          <w:szCs w:val="22"/>
          <w:lang w:val="el-GR"/>
        </w:rPr>
      </w:pPr>
      <w:r w:rsidRPr="00D027C7">
        <w:rPr>
          <w:sz w:val="22"/>
          <w:szCs w:val="22"/>
          <w:lang w:val="el-GR"/>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D027C7">
        <w:rPr>
          <w:sz w:val="22"/>
          <w:szCs w:val="22"/>
          <w:lang w:val="el-GR"/>
        </w:rPr>
        <w:t>Υποτομέας</w:t>
      </w:r>
      <w:proofErr w:type="spellEnd"/>
      <w:r w:rsidRPr="00D027C7">
        <w:rPr>
          <w:sz w:val="22"/>
          <w:szCs w:val="22"/>
          <w:lang w:val="el-GR"/>
        </w:rPr>
        <w:t xml:space="preserve"> Νομικά Πρόσωπα Κεντρικής Κυβέρνησης και Δημόσιες Επιχειρήσεις. </w:t>
      </w:r>
      <w:r w:rsidRPr="00D027C7">
        <w:rPr>
          <w:b/>
          <w:sz w:val="22"/>
          <w:szCs w:val="22"/>
          <w:lang w:val="el-GR"/>
        </w:rPr>
        <w:t>Κύρια δραστηριότητα Α.Α.</w:t>
      </w:r>
      <w:r w:rsidRPr="00D027C7">
        <w:rPr>
          <w:sz w:val="22"/>
          <w:szCs w:val="22"/>
          <w:lang w:val="el-GR"/>
        </w:rPr>
        <w:t xml:space="preserve"> </w:t>
      </w:r>
    </w:p>
    <w:p w14:paraId="2FF401F8" w14:textId="77777777" w:rsidR="00266E4D" w:rsidRPr="00D027C7" w:rsidRDefault="009C2CC7">
      <w:pPr>
        <w:ind w:left="10" w:right="200"/>
        <w:rPr>
          <w:sz w:val="22"/>
          <w:szCs w:val="22"/>
          <w:lang w:val="el-GR"/>
        </w:rPr>
      </w:pPr>
      <w:r w:rsidRPr="00D027C7">
        <w:rPr>
          <w:sz w:val="22"/>
          <w:szCs w:val="22"/>
          <w:lang w:val="el-GR"/>
        </w:rPr>
        <w:t xml:space="preserve">Η κύρια δραστηριότητα της Αναθέτουσας Αρχής είναι «Γενικές Δημόσιες Υπηρεσίες». Εφαρμοστέο εθνικό δίκαιο είναι το Ελληνικό :  </w:t>
      </w:r>
    </w:p>
    <w:p w14:paraId="3EFC61D5"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Στοιχεία Επικοινωνίας </w:t>
      </w:r>
      <w:r w:rsidRPr="00D027C7">
        <w:rPr>
          <w:sz w:val="22"/>
          <w:szCs w:val="22"/>
          <w:lang w:val="el-GR"/>
        </w:rPr>
        <w:t xml:space="preserve"> </w:t>
      </w:r>
    </w:p>
    <w:p w14:paraId="734200F1" w14:textId="77777777" w:rsidR="00266E4D" w:rsidRPr="00D027C7" w:rsidRDefault="009C2CC7">
      <w:pPr>
        <w:ind w:left="533" w:right="0" w:hanging="533"/>
        <w:rPr>
          <w:sz w:val="22"/>
          <w:szCs w:val="22"/>
          <w:lang w:val="el-GR"/>
        </w:rPr>
      </w:pPr>
      <w:r w:rsidRPr="00D027C7">
        <w:rPr>
          <w:sz w:val="22"/>
          <w:szCs w:val="22"/>
          <w:lang w:val="el-GR"/>
        </w:rPr>
        <w:t xml:space="preserve">α) Τα έγγραφα της σύμβασης είναι διαθέσιμα για ελεύθερη, πλήρη, άμεση &amp; δωρεάν ηλεκτρονική πρόσβαση μέσω της διαδικτυακής πύλης </w:t>
      </w:r>
      <w:r w:rsidRPr="00D027C7">
        <w:rPr>
          <w:sz w:val="22"/>
          <w:szCs w:val="22"/>
        </w:rPr>
        <w:t>www</w:t>
      </w:r>
      <w:r w:rsidRPr="00D027C7">
        <w:rPr>
          <w:sz w:val="22"/>
          <w:szCs w:val="22"/>
          <w:lang w:val="el-GR"/>
        </w:rPr>
        <w:t>.</w:t>
      </w:r>
      <w:proofErr w:type="spellStart"/>
      <w:r w:rsidRPr="00D027C7">
        <w:rPr>
          <w:sz w:val="22"/>
          <w:szCs w:val="22"/>
        </w:rPr>
        <w:t>promitheus</w:t>
      </w:r>
      <w:proofErr w:type="spellEnd"/>
      <w:r w:rsidRPr="00D027C7">
        <w:rPr>
          <w:sz w:val="22"/>
          <w:szCs w:val="22"/>
          <w:lang w:val="el-GR"/>
        </w:rPr>
        <w:t>.</w:t>
      </w:r>
      <w:r w:rsidRPr="00D027C7">
        <w:rPr>
          <w:sz w:val="22"/>
          <w:szCs w:val="22"/>
        </w:rPr>
        <w:t>gov</w:t>
      </w:r>
      <w:r w:rsidRPr="00D027C7">
        <w:rPr>
          <w:sz w:val="22"/>
          <w:szCs w:val="22"/>
          <w:lang w:val="el-GR"/>
        </w:rPr>
        <w:t>.</w:t>
      </w:r>
      <w:r w:rsidRPr="00D027C7">
        <w:rPr>
          <w:sz w:val="22"/>
          <w:szCs w:val="22"/>
        </w:rPr>
        <w:t>gr</w:t>
      </w:r>
      <w:r w:rsidRPr="00D027C7">
        <w:rPr>
          <w:sz w:val="22"/>
          <w:szCs w:val="22"/>
          <w:lang w:val="el-GR"/>
        </w:rPr>
        <w:t xml:space="preserve"> του Ο.Π.Σ. Ε.Σ.Η.ΔΗ.Σ. και μέσω της διαδικτυακής πύλης της Αναθέτουσας Αρχής </w:t>
      </w:r>
      <w:r w:rsidRPr="00D027C7">
        <w:rPr>
          <w:color w:val="0000FF"/>
          <w:sz w:val="22"/>
          <w:szCs w:val="22"/>
          <w:u w:val="single" w:color="0000FF"/>
        </w:rPr>
        <w:t>http</w:t>
      </w:r>
      <w:r w:rsidRPr="00D027C7">
        <w:rPr>
          <w:color w:val="0000FF"/>
          <w:sz w:val="22"/>
          <w:szCs w:val="22"/>
          <w:u w:val="single" w:color="0000FF"/>
          <w:lang w:val="el-GR"/>
        </w:rPr>
        <w:t>://</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ktpae</w:t>
      </w:r>
      <w:proofErr w:type="spellEnd"/>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w:t>
      </w:r>
    </w:p>
    <w:p w14:paraId="462B1237" w14:textId="77777777" w:rsidR="00266E4D" w:rsidRPr="00D027C7" w:rsidRDefault="009C2CC7">
      <w:pPr>
        <w:spacing w:after="49"/>
        <w:ind w:left="555" w:right="0"/>
        <w:rPr>
          <w:sz w:val="22"/>
          <w:szCs w:val="22"/>
          <w:lang w:val="el-GR"/>
        </w:rPr>
      </w:pPr>
      <w:r w:rsidRPr="00D027C7">
        <w:rPr>
          <w:sz w:val="22"/>
          <w:szCs w:val="22"/>
          <w:lang w:val="el-GR"/>
        </w:rPr>
        <w:t xml:space="preserve">Κάθε είδους επικοινωνία και ανταλλαγή πληροφοριών πραγματοποιείται μέσω του Ε.Σ.Η.ΔΗ.Σ. Προμήθειες και Υπηρεσίες (εφεξής Ε.Σ.Η.ΔΗ.Σ.), το οποίο είναι </w:t>
      </w:r>
      <w:proofErr w:type="spellStart"/>
      <w:r w:rsidRPr="00D027C7">
        <w:rPr>
          <w:sz w:val="22"/>
          <w:szCs w:val="22"/>
          <w:lang w:val="el-GR"/>
        </w:rPr>
        <w:t>προσβάσιμο</w:t>
      </w:r>
      <w:proofErr w:type="spellEnd"/>
      <w:r w:rsidRPr="00D027C7">
        <w:rPr>
          <w:sz w:val="22"/>
          <w:szCs w:val="22"/>
          <w:lang w:val="el-GR"/>
        </w:rPr>
        <w:t xml:space="preserve"> από τη Διαδικτυακή Πύλη (</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promitheus</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του Ο.Π.Σ. Ε.Σ.Η.ΔΗ.Σ. </w:t>
      </w:r>
    </w:p>
    <w:p w14:paraId="7D669AC6" w14:textId="77777777" w:rsidR="00266E4D" w:rsidRPr="00D027C7" w:rsidRDefault="009C2CC7">
      <w:pPr>
        <w:tabs>
          <w:tab w:val="right" w:pos="9126"/>
        </w:tabs>
        <w:ind w:left="0" w:right="0" w:firstLine="0"/>
        <w:jc w:val="left"/>
        <w:rPr>
          <w:sz w:val="22"/>
          <w:szCs w:val="22"/>
          <w:lang w:val="el-GR"/>
        </w:rPr>
      </w:pPr>
      <w:r w:rsidRPr="00D027C7">
        <w:rPr>
          <w:sz w:val="22"/>
          <w:szCs w:val="22"/>
          <w:lang w:val="el-GR"/>
        </w:rPr>
        <w:t xml:space="preserve">β) </w:t>
      </w:r>
      <w:r w:rsidRPr="00D027C7">
        <w:rPr>
          <w:sz w:val="22"/>
          <w:szCs w:val="22"/>
          <w:lang w:val="el-GR"/>
        </w:rPr>
        <w:tab/>
        <w:t xml:space="preserve">Οι προσφορές πρέπει να υποβάλλονται ηλεκτρονικά στην διεύθυνση : </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promitheus</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w:t>
      </w:r>
    </w:p>
    <w:p w14:paraId="644C931E" w14:textId="77777777" w:rsidR="00266E4D" w:rsidRPr="00D027C7" w:rsidRDefault="009C2CC7">
      <w:pPr>
        <w:spacing w:line="259" w:lineRule="auto"/>
        <w:ind w:left="12" w:right="0" w:firstLine="0"/>
        <w:jc w:val="left"/>
        <w:rPr>
          <w:sz w:val="22"/>
          <w:szCs w:val="22"/>
          <w:lang w:val="el-GR"/>
        </w:rPr>
      </w:pPr>
      <w:r w:rsidRPr="00D027C7">
        <w:rPr>
          <w:sz w:val="22"/>
          <w:szCs w:val="22"/>
          <w:lang w:val="el-GR"/>
        </w:rPr>
        <w:t xml:space="preserve"> </w:t>
      </w:r>
    </w:p>
    <w:p w14:paraId="68B4C308" w14:textId="77777777" w:rsidR="00266E4D" w:rsidRPr="00D027C7" w:rsidRDefault="009C2CC7">
      <w:pPr>
        <w:spacing w:after="0" w:line="259" w:lineRule="auto"/>
        <w:ind w:left="12" w:right="0" w:firstLine="0"/>
        <w:jc w:val="left"/>
        <w:rPr>
          <w:sz w:val="22"/>
          <w:szCs w:val="22"/>
          <w:lang w:val="el-GR"/>
        </w:rPr>
      </w:pPr>
      <w:r w:rsidRPr="00D027C7">
        <w:rPr>
          <w:sz w:val="22"/>
          <w:szCs w:val="22"/>
          <w:lang w:val="el-GR"/>
        </w:rPr>
        <w:lastRenderedPageBreak/>
        <w:t xml:space="preserve"> </w:t>
      </w:r>
    </w:p>
    <w:p w14:paraId="79AB01A3" w14:textId="77777777" w:rsidR="00266E4D" w:rsidRPr="00D027C7" w:rsidRDefault="009C2CC7">
      <w:pPr>
        <w:spacing w:line="259" w:lineRule="auto"/>
        <w:ind w:left="12" w:right="0" w:firstLine="0"/>
        <w:jc w:val="left"/>
        <w:rPr>
          <w:sz w:val="22"/>
          <w:szCs w:val="22"/>
          <w:lang w:val="el-GR"/>
        </w:rPr>
      </w:pPr>
      <w:r w:rsidRPr="00D027C7">
        <w:rPr>
          <w:sz w:val="22"/>
          <w:szCs w:val="22"/>
          <w:lang w:val="el-GR"/>
        </w:rPr>
        <w:t xml:space="preserve"> </w:t>
      </w:r>
    </w:p>
    <w:p w14:paraId="306AD475" w14:textId="77777777" w:rsidR="00266E4D" w:rsidRPr="00D027C7" w:rsidRDefault="009C2CC7" w:rsidP="002C5405">
      <w:pPr>
        <w:pStyle w:val="2"/>
        <w:rPr>
          <w:sz w:val="22"/>
          <w:szCs w:val="22"/>
          <w:lang w:val="el-GR"/>
        </w:rPr>
      </w:pPr>
      <w:bookmarkStart w:id="3" w:name="_Toc178769553"/>
      <w:r w:rsidRPr="00D027C7">
        <w:rPr>
          <w:sz w:val="22"/>
          <w:szCs w:val="22"/>
          <w:lang w:val="el-GR"/>
        </w:rPr>
        <w:t>1.2 Στοιχεία Διαδικασίας - Χρηματοδότηση</w:t>
      </w:r>
      <w:bookmarkEnd w:id="3"/>
      <w:r w:rsidRPr="00D027C7">
        <w:rPr>
          <w:sz w:val="22"/>
          <w:szCs w:val="22"/>
          <w:lang w:val="el-GR"/>
        </w:rPr>
        <w:t xml:space="preserve"> </w:t>
      </w:r>
    </w:p>
    <w:p w14:paraId="0D656B4B" w14:textId="5E819869" w:rsidR="00266E4D" w:rsidRPr="00D027C7" w:rsidRDefault="00266E4D">
      <w:pPr>
        <w:spacing w:after="112" w:line="259" w:lineRule="auto"/>
        <w:ind w:left="-17" w:right="0" w:firstLine="0"/>
        <w:jc w:val="left"/>
        <w:rPr>
          <w:sz w:val="22"/>
          <w:szCs w:val="22"/>
          <w:lang w:val="el-GR"/>
        </w:rPr>
      </w:pPr>
    </w:p>
    <w:p w14:paraId="06D1C71C"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Είδος διαδικασίας </w:t>
      </w:r>
      <w:r w:rsidRPr="00D027C7">
        <w:rPr>
          <w:sz w:val="22"/>
          <w:szCs w:val="22"/>
          <w:lang w:val="el-GR"/>
        </w:rPr>
        <w:t xml:space="preserve"> </w:t>
      </w:r>
    </w:p>
    <w:p w14:paraId="38D02CC1" w14:textId="77777777" w:rsidR="00266E4D" w:rsidRPr="00D027C7" w:rsidRDefault="009C2CC7">
      <w:pPr>
        <w:ind w:left="10" w:right="0"/>
        <w:rPr>
          <w:sz w:val="22"/>
          <w:szCs w:val="22"/>
          <w:lang w:val="el-GR"/>
        </w:rPr>
      </w:pPr>
      <w:r w:rsidRPr="00D027C7">
        <w:rPr>
          <w:sz w:val="22"/>
          <w:szCs w:val="22"/>
          <w:lang w:val="el-GR"/>
        </w:rPr>
        <w:t xml:space="preserve">Ο διαγωνισμός θα διεξαχθεί με την ανοικτή διαδικασία του άρθρου 27 του ν. 4412/16 όπως ισχύει. </w:t>
      </w:r>
    </w:p>
    <w:p w14:paraId="2551A8B4" w14:textId="77777777" w:rsidR="00266E4D" w:rsidRPr="00D027C7" w:rsidRDefault="009C2CC7">
      <w:pPr>
        <w:spacing w:after="97" w:line="254" w:lineRule="auto"/>
        <w:ind w:left="10" w:right="0" w:hanging="3"/>
        <w:rPr>
          <w:sz w:val="22"/>
          <w:szCs w:val="22"/>
          <w:lang w:val="el-GR"/>
        </w:rPr>
      </w:pPr>
      <w:r w:rsidRPr="00D027C7">
        <w:rPr>
          <w:b/>
          <w:sz w:val="22"/>
          <w:szCs w:val="22"/>
          <w:lang w:val="el-GR"/>
        </w:rPr>
        <w:t>Χρηματοδότηση της σύμβασης</w:t>
      </w:r>
      <w:r w:rsidRPr="00D027C7">
        <w:rPr>
          <w:sz w:val="22"/>
          <w:szCs w:val="22"/>
          <w:lang w:val="el-GR"/>
        </w:rPr>
        <w:t xml:space="preserve"> </w:t>
      </w:r>
    </w:p>
    <w:p w14:paraId="48C1CAE5" w14:textId="77777777" w:rsidR="00266E4D" w:rsidRPr="00D027C7" w:rsidRDefault="009C2CC7">
      <w:pPr>
        <w:ind w:left="10" w:right="0"/>
        <w:rPr>
          <w:sz w:val="22"/>
          <w:szCs w:val="22"/>
          <w:lang w:val="el-GR"/>
        </w:rPr>
      </w:pPr>
      <w:r w:rsidRPr="00D027C7">
        <w:rPr>
          <w:sz w:val="22"/>
          <w:szCs w:val="22"/>
          <w:lang w:val="el-GR"/>
        </w:rPr>
        <w:t xml:space="preserve">Φορέας χρηματοδότησης της παρούσας σύμβασης είναι το Υπουργείου Πολιτισμού </w:t>
      </w:r>
    </w:p>
    <w:p w14:paraId="4D91944C" w14:textId="1A34B620" w:rsidR="00266E4D" w:rsidRPr="00D027C7" w:rsidRDefault="009C2CC7">
      <w:pPr>
        <w:ind w:left="10" w:right="0"/>
        <w:rPr>
          <w:sz w:val="22"/>
          <w:szCs w:val="22"/>
          <w:lang w:val="el-GR"/>
        </w:rPr>
      </w:pPr>
      <w:r w:rsidRPr="00D027C7">
        <w:rPr>
          <w:sz w:val="22"/>
          <w:szCs w:val="22"/>
          <w:lang w:val="el-GR"/>
        </w:rPr>
        <w:t xml:space="preserve">Η δαπάνη του έργου θα βαρύνει τις πιστώσεις του Τακτικού Προϋπολογισμού του Υπουργείου Πολιτισμού, Ειδικός Φορέας 1022.204.0000000 και τον Α.Λ.Ε. </w:t>
      </w:r>
      <w:r w:rsidR="002861DF" w:rsidRPr="00D027C7">
        <w:rPr>
          <w:sz w:val="22"/>
          <w:szCs w:val="22"/>
          <w:lang w:val="el-GR"/>
        </w:rPr>
        <w:t>2310802897</w:t>
      </w:r>
      <w:r w:rsidR="0021397E" w:rsidRPr="00D027C7">
        <w:rPr>
          <w:sz w:val="22"/>
          <w:szCs w:val="22"/>
          <w:lang w:val="el-GR"/>
        </w:rPr>
        <w:t xml:space="preserve"> </w:t>
      </w:r>
      <w:r w:rsidRPr="00D027C7">
        <w:rPr>
          <w:sz w:val="22"/>
          <w:szCs w:val="22"/>
          <w:lang w:val="el-GR"/>
        </w:rPr>
        <w:t xml:space="preserve">των οικονομικών ετών 2024-2025. </w:t>
      </w:r>
    </w:p>
    <w:p w14:paraId="1EC26DDA" w14:textId="77777777" w:rsidR="0021397E" w:rsidRPr="00D027C7" w:rsidRDefault="0021397E">
      <w:pPr>
        <w:ind w:left="10" w:right="0"/>
        <w:rPr>
          <w:sz w:val="22"/>
          <w:szCs w:val="22"/>
          <w:lang w:val="el-GR"/>
        </w:rPr>
      </w:pPr>
    </w:p>
    <w:p w14:paraId="5BE14F8C" w14:textId="5E754B1C" w:rsidR="00266E4D" w:rsidRPr="00D027C7" w:rsidRDefault="002C5405" w:rsidP="00C867F1">
      <w:pPr>
        <w:pStyle w:val="2"/>
        <w:rPr>
          <w:sz w:val="22"/>
          <w:szCs w:val="22"/>
          <w:lang w:val="el-GR"/>
        </w:rPr>
      </w:pPr>
      <w:bookmarkStart w:id="4" w:name="_Toc178769554"/>
      <w:r w:rsidRPr="00D027C7">
        <w:rPr>
          <w:sz w:val="22"/>
          <w:szCs w:val="22"/>
          <w:lang w:val="el-GR"/>
        </w:rPr>
        <w:t>1.3</w:t>
      </w:r>
      <w:r w:rsidR="009C2CC7" w:rsidRPr="00D027C7">
        <w:rPr>
          <w:sz w:val="22"/>
          <w:szCs w:val="22"/>
          <w:lang w:val="el-GR"/>
        </w:rPr>
        <w:t xml:space="preserve"> Συνοπτική Περιγραφή φυσικού και οικονομικού αντικειμένου της σύμβασης</w:t>
      </w:r>
      <w:bookmarkEnd w:id="4"/>
      <w:r w:rsidR="009C2CC7" w:rsidRPr="00D027C7">
        <w:rPr>
          <w:sz w:val="22"/>
          <w:szCs w:val="22"/>
          <w:lang w:val="el-GR"/>
        </w:rPr>
        <w:t xml:space="preserve">  </w:t>
      </w:r>
    </w:p>
    <w:p w14:paraId="6DB5A06C" w14:textId="77777777" w:rsidR="00266E4D" w:rsidRPr="00D027C7" w:rsidRDefault="009C2CC7">
      <w:pPr>
        <w:ind w:left="10" w:right="0"/>
        <w:rPr>
          <w:sz w:val="22"/>
          <w:szCs w:val="22"/>
          <w:lang w:val="el-GR"/>
        </w:rPr>
      </w:pPr>
      <w:r w:rsidRPr="00D027C7">
        <w:rPr>
          <w:sz w:val="22"/>
          <w:szCs w:val="22"/>
          <w:lang w:val="el-GR"/>
        </w:rPr>
        <w:t xml:space="preserve">Το αντικείμενο της σύμβασης είναι: </w:t>
      </w:r>
      <w:r w:rsidRPr="00D027C7">
        <w:rPr>
          <w:color w:val="5B9BD5"/>
          <w:sz w:val="22"/>
          <w:szCs w:val="22"/>
          <w:lang w:val="el-GR"/>
        </w:rPr>
        <w:t xml:space="preserve"> </w:t>
      </w:r>
    </w:p>
    <w:p w14:paraId="6BD84505" w14:textId="77777777" w:rsidR="00266E4D" w:rsidRPr="00D027C7" w:rsidRDefault="009C2CC7">
      <w:pPr>
        <w:numPr>
          <w:ilvl w:val="0"/>
          <w:numId w:val="7"/>
        </w:numPr>
        <w:ind w:right="0" w:hanging="677"/>
        <w:rPr>
          <w:sz w:val="22"/>
          <w:szCs w:val="22"/>
          <w:lang w:val="el-GR"/>
        </w:rPr>
      </w:pPr>
      <w:r w:rsidRPr="00D027C7">
        <w:rPr>
          <w:sz w:val="22"/>
          <w:szCs w:val="22"/>
          <w:lang w:val="el-GR"/>
        </w:rPr>
        <w:t>Μεταφορά του ΟΠΣ Αρχαιολογικού Κτηματολογίου στο Κυβερνητικό Υπολογιστικό Νέφος (</w:t>
      </w:r>
      <w:proofErr w:type="spellStart"/>
      <w:r w:rsidRPr="00D027C7">
        <w:rPr>
          <w:sz w:val="22"/>
          <w:szCs w:val="22"/>
        </w:rPr>
        <w:t>GCloud</w:t>
      </w:r>
      <w:proofErr w:type="spellEnd"/>
      <w:r w:rsidRPr="00D027C7">
        <w:rPr>
          <w:sz w:val="22"/>
          <w:szCs w:val="22"/>
          <w:lang w:val="el-GR"/>
        </w:rPr>
        <w:t xml:space="preserve">), η αρχιτεκτονική του οποίου υποστηρίζει και 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62DCBF55" w14:textId="77777777" w:rsidR="00266E4D" w:rsidRPr="00D027C7" w:rsidRDefault="009C2CC7">
      <w:pPr>
        <w:numPr>
          <w:ilvl w:val="0"/>
          <w:numId w:val="7"/>
        </w:numPr>
        <w:ind w:right="0" w:hanging="677"/>
        <w:rPr>
          <w:sz w:val="22"/>
          <w:szCs w:val="22"/>
          <w:lang w:val="el-GR"/>
        </w:rPr>
      </w:pPr>
      <w:r w:rsidRPr="00D027C7">
        <w:rPr>
          <w:sz w:val="22"/>
          <w:szCs w:val="22"/>
          <w:lang w:val="el-GR"/>
        </w:rPr>
        <w:t>Προμήθεια και εγκατάσταση τυχόν αδειών χρήσης λογισμικού λειτουργικού συστήματος (Ο/</w:t>
      </w:r>
      <w:r w:rsidRPr="00D027C7">
        <w:rPr>
          <w:sz w:val="22"/>
          <w:szCs w:val="22"/>
        </w:rPr>
        <w:t>S</w:t>
      </w:r>
      <w:r w:rsidRPr="00D027C7">
        <w:rPr>
          <w:sz w:val="22"/>
          <w:szCs w:val="22"/>
          <w:lang w:val="el-GR"/>
        </w:rPr>
        <w:t xml:space="preserve">), για την υποστήριξη/ συμβατότητα των εφαρμογών που θα </w:t>
      </w:r>
      <w:proofErr w:type="spellStart"/>
      <w:r w:rsidRPr="00D027C7">
        <w:rPr>
          <w:sz w:val="22"/>
          <w:szCs w:val="22"/>
          <w:lang w:val="el-GR"/>
        </w:rPr>
        <w:t>μετεγκατασταθούν</w:t>
      </w:r>
      <w:proofErr w:type="spellEnd"/>
      <w:r w:rsidRPr="00D027C7">
        <w:rPr>
          <w:sz w:val="22"/>
          <w:szCs w:val="22"/>
          <w:lang w:val="el-GR"/>
        </w:rPr>
        <w:t xml:space="preserve"> στις υποδομές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σε περίπτωση που διαπιστωθεί ασυμβατότητα των υφιστάμενων Λ/Σ με την υποδομή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49A51D15" w14:textId="77777777" w:rsidR="00266E4D" w:rsidRPr="00D027C7" w:rsidRDefault="009C2CC7">
      <w:pPr>
        <w:ind w:left="10" w:right="0"/>
        <w:rPr>
          <w:sz w:val="22"/>
          <w:szCs w:val="22"/>
          <w:lang w:val="el-GR"/>
        </w:rPr>
      </w:pPr>
      <w:r w:rsidRPr="00D027C7">
        <w:rPr>
          <w:sz w:val="22"/>
          <w:szCs w:val="22"/>
          <w:lang w:val="el-GR"/>
        </w:rPr>
        <w:t xml:space="preserve">Για τη φυσική φιλοξενία και διαχείριση των δεδομένων του πληροφοριακού συστήματος, καθώς και την δικτυακή διασύνδεση, θα στηριχθεί στις υποδομές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5E599C79" w14:textId="77777777" w:rsidR="00266E4D" w:rsidRPr="00D027C7" w:rsidRDefault="009C2CC7">
      <w:pPr>
        <w:spacing w:after="126" w:line="259" w:lineRule="auto"/>
        <w:ind w:left="12" w:right="0" w:firstLine="0"/>
        <w:jc w:val="left"/>
        <w:rPr>
          <w:sz w:val="22"/>
          <w:szCs w:val="22"/>
          <w:lang w:val="el-GR"/>
        </w:rPr>
      </w:pPr>
      <w:r w:rsidRPr="00D027C7">
        <w:rPr>
          <w:sz w:val="22"/>
          <w:szCs w:val="22"/>
          <w:lang w:val="el-GR"/>
        </w:rPr>
        <w:t xml:space="preserve"> </w:t>
      </w:r>
    </w:p>
    <w:p w14:paraId="2ED4B2BD" w14:textId="77777777" w:rsidR="00266E4D" w:rsidRPr="00D027C7" w:rsidRDefault="009C2CC7">
      <w:pPr>
        <w:spacing w:after="10"/>
        <w:ind w:left="10" w:right="0"/>
        <w:rPr>
          <w:sz w:val="22"/>
          <w:szCs w:val="22"/>
          <w:lang w:val="el-GR"/>
        </w:rPr>
      </w:pPr>
      <w:r w:rsidRPr="00D027C7">
        <w:rPr>
          <w:sz w:val="22"/>
          <w:szCs w:val="22"/>
          <w:lang w:val="el-GR"/>
        </w:rPr>
        <w:t>Οι παρεχόμενες υπηρεσίες κατατάσσονται στους ακόλουθους κωδικούς του Κοινού Λεξιλογίου δημοσίων συμβάσεων (</w:t>
      </w:r>
      <w:r w:rsidRPr="00D027C7">
        <w:rPr>
          <w:sz w:val="22"/>
          <w:szCs w:val="22"/>
        </w:rPr>
        <w:t>CPV</w:t>
      </w:r>
      <w:r w:rsidRPr="00D027C7">
        <w:rPr>
          <w:sz w:val="22"/>
          <w:szCs w:val="22"/>
          <w:lang w:val="el-GR"/>
        </w:rPr>
        <w:t xml:space="preserve">):  </w:t>
      </w:r>
    </w:p>
    <w:tbl>
      <w:tblPr>
        <w:tblStyle w:val="TableGrid"/>
        <w:tblW w:w="9050" w:type="dxa"/>
        <w:tblInd w:w="18" w:type="dxa"/>
        <w:tblCellMar>
          <w:left w:w="102" w:type="dxa"/>
          <w:bottom w:w="4" w:type="dxa"/>
          <w:right w:w="115" w:type="dxa"/>
        </w:tblCellMar>
        <w:tblLook w:val="04A0" w:firstRow="1" w:lastRow="0" w:firstColumn="1" w:lastColumn="0" w:noHBand="0" w:noVBand="1"/>
      </w:tblPr>
      <w:tblGrid>
        <w:gridCol w:w="2463"/>
        <w:gridCol w:w="6587"/>
      </w:tblGrid>
      <w:tr w:rsidR="00266E4D" w:rsidRPr="00D027C7" w14:paraId="2215A031" w14:textId="77777777">
        <w:trPr>
          <w:trHeight w:val="619"/>
        </w:trPr>
        <w:tc>
          <w:tcPr>
            <w:tcW w:w="2463" w:type="dxa"/>
            <w:tcBorders>
              <w:top w:val="single" w:sz="4" w:space="0" w:color="000000"/>
              <w:left w:val="single" w:sz="3" w:space="0" w:color="000000"/>
              <w:bottom w:val="single" w:sz="3" w:space="0" w:color="000000"/>
              <w:right w:val="single" w:sz="4" w:space="0" w:color="000000"/>
            </w:tcBorders>
            <w:shd w:val="clear" w:color="auto" w:fill="D9D9D9"/>
            <w:vAlign w:val="bottom"/>
          </w:tcPr>
          <w:p w14:paraId="30D9BBE7" w14:textId="77777777" w:rsidR="00266E4D" w:rsidRPr="00D027C7" w:rsidRDefault="009C2CC7">
            <w:pPr>
              <w:spacing w:after="0" w:line="259" w:lineRule="auto"/>
              <w:ind w:left="19" w:right="0" w:firstLine="0"/>
              <w:jc w:val="center"/>
              <w:rPr>
                <w:sz w:val="22"/>
                <w:szCs w:val="22"/>
              </w:rPr>
            </w:pPr>
            <w:r w:rsidRPr="00D027C7">
              <w:rPr>
                <w:b/>
                <w:sz w:val="22"/>
                <w:szCs w:val="22"/>
              </w:rPr>
              <w:t xml:space="preserve">72000000-5 </w:t>
            </w:r>
          </w:p>
        </w:tc>
        <w:tc>
          <w:tcPr>
            <w:tcW w:w="6587" w:type="dxa"/>
            <w:tcBorders>
              <w:top w:val="single" w:sz="4" w:space="0" w:color="000000"/>
              <w:left w:val="single" w:sz="4" w:space="0" w:color="000000"/>
              <w:bottom w:val="single" w:sz="3" w:space="0" w:color="000000"/>
              <w:right w:val="single" w:sz="4" w:space="0" w:color="000000"/>
            </w:tcBorders>
            <w:vAlign w:val="bottom"/>
          </w:tcPr>
          <w:p w14:paraId="2C0A4C16" w14:textId="77777777" w:rsidR="00266E4D" w:rsidRPr="00D027C7" w:rsidRDefault="009C2CC7">
            <w:pPr>
              <w:spacing w:after="0" w:line="259" w:lineRule="auto"/>
              <w:ind w:left="0" w:right="0" w:firstLine="0"/>
              <w:jc w:val="left"/>
              <w:rPr>
                <w:sz w:val="22"/>
                <w:szCs w:val="22"/>
                <w:lang w:val="el-GR"/>
              </w:rPr>
            </w:pPr>
            <w:r w:rsidRPr="00D027C7">
              <w:rPr>
                <w:b/>
                <w:sz w:val="22"/>
                <w:szCs w:val="22"/>
                <w:lang w:val="el-GR"/>
              </w:rPr>
              <w:t xml:space="preserve">Υπηρεσίες τεχνολογίας των πληροφοριών: παροχή συμβουλών, ανάπτυξη λογισμικού, διαδίκτυο και υποστήριξη </w:t>
            </w:r>
          </w:p>
        </w:tc>
      </w:tr>
      <w:tr w:rsidR="00266E4D" w:rsidRPr="00D027C7" w14:paraId="75BEC1B7" w14:textId="77777777">
        <w:trPr>
          <w:trHeight w:val="489"/>
        </w:trPr>
        <w:tc>
          <w:tcPr>
            <w:tcW w:w="2463" w:type="dxa"/>
            <w:tcBorders>
              <w:top w:val="single" w:sz="3" w:space="0" w:color="000000"/>
              <w:left w:val="single" w:sz="3" w:space="0" w:color="000000"/>
              <w:bottom w:val="single" w:sz="3" w:space="0" w:color="000000"/>
              <w:right w:val="single" w:sz="4" w:space="0" w:color="000000"/>
            </w:tcBorders>
            <w:shd w:val="clear" w:color="auto" w:fill="D9D9D9"/>
            <w:vAlign w:val="bottom"/>
          </w:tcPr>
          <w:p w14:paraId="32AF341F" w14:textId="77777777" w:rsidR="00266E4D" w:rsidRPr="00D027C7" w:rsidRDefault="009C2CC7">
            <w:pPr>
              <w:spacing w:after="0" w:line="259" w:lineRule="auto"/>
              <w:ind w:left="19" w:right="0" w:firstLine="0"/>
              <w:jc w:val="center"/>
              <w:rPr>
                <w:sz w:val="22"/>
                <w:szCs w:val="22"/>
              </w:rPr>
            </w:pPr>
            <w:r w:rsidRPr="00D027C7">
              <w:rPr>
                <w:b/>
                <w:sz w:val="22"/>
                <w:szCs w:val="22"/>
              </w:rPr>
              <w:t xml:space="preserve">48000000-8 </w:t>
            </w:r>
          </w:p>
        </w:tc>
        <w:tc>
          <w:tcPr>
            <w:tcW w:w="6587" w:type="dxa"/>
            <w:tcBorders>
              <w:top w:val="single" w:sz="3" w:space="0" w:color="000000"/>
              <w:left w:val="single" w:sz="4" w:space="0" w:color="000000"/>
              <w:bottom w:val="single" w:sz="3" w:space="0" w:color="000000"/>
              <w:right w:val="single" w:sz="4" w:space="0" w:color="000000"/>
            </w:tcBorders>
            <w:vAlign w:val="bottom"/>
          </w:tcPr>
          <w:p w14:paraId="066F4535" w14:textId="77777777" w:rsidR="00266E4D" w:rsidRPr="00D027C7" w:rsidRDefault="009C2CC7">
            <w:pPr>
              <w:spacing w:after="0" w:line="259" w:lineRule="auto"/>
              <w:ind w:left="1" w:right="0" w:firstLine="0"/>
              <w:jc w:val="left"/>
              <w:rPr>
                <w:sz w:val="22"/>
                <w:szCs w:val="22"/>
                <w:lang w:val="el-GR"/>
              </w:rPr>
            </w:pPr>
            <w:r w:rsidRPr="00D027C7">
              <w:rPr>
                <w:b/>
                <w:sz w:val="22"/>
                <w:szCs w:val="22"/>
                <w:lang w:val="el-GR"/>
              </w:rPr>
              <w:t xml:space="preserve">Πακέτα λογισμικού και συστήματα πληροφορικής </w:t>
            </w:r>
          </w:p>
        </w:tc>
      </w:tr>
    </w:tbl>
    <w:p w14:paraId="321A83EA" w14:textId="77777777" w:rsidR="00266E4D" w:rsidRPr="00D027C7" w:rsidRDefault="009C2CC7">
      <w:pPr>
        <w:ind w:left="10" w:right="0"/>
        <w:rPr>
          <w:sz w:val="22"/>
          <w:szCs w:val="22"/>
          <w:lang w:val="el-GR"/>
        </w:rPr>
      </w:pPr>
      <w:r w:rsidRPr="00D027C7">
        <w:rPr>
          <w:sz w:val="22"/>
          <w:szCs w:val="22"/>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 </w:t>
      </w:r>
    </w:p>
    <w:p w14:paraId="3E437A5B" w14:textId="77777777" w:rsidR="00266E4D" w:rsidRPr="00D027C7" w:rsidRDefault="009C2CC7">
      <w:pPr>
        <w:spacing w:after="90" w:line="259" w:lineRule="auto"/>
        <w:ind w:left="12" w:right="0" w:firstLine="0"/>
        <w:jc w:val="left"/>
        <w:rPr>
          <w:sz w:val="22"/>
          <w:szCs w:val="22"/>
          <w:lang w:val="el-GR"/>
        </w:rPr>
      </w:pPr>
      <w:r w:rsidRPr="00D027C7">
        <w:rPr>
          <w:sz w:val="22"/>
          <w:szCs w:val="22"/>
          <w:lang w:val="el-GR"/>
        </w:rPr>
        <w:t xml:space="preserve"> </w:t>
      </w:r>
    </w:p>
    <w:p w14:paraId="3DB9C070" w14:textId="77777777" w:rsidR="00266E4D" w:rsidRPr="00D027C7" w:rsidRDefault="009C2CC7">
      <w:pPr>
        <w:spacing w:after="133"/>
        <w:ind w:left="10" w:right="0"/>
        <w:rPr>
          <w:sz w:val="22"/>
          <w:szCs w:val="22"/>
          <w:lang w:val="el-GR"/>
        </w:rPr>
      </w:pPr>
      <w:r w:rsidRPr="00D027C7">
        <w:rPr>
          <w:sz w:val="22"/>
          <w:szCs w:val="22"/>
          <w:lang w:val="el-GR"/>
        </w:rPr>
        <w:t xml:space="preserve">Εκτιμώμενη αξία της παρούσας σύμβασης ανέρχεται στο ποσό των </w:t>
      </w:r>
      <w:r w:rsidRPr="00D027C7">
        <w:rPr>
          <w:b/>
          <w:sz w:val="22"/>
          <w:szCs w:val="22"/>
          <w:lang w:val="el-GR"/>
        </w:rPr>
        <w:t xml:space="preserve">73.780,00 € </w:t>
      </w:r>
      <w:r w:rsidRPr="00D027C7">
        <w:rPr>
          <w:sz w:val="22"/>
          <w:szCs w:val="22"/>
          <w:lang w:val="el-GR"/>
        </w:rPr>
        <w:t xml:space="preserve">περιλαμβανομένου ΦΠΑ 24% (Προϋπολογισμός χωρίς ΦΠΑ: </w:t>
      </w:r>
      <w:r w:rsidRPr="00D027C7">
        <w:rPr>
          <w:b/>
          <w:sz w:val="22"/>
          <w:szCs w:val="22"/>
          <w:lang w:val="el-GR"/>
        </w:rPr>
        <w:t>59.500,00 € , ΦΠΑ: 14.280,00 €</w:t>
      </w:r>
      <w:r w:rsidRPr="00D027C7">
        <w:rPr>
          <w:sz w:val="22"/>
          <w:szCs w:val="22"/>
          <w:lang w:val="el-GR"/>
        </w:rPr>
        <w:t>)</w:t>
      </w:r>
      <w:r w:rsidRPr="00D027C7">
        <w:rPr>
          <w:b/>
          <w:sz w:val="22"/>
          <w:szCs w:val="22"/>
          <w:lang w:val="el-GR"/>
        </w:rPr>
        <w:t xml:space="preserve"> </w:t>
      </w:r>
    </w:p>
    <w:p w14:paraId="1A185830" w14:textId="11FAE2AA" w:rsidR="00266E4D" w:rsidRPr="00D027C7" w:rsidRDefault="009C2CC7">
      <w:pPr>
        <w:ind w:left="10" w:right="0"/>
        <w:rPr>
          <w:sz w:val="22"/>
          <w:szCs w:val="22"/>
          <w:lang w:val="el-GR"/>
        </w:rPr>
      </w:pPr>
      <w:r w:rsidRPr="00D027C7">
        <w:rPr>
          <w:sz w:val="22"/>
          <w:szCs w:val="22"/>
          <w:lang w:val="el-GR"/>
        </w:rPr>
        <w:t xml:space="preserve">Η διάρκεια της σύμβασης ορίζεται σε </w:t>
      </w:r>
      <w:r w:rsidR="001D4877" w:rsidRPr="00D027C7">
        <w:rPr>
          <w:sz w:val="22"/>
          <w:szCs w:val="22"/>
          <w:lang w:val="el-GR"/>
        </w:rPr>
        <w:t>τρε</w:t>
      </w:r>
      <w:r w:rsidR="00E86528" w:rsidRPr="00D027C7">
        <w:rPr>
          <w:sz w:val="22"/>
          <w:szCs w:val="22"/>
          <w:lang w:val="el-GR"/>
        </w:rPr>
        <w:t>ις</w:t>
      </w:r>
      <w:r w:rsidRPr="00D027C7">
        <w:rPr>
          <w:sz w:val="22"/>
          <w:szCs w:val="22"/>
          <w:lang w:val="el-GR"/>
        </w:rPr>
        <w:t xml:space="preserve"> (</w:t>
      </w:r>
      <w:r w:rsidR="00E86528" w:rsidRPr="00D027C7">
        <w:rPr>
          <w:sz w:val="22"/>
          <w:szCs w:val="22"/>
          <w:lang w:val="el-GR"/>
        </w:rPr>
        <w:t>3</w:t>
      </w:r>
      <w:r w:rsidRPr="00D027C7">
        <w:rPr>
          <w:sz w:val="22"/>
          <w:szCs w:val="22"/>
          <w:lang w:val="el-GR"/>
        </w:rPr>
        <w:t xml:space="preserve">) μήνες, συμπεριλαμβανομένης της διαδικασίας ελέγχου και παραλαβής παραδοτέων, όπως ορίζεται στην Παρ. 6.3 της παρούσας. </w:t>
      </w:r>
    </w:p>
    <w:p w14:paraId="32FBF890" w14:textId="77777777" w:rsidR="00266E4D" w:rsidRPr="00D027C7" w:rsidRDefault="009C2CC7">
      <w:pPr>
        <w:ind w:left="10" w:right="0"/>
        <w:rPr>
          <w:sz w:val="22"/>
          <w:szCs w:val="22"/>
          <w:lang w:val="el-GR"/>
        </w:rPr>
      </w:pPr>
      <w:r w:rsidRPr="00D027C7">
        <w:rPr>
          <w:sz w:val="22"/>
          <w:szCs w:val="22"/>
          <w:lang w:val="el-GR"/>
        </w:rPr>
        <w:lastRenderedPageBreak/>
        <w:t xml:space="preserve">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της Σύμβασης ή σε άλλο περιγραφικό έγγραφο της παρούσας Διακήρυξης.  </w:t>
      </w:r>
    </w:p>
    <w:p w14:paraId="077B7EF6" w14:textId="6C874CEB" w:rsidR="00266E4D" w:rsidRPr="00D027C7" w:rsidRDefault="009C2CC7">
      <w:pPr>
        <w:ind w:left="10" w:right="0"/>
        <w:rPr>
          <w:sz w:val="22"/>
          <w:szCs w:val="22"/>
          <w:lang w:val="el-GR"/>
        </w:rPr>
      </w:pPr>
      <w:r w:rsidRPr="00D027C7">
        <w:rPr>
          <w:sz w:val="22"/>
          <w:szCs w:val="22"/>
          <w:lang w:val="el-GR"/>
        </w:rPr>
        <w:t xml:space="preserve">Η σύμβαση θα ανατεθεί με το κριτήριο της πλέον συμφέρουσας από οικονομική άποψη προσφοράς, </w:t>
      </w:r>
      <w:r w:rsidR="00673F4E" w:rsidRPr="00D027C7">
        <w:rPr>
          <w:sz w:val="22"/>
          <w:szCs w:val="22"/>
          <w:lang w:val="el-GR"/>
        </w:rPr>
        <w:t xml:space="preserve">αποκλειστικά </w:t>
      </w:r>
      <w:r w:rsidRPr="00D027C7">
        <w:rPr>
          <w:sz w:val="22"/>
          <w:szCs w:val="22"/>
          <w:lang w:val="el-GR"/>
        </w:rPr>
        <w:t xml:space="preserve">βάσει της </w:t>
      </w:r>
      <w:r w:rsidR="00673F4E" w:rsidRPr="00D027C7">
        <w:rPr>
          <w:sz w:val="22"/>
          <w:szCs w:val="22"/>
          <w:lang w:val="el-GR"/>
        </w:rPr>
        <w:t xml:space="preserve">χαμηλότερης </w:t>
      </w:r>
      <w:r w:rsidRPr="00D027C7">
        <w:rPr>
          <w:sz w:val="22"/>
          <w:szCs w:val="22"/>
          <w:lang w:val="el-GR"/>
        </w:rPr>
        <w:t xml:space="preserve">τιμής </w:t>
      </w:r>
    </w:p>
    <w:p w14:paraId="27C26442" w14:textId="77777777" w:rsidR="00266E4D" w:rsidRPr="00D027C7" w:rsidRDefault="00266E4D">
      <w:pPr>
        <w:rPr>
          <w:sz w:val="22"/>
          <w:szCs w:val="22"/>
          <w:lang w:val="el-GR"/>
        </w:rPr>
        <w:sectPr w:rsidR="00266E4D" w:rsidRPr="00D027C7">
          <w:headerReference w:type="even" r:id="rId17"/>
          <w:headerReference w:type="default" r:id="rId18"/>
          <w:footerReference w:type="even" r:id="rId19"/>
          <w:footerReference w:type="default" r:id="rId20"/>
          <w:headerReference w:type="first" r:id="rId21"/>
          <w:footerReference w:type="first" r:id="rId22"/>
          <w:pgSz w:w="12240" w:h="15840"/>
          <w:pgMar w:top="677" w:right="1542" w:bottom="864" w:left="1572" w:header="720" w:footer="104" w:gutter="0"/>
          <w:cols w:space="720"/>
          <w:titlePg/>
        </w:sectPr>
      </w:pPr>
    </w:p>
    <w:p w14:paraId="678CF6FD"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lastRenderedPageBreak/>
        <w:t xml:space="preserve"> </w:t>
      </w:r>
    </w:p>
    <w:p w14:paraId="5FFCAB42" w14:textId="5E7B64AB" w:rsidR="006634C0" w:rsidRPr="00D027C7" w:rsidRDefault="006634C0" w:rsidP="006634C0">
      <w:pPr>
        <w:pStyle w:val="2"/>
        <w:rPr>
          <w:sz w:val="22"/>
          <w:szCs w:val="22"/>
          <w:lang w:val="el-GR"/>
        </w:rPr>
      </w:pPr>
      <w:r w:rsidRPr="00D027C7">
        <w:rPr>
          <w:sz w:val="22"/>
          <w:szCs w:val="22"/>
          <w:lang w:val="el-GR"/>
        </w:rPr>
        <w:tab/>
      </w:r>
      <w:bookmarkStart w:id="5" w:name="_Toc97194259"/>
      <w:bookmarkStart w:id="6" w:name="_Toc97194408"/>
      <w:bookmarkStart w:id="7" w:name="_Toc151373657"/>
      <w:bookmarkStart w:id="8" w:name="_Toc178769555"/>
      <w:r w:rsidRPr="00D027C7">
        <w:rPr>
          <w:sz w:val="22"/>
          <w:szCs w:val="22"/>
          <w:lang w:val="el-GR"/>
        </w:rPr>
        <w:t xml:space="preserve">1.4 Θεσμικό </w:t>
      </w:r>
      <w:r w:rsidR="00C867F1" w:rsidRPr="00D027C7">
        <w:rPr>
          <w:sz w:val="22"/>
          <w:szCs w:val="22"/>
          <w:lang w:val="el-GR"/>
        </w:rPr>
        <w:t>Π</w:t>
      </w:r>
      <w:r w:rsidRPr="00D027C7">
        <w:rPr>
          <w:sz w:val="22"/>
          <w:szCs w:val="22"/>
          <w:lang w:val="el-GR"/>
        </w:rPr>
        <w:t>λαίσιο</w:t>
      </w:r>
      <w:bookmarkEnd w:id="5"/>
      <w:bookmarkEnd w:id="6"/>
      <w:bookmarkEnd w:id="7"/>
      <w:bookmarkEnd w:id="8"/>
      <w:r w:rsidRPr="00D027C7">
        <w:rPr>
          <w:sz w:val="22"/>
          <w:szCs w:val="22"/>
          <w:lang w:val="el-GR"/>
        </w:rPr>
        <w:t xml:space="preserve"> </w:t>
      </w:r>
    </w:p>
    <w:p w14:paraId="7064B417" w14:textId="20A0726F" w:rsidR="00266E4D" w:rsidRPr="00D027C7" w:rsidRDefault="00266E4D">
      <w:pPr>
        <w:spacing w:line="259" w:lineRule="auto"/>
        <w:ind w:left="15" w:right="0" w:firstLine="0"/>
        <w:jc w:val="left"/>
        <w:rPr>
          <w:sz w:val="22"/>
          <w:szCs w:val="22"/>
          <w:lang w:val="el-GR"/>
        </w:rPr>
      </w:pPr>
    </w:p>
    <w:p w14:paraId="1E9EB902"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4A2C38B9"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D88F77D"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D027C7">
        <w:rPr>
          <w:iCs/>
          <w:lang w:val="el-GR"/>
        </w:rPr>
        <w:t>(ΦΕΚ 2813/Β/30-06-2021), όπως ισχύει.</w:t>
      </w:r>
    </w:p>
    <w:p w14:paraId="2A8B2791"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bookmarkStart w:id="9" w:name="_Hlk167192659"/>
      <w:r w:rsidRPr="00D027C7">
        <w:rPr>
          <w:lang w:val="el-GR"/>
        </w:rPr>
        <w:t>όπως ισχύει.</w:t>
      </w:r>
      <w:bookmarkEnd w:id="9"/>
    </w:p>
    <w:p w14:paraId="37799F26"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w:t>
      </w:r>
      <w:bookmarkStart w:id="10" w:name="_Hlk167192693"/>
      <w:r w:rsidRPr="00D027C7">
        <w:rPr>
          <w:lang w:val="el-GR"/>
        </w:rPr>
        <w:t>όπως τροποποιήθηκε και ισχύει.</w:t>
      </w:r>
      <w:bookmarkEnd w:id="10"/>
    </w:p>
    <w:p w14:paraId="4FDB347E"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 xml:space="preserve">Τον Ν. 4635/2019 (ιδίως των άρθρων 85 </w:t>
      </w:r>
      <w:proofErr w:type="spellStart"/>
      <w:r w:rsidRPr="00D027C7">
        <w:rPr>
          <w:lang w:val="el-GR"/>
        </w:rPr>
        <w:t>επ</w:t>
      </w:r>
      <w:proofErr w:type="spellEnd"/>
      <w:r w:rsidRPr="00D027C7">
        <w:rPr>
          <w:lang w:val="el-GR"/>
        </w:rPr>
        <w:t>.) “Επενδύω στην Ελλάδα και άλλες διατάξεις” (ΦΕΚ 167/Α/30-10-2019), όπως τροποποιήθηκε και ισχύει.</w:t>
      </w:r>
    </w:p>
    <w:p w14:paraId="2779AEC0"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231C196"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49DC560F"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Τον Ν. 4152/2013 «Επείγοντα μέτρα εφαρμογής των νόμων 4046/2012, 4093/2012 και 4127/2013» (ΦΕΚ 107/Α/09-05-2013), όπως τροποποιήθηκε και ισχύει.</w:t>
      </w:r>
    </w:p>
    <w:p w14:paraId="24DE4AA1"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lastRenderedPageBreak/>
        <w:t xml:space="preserve">Τον </w:t>
      </w:r>
      <w:r w:rsidRPr="00D027C7">
        <w:t>N</w:t>
      </w:r>
      <w:r w:rsidRPr="00D027C7">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7EE1D069"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pPr>
      <w:r w:rsidRPr="00D027C7">
        <w:rPr>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D027C7">
        <w:t>(ΦΕΚ Α 45/28-02-2023), όπ</w:t>
      </w:r>
      <w:proofErr w:type="spellStart"/>
      <w:r w:rsidRPr="00D027C7">
        <w:t>ως</w:t>
      </w:r>
      <w:proofErr w:type="spellEnd"/>
      <w:r w:rsidRPr="00D027C7">
        <w:t xml:space="preserve"> </w:t>
      </w:r>
      <w:proofErr w:type="spellStart"/>
      <w:r w:rsidRPr="00D027C7">
        <w:t>ισχύει</w:t>
      </w:r>
      <w:proofErr w:type="spellEnd"/>
      <w:r w:rsidRPr="00D027C7">
        <w:t>.</w:t>
      </w:r>
    </w:p>
    <w:p w14:paraId="380548C0" w14:textId="77777777" w:rsidR="00813239" w:rsidRPr="00D027C7" w:rsidRDefault="00813239" w:rsidP="00813239">
      <w:pPr>
        <w:pStyle w:val="a8"/>
        <w:numPr>
          <w:ilvl w:val="0"/>
          <w:numId w:val="50"/>
        </w:numPr>
        <w:suppressAutoHyphens w:val="0"/>
        <w:autoSpaceDE w:val="0"/>
        <w:autoSpaceDN w:val="0"/>
        <w:adjustRightInd w:val="0"/>
        <w:snapToGrid w:val="0"/>
        <w:spacing w:before="120" w:after="0" w:line="276" w:lineRule="auto"/>
        <w:ind w:left="284" w:hanging="426"/>
        <w:contextualSpacing w:val="0"/>
        <w:rPr>
          <w:lang w:val="el-GR"/>
        </w:rPr>
      </w:pPr>
      <w:r w:rsidRPr="00D027C7">
        <w:rPr>
          <w:lang w:val="el-GR"/>
        </w:rPr>
        <w:t>Τον Ν. 2121/1993 “Πνευματική Ιδιοκτησία, Συγγενικά Δικαιώματα και Πολιτιστικά Θέματα”, (ΦΕΚ 25/Α/04-03-1993), όπως τροποποιήθηκε και ισχύει.</w:t>
      </w:r>
    </w:p>
    <w:p w14:paraId="3DC4CA49"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Α.88 του Ν. 1892/1990 «Για τον εκσυγχρονισμό και την ανάπτυξη και άλλες διατάξεις» (ΦΕΚ 101/Α/31-07-1990), όπως ισχύει.</w:t>
      </w:r>
    </w:p>
    <w:p w14:paraId="419138DF"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Εγχειρίδιο Διαδικασιών ΣΔΕ ΠΔΕ / ΕΠΑ.</w:t>
      </w:r>
    </w:p>
    <w:p w14:paraId="7B3FA17E"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532360D9" w14:textId="77777777" w:rsidR="00813239" w:rsidRPr="00D027C7" w:rsidRDefault="00813239" w:rsidP="00813239">
      <w:pPr>
        <w:pStyle w:val="a8"/>
        <w:numPr>
          <w:ilvl w:val="0"/>
          <w:numId w:val="50"/>
        </w:numPr>
        <w:suppressAutoHyphens w:val="0"/>
        <w:snapToGrid w:val="0"/>
        <w:spacing w:before="120" w:after="0" w:line="276" w:lineRule="auto"/>
        <w:ind w:left="284" w:hanging="426"/>
        <w:contextualSpacing w:val="0"/>
        <w:rPr>
          <w:lang w:val="el-GR"/>
        </w:rPr>
      </w:pPr>
      <w:bookmarkStart w:id="11" w:name="_Hlk61437976"/>
      <w:r w:rsidRPr="00D027C7">
        <w:rPr>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w:t>
      </w:r>
      <w:bookmarkEnd w:id="11"/>
      <w:r w:rsidRPr="00D027C7">
        <w:rPr>
          <w:lang w:val="el-GR"/>
        </w:rPr>
        <w:t>), όπως ισχύει.</w:t>
      </w:r>
    </w:p>
    <w:p w14:paraId="0F474B43" w14:textId="77777777" w:rsidR="00813239" w:rsidRPr="00D027C7" w:rsidRDefault="00813239" w:rsidP="00813239">
      <w:pPr>
        <w:pStyle w:val="a8"/>
        <w:numPr>
          <w:ilvl w:val="0"/>
          <w:numId w:val="50"/>
        </w:numPr>
        <w:suppressAutoHyphens w:val="0"/>
        <w:snapToGrid w:val="0"/>
        <w:spacing w:before="120" w:after="0" w:line="276" w:lineRule="auto"/>
        <w:ind w:left="284" w:hanging="426"/>
        <w:contextualSpacing w:val="0"/>
        <w:rPr>
          <w:lang w:val="el-GR"/>
        </w:rPr>
      </w:pPr>
      <w:r w:rsidRPr="00D027C7">
        <w:rPr>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D1F086E" w14:textId="77777777" w:rsidR="00813239" w:rsidRPr="00D027C7" w:rsidRDefault="00813239" w:rsidP="00813239">
      <w:pPr>
        <w:pStyle w:val="a8"/>
        <w:numPr>
          <w:ilvl w:val="0"/>
          <w:numId w:val="50"/>
        </w:numPr>
        <w:suppressAutoHyphens w:val="0"/>
        <w:snapToGrid w:val="0"/>
        <w:spacing w:before="120" w:after="0" w:line="276" w:lineRule="auto"/>
        <w:ind w:left="284" w:hanging="426"/>
        <w:contextualSpacing w:val="0"/>
        <w:rPr>
          <w:lang w:val="el-GR"/>
        </w:rPr>
      </w:pPr>
      <w:r w:rsidRPr="00D027C7">
        <w:rPr>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 </w:t>
      </w:r>
    </w:p>
    <w:p w14:paraId="6A933B8D" w14:textId="77777777" w:rsidR="00813239" w:rsidRPr="00D027C7" w:rsidRDefault="00813239" w:rsidP="00813239">
      <w:pPr>
        <w:pStyle w:val="a8"/>
        <w:numPr>
          <w:ilvl w:val="0"/>
          <w:numId w:val="50"/>
        </w:numPr>
        <w:suppressAutoHyphens w:val="0"/>
        <w:snapToGrid w:val="0"/>
        <w:spacing w:before="120" w:after="0" w:line="276" w:lineRule="auto"/>
        <w:ind w:left="284" w:hanging="426"/>
        <w:contextualSpacing w:val="0"/>
        <w:rPr>
          <w:lang w:val="el-GR"/>
        </w:rPr>
      </w:pPr>
      <w:r w:rsidRPr="00D027C7">
        <w:rPr>
          <w:lang w:val="el-GR"/>
        </w:rPr>
        <w:t>Το Εγχειρίδιο Διαδικασιών ΣΔΕ ΠΔΕ / ΕΠΑ.</w:t>
      </w:r>
    </w:p>
    <w:p w14:paraId="2D607707"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rPr>
      </w:pPr>
      <w:r w:rsidRPr="00D027C7">
        <w:rPr>
          <w:sz w:val="22"/>
          <w:szCs w:val="22"/>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D027C7">
        <w:rPr>
          <w:sz w:val="22"/>
          <w:szCs w:val="22"/>
        </w:rPr>
        <w:t>(ΦΕΚ 133/Α/07-08-2019), όπ</w:t>
      </w:r>
      <w:proofErr w:type="spellStart"/>
      <w:r w:rsidRPr="00D027C7">
        <w:rPr>
          <w:sz w:val="22"/>
          <w:szCs w:val="22"/>
        </w:rPr>
        <w:t>ως</w:t>
      </w:r>
      <w:proofErr w:type="spellEnd"/>
      <w:r w:rsidRPr="00D027C7">
        <w:rPr>
          <w:sz w:val="22"/>
          <w:szCs w:val="22"/>
        </w:rPr>
        <w:t xml:space="preserve"> </w:t>
      </w:r>
      <w:proofErr w:type="spellStart"/>
      <w:r w:rsidRPr="00D027C7">
        <w:rPr>
          <w:sz w:val="22"/>
          <w:szCs w:val="22"/>
        </w:rPr>
        <w:t>τρο</w:t>
      </w:r>
      <w:proofErr w:type="spellEnd"/>
      <w:r w:rsidRPr="00D027C7">
        <w:rPr>
          <w:sz w:val="22"/>
          <w:szCs w:val="22"/>
        </w:rPr>
        <w:t xml:space="preserve">ποποιήθηκε και </w:t>
      </w:r>
      <w:proofErr w:type="spellStart"/>
      <w:r w:rsidRPr="00D027C7">
        <w:rPr>
          <w:sz w:val="22"/>
          <w:szCs w:val="22"/>
        </w:rPr>
        <w:t>ισχύει</w:t>
      </w:r>
      <w:proofErr w:type="spellEnd"/>
      <w:r w:rsidRPr="00D027C7">
        <w:rPr>
          <w:sz w:val="22"/>
          <w:szCs w:val="22"/>
        </w:rPr>
        <w:t>.</w:t>
      </w:r>
    </w:p>
    <w:p w14:paraId="68C3031C"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rPr>
      </w:pPr>
      <w:r w:rsidRPr="00D027C7">
        <w:rPr>
          <w:sz w:val="22"/>
          <w:szCs w:val="22"/>
          <w:lang w:val="el-GR"/>
        </w:rPr>
        <w:t>Τον Ν. 4912/2022 Ενιαία Αρχή Δημοσίων Συμβάσεων και άλλες διατάξεις του Υπουργείου Δικαιοσύνης” (ΦΕΚ 59/</w:t>
      </w:r>
      <w:r w:rsidRPr="00D027C7">
        <w:rPr>
          <w:sz w:val="22"/>
          <w:szCs w:val="22"/>
        </w:rPr>
        <w:t>A</w:t>
      </w:r>
      <w:r w:rsidRPr="00D027C7">
        <w:rPr>
          <w:sz w:val="22"/>
          <w:szCs w:val="22"/>
          <w:lang w:val="el-GR"/>
        </w:rPr>
        <w:t>/17-03-2022), όπως ισχύει.</w:t>
      </w:r>
    </w:p>
    <w:p w14:paraId="1C5B3286"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rPr>
      </w:pPr>
      <w:r w:rsidRPr="00D027C7">
        <w:rPr>
          <w:sz w:val="22"/>
          <w:szCs w:val="22"/>
          <w:lang w:val="el-GR"/>
        </w:rPr>
        <w:lastRenderedPageBreak/>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r w:rsidRPr="00D027C7">
        <w:rPr>
          <w:sz w:val="22"/>
          <w:szCs w:val="22"/>
          <w:lang w:val="el-GR"/>
        </w:rPr>
        <w:tab/>
      </w:r>
    </w:p>
    <w:p w14:paraId="71AE00FD"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eastAsia="ar-SA"/>
        </w:rPr>
      </w:pPr>
      <w:r w:rsidRPr="00D027C7">
        <w:rPr>
          <w:sz w:val="22"/>
          <w:szCs w:val="22"/>
          <w:lang w:val="el-GR"/>
        </w:rPr>
        <w:t>Το Π.Δ. 39/2017 “Κανονισμός εξέτασης</w:t>
      </w:r>
      <w:r w:rsidRPr="00D027C7">
        <w:rPr>
          <w:sz w:val="22"/>
          <w:szCs w:val="22"/>
          <w:lang w:val="el-GR" w:eastAsia="ar-SA"/>
        </w:rPr>
        <w:t xml:space="preserve"> Προδικαστικών Προσφυγών ενώπιων της Αρχής Εξέτασης Προδικαστικών Προσφυγών” (ΦΕΚ 64/Α/04-05-2017), όπως τροποποιήθηκε και ισχύει.</w:t>
      </w:r>
    </w:p>
    <w:p w14:paraId="3B68E099"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eastAsia="ar-SA"/>
        </w:rPr>
      </w:pPr>
      <w:r w:rsidRPr="00D027C7">
        <w:rPr>
          <w:sz w:val="22"/>
          <w:szCs w:val="22"/>
          <w:lang w:val="el-GR" w:eastAsia="ar-SA"/>
        </w:rPr>
        <w:t xml:space="preserve">Τον Ν. 3419/2005 “Γενικό Εμπορικό Μητρώο (Γ.Ε.ΜΗ.) και Εκσυγχρονισμός της Επιμελητηριακής Νομοθεσίας” (ΦΕΚ 297/Α/06-12-2005), </w:t>
      </w:r>
      <w:bookmarkStart w:id="12" w:name="_Hlk168480485"/>
      <w:r w:rsidRPr="00D027C7">
        <w:rPr>
          <w:sz w:val="22"/>
          <w:szCs w:val="22"/>
          <w:lang w:val="el-GR" w:eastAsia="ar-SA"/>
        </w:rPr>
        <w:t>όπως τροποποιήθηκε και ισχύει, μετά τη δημοσίευση του Ν. 4635/2019 και του Ν. 4982/2022.</w:t>
      </w:r>
    </w:p>
    <w:bookmarkEnd w:id="12"/>
    <w:p w14:paraId="417D1CA2"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eastAsia="ar-SA"/>
        </w:rPr>
      </w:pPr>
      <w:r w:rsidRPr="00D027C7">
        <w:rPr>
          <w:sz w:val="22"/>
          <w:szCs w:val="22"/>
          <w:lang w:val="el-GR" w:eastAsia="ar-SA"/>
        </w:rPr>
        <w:t>Την με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77C03E87"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eastAsia="ar-SA"/>
        </w:rPr>
      </w:pPr>
      <w:r w:rsidRPr="00D027C7">
        <w:rPr>
          <w:sz w:val="22"/>
          <w:szCs w:val="22"/>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52BAC6B"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eastAsia="ar-SA"/>
        </w:rPr>
      </w:pPr>
      <w:r w:rsidRPr="00D027C7">
        <w:rPr>
          <w:sz w:val="22"/>
          <w:szCs w:val="22"/>
          <w:lang w:val="el-GR" w:eastAsia="ar-SA"/>
        </w:rPr>
        <w:t>Τον Ν. 2859/2000 “Κύρωση Κώδικα Φόρου Προστιθέμενης Αξίας” (ΦΕΚ 248/Α/07-11-2000), όπως τροποποιήθηκε και ισχύει.</w:t>
      </w:r>
    </w:p>
    <w:p w14:paraId="17824397" w14:textId="77777777" w:rsidR="00813239" w:rsidRPr="00D027C7" w:rsidRDefault="00813239" w:rsidP="00813239">
      <w:pPr>
        <w:numPr>
          <w:ilvl w:val="0"/>
          <w:numId w:val="50"/>
        </w:numPr>
        <w:suppressAutoHyphens/>
        <w:snapToGrid w:val="0"/>
        <w:spacing w:before="120" w:after="0" w:line="276" w:lineRule="auto"/>
        <w:ind w:left="284" w:right="0" w:hanging="426"/>
        <w:rPr>
          <w:sz w:val="22"/>
          <w:szCs w:val="22"/>
          <w:lang w:val="el-GR" w:eastAsia="ar-SA"/>
        </w:rPr>
      </w:pPr>
      <w:r w:rsidRPr="00D027C7">
        <w:rPr>
          <w:sz w:val="22"/>
          <w:szCs w:val="22"/>
          <w:lang w:val="el-GR"/>
        </w:rPr>
        <w:t>Τον Ν. 3389/2005 «Συμπράξεις Δημόσιου και Ιδιωτικού Τομέα» (ΦΕΚ 232/Α/ 22-09-2005)</w:t>
      </w:r>
      <w:r w:rsidRPr="00D027C7">
        <w:rPr>
          <w:sz w:val="22"/>
          <w:szCs w:val="22"/>
          <w:lang w:val="el-GR" w:eastAsia="ar-SA"/>
        </w:rPr>
        <w:t>, όπως τροποποιήθηκε και ισχύει</w:t>
      </w:r>
      <w:r w:rsidRPr="00D027C7">
        <w:rPr>
          <w:sz w:val="22"/>
          <w:szCs w:val="22"/>
          <w:lang w:val="el-GR"/>
        </w:rPr>
        <w:t>.</w:t>
      </w:r>
    </w:p>
    <w:p w14:paraId="7B67AC9A" w14:textId="77777777" w:rsidR="00813239" w:rsidRPr="00D027C7" w:rsidRDefault="00813239" w:rsidP="00813239">
      <w:pPr>
        <w:pStyle w:val="a8"/>
        <w:numPr>
          <w:ilvl w:val="0"/>
          <w:numId w:val="50"/>
        </w:numPr>
        <w:suppressAutoHyphens w:val="0"/>
        <w:snapToGrid w:val="0"/>
        <w:spacing w:before="120" w:after="0" w:line="276" w:lineRule="auto"/>
        <w:ind w:left="284" w:hanging="426"/>
        <w:contextualSpacing w:val="0"/>
        <w:rPr>
          <w:lang w:val="el-GR"/>
        </w:rPr>
      </w:pPr>
      <w:r w:rsidRPr="00D027C7">
        <w:rPr>
          <w:lang w:val="el-GR"/>
        </w:rPr>
        <w:t>Τον Κανονισμό (ΕΕ) 2016/679 του Ευρωπαϊκού Κοινοβουλίου και του Συμβουλίου, της 27</w:t>
      </w:r>
      <w:r w:rsidRPr="00D027C7">
        <w:rPr>
          <w:vertAlign w:val="superscript"/>
          <w:lang w:val="el-GR"/>
        </w:rPr>
        <w:t>ης</w:t>
      </w:r>
      <w:r w:rsidRPr="00D027C7">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027C7">
        <w:t>L</w:t>
      </w:r>
      <w:r w:rsidRPr="00D027C7">
        <w:rPr>
          <w:lang w:val="el-GR"/>
        </w:rPr>
        <w:t xml:space="preserve"> 119)</w:t>
      </w:r>
      <w:r w:rsidRPr="00D027C7">
        <w:rPr>
          <w:lang w:val="el-GR" w:eastAsia="ar-SA"/>
        </w:rPr>
        <w:t>, όπως τροποποιήθηκε και ισχύει</w:t>
      </w:r>
      <w:r w:rsidRPr="00D027C7">
        <w:rPr>
          <w:lang w:val="el-GR"/>
        </w:rPr>
        <w:t xml:space="preserve">. </w:t>
      </w:r>
    </w:p>
    <w:p w14:paraId="53558B5A" w14:textId="77777777" w:rsidR="00813239" w:rsidRPr="00D027C7" w:rsidRDefault="00813239" w:rsidP="00813239">
      <w:pPr>
        <w:pStyle w:val="a8"/>
        <w:numPr>
          <w:ilvl w:val="0"/>
          <w:numId w:val="50"/>
        </w:numPr>
        <w:suppressAutoHyphens w:val="0"/>
        <w:snapToGrid w:val="0"/>
        <w:spacing w:before="120" w:after="0" w:line="276" w:lineRule="auto"/>
        <w:ind w:left="284" w:hanging="426"/>
        <w:contextualSpacing w:val="0"/>
        <w:rPr>
          <w:lang w:val="el-GR"/>
        </w:rPr>
      </w:pPr>
      <w:r w:rsidRPr="00D027C7">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r w:rsidRPr="00D027C7">
        <w:rPr>
          <w:lang w:val="el-GR" w:eastAsia="ar-SA"/>
        </w:rPr>
        <w:t>), όπως τροποποιήθηκε και ισχύει</w:t>
      </w:r>
      <w:r w:rsidRPr="00D027C7">
        <w:rPr>
          <w:lang w:val="el-GR"/>
        </w:rPr>
        <w:t>.</w:t>
      </w:r>
    </w:p>
    <w:p w14:paraId="13CFDBD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pPr>
      <w:r w:rsidRPr="00D027C7">
        <w:rPr>
          <w:lang w:val="el-GR"/>
        </w:rPr>
        <w:t xml:space="preserve">Τον </w:t>
      </w:r>
      <w:r w:rsidRPr="00D027C7">
        <w:t>N</w:t>
      </w:r>
      <w:r w:rsidRPr="00D027C7">
        <w:rPr>
          <w:lang w:val="el-GR"/>
        </w:rPr>
        <w:t>. 3429/2005 «</w:t>
      </w:r>
      <w:r w:rsidRPr="00D027C7">
        <w:rPr>
          <w:iCs/>
          <w:lang w:val="el-GR"/>
        </w:rPr>
        <w:t xml:space="preserve">Δημόσιες Επιχειρήσεις και Οργανισμοί (Δ.Ε.Κ.Ο.).» </w:t>
      </w:r>
      <w:r w:rsidRPr="00D027C7">
        <w:rPr>
          <w:iCs/>
        </w:rPr>
        <w:t>ΦΕΚ (314/Α/27-12-2005), όπ</w:t>
      </w:r>
      <w:proofErr w:type="spellStart"/>
      <w:r w:rsidRPr="00D027C7">
        <w:rPr>
          <w:iCs/>
        </w:rPr>
        <w:t>ως</w:t>
      </w:r>
      <w:proofErr w:type="spellEnd"/>
      <w:r w:rsidRPr="00D027C7">
        <w:rPr>
          <w:iCs/>
        </w:rPr>
        <w:t xml:space="preserve"> </w:t>
      </w:r>
      <w:proofErr w:type="spellStart"/>
      <w:r w:rsidRPr="00D027C7">
        <w:rPr>
          <w:iCs/>
        </w:rPr>
        <w:t>τρο</w:t>
      </w:r>
      <w:proofErr w:type="spellEnd"/>
      <w:r w:rsidRPr="00D027C7">
        <w:rPr>
          <w:iCs/>
        </w:rPr>
        <w:t xml:space="preserve">ποποιήθηκε και </w:t>
      </w:r>
      <w:proofErr w:type="spellStart"/>
      <w:r w:rsidRPr="00D027C7">
        <w:rPr>
          <w:iCs/>
        </w:rPr>
        <w:t>ισχύει</w:t>
      </w:r>
      <w:proofErr w:type="spellEnd"/>
      <w:r w:rsidRPr="00D027C7">
        <w:rPr>
          <w:iCs/>
        </w:rPr>
        <w:t>.</w:t>
      </w:r>
    </w:p>
    <w:p w14:paraId="28312F94"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1FB1943"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pPr>
      <w:r w:rsidRPr="00D027C7">
        <w:rPr>
          <w:lang w:val="el-GR"/>
        </w:rPr>
        <w:lastRenderedPageBreak/>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D027C7">
        <w:t>(ΦΕΚ 119/Α/08-07-2019), όπ</w:t>
      </w:r>
      <w:proofErr w:type="spellStart"/>
      <w:r w:rsidRPr="00D027C7">
        <w:t>ως</w:t>
      </w:r>
      <w:proofErr w:type="spellEnd"/>
      <w:r w:rsidRPr="00D027C7">
        <w:t xml:space="preserve"> </w:t>
      </w:r>
      <w:proofErr w:type="spellStart"/>
      <w:r w:rsidRPr="00D027C7">
        <w:t>ισχύει</w:t>
      </w:r>
      <w:proofErr w:type="spellEnd"/>
      <w:r w:rsidRPr="00D027C7">
        <w:t>.</w:t>
      </w:r>
    </w:p>
    <w:p w14:paraId="1904C050"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Α.39 του Ν. 4578/2018 «Μείωση ασφαλιστικών εισφορών και άλλες διατάξεις» (ΦΕΚ 200/Α/03-12-2018), όπως ισχύει.</w:t>
      </w:r>
    </w:p>
    <w:p w14:paraId="66526D8B"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υπ’ αρ. πρωτ. 3697/06-07-2022 έγγραφο της ΕΑΔΗΣΥ με θέμα: «Ενημέρωση για την έκδοση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3414BFC"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με αριθμ. 44756/13-06-2024 (Β’ 3380) Κοινής Υπουργικής Απόφασης «Ρυθμίσεις τεχνικών ζητημάτων που αφορούν την ανάθεση των Δημοσίων Συμβάσεων Προμηθειών και </w:t>
      </w:r>
      <w:proofErr w:type="spellStart"/>
      <w:r w:rsidRPr="00D027C7">
        <w:rPr>
          <w:lang w:val="el-GR"/>
        </w:rPr>
        <w:t>Υπηρε-σιών</w:t>
      </w:r>
      <w:proofErr w:type="spellEnd"/>
      <w:r w:rsidRPr="00D027C7">
        <w:rPr>
          <w:lang w:val="el-GR"/>
        </w:rPr>
        <w:t xml:space="preserve"> με χρήση των επιμέρους εργαλείων και διαδικασιών του Εθνικού Συστήματος Ηλεκτρονικών Δημοσίων Συμβάσεων (ΕΣΗΔΗΣ) –Τροποποίηση της υπ’ αριθμ. 64233/8.6.2021 (Β’ 2453) κοινής απόφασης των Υπουργών Ανάπτυξης και Επενδύσεων και Επικρατείας».</w:t>
      </w:r>
    </w:p>
    <w:p w14:paraId="7B0CB7E4"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1F7B29F"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pPr>
      <w:r w:rsidRPr="00D027C7">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D027C7">
        <w:rPr>
          <w:lang w:val="el-GR"/>
        </w:rPr>
        <w:t>οικ</w:t>
      </w:r>
      <w:proofErr w:type="spellEnd"/>
      <w:r w:rsidRPr="00D027C7">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D027C7">
        <w:t>(Β’ 164)» ΦΕΚ 2060/Β’/2021))» (ΦΕΚ 5807/Β/10-12-2021).</w:t>
      </w:r>
    </w:p>
    <w:p w14:paraId="068C53DC"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pPr>
      <w:r w:rsidRPr="00D027C7">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027C7">
        <w:t>(ΦΕΚ 752/ΥΟΔΔ/24-08-2022).</w:t>
      </w:r>
    </w:p>
    <w:p w14:paraId="5079C71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από 07-03-2024 (ΑΠ ΚτΠ Μ.Α.Ε. 6578/19-03-2024 διαβιβαστικό) Προγραμματική Συμφωνία μεταξύ του Υπουργείου Πολιτισμού και ΚτΠ Μ.Α.Ε., για τα έργα: «Ανάπτυξη </w:t>
      </w:r>
      <w:r w:rsidRPr="00D027C7">
        <w:rPr>
          <w:lang w:val="el-GR"/>
        </w:rPr>
        <w:lastRenderedPageBreak/>
        <w:t>Ψηφιακών Εφαρμογών για Πολιτιστικές Διαδρομές σε εμβληματικούς αρχαιολογικούς χώρους και μνημεία και Αναβάθμιση Ολοκληρωμένου Πληροφοριακού Συστήματος Αρχαιολογικού Κτηματολογίου» και «Μετεγκατάσταση του Ολοκληρωμένου Πληροφοριακού Συστήματος Αρχαιολογικού Κτηματολογίου στο Κυβερνητικό Υπολογιστικό Νέφος (</w:t>
      </w:r>
      <w:r w:rsidRPr="00D027C7">
        <w:t>G</w:t>
      </w:r>
      <w:r w:rsidRPr="00D027C7">
        <w:rPr>
          <w:lang w:val="el-GR"/>
        </w:rPr>
        <w:t>-</w:t>
      </w:r>
      <w:r w:rsidRPr="00D027C7">
        <w:t>Cloud</w:t>
      </w:r>
      <w:r w:rsidRPr="00D027C7">
        <w:rPr>
          <w:lang w:val="el-GR"/>
        </w:rPr>
        <w:t>)»</w:t>
      </w:r>
    </w:p>
    <w:p w14:paraId="6AD75841"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υπ’ αρ. πρωτ. 581682/08-12-2023 Απόφαση του Υπουργείου Πολιτισμού με θέμα «Έγκριση Ανάληψης Πολυετούς Υποχρέωσης» (ΑΔΑ: 95ΩΥ46ΝΚΟΤ-Ω5Β, ΑΔΑΜ: 23</w:t>
      </w:r>
      <w:r w:rsidRPr="00D027C7">
        <w:t>REQ</w:t>
      </w:r>
      <w:r w:rsidRPr="00D027C7">
        <w:rPr>
          <w:lang w:val="el-GR"/>
        </w:rPr>
        <w:t xml:space="preserve">014018290). </w:t>
      </w:r>
    </w:p>
    <w:p w14:paraId="62619778"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υπ’ αρ. πρωτ. 392387/13-09-2024 Ανάκληση Έγκρισης Ανάληψης Πολυετούς Υποχρέωσης από τη Γενική Διεύθυνση Οικονομικών Υπηρεσιών του Υπουργείου Πολιτισμού.</w:t>
      </w:r>
    </w:p>
    <w:p w14:paraId="54FCB920"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υπ’ αρ. πρωτ. 623684/28-12-2023 Βεβαίωση Πολυετούς Υποχρέωσης του Υπουργείου Πολιτισμού (ΑΔΑ: 9ΩΖΟ46ΝΚΟΤ-ΛΝΙ). </w:t>
      </w:r>
    </w:p>
    <w:p w14:paraId="7E56D4FE"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υπ’ αρ. πρωτ. 43327/16-02-2024 Απόφαση έγκρισης δέσμευσης πίστωσης του Υπουργείου Πολιτισμού (ΑΔΑ: Ψ46Ω46ΝΚΟΤ-ΧΞ4, ΑΔΑΜ: 24</w:t>
      </w:r>
      <w:r w:rsidRPr="00D027C7">
        <w:t>REQ</w:t>
      </w:r>
      <w:r w:rsidRPr="00D027C7">
        <w:rPr>
          <w:lang w:val="el-GR"/>
        </w:rPr>
        <w:t>014280803).</w:t>
      </w:r>
    </w:p>
    <w:p w14:paraId="64360257"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υπ’ αρ. πρωτ. 387487/10-09-2024 Έγκριση ανάκλησης δέσμευσης πίστωσης της Γενικής Διεύθυνσης Οικονομικών Υπηρεσιών του Υπουργείου Πολιτισμού. </w:t>
      </w:r>
    </w:p>
    <w:p w14:paraId="0704BD5E"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υπ’ αρ. πρωτ. ΚτΠ Μ.Α.Ε. 17955/30-07-2024 έγγραφο της ΚτΠ Μ.Α.Ε. με θέμα: ‘Διαβίβαση Τεύχους Διακήρυξης του Έργου: «Μετεγκατάσταση του "ΟΠΣ Αρχαιολογικό Κτηματολόγιο" στις Υποδομές Κυβερνητικού Υπολογιστικού Νέφους», χρηματοδοτούμενου από τον Τακτικό Προϋπολογισμό του Υπουργείου Πολιτισμού’.</w:t>
      </w:r>
    </w:p>
    <w:p w14:paraId="5BE178FE"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Το υπ’ αρ. πρωτ. ΚτΠ Μ.Α.Ε. 19425/22-08-2024 μήνυμα ηλεκτρονικού ταχυδρομείου του Υπουργείου Πολιτισμού με θέμα: ‘«Σύμφωνη γνώμη - έγκριση του Τεύχους Διακήρυξης του Έργου: «Μετεγκατάσταση του "ΟΠΣ Αρχαιολογικό Κτηματολόγιο" στις Υποδομές Κυβερνητικού Υπολογιστικού Νέφους», χρηματοδοτούμενου από τον Τακτικό Προϋπολογισμό του Υπουργείου Πολιτισμού»’, με το οποίο επισημάνθηκαν σημεία, τα οποία αφορούν σε διόρθωση εκ παραδρομής σφαλμάτων. </w:t>
      </w:r>
    </w:p>
    <w:p w14:paraId="73EB8ACD"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Το υπ’ αρ. πρωτ. ΚτΠ Μ.Α.Ε. 19593/27-08-2024 έγγραφο της ΚτΠ Μ.Α.Ε. με θέμα: ‘Διαβίβαση Τεύχους Διακήρυξης του Έργου: «Μετεγκατάσταση του "ΟΠΣ Αρχαιολογικό Κτηματολόγιο" στις Υποδομές Κυβερνητικού Υπολογιστικού Νέφους», χρηματοδοτούμενου από τον Τακτικό Προϋπολογισμό του Υπουργείου Πολιτισμού’.</w:t>
      </w:r>
    </w:p>
    <w:p w14:paraId="2E38D53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υπ’ αρ. πρωτ. ΚτΠ Μ.Α.Ε. 19682/28-08-2024 Απόφαση Ανάληψης Υποχρέωσης για το έργο: “Μετεγκατάσταση του ΟΠΣ Αρχαιολογικό Κτηματολόγιο” στις Υποδομές Κυβερνητικού Υπολογιστικού Νέφους οικονομικού έτους 2024. </w:t>
      </w:r>
    </w:p>
    <w:p w14:paraId="55581A1C"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υπ’ αρ. πρωτ. ΚτΠ Μ.Α.Ε. 21648/24-09-2024 Απόφαση Ανατροπής ανάληψης υποχρέωσης για το έργο: Μετεγκατάσταση του Ολοκληρωμένου Πληροφοριακού Συστήματος του Αρχαιολογικού Κτηματολογίου στο Κυβερνητικό Υπολογιστική Νέφος (G-</w:t>
      </w:r>
      <w:proofErr w:type="spellStart"/>
      <w:r w:rsidRPr="00D027C7">
        <w:rPr>
          <w:lang w:val="el-GR"/>
        </w:rPr>
        <w:t>Cloud</w:t>
      </w:r>
      <w:proofErr w:type="spellEnd"/>
      <w:r w:rsidRPr="00D027C7">
        <w:rPr>
          <w:lang w:val="el-GR"/>
        </w:rPr>
        <w:t>) οικονομικού έτους 2024</w:t>
      </w:r>
    </w:p>
    <w:p w14:paraId="2FEE856E"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lastRenderedPageBreak/>
        <w:t>Την υπ’ αρ. πρωτ. 383047/10-09-2024 Έγκριση Ανάληψης Πολυετούς Υποχρέωσης από τη Γενική Διεύθυνση Οικονομικών Υπηρεσιών του Υπουργείου Πολιτισμού.</w:t>
      </w:r>
    </w:p>
    <w:p w14:paraId="6C819DF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υπ’ αρ. πρωτ. 396524/17-09-2024 Βεβαίωση Πολυετούς Απασχόλησης από τη Γενική Διεύθυνση Οικονομικών Υπηρεσιών του Υπουργείου Πολιτισμού. </w:t>
      </w:r>
    </w:p>
    <w:p w14:paraId="4395A768"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υπ’ αρ. πρωτ. ΚτΠ Μ.Α.Ε. 21649/24-09-2024 Απόφαση Ανάληψης Πολυετούς Υποχρέωσης για το έργο: Μετεγκατάσταση του Ολοκληρωμένου Πληροφοριακού Συστήματος του Αρχαιολογικού Κτηματολογίου στο Κυβερνητικό Υπολογιστή Νέφος (G-</w:t>
      </w:r>
      <w:proofErr w:type="spellStart"/>
      <w:r w:rsidRPr="00D027C7">
        <w:rPr>
          <w:lang w:val="el-GR"/>
        </w:rPr>
        <w:t>Cloud</w:t>
      </w:r>
      <w:proofErr w:type="spellEnd"/>
      <w:r w:rsidRPr="00D027C7">
        <w:rPr>
          <w:lang w:val="el-GR"/>
        </w:rPr>
        <w:t>) οικονομικού έτους 2024.</w:t>
      </w:r>
    </w:p>
    <w:p w14:paraId="5F440DBB"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υπ’ αρ. πρωτ. ΚτΠ Μ.Α.Ε. 22196/30-09-2024 Έγκριση του Τεύχους Διακήρυξης του Έργου: «Μετεγκατάσταση του "ΟΠΣ Αρχαιολογικό Κτηματολόγιο" στις Υποδομές Κυβερνητικού Υπολογιστικού Νέφους», χρηματοδοτούμενου από τον Τακτικό Προϋπολογισμό του Υπουργείου Πολιτισμού. </w:t>
      </w:r>
    </w:p>
    <w:p w14:paraId="50CFADAD"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από 29-08-2024 (Α/Α 435743 </w:t>
      </w:r>
      <w:r w:rsidRPr="00D027C7">
        <w:rPr>
          <w:lang w:val="en-US"/>
        </w:rPr>
        <w:t>Docutracks</w:t>
      </w:r>
      <w:r w:rsidRPr="00D027C7">
        <w:rPr>
          <w:lang w:val="el-GR"/>
        </w:rPr>
        <w:t xml:space="preserve">) Εισήγηση από τη Γενική Διεύθυνση Έργων / Διεύθυνση Διαχείρισης Έργων / Τμήμα Προγραμματισμού, Συντονισμού &amp; Διαχείρισης Έργων. </w:t>
      </w:r>
    </w:p>
    <w:p w14:paraId="4A46B18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 xml:space="preserve">Την από 26-09-2024 (Α/Α 438572 </w:t>
      </w:r>
      <w:r w:rsidRPr="00D027C7">
        <w:rPr>
          <w:lang w:val="en-US"/>
        </w:rPr>
        <w:t>Docutracks</w:t>
      </w:r>
      <w:r w:rsidRPr="00D027C7">
        <w:rPr>
          <w:lang w:val="el-GR"/>
        </w:rPr>
        <w:t xml:space="preserve">) Εισήγηση από τη Γενική Διεύθυνση Έργων / Διεύθυνση Διαχείρισης Έργων / Τμήμα Προγραμματισμού, Συντονισμού &amp; Διαχείρισης Έργων. </w:t>
      </w:r>
    </w:p>
    <w:p w14:paraId="151515D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Απόφαση του ΔΣ της ΚτΠ Μ.Α.Ε. κατά την υπ’ αρ. 1010/07-08-2024 Συνεδρίασή του   (Θέμα 6.13).</w:t>
      </w:r>
    </w:p>
    <w:p w14:paraId="64F3500A"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Απόφαση του ΔΣ της ΚτΠ Μ.Α.Ε. κατά την υπ’ αρ. 856/25-08-2022 Συνεδρίασή του, με θέμα Εκλογή Διευθύνοντος Συμβούλου (Θέμα 1).</w:t>
      </w:r>
    </w:p>
    <w:p w14:paraId="65526A4B"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5C4B735" w14:textId="77777777" w:rsidR="00813239" w:rsidRPr="00D027C7" w:rsidRDefault="00813239" w:rsidP="00813239">
      <w:pPr>
        <w:pStyle w:val="a8"/>
        <w:numPr>
          <w:ilvl w:val="0"/>
          <w:numId w:val="50"/>
        </w:numPr>
        <w:suppressAutoHyphens w:val="0"/>
        <w:autoSpaceDE w:val="0"/>
        <w:autoSpaceDN w:val="0"/>
        <w:snapToGrid w:val="0"/>
        <w:spacing w:before="120" w:after="0" w:line="276" w:lineRule="auto"/>
        <w:ind w:left="284" w:hanging="426"/>
        <w:contextualSpacing w:val="0"/>
        <w:rPr>
          <w:lang w:val="el-GR"/>
        </w:rPr>
      </w:pPr>
      <w:r w:rsidRPr="00D027C7">
        <w:rPr>
          <w:lang w:val="el-GR"/>
        </w:rPr>
        <w:t>Την Απόφαση του Διευθύνοντος Συμβούλου της ΚτΠ Μ.Α.Ε. με Αρ. Πρωτ. 22683/20-12-2022 / ΟΕ 23-10-2023 και θέμα «Εξουσιοδότηση δικαιώματος υπογραφής σε Γενικούς Διευθυντές και Διευθυντές της ΚτΠ Μ.Α.Ε.».</w:t>
      </w:r>
    </w:p>
    <w:p w14:paraId="43DA4323" w14:textId="5D5CA8E9" w:rsidR="00266E4D" w:rsidRPr="00D027C7" w:rsidRDefault="00266E4D">
      <w:pPr>
        <w:spacing w:line="259" w:lineRule="auto"/>
        <w:ind w:left="15" w:right="0" w:firstLine="0"/>
        <w:jc w:val="left"/>
        <w:rPr>
          <w:sz w:val="22"/>
          <w:szCs w:val="22"/>
          <w:lang w:val="el-GR"/>
        </w:rPr>
      </w:pPr>
    </w:p>
    <w:p w14:paraId="274E7A92" w14:textId="77777777" w:rsidR="00266E4D" w:rsidRPr="00D027C7" w:rsidRDefault="009C2CC7" w:rsidP="00C867F1">
      <w:pPr>
        <w:pStyle w:val="2"/>
        <w:rPr>
          <w:sz w:val="22"/>
          <w:szCs w:val="22"/>
          <w:lang w:val="el-GR"/>
        </w:rPr>
      </w:pPr>
      <w:bookmarkStart w:id="13" w:name="_Toc178769556"/>
      <w:r w:rsidRPr="00D027C7">
        <w:rPr>
          <w:sz w:val="22"/>
          <w:szCs w:val="22"/>
          <w:lang w:val="el-GR"/>
        </w:rPr>
        <w:t>1.5  Προθεσμία παραλαβής προσφορών και διενέργεια διαγωνισμού</w:t>
      </w:r>
      <w:bookmarkEnd w:id="13"/>
      <w:r w:rsidRPr="00D027C7">
        <w:rPr>
          <w:sz w:val="22"/>
          <w:szCs w:val="22"/>
          <w:lang w:val="el-GR"/>
        </w:rPr>
        <w:t xml:space="preserve">  </w:t>
      </w:r>
    </w:p>
    <w:p w14:paraId="6E26C74A" w14:textId="7DCE2CA4" w:rsidR="00266E4D" w:rsidRPr="00D027C7" w:rsidRDefault="009C2CC7">
      <w:pPr>
        <w:ind w:left="10" w:right="0"/>
        <w:rPr>
          <w:sz w:val="22"/>
          <w:szCs w:val="22"/>
          <w:lang w:val="el-GR"/>
        </w:rPr>
      </w:pPr>
      <w:r w:rsidRPr="00D027C7">
        <w:rPr>
          <w:sz w:val="22"/>
          <w:szCs w:val="22"/>
          <w:lang w:val="el-GR"/>
        </w:rPr>
        <w:t>Η καταληκτική ημερομηνία παραλαβής των προσφορών είναι η</w:t>
      </w:r>
      <w:r w:rsidR="00B849E5" w:rsidRPr="00D027C7">
        <w:rPr>
          <w:sz w:val="22"/>
          <w:szCs w:val="22"/>
          <w:lang w:val="el-GR"/>
        </w:rPr>
        <w:t xml:space="preserve"> </w:t>
      </w:r>
      <w:r w:rsidR="00B849E5" w:rsidRPr="00D027C7">
        <w:rPr>
          <w:b/>
          <w:bCs/>
          <w:sz w:val="22"/>
          <w:szCs w:val="22"/>
          <w:lang w:val="el-GR"/>
        </w:rPr>
        <w:t>21-10-202</w:t>
      </w:r>
      <w:r w:rsidR="003F7859" w:rsidRPr="00D027C7">
        <w:rPr>
          <w:b/>
          <w:bCs/>
          <w:sz w:val="22"/>
          <w:szCs w:val="22"/>
          <w:lang w:val="el-GR"/>
        </w:rPr>
        <w:t xml:space="preserve">4 </w:t>
      </w:r>
      <w:r w:rsidRPr="00D027C7">
        <w:rPr>
          <w:sz w:val="22"/>
          <w:szCs w:val="22"/>
          <w:lang w:val="el-GR"/>
        </w:rPr>
        <w:t>και ώρα</w:t>
      </w:r>
      <w:r w:rsidR="005D4DEF" w:rsidRPr="00D027C7">
        <w:rPr>
          <w:sz w:val="22"/>
          <w:szCs w:val="22"/>
          <w:lang w:val="el-GR"/>
        </w:rPr>
        <w:t xml:space="preserve"> </w:t>
      </w:r>
      <w:r w:rsidR="005D4DEF" w:rsidRPr="00D027C7">
        <w:rPr>
          <w:b/>
          <w:bCs/>
          <w:sz w:val="22"/>
          <w:szCs w:val="22"/>
          <w:lang w:val="el-GR"/>
        </w:rPr>
        <w:t xml:space="preserve">13:00 </w:t>
      </w:r>
      <w:r w:rsidRPr="00D027C7">
        <w:rPr>
          <w:sz w:val="22"/>
          <w:szCs w:val="22"/>
          <w:lang w:val="el-GR"/>
        </w:rPr>
        <w:t>και η Ημερομηνία έναρξης υποβολής προσφορών είναι η</w:t>
      </w:r>
      <w:r w:rsidR="00B40F6C" w:rsidRPr="00D027C7">
        <w:rPr>
          <w:sz w:val="22"/>
          <w:szCs w:val="22"/>
          <w:lang w:val="el-GR"/>
        </w:rPr>
        <w:t xml:space="preserve"> </w:t>
      </w:r>
      <w:r w:rsidR="00B40F6C" w:rsidRPr="00D027C7">
        <w:rPr>
          <w:b/>
          <w:bCs/>
          <w:sz w:val="22"/>
          <w:szCs w:val="22"/>
          <w:lang w:val="el-GR"/>
        </w:rPr>
        <w:t>0</w:t>
      </w:r>
      <w:r w:rsidR="00062539">
        <w:rPr>
          <w:b/>
          <w:bCs/>
          <w:sz w:val="22"/>
          <w:szCs w:val="22"/>
          <w:lang w:val="el-GR"/>
        </w:rPr>
        <w:t>2</w:t>
      </w:r>
      <w:r w:rsidR="00B40F6C" w:rsidRPr="00D027C7">
        <w:rPr>
          <w:b/>
          <w:bCs/>
          <w:sz w:val="22"/>
          <w:szCs w:val="22"/>
          <w:lang w:val="el-GR"/>
        </w:rPr>
        <w:t>-10-2024.</w:t>
      </w:r>
      <w:r w:rsidRPr="00D027C7">
        <w:rPr>
          <w:sz w:val="22"/>
          <w:szCs w:val="22"/>
          <w:lang w:val="el-GR"/>
        </w:rPr>
        <w:t xml:space="preserve"> </w:t>
      </w:r>
    </w:p>
    <w:p w14:paraId="60B8672E" w14:textId="69E3233A" w:rsidR="00266E4D" w:rsidRPr="00D027C7" w:rsidRDefault="009C2CC7">
      <w:pPr>
        <w:ind w:left="10" w:right="0"/>
        <w:rPr>
          <w:sz w:val="22"/>
          <w:szCs w:val="22"/>
          <w:lang w:val="el-GR"/>
        </w:rPr>
      </w:pPr>
      <w:r w:rsidRPr="00D027C7">
        <w:rPr>
          <w:sz w:val="22"/>
          <w:szCs w:val="22"/>
          <w:lang w:val="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promitheus</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w:t>
      </w:r>
      <w:r w:rsidRPr="00D027C7">
        <w:rPr>
          <w:color w:val="0000FF"/>
          <w:sz w:val="22"/>
          <w:szCs w:val="22"/>
          <w:u w:val="single" w:color="0000FF"/>
        </w:rPr>
        <w:t>https</w:t>
      </w:r>
      <w:r w:rsidRPr="00D027C7">
        <w:rPr>
          <w:color w:val="0000FF"/>
          <w:sz w:val="22"/>
          <w:szCs w:val="22"/>
          <w:u w:val="single" w:color="0000FF"/>
          <w:lang w:val="el-GR"/>
        </w:rPr>
        <w:t>://</w:t>
      </w:r>
      <w:r w:rsidRPr="00D027C7">
        <w:rPr>
          <w:color w:val="0000FF"/>
          <w:sz w:val="22"/>
          <w:szCs w:val="22"/>
          <w:u w:val="single" w:color="0000FF"/>
        </w:rPr>
        <w:t>portal</w:t>
      </w:r>
      <w:r w:rsidRPr="00D027C7">
        <w:rPr>
          <w:color w:val="0000FF"/>
          <w:sz w:val="22"/>
          <w:szCs w:val="22"/>
          <w:u w:val="single" w:color="0000FF"/>
          <w:lang w:val="el-GR"/>
        </w:rPr>
        <w:t>.</w:t>
      </w:r>
      <w:proofErr w:type="spellStart"/>
      <w:r w:rsidRPr="00D027C7">
        <w:rPr>
          <w:color w:val="0000FF"/>
          <w:sz w:val="22"/>
          <w:szCs w:val="22"/>
          <w:u w:val="single" w:color="0000FF"/>
        </w:rPr>
        <w:t>eprocurement</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color w:val="0000FF"/>
          <w:sz w:val="22"/>
          <w:szCs w:val="22"/>
          <w:u w:val="single" w:color="0000FF"/>
          <w:lang w:val="el-GR"/>
        </w:rPr>
        <w:t>/</w:t>
      </w:r>
      <w:proofErr w:type="spellStart"/>
      <w:r w:rsidRPr="00D027C7">
        <w:rPr>
          <w:color w:val="0000FF"/>
          <w:sz w:val="22"/>
          <w:szCs w:val="22"/>
          <w:u w:val="single" w:color="0000FF"/>
        </w:rPr>
        <w:t>webcenter</w:t>
      </w:r>
      <w:proofErr w:type="spellEnd"/>
      <w:r w:rsidRPr="00D027C7">
        <w:rPr>
          <w:color w:val="0000FF"/>
          <w:sz w:val="22"/>
          <w:szCs w:val="22"/>
          <w:u w:val="single" w:color="0000FF"/>
          <w:lang w:val="el-GR"/>
        </w:rPr>
        <w:t>/</w:t>
      </w:r>
      <w:r w:rsidRPr="00D027C7">
        <w:rPr>
          <w:color w:val="0000FF"/>
          <w:sz w:val="22"/>
          <w:szCs w:val="22"/>
          <w:u w:val="single" w:color="0000FF"/>
        </w:rPr>
        <w:t>portal</w:t>
      </w:r>
      <w:r w:rsidRPr="00D027C7">
        <w:rPr>
          <w:color w:val="0000FF"/>
          <w:sz w:val="22"/>
          <w:szCs w:val="22"/>
          <w:u w:val="single" w:color="0000FF"/>
          <w:lang w:val="el-GR"/>
        </w:rPr>
        <w:t>/</w:t>
      </w:r>
      <w:proofErr w:type="spellStart"/>
      <w:r w:rsidRPr="00D027C7">
        <w:rPr>
          <w:color w:val="0000FF"/>
          <w:sz w:val="22"/>
          <w:szCs w:val="22"/>
          <w:u w:val="single" w:color="0000FF"/>
        </w:rPr>
        <w:t>TestPortal</w:t>
      </w:r>
      <w:proofErr w:type="spellEnd"/>
      <w:r w:rsidRPr="00D027C7">
        <w:rPr>
          <w:sz w:val="22"/>
          <w:szCs w:val="22"/>
          <w:lang w:val="el-GR"/>
        </w:rPr>
        <w:t xml:space="preserve"> του ως άνω συστήματος, </w:t>
      </w:r>
      <w:r w:rsidRPr="00D027C7">
        <w:rPr>
          <w:b/>
          <w:sz w:val="22"/>
          <w:szCs w:val="22"/>
          <w:lang w:val="el-GR"/>
        </w:rPr>
        <w:t>τέσσερις (4) εργάσιμες</w:t>
      </w:r>
      <w:r w:rsidRPr="00D027C7">
        <w:rPr>
          <w:sz w:val="22"/>
          <w:szCs w:val="22"/>
          <w:lang w:val="el-GR"/>
        </w:rPr>
        <w:t xml:space="preserve"> ημέρες μετά την καταληκτική ημερομηνία υποβολής των προσφορών </w:t>
      </w:r>
      <w:r w:rsidRPr="00D027C7">
        <w:rPr>
          <w:b/>
          <w:sz w:val="22"/>
          <w:szCs w:val="22"/>
          <w:lang w:val="el-GR"/>
        </w:rPr>
        <w:t>ήτο</w:t>
      </w:r>
      <w:r w:rsidR="005430FC" w:rsidRPr="00D027C7">
        <w:rPr>
          <w:b/>
          <w:sz w:val="22"/>
          <w:szCs w:val="22"/>
          <w:lang w:val="el-GR"/>
        </w:rPr>
        <w:t xml:space="preserve">ι 25-10-2024 </w:t>
      </w:r>
      <w:r w:rsidRPr="00D027C7">
        <w:rPr>
          <w:b/>
          <w:sz w:val="22"/>
          <w:szCs w:val="22"/>
          <w:lang w:val="el-GR"/>
        </w:rPr>
        <w:t xml:space="preserve">και ώρα </w:t>
      </w:r>
      <w:r w:rsidR="000176EA" w:rsidRPr="00D027C7">
        <w:rPr>
          <w:b/>
          <w:sz w:val="22"/>
          <w:szCs w:val="22"/>
          <w:lang w:val="el-GR"/>
        </w:rPr>
        <w:t>13</w:t>
      </w:r>
      <w:r w:rsidRPr="00D027C7">
        <w:rPr>
          <w:b/>
          <w:sz w:val="22"/>
          <w:szCs w:val="22"/>
          <w:lang w:val="el-GR"/>
        </w:rPr>
        <w:t>:</w:t>
      </w:r>
      <w:r w:rsidR="000176EA" w:rsidRPr="00D027C7">
        <w:rPr>
          <w:b/>
          <w:sz w:val="22"/>
          <w:szCs w:val="22"/>
          <w:lang w:val="el-GR"/>
        </w:rPr>
        <w:t>00</w:t>
      </w:r>
      <w:r w:rsidRPr="00D027C7">
        <w:rPr>
          <w:sz w:val="22"/>
          <w:szCs w:val="22"/>
          <w:lang w:val="el-GR"/>
        </w:rPr>
        <w:t xml:space="preserve">. </w:t>
      </w:r>
    </w:p>
    <w:p w14:paraId="1D5B2EF2" w14:textId="77777777" w:rsidR="00266E4D" w:rsidRPr="00D027C7" w:rsidRDefault="009C2CC7">
      <w:pPr>
        <w:spacing w:line="259" w:lineRule="auto"/>
        <w:ind w:left="15" w:right="0" w:firstLine="0"/>
        <w:jc w:val="left"/>
        <w:rPr>
          <w:sz w:val="22"/>
          <w:szCs w:val="22"/>
          <w:lang w:val="el-GR"/>
        </w:rPr>
      </w:pPr>
      <w:r w:rsidRPr="00D027C7">
        <w:rPr>
          <w:b/>
          <w:sz w:val="22"/>
          <w:szCs w:val="22"/>
          <w:lang w:val="el-GR"/>
        </w:rPr>
        <w:t xml:space="preserve"> </w:t>
      </w:r>
    </w:p>
    <w:p w14:paraId="4E24CE95" w14:textId="77777777" w:rsidR="00266E4D" w:rsidRPr="00D027C7" w:rsidRDefault="009C2CC7" w:rsidP="00C867F1">
      <w:pPr>
        <w:pStyle w:val="2"/>
        <w:rPr>
          <w:sz w:val="22"/>
          <w:szCs w:val="22"/>
          <w:lang w:val="el-GR"/>
        </w:rPr>
      </w:pPr>
      <w:bookmarkStart w:id="14" w:name="_Toc178769557"/>
      <w:r w:rsidRPr="00D027C7">
        <w:rPr>
          <w:sz w:val="22"/>
          <w:szCs w:val="22"/>
          <w:lang w:val="el-GR"/>
        </w:rPr>
        <w:lastRenderedPageBreak/>
        <w:t>1.6  Δημοσιότητα</w:t>
      </w:r>
      <w:bookmarkEnd w:id="14"/>
      <w:r w:rsidRPr="00D027C7">
        <w:rPr>
          <w:sz w:val="22"/>
          <w:szCs w:val="22"/>
          <w:lang w:val="el-GR"/>
        </w:rPr>
        <w:t xml:space="preserve"> </w:t>
      </w:r>
    </w:p>
    <w:p w14:paraId="6A18C1F3"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Δημοσίευση σε εθνικό επίπεδο </w:t>
      </w:r>
      <w:r w:rsidRPr="00D027C7">
        <w:rPr>
          <w:sz w:val="22"/>
          <w:szCs w:val="22"/>
          <w:lang w:val="el-GR"/>
        </w:rPr>
        <w:t xml:space="preserve"> </w:t>
      </w:r>
    </w:p>
    <w:p w14:paraId="52D58861" w14:textId="6F4725BC" w:rsidR="00266E4D" w:rsidRPr="00D027C7" w:rsidRDefault="009C2CC7">
      <w:pPr>
        <w:ind w:left="10" w:right="0"/>
        <w:rPr>
          <w:sz w:val="22"/>
          <w:szCs w:val="22"/>
          <w:lang w:val="el-GR"/>
        </w:rPr>
      </w:pPr>
      <w:r w:rsidRPr="00D027C7">
        <w:rPr>
          <w:sz w:val="22"/>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00507616" w:rsidRPr="00D027C7">
        <w:rPr>
          <w:sz w:val="22"/>
          <w:szCs w:val="22"/>
          <w:lang w:val="el-GR"/>
        </w:rPr>
        <w:t xml:space="preserve">στις </w:t>
      </w:r>
      <w:r w:rsidR="00507616" w:rsidRPr="00D027C7">
        <w:rPr>
          <w:b/>
          <w:bCs/>
          <w:sz w:val="22"/>
          <w:szCs w:val="22"/>
          <w:lang w:val="el-GR"/>
        </w:rPr>
        <w:t>0</w:t>
      </w:r>
      <w:r w:rsidR="00734707">
        <w:rPr>
          <w:b/>
          <w:bCs/>
          <w:sz w:val="22"/>
          <w:szCs w:val="22"/>
          <w:lang w:val="el-GR"/>
        </w:rPr>
        <w:t>2</w:t>
      </w:r>
      <w:r w:rsidR="00507616" w:rsidRPr="00D027C7">
        <w:rPr>
          <w:b/>
          <w:bCs/>
          <w:sz w:val="22"/>
          <w:szCs w:val="22"/>
          <w:lang w:val="el-GR"/>
        </w:rPr>
        <w:t>-10-2024.</w:t>
      </w:r>
      <w:r w:rsidRPr="00D027C7">
        <w:rPr>
          <w:sz w:val="22"/>
          <w:szCs w:val="22"/>
          <w:lang w:val="el-GR"/>
        </w:rPr>
        <w:t xml:space="preserve"> </w:t>
      </w:r>
    </w:p>
    <w:p w14:paraId="64DDC9CD" w14:textId="148DD77A" w:rsidR="00266E4D" w:rsidRPr="00D027C7" w:rsidRDefault="009C2CC7" w:rsidP="002F1C17">
      <w:pPr>
        <w:ind w:left="10"/>
        <w:rPr>
          <w:b/>
          <w:bCs/>
          <w:sz w:val="22"/>
          <w:szCs w:val="22"/>
          <w:lang w:val="el-GR"/>
        </w:rPr>
      </w:pPr>
      <w:r w:rsidRPr="00D027C7">
        <w:rPr>
          <w:sz w:val="22"/>
          <w:szCs w:val="22"/>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w:t>
      </w:r>
      <w:r w:rsidR="004D7BA8" w:rsidRPr="00D027C7">
        <w:rPr>
          <w:sz w:val="22"/>
          <w:szCs w:val="22"/>
          <w:lang w:val="el-GR"/>
        </w:rPr>
        <w:t xml:space="preserve">στις </w:t>
      </w:r>
      <w:r w:rsidR="004D7BA8" w:rsidRPr="00D027C7">
        <w:rPr>
          <w:b/>
          <w:bCs/>
          <w:sz w:val="22"/>
          <w:szCs w:val="22"/>
          <w:lang w:val="el-GR"/>
        </w:rPr>
        <w:t>0</w:t>
      </w:r>
      <w:r w:rsidR="00734707">
        <w:rPr>
          <w:b/>
          <w:bCs/>
          <w:sz w:val="22"/>
          <w:szCs w:val="22"/>
          <w:lang w:val="el-GR"/>
        </w:rPr>
        <w:t>2</w:t>
      </w:r>
      <w:r w:rsidR="004D7BA8" w:rsidRPr="00D027C7">
        <w:rPr>
          <w:b/>
          <w:bCs/>
          <w:sz w:val="22"/>
          <w:szCs w:val="22"/>
          <w:lang w:val="el-GR"/>
        </w:rPr>
        <w:t>-10-2024</w:t>
      </w:r>
      <w:r w:rsidRPr="00D027C7">
        <w:rPr>
          <w:sz w:val="22"/>
          <w:szCs w:val="22"/>
          <w:lang w:val="el-GR"/>
        </w:rPr>
        <w:t xml:space="preserve"> η οποία έλαβε Συστημικό Αύξοντα Αριθμό:</w:t>
      </w:r>
      <w:r w:rsidR="00D76D7D" w:rsidRPr="00D027C7">
        <w:rPr>
          <w:sz w:val="22"/>
          <w:szCs w:val="22"/>
          <w:lang w:val="el-GR"/>
        </w:rPr>
        <w:t xml:space="preserve"> </w:t>
      </w:r>
      <w:r w:rsidR="002F1C17" w:rsidRPr="00D027C7">
        <w:rPr>
          <w:b/>
          <w:bCs/>
          <w:sz w:val="22"/>
          <w:szCs w:val="22"/>
          <w:lang w:val="el-GR"/>
        </w:rPr>
        <w:t xml:space="preserve">347340 </w:t>
      </w:r>
      <w:r w:rsidRPr="00D027C7">
        <w:rPr>
          <w:sz w:val="22"/>
          <w:szCs w:val="22"/>
          <w:lang w:val="el-GR"/>
        </w:rPr>
        <w:t>και αναρτήθηκαν στη Διαδικτυακή Πύλη (</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promitheus</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του ΟΠΣ ΕΣΗΔΗΣ. </w:t>
      </w:r>
    </w:p>
    <w:p w14:paraId="2B93B223" w14:textId="52B342B0" w:rsidR="00266E4D" w:rsidRPr="00D027C7" w:rsidRDefault="009C2CC7">
      <w:pPr>
        <w:ind w:left="10" w:right="0"/>
        <w:rPr>
          <w:sz w:val="22"/>
          <w:szCs w:val="22"/>
          <w:lang w:val="el-GR"/>
        </w:rPr>
      </w:pPr>
      <w:r w:rsidRPr="00D027C7">
        <w:rPr>
          <w:sz w:val="22"/>
          <w:szCs w:val="22"/>
          <w:lang w:val="el-GR"/>
        </w:rPr>
        <w:t>Περίληψη της παρούσας Διακήρυξης όπως προβλέπεται στην περίπτωση (</w:t>
      </w:r>
      <w:proofErr w:type="spellStart"/>
      <w:r w:rsidRPr="00D027C7">
        <w:rPr>
          <w:sz w:val="22"/>
          <w:szCs w:val="22"/>
          <w:lang w:val="el-GR"/>
        </w:rPr>
        <w:t>ιστ</w:t>
      </w:r>
      <w:proofErr w:type="spellEnd"/>
      <w:r w:rsidRPr="00D027C7">
        <w:rPr>
          <w:sz w:val="22"/>
          <w:szCs w:val="22"/>
          <w:lang w:val="el-GR"/>
        </w:rPr>
        <w:t xml:space="preserve">) της παραγράφου 3 του άρθρου 76 του Ν.4727/23-09-2020 (ΦΕΚ/Α/184/23.09.2020), αναρτήθηκε στο διαδίκτυο, στον </w:t>
      </w:r>
      <w:proofErr w:type="spellStart"/>
      <w:r w:rsidRPr="00D027C7">
        <w:rPr>
          <w:sz w:val="22"/>
          <w:szCs w:val="22"/>
          <w:lang w:val="el-GR"/>
        </w:rPr>
        <w:t>ιστότοπο</w:t>
      </w:r>
      <w:proofErr w:type="spellEnd"/>
      <w:r w:rsidRPr="00D027C7">
        <w:rPr>
          <w:sz w:val="22"/>
          <w:szCs w:val="22"/>
          <w:lang w:val="el-GR"/>
        </w:rPr>
        <w:t xml:space="preserve"> </w:t>
      </w:r>
      <w:r w:rsidRPr="00D027C7">
        <w:rPr>
          <w:sz w:val="22"/>
          <w:szCs w:val="22"/>
        </w:rPr>
        <w:t>http</w:t>
      </w:r>
      <w:r w:rsidRPr="00D027C7">
        <w:rPr>
          <w:sz w:val="22"/>
          <w:szCs w:val="22"/>
          <w:lang w:val="el-GR"/>
        </w:rPr>
        <w:t>://</w:t>
      </w:r>
      <w:r w:rsidRPr="00D027C7">
        <w:rPr>
          <w:sz w:val="22"/>
          <w:szCs w:val="22"/>
        </w:rPr>
        <w:t>et</w:t>
      </w:r>
      <w:r w:rsidRPr="00D027C7">
        <w:rPr>
          <w:sz w:val="22"/>
          <w:szCs w:val="22"/>
          <w:lang w:val="el-GR"/>
        </w:rPr>
        <w:t>.</w:t>
      </w:r>
      <w:proofErr w:type="spellStart"/>
      <w:r w:rsidRPr="00D027C7">
        <w:rPr>
          <w:sz w:val="22"/>
          <w:szCs w:val="22"/>
        </w:rPr>
        <w:t>diavgeia</w:t>
      </w:r>
      <w:proofErr w:type="spellEnd"/>
      <w:r w:rsidRPr="00D027C7">
        <w:rPr>
          <w:sz w:val="22"/>
          <w:szCs w:val="22"/>
          <w:lang w:val="el-GR"/>
        </w:rPr>
        <w:t>.</w:t>
      </w:r>
      <w:r w:rsidRPr="00D027C7">
        <w:rPr>
          <w:sz w:val="22"/>
          <w:szCs w:val="22"/>
        </w:rPr>
        <w:t>gov</w:t>
      </w:r>
      <w:r w:rsidRPr="00D027C7">
        <w:rPr>
          <w:sz w:val="22"/>
          <w:szCs w:val="22"/>
          <w:lang w:val="el-GR"/>
        </w:rPr>
        <w:t>.</w:t>
      </w:r>
      <w:r w:rsidRPr="00D027C7">
        <w:rPr>
          <w:sz w:val="22"/>
          <w:szCs w:val="22"/>
        </w:rPr>
        <w:t>gr</w:t>
      </w:r>
      <w:r w:rsidRPr="00D027C7">
        <w:rPr>
          <w:sz w:val="22"/>
          <w:szCs w:val="22"/>
          <w:lang w:val="el-GR"/>
        </w:rPr>
        <w:t xml:space="preserve">/ (ΠΡΟΓΡΑΜΜΑ ΔΙΑΥΓΕΙΑ) </w:t>
      </w:r>
      <w:r w:rsidR="00A871F5" w:rsidRPr="00D027C7">
        <w:rPr>
          <w:sz w:val="22"/>
          <w:szCs w:val="22"/>
          <w:lang w:val="el-GR"/>
        </w:rPr>
        <w:t xml:space="preserve">στις </w:t>
      </w:r>
      <w:r w:rsidR="00A871F5" w:rsidRPr="00D027C7">
        <w:rPr>
          <w:b/>
          <w:bCs/>
          <w:sz w:val="22"/>
          <w:szCs w:val="22"/>
          <w:lang w:val="el-GR"/>
        </w:rPr>
        <w:t>0</w:t>
      </w:r>
      <w:r w:rsidR="00734707">
        <w:rPr>
          <w:b/>
          <w:bCs/>
          <w:sz w:val="22"/>
          <w:szCs w:val="22"/>
          <w:lang w:val="el-GR"/>
        </w:rPr>
        <w:t>2</w:t>
      </w:r>
      <w:r w:rsidR="00A871F5" w:rsidRPr="00D027C7">
        <w:rPr>
          <w:b/>
          <w:bCs/>
          <w:sz w:val="22"/>
          <w:szCs w:val="22"/>
          <w:lang w:val="el-GR"/>
        </w:rPr>
        <w:t>-10-2024.</w:t>
      </w:r>
      <w:r w:rsidRPr="00D027C7">
        <w:rPr>
          <w:sz w:val="22"/>
          <w:szCs w:val="22"/>
          <w:lang w:val="el-GR"/>
        </w:rPr>
        <w:t xml:space="preserve"> </w:t>
      </w:r>
    </w:p>
    <w:p w14:paraId="5C25BB6F" w14:textId="77777777" w:rsidR="00266E4D" w:rsidRPr="00D027C7" w:rsidRDefault="009C2CC7">
      <w:pPr>
        <w:spacing w:after="90" w:line="259" w:lineRule="auto"/>
        <w:ind w:left="15" w:right="0" w:firstLine="0"/>
        <w:jc w:val="left"/>
        <w:rPr>
          <w:sz w:val="22"/>
          <w:szCs w:val="22"/>
          <w:lang w:val="el-GR"/>
        </w:rPr>
      </w:pPr>
      <w:r w:rsidRPr="00D027C7">
        <w:rPr>
          <w:sz w:val="22"/>
          <w:szCs w:val="22"/>
          <w:lang w:val="el-GR"/>
        </w:rPr>
        <w:t xml:space="preserve"> </w:t>
      </w:r>
    </w:p>
    <w:p w14:paraId="2E947F8C" w14:textId="4DDADC2A" w:rsidR="00266E4D" w:rsidRPr="00D027C7" w:rsidRDefault="009C2CC7">
      <w:pPr>
        <w:ind w:left="10" w:right="0"/>
        <w:rPr>
          <w:sz w:val="22"/>
          <w:szCs w:val="22"/>
          <w:lang w:val="el-GR"/>
        </w:rPr>
      </w:pPr>
      <w:r w:rsidRPr="00D027C7">
        <w:rPr>
          <w:sz w:val="22"/>
          <w:szCs w:val="22"/>
          <w:lang w:val="el-GR"/>
        </w:rPr>
        <w:t>Η Διακήρυξη θα αναρτηθεί στο διαδίκτυο, στην ιστοσελίδα της αναθέτουσας αρχής, στη διεύθυνση (</w:t>
      </w:r>
      <w:r w:rsidRPr="00D027C7">
        <w:rPr>
          <w:sz w:val="22"/>
          <w:szCs w:val="22"/>
        </w:rPr>
        <w:t>URL</w:t>
      </w:r>
      <w:r w:rsidRPr="00D027C7">
        <w:rPr>
          <w:sz w:val="22"/>
          <w:szCs w:val="22"/>
          <w:lang w:val="el-GR"/>
        </w:rPr>
        <w:t xml:space="preserve">) :  </w:t>
      </w:r>
      <w:r w:rsidRPr="00D027C7">
        <w:rPr>
          <w:color w:val="0000FF"/>
          <w:sz w:val="22"/>
          <w:szCs w:val="22"/>
          <w:u w:val="single" w:color="0000FF"/>
        </w:rPr>
        <w:t>http</w:t>
      </w:r>
      <w:r w:rsidRPr="00D027C7">
        <w:rPr>
          <w:color w:val="0000FF"/>
          <w:sz w:val="22"/>
          <w:szCs w:val="22"/>
          <w:u w:val="single" w:color="0000FF"/>
          <w:lang w:val="el-GR"/>
        </w:rPr>
        <w:t>://</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ktpae</w:t>
      </w:r>
      <w:proofErr w:type="spellEnd"/>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στη θέση Διαγωνισμοί </w:t>
      </w:r>
      <w:r w:rsidR="006E260D" w:rsidRPr="00D027C7">
        <w:rPr>
          <w:sz w:val="22"/>
          <w:szCs w:val="22"/>
          <w:lang w:val="el-GR"/>
        </w:rPr>
        <w:t xml:space="preserve">στις </w:t>
      </w:r>
      <w:r w:rsidR="006E260D" w:rsidRPr="00D027C7">
        <w:rPr>
          <w:b/>
          <w:bCs/>
          <w:sz w:val="22"/>
          <w:szCs w:val="22"/>
          <w:lang w:val="el-GR"/>
        </w:rPr>
        <w:t>0</w:t>
      </w:r>
      <w:r w:rsidR="00734707">
        <w:rPr>
          <w:b/>
          <w:bCs/>
          <w:sz w:val="22"/>
          <w:szCs w:val="22"/>
          <w:lang w:val="el-GR"/>
        </w:rPr>
        <w:t>2</w:t>
      </w:r>
      <w:r w:rsidR="006E260D" w:rsidRPr="00D027C7">
        <w:rPr>
          <w:b/>
          <w:bCs/>
          <w:sz w:val="22"/>
          <w:szCs w:val="22"/>
          <w:lang w:val="el-GR"/>
        </w:rPr>
        <w:t>-10-2024.</w:t>
      </w:r>
      <w:r w:rsidRPr="00D027C7">
        <w:rPr>
          <w:color w:val="5B9BD5"/>
          <w:sz w:val="22"/>
          <w:szCs w:val="22"/>
          <w:lang w:val="el-GR"/>
        </w:rPr>
        <w:t xml:space="preserve"> </w:t>
      </w:r>
    </w:p>
    <w:p w14:paraId="11EDD8C2" w14:textId="77777777" w:rsidR="00266E4D" w:rsidRPr="00D027C7" w:rsidRDefault="009C2CC7">
      <w:pPr>
        <w:spacing w:after="74" w:line="259" w:lineRule="auto"/>
        <w:ind w:left="0" w:right="0" w:firstLine="0"/>
        <w:jc w:val="left"/>
        <w:rPr>
          <w:sz w:val="22"/>
          <w:szCs w:val="22"/>
          <w:lang w:val="el-GR"/>
        </w:rPr>
      </w:pPr>
      <w:r w:rsidRPr="00D027C7">
        <w:rPr>
          <w:color w:val="5B9BD5"/>
          <w:sz w:val="22"/>
          <w:szCs w:val="22"/>
          <w:lang w:val="el-GR"/>
        </w:rPr>
        <w:t xml:space="preserve"> </w:t>
      </w:r>
    </w:p>
    <w:p w14:paraId="6CA1351C" w14:textId="77777777" w:rsidR="00266E4D" w:rsidRPr="00D027C7" w:rsidRDefault="009C2CC7" w:rsidP="00C867F1">
      <w:pPr>
        <w:pStyle w:val="2"/>
        <w:rPr>
          <w:sz w:val="22"/>
          <w:szCs w:val="22"/>
          <w:lang w:val="el-GR"/>
        </w:rPr>
      </w:pPr>
      <w:bookmarkStart w:id="15" w:name="_Toc178769558"/>
      <w:r w:rsidRPr="00D027C7">
        <w:rPr>
          <w:sz w:val="22"/>
          <w:szCs w:val="22"/>
          <w:lang w:val="el-GR"/>
        </w:rPr>
        <w:t>1.7  Αρχές εφαρμοζόμενες στη διαδικασία σύναψης</w:t>
      </w:r>
      <w:bookmarkEnd w:id="15"/>
      <w:r w:rsidRPr="00D027C7">
        <w:rPr>
          <w:sz w:val="22"/>
          <w:szCs w:val="22"/>
          <w:lang w:val="el-GR"/>
        </w:rPr>
        <w:t xml:space="preserve">  </w:t>
      </w:r>
    </w:p>
    <w:p w14:paraId="53C2865A" w14:textId="77777777" w:rsidR="00266E4D" w:rsidRPr="00D027C7" w:rsidRDefault="009C2CC7">
      <w:pPr>
        <w:ind w:left="10" w:right="0"/>
        <w:rPr>
          <w:sz w:val="22"/>
          <w:szCs w:val="22"/>
          <w:lang w:val="el-GR"/>
        </w:rPr>
      </w:pPr>
      <w:r w:rsidRPr="00D027C7">
        <w:rPr>
          <w:sz w:val="22"/>
          <w:szCs w:val="22"/>
          <w:lang w:val="el-GR"/>
        </w:rPr>
        <w:t xml:space="preserve">Οι οικονομικοί φορείς δεσμεύονται ότι: </w:t>
      </w:r>
    </w:p>
    <w:p w14:paraId="68A91983" w14:textId="77777777" w:rsidR="00266E4D" w:rsidRPr="00D027C7" w:rsidRDefault="009C2CC7">
      <w:pPr>
        <w:ind w:left="10" w:right="0"/>
        <w:rPr>
          <w:sz w:val="22"/>
          <w:szCs w:val="22"/>
          <w:lang w:val="el-GR"/>
        </w:rPr>
      </w:pPr>
      <w:r w:rsidRPr="00D027C7">
        <w:rPr>
          <w:sz w:val="22"/>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A44A93B" w14:textId="77777777" w:rsidR="00266E4D" w:rsidRPr="00D027C7" w:rsidRDefault="009C2CC7">
      <w:pPr>
        <w:ind w:left="10" w:right="0"/>
        <w:rPr>
          <w:sz w:val="22"/>
          <w:szCs w:val="22"/>
          <w:lang w:val="el-GR"/>
        </w:rPr>
      </w:pPr>
      <w:r w:rsidRPr="00D027C7">
        <w:rPr>
          <w:sz w:val="22"/>
          <w:szCs w:val="22"/>
          <w:lang w:val="el-GR"/>
        </w:rPr>
        <w:t xml:space="preserve">β) δεν θα ενεργήσουν αθέμιτα, παράνομα ή καταχρηστικά </w:t>
      </w:r>
      <w:proofErr w:type="spellStart"/>
      <w:r w:rsidRPr="00D027C7">
        <w:rPr>
          <w:sz w:val="22"/>
          <w:szCs w:val="22"/>
          <w:lang w:val="el-GR"/>
        </w:rPr>
        <w:t>καθ΄όλη</w:t>
      </w:r>
      <w:proofErr w:type="spellEnd"/>
      <w:r w:rsidRPr="00D027C7">
        <w:rPr>
          <w:sz w:val="22"/>
          <w:szCs w:val="22"/>
          <w:lang w:val="el-GR"/>
        </w:rPr>
        <w:t xml:space="preserve"> τη διάρκεια της διαδικασίας ανάθεσης, αλλά και κατά το στάδιο εκτέλεσης της σύμβασης, εφόσον επιλεγούν </w:t>
      </w:r>
    </w:p>
    <w:p w14:paraId="771D12D3" w14:textId="0F7C8A59" w:rsidR="001C794A" w:rsidRPr="00D027C7" w:rsidRDefault="009C2CC7">
      <w:pPr>
        <w:ind w:left="10" w:right="0"/>
        <w:rPr>
          <w:sz w:val="22"/>
          <w:szCs w:val="22"/>
          <w:lang w:val="el-GR"/>
        </w:rPr>
      </w:pPr>
      <w:r w:rsidRPr="00D027C7">
        <w:rPr>
          <w:sz w:val="22"/>
          <w:szCs w:val="22"/>
          <w:lang w:val="el-GR"/>
        </w:rPr>
        <w:t xml:space="preserve">γ) λαμβάνουν τα κατάλληλα μέτρα για να διαφυλάξουν την εμπιστευτικότητα των πληροφοριών που έχουν χαρακτηριστεί ως τέτοιες. </w:t>
      </w:r>
    </w:p>
    <w:p w14:paraId="37D43F71" w14:textId="77777777" w:rsidR="001C794A" w:rsidRPr="00D027C7" w:rsidRDefault="001C794A">
      <w:pPr>
        <w:spacing w:after="160" w:line="278" w:lineRule="auto"/>
        <w:ind w:left="0" w:right="0" w:firstLine="0"/>
        <w:jc w:val="left"/>
        <w:rPr>
          <w:sz w:val="22"/>
          <w:szCs w:val="22"/>
          <w:lang w:val="el-GR"/>
        </w:rPr>
      </w:pPr>
      <w:r w:rsidRPr="00D027C7">
        <w:rPr>
          <w:sz w:val="22"/>
          <w:szCs w:val="22"/>
          <w:lang w:val="el-GR"/>
        </w:rPr>
        <w:br w:type="page"/>
      </w:r>
    </w:p>
    <w:p w14:paraId="3168130D" w14:textId="77777777" w:rsidR="00266E4D" w:rsidRPr="00D027C7" w:rsidRDefault="009C2CC7">
      <w:pPr>
        <w:pStyle w:val="1"/>
        <w:ind w:left="363"/>
        <w:rPr>
          <w:rFonts w:ascii="Tahoma" w:hAnsi="Tahoma" w:cs="Tahoma"/>
          <w:sz w:val="22"/>
          <w:szCs w:val="22"/>
          <w:lang w:val="el-GR"/>
        </w:rPr>
      </w:pPr>
      <w:bookmarkStart w:id="16" w:name="_Toc178769559"/>
      <w:r w:rsidRPr="00D027C7">
        <w:rPr>
          <w:rFonts w:ascii="Tahoma" w:hAnsi="Tahoma" w:cs="Tahoma"/>
          <w:sz w:val="22"/>
          <w:szCs w:val="22"/>
          <w:lang w:val="el-GR"/>
        </w:rPr>
        <w:lastRenderedPageBreak/>
        <w:t>2. ΓΕΝΙΚΟΙ ΚΑΙ ΕΙΔΙΚΟΙ ΟΡΟΙ ΣΥΜΜΕΤΟΧΗΣ</w:t>
      </w:r>
      <w:bookmarkEnd w:id="16"/>
      <w:r w:rsidRPr="00D027C7">
        <w:rPr>
          <w:rFonts w:ascii="Tahoma" w:hAnsi="Tahoma" w:cs="Tahoma"/>
          <w:sz w:val="22"/>
          <w:szCs w:val="22"/>
          <w:lang w:val="el-GR"/>
        </w:rPr>
        <w:t xml:space="preserve"> </w:t>
      </w:r>
    </w:p>
    <w:p w14:paraId="00AFB0DE" w14:textId="77777777" w:rsidR="00266E4D" w:rsidRPr="00D027C7" w:rsidRDefault="009C2CC7">
      <w:pPr>
        <w:spacing w:after="153" w:line="259" w:lineRule="auto"/>
        <w:ind w:left="324" w:right="-20" w:firstLine="0"/>
        <w:jc w:val="left"/>
        <w:rPr>
          <w:sz w:val="22"/>
          <w:szCs w:val="22"/>
        </w:rPr>
      </w:pPr>
      <w:r w:rsidRPr="00D027C7">
        <w:rPr>
          <w:rFonts w:eastAsia="Calibri"/>
          <w:noProof/>
          <w:sz w:val="22"/>
          <w:szCs w:val="22"/>
        </w:rPr>
        <mc:AlternateContent>
          <mc:Choice Requires="wpg">
            <w:drawing>
              <wp:inline distT="0" distB="0" distL="0" distR="0" wp14:anchorId="543CF44B" wp14:editId="4174B371">
                <wp:extent cx="5573268" cy="25908"/>
                <wp:effectExtent l="0" t="0" r="0" b="0"/>
                <wp:docPr id="86633" name="Group 86633"/>
                <wp:cNvGraphicFramePr/>
                <a:graphic xmlns:a="http://schemas.openxmlformats.org/drawingml/2006/main">
                  <a:graphicData uri="http://schemas.microsoft.com/office/word/2010/wordprocessingGroup">
                    <wpg:wgp>
                      <wpg:cNvGrpSpPr/>
                      <wpg:grpSpPr>
                        <a:xfrm>
                          <a:off x="0" y="0"/>
                          <a:ext cx="5573268" cy="25908"/>
                          <a:chOff x="0" y="0"/>
                          <a:chExt cx="5573268" cy="25908"/>
                        </a:xfrm>
                      </wpg:grpSpPr>
                      <wps:wsp>
                        <wps:cNvPr id="117236" name="Shape 117236"/>
                        <wps:cNvSpPr/>
                        <wps:spPr>
                          <a:xfrm>
                            <a:off x="0" y="0"/>
                            <a:ext cx="5573268" cy="25908"/>
                          </a:xfrm>
                          <a:custGeom>
                            <a:avLst/>
                            <a:gdLst/>
                            <a:ahLst/>
                            <a:cxnLst/>
                            <a:rect l="0" t="0" r="0" b="0"/>
                            <a:pathLst>
                              <a:path w="5573268" h="25908">
                                <a:moveTo>
                                  <a:pt x="0" y="0"/>
                                </a:moveTo>
                                <a:lnTo>
                                  <a:pt x="5573268" y="0"/>
                                </a:lnTo>
                                <a:lnTo>
                                  <a:pt x="5573268" y="25908"/>
                                </a:lnTo>
                                <a:lnTo>
                                  <a:pt x="0" y="25908"/>
                                </a:lnTo>
                                <a:lnTo>
                                  <a:pt x="0" y="0"/>
                                </a:lnTo>
                              </a:path>
                            </a:pathLst>
                          </a:custGeom>
                          <a:ln w="0" cap="flat">
                            <a:miter lim="127000"/>
                          </a:ln>
                        </wps:spPr>
                        <wps:style>
                          <a:lnRef idx="0">
                            <a:srgbClr val="000000">
                              <a:alpha val="0"/>
                            </a:srgbClr>
                          </a:lnRef>
                          <a:fillRef idx="1">
                            <a:srgbClr val="00007F"/>
                          </a:fillRef>
                          <a:effectRef idx="0">
                            <a:scrgbClr r="0" g="0" b="0"/>
                          </a:effectRef>
                          <a:fontRef idx="none"/>
                        </wps:style>
                        <wps:bodyPr/>
                      </wps:wsp>
                    </wpg:wgp>
                  </a:graphicData>
                </a:graphic>
              </wp:inline>
            </w:drawing>
          </mc:Choice>
          <mc:Fallback>
            <w:pict>
              <v:group w14:anchorId="723434D2" id="Group 86633" o:spid="_x0000_s1026" style="width:438.85pt;height:2.05pt;mso-position-horizontal-relative:char;mso-position-vertical-relative:line" coordsize="55732,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">
                <v:shape id="Shape 117236" o:spid="_x0000_s1027" style="position:absolute;width:55732;height:259;visibility:visible;mso-wrap-style:square;v-text-anchor:top" coordsize="5573268,25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" path="m,l5573268,r,25908l,25908,,e" fillcolor="#00007f" stroked="f" strokeweight="0">
                  <v:stroke miterlimit="83231f" joinstyle="miter"/>
                  <v:path arrowok="t" textboxrect="0,0,5573268,25908"/>
                </v:shape>
                <w10:anchorlock/>
              </v:group>
            </w:pict>
          </mc:Fallback>
        </mc:AlternateContent>
      </w:r>
    </w:p>
    <w:p w14:paraId="6F20F1A3" w14:textId="77777777" w:rsidR="00266E4D" w:rsidRPr="00D027C7" w:rsidRDefault="009C2CC7">
      <w:pPr>
        <w:pStyle w:val="2"/>
        <w:tabs>
          <w:tab w:val="center" w:pos="516"/>
          <w:tab w:val="center" w:pos="2120"/>
        </w:tabs>
        <w:ind w:left="0" w:firstLine="0"/>
        <w:rPr>
          <w:sz w:val="22"/>
          <w:szCs w:val="22"/>
          <w:lang w:val="el-GR"/>
        </w:rPr>
      </w:pPr>
      <w:r w:rsidRPr="00D027C7">
        <w:rPr>
          <w:rFonts w:eastAsia="Calibri"/>
          <w:b w:val="0"/>
          <w:color w:val="000000"/>
          <w:sz w:val="22"/>
          <w:szCs w:val="22"/>
        </w:rPr>
        <w:tab/>
      </w:r>
      <w:bookmarkStart w:id="17" w:name="_Toc178769560"/>
      <w:r w:rsidRPr="00D027C7">
        <w:rPr>
          <w:sz w:val="22"/>
          <w:szCs w:val="22"/>
          <w:lang w:val="el-GR"/>
        </w:rPr>
        <w:t>2.1</w:t>
      </w:r>
      <w:r w:rsidRPr="00D027C7">
        <w:rPr>
          <w:rFonts w:eastAsia="Arial"/>
          <w:sz w:val="22"/>
          <w:szCs w:val="22"/>
          <w:lang w:val="el-GR"/>
        </w:rPr>
        <w:t xml:space="preserve"> </w:t>
      </w:r>
      <w:r w:rsidRPr="00D027C7">
        <w:rPr>
          <w:rFonts w:eastAsia="Arial"/>
          <w:sz w:val="22"/>
          <w:szCs w:val="22"/>
          <w:lang w:val="el-GR"/>
        </w:rPr>
        <w:tab/>
      </w:r>
      <w:r w:rsidRPr="00D027C7">
        <w:rPr>
          <w:sz w:val="22"/>
          <w:szCs w:val="22"/>
          <w:lang w:val="el-GR"/>
        </w:rPr>
        <w:t>Γενικές Πληροφορίες</w:t>
      </w:r>
      <w:bookmarkEnd w:id="17"/>
      <w:r w:rsidRPr="00D027C7">
        <w:rPr>
          <w:sz w:val="22"/>
          <w:szCs w:val="22"/>
          <w:lang w:val="el-GR"/>
        </w:rPr>
        <w:t xml:space="preserve"> </w:t>
      </w:r>
    </w:p>
    <w:p w14:paraId="66D901BA" w14:textId="77777777" w:rsidR="00266E4D" w:rsidRPr="00D027C7" w:rsidRDefault="009C2CC7">
      <w:pPr>
        <w:spacing w:after="37" w:line="254" w:lineRule="auto"/>
        <w:ind w:left="10" w:right="0" w:hanging="3"/>
        <w:rPr>
          <w:sz w:val="22"/>
          <w:szCs w:val="22"/>
          <w:lang w:val="el-GR"/>
        </w:rPr>
      </w:pPr>
      <w:r w:rsidRPr="00D027C7">
        <w:rPr>
          <w:b/>
          <w:sz w:val="22"/>
          <w:szCs w:val="22"/>
          <w:lang w:val="el-GR"/>
        </w:rPr>
        <w:t xml:space="preserve">2.1.1 Έγγραφα της σύμβασης </w:t>
      </w:r>
    </w:p>
    <w:p w14:paraId="2E2419EF" w14:textId="77777777" w:rsidR="00266E4D" w:rsidRPr="00D027C7" w:rsidRDefault="009C2CC7">
      <w:pPr>
        <w:ind w:left="10" w:right="0"/>
        <w:rPr>
          <w:sz w:val="22"/>
          <w:szCs w:val="22"/>
          <w:lang w:val="el-GR"/>
        </w:rPr>
      </w:pPr>
      <w:r w:rsidRPr="00D027C7">
        <w:rPr>
          <w:sz w:val="22"/>
          <w:szCs w:val="22"/>
          <w:lang w:val="el-GR"/>
        </w:rPr>
        <w:t xml:space="preserve">Τα έγγραφα της παρούσας διαδικασίας σύναψης είναι τα ακόλουθα: </w:t>
      </w:r>
    </w:p>
    <w:p w14:paraId="3A03A5BD" w14:textId="77777777" w:rsidR="00266E4D" w:rsidRPr="00D027C7" w:rsidRDefault="009C2CC7">
      <w:pPr>
        <w:numPr>
          <w:ilvl w:val="0"/>
          <w:numId w:val="9"/>
        </w:numPr>
        <w:ind w:right="0" w:hanging="338"/>
        <w:rPr>
          <w:sz w:val="22"/>
          <w:szCs w:val="22"/>
          <w:lang w:val="el-GR"/>
        </w:rPr>
      </w:pPr>
      <w:r w:rsidRPr="00D027C7">
        <w:rPr>
          <w:sz w:val="22"/>
          <w:szCs w:val="22"/>
          <w:lang w:val="el-GR"/>
        </w:rPr>
        <w:t xml:space="preserve">η παρούσα Διακήρυξη με τα Παραρτήματα που αποτελούν αναπόσπαστο μέρος αυτής </w:t>
      </w:r>
    </w:p>
    <w:p w14:paraId="38FA1B2D" w14:textId="77777777" w:rsidR="00266E4D" w:rsidRPr="00D027C7" w:rsidRDefault="009C2CC7">
      <w:pPr>
        <w:numPr>
          <w:ilvl w:val="0"/>
          <w:numId w:val="9"/>
        </w:numPr>
        <w:ind w:right="0" w:hanging="338"/>
        <w:rPr>
          <w:sz w:val="22"/>
          <w:szCs w:val="22"/>
          <w:lang w:val="el-GR"/>
        </w:rPr>
      </w:pPr>
      <w:r w:rsidRPr="00D027C7">
        <w:rPr>
          <w:sz w:val="22"/>
          <w:szCs w:val="22"/>
          <w:lang w:val="el-GR"/>
        </w:rPr>
        <w:t xml:space="preserve">το Ευρωπαϊκό Ενιαίο Έγγραφο Σύμβασης [ΕΕΕΣ] </w:t>
      </w:r>
    </w:p>
    <w:p w14:paraId="6DF16D2E" w14:textId="77777777" w:rsidR="00266E4D" w:rsidRPr="00D027C7" w:rsidRDefault="009C2CC7">
      <w:pPr>
        <w:numPr>
          <w:ilvl w:val="0"/>
          <w:numId w:val="9"/>
        </w:numPr>
        <w:ind w:right="0" w:hanging="338"/>
        <w:rPr>
          <w:sz w:val="22"/>
          <w:szCs w:val="22"/>
          <w:lang w:val="el-GR"/>
        </w:rPr>
      </w:pPr>
      <w:r w:rsidRPr="00D027C7">
        <w:rPr>
          <w:sz w:val="22"/>
          <w:szCs w:val="22"/>
          <w:lang w:val="el-GR"/>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14:paraId="445E18F7" w14:textId="4AF91060" w:rsidR="00266E4D" w:rsidRPr="00D027C7" w:rsidRDefault="009C2CC7" w:rsidP="00C867F1">
      <w:pPr>
        <w:spacing w:after="214" w:line="259" w:lineRule="auto"/>
        <w:ind w:left="15" w:right="0" w:firstLine="0"/>
        <w:jc w:val="left"/>
        <w:rPr>
          <w:sz w:val="22"/>
          <w:szCs w:val="22"/>
          <w:lang w:val="el-GR"/>
        </w:rPr>
      </w:pPr>
      <w:r w:rsidRPr="00D027C7">
        <w:rPr>
          <w:sz w:val="22"/>
          <w:szCs w:val="22"/>
          <w:lang w:val="el-GR"/>
        </w:rPr>
        <w:t xml:space="preserve"> </w:t>
      </w:r>
      <w:r w:rsidRPr="00D027C7">
        <w:rPr>
          <w:b/>
          <w:sz w:val="22"/>
          <w:szCs w:val="22"/>
          <w:lang w:val="el-GR"/>
        </w:rPr>
        <w:t xml:space="preserve">2.1.2 Επικοινωνία – Πρόσβαση στα έγγραφα της Σύμβασης </w:t>
      </w:r>
    </w:p>
    <w:p w14:paraId="68F08F80" w14:textId="77777777" w:rsidR="00266E4D" w:rsidRPr="00D027C7" w:rsidRDefault="009C2CC7">
      <w:pPr>
        <w:ind w:left="10" w:right="0"/>
        <w:rPr>
          <w:sz w:val="22"/>
          <w:szCs w:val="22"/>
          <w:lang w:val="el-GR"/>
        </w:rPr>
      </w:pPr>
      <w:r w:rsidRPr="00D027C7">
        <w:rPr>
          <w:sz w:val="22"/>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D027C7">
        <w:rPr>
          <w:sz w:val="22"/>
          <w:szCs w:val="22"/>
          <w:lang w:val="el-GR"/>
        </w:rPr>
        <w:t>προσβάσιμη</w:t>
      </w:r>
      <w:proofErr w:type="spellEnd"/>
      <w:r w:rsidRPr="00D027C7">
        <w:rPr>
          <w:sz w:val="22"/>
          <w:szCs w:val="22"/>
          <w:lang w:val="el-GR"/>
        </w:rPr>
        <w:t xml:space="preserve"> μέσω της Διαδικτυακής πύλης (</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promitheus</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w:t>
      </w:r>
    </w:p>
    <w:p w14:paraId="6FBDFE2F" w14:textId="77777777" w:rsidR="00266E4D" w:rsidRPr="00D027C7" w:rsidRDefault="009C2CC7">
      <w:pPr>
        <w:spacing w:after="214" w:line="259" w:lineRule="auto"/>
        <w:ind w:left="15" w:right="0" w:firstLine="0"/>
        <w:jc w:val="left"/>
        <w:rPr>
          <w:sz w:val="22"/>
          <w:szCs w:val="22"/>
          <w:lang w:val="el-GR"/>
        </w:rPr>
      </w:pPr>
      <w:r w:rsidRPr="00D027C7">
        <w:rPr>
          <w:sz w:val="22"/>
          <w:szCs w:val="22"/>
          <w:lang w:val="el-GR"/>
        </w:rPr>
        <w:t xml:space="preserve"> </w:t>
      </w:r>
    </w:p>
    <w:p w14:paraId="66CD455C" w14:textId="77777777" w:rsidR="00266E4D" w:rsidRPr="00D027C7" w:rsidRDefault="009C2CC7">
      <w:pPr>
        <w:spacing w:after="97" w:line="254" w:lineRule="auto"/>
        <w:ind w:left="10" w:right="0" w:hanging="3"/>
        <w:rPr>
          <w:sz w:val="22"/>
          <w:szCs w:val="22"/>
          <w:lang w:val="el-GR"/>
        </w:rPr>
      </w:pPr>
      <w:r w:rsidRPr="00D027C7">
        <w:rPr>
          <w:b/>
          <w:sz w:val="22"/>
          <w:szCs w:val="22"/>
          <w:lang w:val="el-GR"/>
        </w:rPr>
        <w:t>2.1.3 Παροχή Διευκρινίσεων</w:t>
      </w:r>
      <w:r w:rsidRPr="00D027C7">
        <w:rPr>
          <w:sz w:val="22"/>
          <w:szCs w:val="22"/>
          <w:lang w:val="el-GR"/>
        </w:rPr>
        <w:t xml:space="preserve"> </w:t>
      </w:r>
    </w:p>
    <w:p w14:paraId="6BEAD706" w14:textId="6D562443" w:rsidR="00266E4D" w:rsidRPr="00D027C7" w:rsidRDefault="009C2CC7">
      <w:pPr>
        <w:ind w:left="10" w:right="0"/>
        <w:rPr>
          <w:sz w:val="22"/>
          <w:szCs w:val="22"/>
          <w:lang w:val="el-GR"/>
        </w:rPr>
      </w:pPr>
      <w:r w:rsidRPr="00D027C7">
        <w:rPr>
          <w:sz w:val="22"/>
          <w:szCs w:val="22"/>
          <w:lang w:val="el-GR"/>
        </w:rPr>
        <w:t xml:space="preserve">Τα σχετικά αιτήματα παροχής διευκρινίσεων υποβάλλονται ηλεκτρονικά, το αργότερο έως </w:t>
      </w:r>
      <w:r w:rsidR="00A50013" w:rsidRPr="00D027C7">
        <w:rPr>
          <w:b/>
          <w:bCs/>
          <w:sz w:val="22"/>
          <w:szCs w:val="22"/>
          <w:lang w:val="el-GR"/>
        </w:rPr>
        <w:t>10-10-2024</w:t>
      </w:r>
      <w:r w:rsidR="00A50013" w:rsidRPr="00D027C7">
        <w:rPr>
          <w:sz w:val="22"/>
          <w:szCs w:val="22"/>
          <w:lang w:val="el-GR"/>
        </w:rPr>
        <w:t xml:space="preserve"> </w:t>
      </w:r>
      <w:r w:rsidRPr="00D027C7">
        <w:rPr>
          <w:sz w:val="22"/>
          <w:szCs w:val="22"/>
          <w:lang w:val="el-GR"/>
        </w:rPr>
        <w:t xml:space="preserve">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D027C7">
        <w:rPr>
          <w:sz w:val="22"/>
          <w:szCs w:val="22"/>
          <w:lang w:val="el-GR"/>
        </w:rPr>
        <w:t>προσβάσιμη</w:t>
      </w:r>
      <w:proofErr w:type="spellEnd"/>
      <w:r w:rsidRPr="00D027C7">
        <w:rPr>
          <w:sz w:val="22"/>
          <w:szCs w:val="22"/>
          <w:lang w:val="el-GR"/>
        </w:rPr>
        <w:t xml:space="preserve"> μέσω της Διαδικτυακής πύλης </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promitheus</w:t>
      </w:r>
      <w:proofErr w:type="spellEnd"/>
      <w:r w:rsidRPr="00D027C7">
        <w:rPr>
          <w:color w:val="0000FF"/>
          <w:sz w:val="22"/>
          <w:szCs w:val="22"/>
          <w:u w:val="single" w:color="0000FF"/>
          <w:lang w:val="el-GR"/>
        </w:rPr>
        <w:t>.</w:t>
      </w:r>
      <w:r w:rsidRPr="00D027C7">
        <w:rPr>
          <w:color w:val="0000FF"/>
          <w:sz w:val="22"/>
          <w:szCs w:val="22"/>
          <w:u w:val="single" w:color="0000FF"/>
        </w:rPr>
        <w:t>gov</w:t>
      </w:r>
      <w:r w:rsidRPr="00D027C7">
        <w:rPr>
          <w:color w:val="0000FF"/>
          <w:sz w:val="22"/>
          <w:szCs w:val="22"/>
          <w:u w:val="single" w:color="0000FF"/>
          <w:lang w:val="el-GR"/>
        </w:rPr>
        <w:t>.</w:t>
      </w:r>
      <w:r w:rsidRPr="00D027C7">
        <w:rPr>
          <w:color w:val="0000FF"/>
          <w:sz w:val="22"/>
          <w:szCs w:val="22"/>
          <w:u w:val="single" w:color="0000FF"/>
        </w:rPr>
        <w:t>gr</w:t>
      </w:r>
      <w:r w:rsidRPr="00D027C7">
        <w:rPr>
          <w:sz w:val="22"/>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διευκρινίσεων που υποβάλλονται είτε με άλλον τρόπο είτε το ηλεκτρονικό αρχείο που τα συνοδεύει δεν είναι ηλεκτρονικά υπογεγραμμένο, δεν εξετάζονται. </w:t>
      </w:r>
      <w:r w:rsidRPr="00D027C7">
        <w:rPr>
          <w:b/>
          <w:color w:val="5B9BD5"/>
          <w:sz w:val="22"/>
          <w:szCs w:val="22"/>
          <w:lang w:val="el-GR"/>
        </w:rPr>
        <w:t xml:space="preserve"> </w:t>
      </w:r>
    </w:p>
    <w:p w14:paraId="77520F1F" w14:textId="77777777" w:rsidR="00954553" w:rsidRPr="00D027C7" w:rsidRDefault="00954553" w:rsidP="00954553">
      <w:pPr>
        <w:rPr>
          <w:sz w:val="22"/>
          <w:szCs w:val="22"/>
          <w:lang w:val="el-GR"/>
        </w:rPr>
      </w:pPr>
      <w:r w:rsidRPr="00D027C7">
        <w:rPr>
          <w:sz w:val="22"/>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21B0EBA" w14:textId="77777777" w:rsidR="00954553" w:rsidRPr="00D027C7" w:rsidRDefault="00954553" w:rsidP="00954553">
      <w:pPr>
        <w:rPr>
          <w:sz w:val="22"/>
          <w:szCs w:val="22"/>
          <w:lang w:val="el-GR"/>
        </w:rPr>
      </w:pPr>
      <w:r w:rsidRPr="00D027C7">
        <w:rPr>
          <w:sz w:val="22"/>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D027C7">
        <w:rPr>
          <w:b/>
          <w:sz w:val="22"/>
          <w:szCs w:val="22"/>
          <w:lang w:val="el-GR"/>
        </w:rPr>
        <w:t>τέσσερις (4) ημέρες</w:t>
      </w:r>
      <w:r w:rsidRPr="00D027C7">
        <w:rPr>
          <w:sz w:val="22"/>
          <w:szCs w:val="22"/>
          <w:lang w:val="el-GR"/>
        </w:rPr>
        <w:t xml:space="preserve"> πριν από την προθεσμία που ορίζεται για την παραλαβή των προσφορών.</w:t>
      </w:r>
    </w:p>
    <w:p w14:paraId="0310AFCB" w14:textId="77777777" w:rsidR="00954553" w:rsidRPr="00D027C7" w:rsidRDefault="00954553" w:rsidP="00954553">
      <w:pPr>
        <w:rPr>
          <w:sz w:val="22"/>
          <w:szCs w:val="22"/>
          <w:lang w:val="el-GR"/>
        </w:rPr>
      </w:pPr>
      <w:r w:rsidRPr="00D027C7">
        <w:rPr>
          <w:sz w:val="22"/>
          <w:szCs w:val="22"/>
          <w:lang w:val="el-GR"/>
        </w:rPr>
        <w:t>β) Όταν τα έγγραφα της σύμβασης υφίστανται σημαντικές αλλαγές.</w:t>
      </w:r>
    </w:p>
    <w:p w14:paraId="3234B765" w14:textId="77777777" w:rsidR="00954553" w:rsidRPr="00D027C7" w:rsidRDefault="00954553" w:rsidP="00954553">
      <w:pPr>
        <w:rPr>
          <w:sz w:val="22"/>
          <w:szCs w:val="22"/>
          <w:lang w:val="el-GR"/>
        </w:rPr>
      </w:pPr>
      <w:r w:rsidRPr="00D027C7">
        <w:rPr>
          <w:sz w:val="22"/>
          <w:szCs w:val="22"/>
          <w:lang w:val="el-GR"/>
        </w:rPr>
        <w:t>Η διάρκεια της παράτασης θα είναι ανάλογη με τη σπουδαιότητα των πληροφοριών που ζητήθηκαν ή των αλλαγών.</w:t>
      </w:r>
    </w:p>
    <w:p w14:paraId="2B6C5D76" w14:textId="77777777" w:rsidR="00954553" w:rsidRPr="00D027C7" w:rsidRDefault="00954553" w:rsidP="00954553">
      <w:pPr>
        <w:rPr>
          <w:sz w:val="22"/>
          <w:szCs w:val="22"/>
          <w:lang w:val="el-GR"/>
        </w:rPr>
      </w:pPr>
      <w:r w:rsidRPr="00D027C7">
        <w:rPr>
          <w:sz w:val="22"/>
          <w:szCs w:val="22"/>
          <w:lang w:val="el-GR"/>
        </w:rPr>
        <w:lastRenderedPageBreak/>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774A3215" w14:textId="77777777" w:rsidR="00954553" w:rsidRPr="00D027C7" w:rsidRDefault="00954553" w:rsidP="00954553">
      <w:pPr>
        <w:rPr>
          <w:sz w:val="22"/>
          <w:szCs w:val="22"/>
          <w:lang w:val="el-GR"/>
        </w:rPr>
      </w:pPr>
      <w:r w:rsidRPr="00D027C7">
        <w:rPr>
          <w:sz w:val="22"/>
          <w:szCs w:val="22"/>
          <w:lang w:val="el-GR"/>
        </w:rPr>
        <w:t>Η αναθέτουσα αρχή, με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74705500" w14:textId="724CCFA1" w:rsidR="00954553" w:rsidRPr="00D027C7" w:rsidRDefault="00954553" w:rsidP="00954553">
      <w:pPr>
        <w:rPr>
          <w:sz w:val="22"/>
          <w:szCs w:val="22"/>
          <w:lang w:val="el-GR"/>
        </w:rPr>
      </w:pPr>
      <w:r w:rsidRPr="00D027C7">
        <w:rPr>
          <w:sz w:val="22"/>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 </w:t>
      </w:r>
    </w:p>
    <w:p w14:paraId="249F3EC3" w14:textId="08657042" w:rsidR="00266E4D" w:rsidRPr="00D027C7" w:rsidRDefault="009C2CC7" w:rsidP="00C867F1">
      <w:pPr>
        <w:spacing w:after="0" w:line="259" w:lineRule="auto"/>
        <w:ind w:left="0" w:right="-59" w:firstLine="0"/>
        <w:jc w:val="left"/>
        <w:rPr>
          <w:sz w:val="22"/>
          <w:szCs w:val="22"/>
          <w:lang w:val="el-GR"/>
        </w:rPr>
      </w:pPr>
      <w:r w:rsidRPr="00D027C7">
        <w:rPr>
          <w:sz w:val="22"/>
          <w:szCs w:val="22"/>
          <w:lang w:val="el-GR"/>
        </w:rPr>
        <w:t xml:space="preserve"> </w:t>
      </w:r>
    </w:p>
    <w:p w14:paraId="0C37789D" w14:textId="77777777" w:rsidR="00266E4D" w:rsidRPr="00D027C7" w:rsidRDefault="009C2CC7">
      <w:pPr>
        <w:spacing w:after="202" w:line="259" w:lineRule="auto"/>
        <w:ind w:left="0" w:right="0" w:firstLine="0"/>
        <w:jc w:val="left"/>
        <w:rPr>
          <w:sz w:val="22"/>
          <w:szCs w:val="22"/>
          <w:lang w:val="el-GR"/>
        </w:rPr>
      </w:pPr>
      <w:r w:rsidRPr="00D027C7">
        <w:rPr>
          <w:sz w:val="22"/>
          <w:szCs w:val="22"/>
          <w:lang w:val="el-GR"/>
        </w:rPr>
        <w:t xml:space="preserve"> </w:t>
      </w:r>
    </w:p>
    <w:p w14:paraId="471AD43C" w14:textId="77777777" w:rsidR="00266E4D" w:rsidRPr="00D027C7" w:rsidRDefault="009C2CC7">
      <w:pPr>
        <w:spacing w:after="39" w:line="254" w:lineRule="auto"/>
        <w:ind w:left="10" w:right="0" w:hanging="3"/>
        <w:rPr>
          <w:sz w:val="22"/>
          <w:szCs w:val="22"/>
          <w:lang w:val="el-GR"/>
        </w:rPr>
      </w:pPr>
      <w:r w:rsidRPr="00D027C7">
        <w:rPr>
          <w:b/>
          <w:sz w:val="22"/>
          <w:szCs w:val="22"/>
          <w:lang w:val="el-GR"/>
        </w:rPr>
        <w:t xml:space="preserve">2.1.4 Γλώσσα </w:t>
      </w:r>
    </w:p>
    <w:p w14:paraId="6B4CDA49" w14:textId="77777777" w:rsidR="00266E4D" w:rsidRPr="00D027C7" w:rsidRDefault="009C2CC7">
      <w:pPr>
        <w:ind w:left="10" w:right="0"/>
        <w:rPr>
          <w:sz w:val="22"/>
          <w:szCs w:val="22"/>
          <w:lang w:val="el-GR"/>
        </w:rPr>
      </w:pPr>
      <w:r w:rsidRPr="00D027C7">
        <w:rPr>
          <w:sz w:val="22"/>
          <w:szCs w:val="22"/>
          <w:lang w:val="el-GR"/>
        </w:rPr>
        <w:t xml:space="preserve">Τα έγγραφα της σύμβασης έχουν συνταχθεί στην ελληνική γλώσσα. </w:t>
      </w:r>
    </w:p>
    <w:p w14:paraId="7E5F1036" w14:textId="77777777" w:rsidR="00266E4D" w:rsidRPr="00D027C7" w:rsidRDefault="009C2CC7">
      <w:pPr>
        <w:ind w:left="10" w:right="0"/>
        <w:rPr>
          <w:sz w:val="22"/>
          <w:szCs w:val="22"/>
          <w:lang w:val="el-GR"/>
        </w:rPr>
      </w:pPr>
      <w:r w:rsidRPr="00D027C7">
        <w:rPr>
          <w:sz w:val="22"/>
          <w:szCs w:val="22"/>
          <w:lang w:val="el-GR"/>
        </w:rPr>
        <w:t xml:space="preserve">Τυχόν προδικαστικές προσφυγές υποβάλλονται στην ελληνική γλώσσα.  </w:t>
      </w:r>
    </w:p>
    <w:p w14:paraId="1FFDE4D3" w14:textId="77777777" w:rsidR="00266E4D" w:rsidRPr="00D027C7" w:rsidRDefault="009C2CC7">
      <w:pPr>
        <w:ind w:left="10" w:right="0"/>
        <w:rPr>
          <w:sz w:val="22"/>
          <w:szCs w:val="22"/>
          <w:lang w:val="el-GR"/>
        </w:rPr>
      </w:pPr>
      <w:r w:rsidRPr="00D027C7">
        <w:rPr>
          <w:sz w:val="22"/>
          <w:szCs w:val="22"/>
          <w:lang w:val="el-GR"/>
        </w:rPr>
        <w:t xml:space="preserve">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 </w:t>
      </w:r>
    </w:p>
    <w:p w14:paraId="6A403A35" w14:textId="77777777" w:rsidR="00266E4D" w:rsidRPr="00D027C7" w:rsidRDefault="009C2CC7">
      <w:pPr>
        <w:ind w:left="10" w:right="0"/>
        <w:rPr>
          <w:sz w:val="22"/>
          <w:szCs w:val="22"/>
          <w:lang w:val="el-GR"/>
        </w:rPr>
      </w:pPr>
      <w:r w:rsidRPr="00D027C7">
        <w:rPr>
          <w:sz w:val="22"/>
          <w:szCs w:val="22"/>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3D05EF00" w14:textId="77777777" w:rsidR="00266E4D" w:rsidRPr="00D027C7" w:rsidRDefault="009C2CC7">
      <w:pPr>
        <w:ind w:left="10" w:right="0"/>
        <w:rPr>
          <w:sz w:val="22"/>
          <w:szCs w:val="22"/>
          <w:lang w:val="el-GR"/>
        </w:rPr>
      </w:pPr>
      <w:r w:rsidRPr="00D027C7">
        <w:rPr>
          <w:sz w:val="22"/>
          <w:szCs w:val="22"/>
          <w:lang w:val="el-GR"/>
        </w:rPr>
        <w:t xml:space="preserve">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 </w:t>
      </w:r>
    </w:p>
    <w:p w14:paraId="27AEB47C" w14:textId="77777777" w:rsidR="00266E4D" w:rsidRPr="00D027C7" w:rsidRDefault="009C2CC7">
      <w:pPr>
        <w:ind w:left="10" w:right="0"/>
        <w:rPr>
          <w:sz w:val="22"/>
          <w:szCs w:val="22"/>
          <w:lang w:val="el-GR"/>
        </w:rPr>
      </w:pPr>
      <w:r w:rsidRPr="00D027C7">
        <w:rPr>
          <w:sz w:val="22"/>
          <w:szCs w:val="22"/>
          <w:lang w:val="el-GR"/>
        </w:rPr>
        <w:t xml:space="preserve">Κάθε μορφής επικοινωνία με την αναθέτουσα αρχή, καθώς και μεταξύ αυτής και του αναδόχου, θα γίνονται υποχρεωτικά στην ελληνική γλώσσα. </w:t>
      </w:r>
    </w:p>
    <w:p w14:paraId="744EB895" w14:textId="77777777" w:rsidR="00266E4D" w:rsidRPr="00D027C7" w:rsidRDefault="009C2CC7">
      <w:pPr>
        <w:spacing w:after="214" w:line="259" w:lineRule="auto"/>
        <w:ind w:left="0" w:right="0" w:firstLine="0"/>
        <w:jc w:val="left"/>
        <w:rPr>
          <w:sz w:val="22"/>
          <w:szCs w:val="22"/>
          <w:lang w:val="el-GR"/>
        </w:rPr>
      </w:pPr>
      <w:r w:rsidRPr="00D027C7">
        <w:rPr>
          <w:sz w:val="22"/>
          <w:szCs w:val="22"/>
          <w:lang w:val="el-GR"/>
        </w:rPr>
        <w:t xml:space="preserve"> </w:t>
      </w:r>
    </w:p>
    <w:p w14:paraId="0B0C2D89"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2.1.5 Εγγυήσεις </w:t>
      </w:r>
    </w:p>
    <w:p w14:paraId="6D3B888E" w14:textId="77777777" w:rsidR="00266E4D" w:rsidRPr="00D027C7" w:rsidRDefault="009C2CC7">
      <w:pPr>
        <w:ind w:left="10" w:right="0"/>
        <w:rPr>
          <w:sz w:val="22"/>
          <w:szCs w:val="22"/>
          <w:lang w:val="el-GR"/>
        </w:rPr>
      </w:pPr>
      <w:r w:rsidRPr="00D027C7">
        <w:rPr>
          <w:sz w:val="22"/>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384E79B3" w14:textId="77777777" w:rsidR="003D58C6" w:rsidRPr="00D027C7" w:rsidRDefault="003D58C6" w:rsidP="003D58C6">
      <w:pPr>
        <w:suppressAutoHyphens/>
        <w:spacing w:after="120" w:line="240" w:lineRule="auto"/>
        <w:ind w:left="0" w:right="0" w:firstLine="0"/>
        <w:rPr>
          <w:rFonts w:eastAsia="Times New Roman"/>
          <w:kern w:val="0"/>
          <w:sz w:val="22"/>
          <w:szCs w:val="22"/>
          <w:lang w:val="el-GR" w:eastAsia="zh-CN"/>
          <w14:ligatures w14:val="none"/>
        </w:rPr>
      </w:pPr>
      <w:bookmarkStart w:id="18" w:name="_Hlk60666106"/>
      <w:r w:rsidRPr="00D027C7">
        <w:rPr>
          <w:rFonts w:eastAsia="Times New Roman"/>
          <w:kern w:val="0"/>
          <w:sz w:val="22"/>
          <w:szCs w:val="22"/>
          <w:lang w:val="el-GR" w:eastAsia="zh-CN"/>
          <w14:ligatures w14:val="none"/>
        </w:rPr>
        <w:lastRenderedPageBreak/>
        <w:t>Οι εγγυητικές επιστολές εκδίδονται κατ’ επιλογή των οικονομικών φορέων από έναν ή περισσότερους εκδότες της παραπάνω παραγράφου.</w:t>
      </w:r>
      <w:bookmarkEnd w:id="18"/>
    </w:p>
    <w:p w14:paraId="359F908F" w14:textId="24773B9E" w:rsidR="003D58C6" w:rsidRPr="00D027C7" w:rsidRDefault="003D58C6" w:rsidP="003D58C6">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027C7">
        <w:rPr>
          <w:rFonts w:eastAsia="Times New Roman"/>
          <w:kern w:val="0"/>
          <w:sz w:val="22"/>
          <w:szCs w:val="22"/>
          <w:lang w:val="el-GR" w:eastAsia="zh-CN"/>
          <w14:ligatures w14:val="none"/>
        </w:rPr>
        <w:t>στ</w:t>
      </w:r>
      <w:proofErr w:type="spellEnd"/>
      <w:r w:rsidRPr="00D027C7">
        <w:rPr>
          <w:rFonts w:eastAsia="Times New Roman"/>
          <w:kern w:val="0"/>
          <w:sz w:val="22"/>
          <w:szCs w:val="22"/>
          <w:lang w:val="el-GR" w:eastAsia="zh-CN"/>
          <w14:ligatures w14:val="none"/>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D027C7">
        <w:rPr>
          <w:rFonts w:eastAsia="Times New Roman"/>
          <w:kern w:val="0"/>
          <w:sz w:val="22"/>
          <w:szCs w:val="22"/>
          <w:lang w:val="el-GR" w:eastAsia="zh-CN"/>
          <w14:ligatures w14:val="none"/>
        </w:rPr>
        <w:t>αα</w:t>
      </w:r>
      <w:proofErr w:type="spellEnd"/>
      <w:r w:rsidRPr="00D027C7">
        <w:rPr>
          <w:rFonts w:eastAsia="Times New Roman"/>
          <w:kern w:val="0"/>
          <w:sz w:val="22"/>
          <w:szCs w:val="22"/>
          <w:lang w:val="el-GR" w:eastAsia="zh-CN"/>
          <w14:ligatures w14:val="none"/>
        </w:rPr>
        <w:t xml:space="preserve">) η εγγύηση παρέχεται ανέκκλητα και ανεπιφύλακτα, ο δε εκδότης παραιτείται του δικαιώματος της διαιρέσεως και της </w:t>
      </w:r>
      <w:proofErr w:type="spellStart"/>
      <w:r w:rsidRPr="00D027C7">
        <w:rPr>
          <w:rFonts w:eastAsia="Times New Roman"/>
          <w:kern w:val="0"/>
          <w:sz w:val="22"/>
          <w:szCs w:val="22"/>
          <w:lang w:val="el-GR" w:eastAsia="zh-CN"/>
          <w14:ligatures w14:val="none"/>
        </w:rPr>
        <w:t>διζήσεως</w:t>
      </w:r>
      <w:proofErr w:type="spellEnd"/>
      <w:r w:rsidRPr="00D027C7">
        <w:rPr>
          <w:rFonts w:eastAsia="Times New Roman"/>
          <w:kern w:val="0"/>
          <w:sz w:val="22"/>
          <w:szCs w:val="22"/>
          <w:lang w:val="el-GR" w:eastAsia="zh-CN"/>
          <w14:ligatures w14:val="none"/>
        </w:rPr>
        <w:t xml:space="preserve">, και </w:t>
      </w:r>
      <w:proofErr w:type="spellStart"/>
      <w:r w:rsidRPr="00D027C7">
        <w:rPr>
          <w:rFonts w:eastAsia="Times New Roman"/>
          <w:kern w:val="0"/>
          <w:sz w:val="22"/>
          <w:szCs w:val="22"/>
          <w:lang w:val="el-GR" w:eastAsia="zh-CN"/>
          <w14:ligatures w14:val="none"/>
        </w:rPr>
        <w:t>ββ</w:t>
      </w:r>
      <w:proofErr w:type="spellEnd"/>
      <w:r w:rsidRPr="00D027C7">
        <w:rPr>
          <w:rFonts w:eastAsia="Times New Roman"/>
          <w:kern w:val="0"/>
          <w:sz w:val="22"/>
          <w:szCs w:val="22"/>
          <w:lang w:val="el-GR" w:eastAsia="zh-CN"/>
          <w14:ligatures w14:val="none"/>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w:t>
      </w:r>
      <w:r w:rsidR="0037359B" w:rsidRPr="00D027C7">
        <w:rPr>
          <w:sz w:val="22"/>
          <w:szCs w:val="22"/>
          <w:lang w:val="el-GR"/>
        </w:rPr>
        <w:t>ολικά ή μερικά εντός πέντε (5) ημερών μετά από άλλη έγγραφη ειδοποίηση εκείνου προς</w:t>
      </w:r>
      <w:r w:rsidRPr="00D027C7">
        <w:rPr>
          <w:rFonts w:eastAsia="Times New Roman"/>
          <w:kern w:val="0"/>
          <w:sz w:val="22"/>
          <w:szCs w:val="22"/>
          <w:lang w:val="el-GR" w:eastAsia="zh-CN"/>
          <w14:ligatures w14:val="none"/>
        </w:rPr>
        <w:t xml:space="preserve"> εκείνου προς τον οποίο απευθύνεται και </w:t>
      </w:r>
      <w:proofErr w:type="spellStart"/>
      <w:r w:rsidRPr="00D027C7">
        <w:rPr>
          <w:rFonts w:eastAsia="Times New Roman"/>
          <w:kern w:val="0"/>
          <w:sz w:val="22"/>
          <w:szCs w:val="22"/>
          <w:lang w:val="el-GR" w:eastAsia="zh-CN"/>
          <w14:ligatures w14:val="none"/>
        </w:rPr>
        <w:t>ια</w:t>
      </w:r>
      <w:proofErr w:type="spellEnd"/>
      <w:r w:rsidRPr="00D027C7">
        <w:rPr>
          <w:rFonts w:eastAsia="Times New Roman"/>
          <w:kern w:val="0"/>
          <w:sz w:val="22"/>
          <w:szCs w:val="22"/>
          <w:lang w:val="el-GR" w:eastAsia="zh-CN"/>
          <w14:ligatures w14:val="none"/>
        </w:rPr>
        <w:t xml:space="preserve">) στην περίπτωση των εγγυήσεων καλής εκτέλεσης και προκαταβολής, τον αριθμό και τον τίτλο της σχετικής σύμβασης. </w:t>
      </w:r>
    </w:p>
    <w:p w14:paraId="45799132" w14:textId="77777777" w:rsidR="003D58C6" w:rsidRPr="00D027C7" w:rsidRDefault="003D58C6" w:rsidP="003D58C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kern w:val="0"/>
          <w:sz w:val="22"/>
          <w:szCs w:val="22"/>
          <w:lang w:val="el-GR" w:eastAsia="zh-CN"/>
          <w14:ligatures w14:val="none"/>
        </w:rPr>
        <w:t xml:space="preserve">Η περ. </w:t>
      </w:r>
      <w:proofErr w:type="spellStart"/>
      <w:r w:rsidRPr="00D027C7">
        <w:rPr>
          <w:rFonts w:eastAsia="Times New Roman"/>
          <w:kern w:val="0"/>
          <w:sz w:val="22"/>
          <w:szCs w:val="22"/>
          <w:lang w:val="el-GR" w:eastAsia="zh-CN"/>
          <w14:ligatures w14:val="none"/>
        </w:rPr>
        <w:t>αα</w:t>
      </w:r>
      <w:proofErr w:type="spellEnd"/>
      <w:r w:rsidRPr="00D027C7">
        <w:rPr>
          <w:rFonts w:eastAsia="Times New Roman"/>
          <w:kern w:val="0"/>
          <w:sz w:val="22"/>
          <w:szCs w:val="22"/>
          <w:lang w:val="el-GR" w:eastAsia="zh-CN"/>
          <w14:ligatures w14:val="none"/>
        </w:rPr>
        <w:t>’ του προηγούμενου εδαφίου ζ΄ δεν εφαρμόζεται για τις εγγυήσεις που παρέχονται με γραμμάτιο του Ταμείου Παρακαταθηκών και Δανείων.</w:t>
      </w:r>
    </w:p>
    <w:p w14:paraId="63C3FD6F" w14:textId="77777777" w:rsidR="003D58C6" w:rsidRPr="00D027C7" w:rsidRDefault="003D58C6" w:rsidP="003D58C6">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Οι εγγυητικές επιστολές συντάσσονται σύμφωνα με τα υποδείγματα του Παραρτήματος της παρούσας.</w:t>
      </w:r>
    </w:p>
    <w:p w14:paraId="70DE7618" w14:textId="77777777" w:rsidR="003D58C6" w:rsidRPr="00D027C7" w:rsidRDefault="003D58C6" w:rsidP="003D58C6">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16570B4" w14:textId="77777777" w:rsidR="003D58C6" w:rsidRPr="00D027C7" w:rsidRDefault="003D58C6" w:rsidP="003D58C6">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Η αναθέτουσα αρχή επικοινωνεί με τους εκδότες των εγγυητικών επιστολών προκειμένου να διαπιστώσει την εγκυρότητά τους.</w:t>
      </w:r>
    </w:p>
    <w:p w14:paraId="355EDF1F" w14:textId="77777777" w:rsidR="00266E4D" w:rsidRPr="00D027C7" w:rsidRDefault="009C2CC7" w:rsidP="00C867F1">
      <w:pPr>
        <w:ind w:left="10" w:right="0"/>
        <w:rPr>
          <w:sz w:val="22"/>
          <w:szCs w:val="22"/>
          <w:lang w:val="el-GR"/>
        </w:rPr>
      </w:pPr>
      <w:r w:rsidRPr="00D027C7">
        <w:rPr>
          <w:rFonts w:eastAsia="Calibri"/>
          <w:noProof/>
          <w:sz w:val="22"/>
          <w:szCs w:val="22"/>
        </w:rPr>
        <mc:AlternateContent>
          <mc:Choice Requires="wpg">
            <w:drawing>
              <wp:anchor distT="0" distB="0" distL="114300" distR="114300" simplePos="0" relativeHeight="251580416" behindDoc="0" locked="0" layoutInCell="1" allowOverlap="1" wp14:anchorId="6D990A75" wp14:editId="23331C9F">
                <wp:simplePos x="0" y="0"/>
                <wp:positionH relativeFrom="page">
                  <wp:posOffset>1005840</wp:posOffset>
                </wp:positionH>
                <wp:positionV relativeFrom="page">
                  <wp:posOffset>9115044</wp:posOffset>
                </wp:positionV>
                <wp:extent cx="5748528" cy="6097"/>
                <wp:effectExtent l="0" t="0" r="0" b="0"/>
                <wp:wrapTopAndBottom/>
                <wp:docPr id="87814" name="Group 87814"/>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240" name="Shape 117240"/>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241" name="Shape 117241"/>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242" name="Shape 117242"/>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BEDFDFC" id="Group 87814" o:spid="_x0000_s1026" style="position:absolute;margin-left:79.2pt;margin-top:717.7pt;width:452.65pt;height:.5pt;z-index:251580416;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">
                <v:shape id="Shape 117240"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" path="m,l5049012,r,9144l,9144,,e" fillcolor="black" stroked="f" strokeweight="0">
                  <v:stroke miterlimit="83231f" joinstyle="miter"/>
                  <v:path arrowok="t" textboxrect="0,0,5049012,9144"/>
                </v:shape>
                <v:shape id="Shape 117241"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" path="m,l9144,r,9144l,9144,,e" fillcolor="black" stroked="f" strokeweight="0">
                  <v:stroke miterlimit="83231f" joinstyle="miter"/>
                  <v:path arrowok="t" textboxrect="0,0,9144,9144"/>
                </v:shape>
                <v:shape id="Shape 117242"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" path="m,l693420,r,9144l,9144,,e" fillcolor="black" stroked="f" strokeweight="0">
                  <v:stroke miterlimit="83231f" joinstyle="miter"/>
                  <v:path arrowok="t" textboxrect="0,0,693420,9144"/>
                </v:shape>
                <w10:wrap type="topAndBottom" anchorx="page" anchory="page"/>
              </v:group>
            </w:pict>
          </mc:Fallback>
        </mc:AlternateContent>
      </w:r>
      <w:r w:rsidRPr="00D027C7">
        <w:rPr>
          <w:sz w:val="22"/>
          <w:szCs w:val="22"/>
          <w:lang w:val="el-GR"/>
        </w:rPr>
        <w:t xml:space="preserve"> </w:t>
      </w:r>
    </w:p>
    <w:p w14:paraId="13A27451"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2.1.6 Προστασία Προσωπικών Δεδομένων  </w:t>
      </w:r>
    </w:p>
    <w:p w14:paraId="5A5508E9" w14:textId="1A7702B9" w:rsidR="004D1050" w:rsidRPr="00D027C7" w:rsidRDefault="009C2CC7">
      <w:pPr>
        <w:ind w:left="10" w:right="0"/>
        <w:rPr>
          <w:sz w:val="22"/>
          <w:szCs w:val="22"/>
          <w:lang w:val="el-GR"/>
        </w:rPr>
      </w:pPr>
      <w:r w:rsidRPr="00D027C7">
        <w:rPr>
          <w:sz w:val="22"/>
          <w:szCs w:val="22"/>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απορρήτου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Pr="00D027C7">
        <w:rPr>
          <w:sz w:val="22"/>
          <w:szCs w:val="22"/>
        </w:rPr>
        <w:t>IX</w:t>
      </w:r>
      <w:r w:rsidRPr="00D027C7">
        <w:rPr>
          <w:sz w:val="22"/>
          <w:szCs w:val="22"/>
          <w:lang w:val="el-GR"/>
        </w:rPr>
        <w:t xml:space="preserve"> στην παρούσα. </w:t>
      </w:r>
    </w:p>
    <w:p w14:paraId="62B036B7" w14:textId="77777777" w:rsidR="004D1050" w:rsidRPr="00D027C7" w:rsidRDefault="004D1050">
      <w:pPr>
        <w:spacing w:after="160" w:line="278" w:lineRule="auto"/>
        <w:ind w:left="0" w:right="0" w:firstLine="0"/>
        <w:jc w:val="left"/>
        <w:rPr>
          <w:sz w:val="22"/>
          <w:szCs w:val="22"/>
          <w:lang w:val="el-GR"/>
        </w:rPr>
      </w:pPr>
      <w:r w:rsidRPr="00D027C7">
        <w:rPr>
          <w:sz w:val="22"/>
          <w:szCs w:val="22"/>
          <w:lang w:val="el-GR"/>
        </w:rPr>
        <w:br w:type="page"/>
      </w:r>
    </w:p>
    <w:p w14:paraId="6085684A" w14:textId="77777777" w:rsidR="00266E4D" w:rsidRPr="00D027C7" w:rsidRDefault="009C2CC7">
      <w:pPr>
        <w:pStyle w:val="2"/>
        <w:tabs>
          <w:tab w:val="center" w:pos="502"/>
          <w:tab w:val="center" w:pos="3718"/>
        </w:tabs>
        <w:ind w:left="0" w:firstLine="0"/>
        <w:rPr>
          <w:sz w:val="22"/>
          <w:szCs w:val="22"/>
          <w:lang w:val="el-GR"/>
        </w:rPr>
      </w:pPr>
      <w:r w:rsidRPr="00D027C7">
        <w:rPr>
          <w:rFonts w:eastAsia="Calibri"/>
          <w:b w:val="0"/>
          <w:color w:val="000000"/>
          <w:sz w:val="22"/>
          <w:szCs w:val="22"/>
          <w:lang w:val="el-GR"/>
        </w:rPr>
        <w:lastRenderedPageBreak/>
        <w:tab/>
      </w:r>
      <w:bookmarkStart w:id="19" w:name="_Toc178769561"/>
      <w:r w:rsidRPr="00D027C7">
        <w:rPr>
          <w:sz w:val="22"/>
          <w:szCs w:val="22"/>
          <w:lang w:val="el-GR"/>
        </w:rPr>
        <w:t>2.2</w:t>
      </w:r>
      <w:r w:rsidRPr="00D027C7">
        <w:rPr>
          <w:rFonts w:eastAsia="Arial"/>
          <w:sz w:val="22"/>
          <w:szCs w:val="22"/>
          <w:lang w:val="el-GR"/>
        </w:rPr>
        <w:t xml:space="preserve"> </w:t>
      </w:r>
      <w:r w:rsidRPr="00D027C7">
        <w:rPr>
          <w:rFonts w:eastAsia="Arial"/>
          <w:sz w:val="22"/>
          <w:szCs w:val="22"/>
          <w:lang w:val="el-GR"/>
        </w:rPr>
        <w:tab/>
      </w:r>
      <w:r w:rsidRPr="00D027C7">
        <w:rPr>
          <w:sz w:val="22"/>
          <w:szCs w:val="22"/>
          <w:lang w:val="el-GR"/>
        </w:rPr>
        <w:t>Δικαίωμα Συμμετοχής - Κριτήρια Ποιοτικής Επιλογής</w:t>
      </w:r>
      <w:bookmarkEnd w:id="19"/>
      <w:r w:rsidRPr="00D027C7">
        <w:rPr>
          <w:sz w:val="22"/>
          <w:szCs w:val="22"/>
          <w:lang w:val="el-GR"/>
        </w:rPr>
        <w:t xml:space="preserve"> </w:t>
      </w:r>
    </w:p>
    <w:p w14:paraId="3490CCC1" w14:textId="150C7AC4" w:rsidR="00DE1AB4" w:rsidRPr="00D027C7" w:rsidRDefault="00075145" w:rsidP="001753C9">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20" w:name="_Ref496541397"/>
      <w:bookmarkStart w:id="21" w:name="_Toc97194271"/>
      <w:bookmarkStart w:id="22" w:name="_Toc97194421"/>
      <w:bookmarkStart w:id="23" w:name="_Toc151373670"/>
      <w:bookmarkStart w:id="24" w:name="_Toc178769562"/>
      <w:r w:rsidRPr="00D027C7">
        <w:rPr>
          <w:rFonts w:ascii="Tahoma" w:eastAsia="Times New Roman" w:hAnsi="Tahoma" w:cs="Tahoma"/>
          <w:bCs/>
          <w:color w:val="auto"/>
          <w:kern w:val="0"/>
          <w:sz w:val="22"/>
          <w:szCs w:val="22"/>
          <w:lang w:val="el-GR" w:eastAsia="zh-CN"/>
          <w14:ligatures w14:val="none"/>
        </w:rPr>
        <w:t xml:space="preserve">2.2.1 </w:t>
      </w:r>
      <w:r w:rsidR="00DE1AB4" w:rsidRPr="00D027C7">
        <w:rPr>
          <w:rFonts w:ascii="Tahoma" w:eastAsia="Times New Roman" w:hAnsi="Tahoma" w:cs="Tahoma"/>
          <w:bCs/>
          <w:color w:val="auto"/>
          <w:kern w:val="0"/>
          <w:sz w:val="22"/>
          <w:szCs w:val="22"/>
          <w:lang w:val="el-GR" w:eastAsia="zh-CN"/>
          <w14:ligatures w14:val="none"/>
        </w:rPr>
        <w:t>Δικαιούμενοι συμμετοχής</w:t>
      </w:r>
      <w:bookmarkEnd w:id="20"/>
      <w:bookmarkEnd w:id="21"/>
      <w:bookmarkEnd w:id="22"/>
      <w:bookmarkEnd w:id="23"/>
      <w:bookmarkEnd w:id="24"/>
      <w:r w:rsidR="00DE1AB4" w:rsidRPr="00D027C7">
        <w:rPr>
          <w:rFonts w:ascii="Tahoma" w:eastAsia="Times New Roman" w:hAnsi="Tahoma" w:cs="Tahoma"/>
          <w:bCs/>
          <w:color w:val="auto"/>
          <w:kern w:val="0"/>
          <w:sz w:val="22"/>
          <w:szCs w:val="22"/>
          <w:lang w:val="el-GR" w:eastAsia="zh-CN"/>
          <w14:ligatures w14:val="none"/>
        </w:rPr>
        <w:t xml:space="preserve"> </w:t>
      </w:r>
    </w:p>
    <w:p w14:paraId="43495BFA" w14:textId="77777777" w:rsidR="00266E4D" w:rsidRPr="00D027C7" w:rsidRDefault="009C2CC7">
      <w:pPr>
        <w:ind w:left="10" w:right="0"/>
        <w:rPr>
          <w:sz w:val="22"/>
          <w:szCs w:val="22"/>
          <w:lang w:val="el-GR"/>
        </w:rPr>
      </w:pPr>
      <w:r w:rsidRPr="00D027C7">
        <w:rPr>
          <w:b/>
          <w:sz w:val="22"/>
          <w:szCs w:val="22"/>
          <w:lang w:val="el-GR"/>
        </w:rPr>
        <w:t>1.</w:t>
      </w:r>
      <w:r w:rsidRPr="00D027C7">
        <w:rPr>
          <w:sz w:val="22"/>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 </w:t>
      </w:r>
    </w:p>
    <w:p w14:paraId="705A53E5" w14:textId="77777777" w:rsidR="00266E4D" w:rsidRPr="00D027C7" w:rsidRDefault="009C2CC7">
      <w:pPr>
        <w:ind w:left="10" w:right="0"/>
        <w:rPr>
          <w:sz w:val="22"/>
          <w:szCs w:val="22"/>
          <w:lang w:val="el-GR"/>
        </w:rPr>
      </w:pPr>
      <w:r w:rsidRPr="00D027C7">
        <w:rPr>
          <w:sz w:val="22"/>
          <w:szCs w:val="22"/>
          <w:lang w:val="el-GR"/>
        </w:rPr>
        <w:t xml:space="preserve">α) κράτος-μέλος της Ένωσης, </w:t>
      </w:r>
    </w:p>
    <w:p w14:paraId="54515C5F" w14:textId="77777777" w:rsidR="00266E4D" w:rsidRPr="00D027C7" w:rsidRDefault="009C2CC7">
      <w:pPr>
        <w:ind w:left="10" w:right="0"/>
        <w:rPr>
          <w:sz w:val="22"/>
          <w:szCs w:val="22"/>
          <w:lang w:val="el-GR"/>
        </w:rPr>
      </w:pPr>
      <w:r w:rsidRPr="00D027C7">
        <w:rPr>
          <w:sz w:val="22"/>
          <w:szCs w:val="22"/>
          <w:lang w:val="el-GR"/>
        </w:rPr>
        <w:t xml:space="preserve">β) κράτος-μέλος του Ευρωπαϊκού Οικονομικού Χώρου (Ε.Ο.Χ.), </w:t>
      </w:r>
    </w:p>
    <w:p w14:paraId="50517CCE" w14:textId="77777777" w:rsidR="00266E4D" w:rsidRPr="00D027C7" w:rsidRDefault="009C2CC7">
      <w:pPr>
        <w:ind w:left="10" w:right="0"/>
        <w:rPr>
          <w:sz w:val="22"/>
          <w:szCs w:val="22"/>
          <w:lang w:val="el-GR"/>
        </w:rPr>
      </w:pPr>
      <w:r w:rsidRPr="00D027C7">
        <w:rPr>
          <w:sz w:val="22"/>
          <w:szCs w:val="22"/>
          <w:lang w:val="el-GR"/>
        </w:rPr>
        <w:t xml:space="preserve">γ) τρίτες χώρες που έχουν υπογράψει και κυρώσει τη ΣΔΣ, στον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D027C7">
        <w:rPr>
          <w:sz w:val="22"/>
          <w:szCs w:val="22"/>
        </w:rPr>
        <w:t>I</w:t>
      </w:r>
      <w:r w:rsidRPr="00D027C7">
        <w:rPr>
          <w:sz w:val="22"/>
          <w:szCs w:val="22"/>
          <w:lang w:val="el-GR"/>
        </w:rPr>
        <w:t xml:space="preserve"> της ως άνω Συμφωνίας, καθώς και </w:t>
      </w:r>
    </w:p>
    <w:p w14:paraId="612DD1F0" w14:textId="77777777" w:rsidR="00266E4D" w:rsidRPr="00D027C7" w:rsidRDefault="009C2CC7">
      <w:pPr>
        <w:ind w:left="10" w:right="0"/>
        <w:rPr>
          <w:sz w:val="22"/>
          <w:szCs w:val="22"/>
          <w:lang w:val="el-GR"/>
        </w:rPr>
      </w:pPr>
      <w:r w:rsidRPr="00D027C7">
        <w:rPr>
          <w:sz w:val="22"/>
          <w:szCs w:val="22"/>
          <w:lang w:val="el-GR"/>
        </w:rPr>
        <w:t xml:space="preserve">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w:t>
      </w:r>
    </w:p>
    <w:p w14:paraId="35DBBBA1" w14:textId="77777777" w:rsidR="00266E4D" w:rsidRPr="00D027C7" w:rsidRDefault="009C2CC7">
      <w:pPr>
        <w:ind w:left="10" w:right="0"/>
        <w:rPr>
          <w:sz w:val="22"/>
          <w:szCs w:val="22"/>
          <w:lang w:val="el-GR"/>
        </w:rPr>
      </w:pPr>
      <w:r w:rsidRPr="00D027C7">
        <w:rPr>
          <w:sz w:val="22"/>
          <w:szCs w:val="22"/>
          <w:lang w:val="el-GR"/>
        </w:rPr>
        <w:t xml:space="preserve">Στον βαθμό που καλύπτονται από τα Παραρτήματα 1, 2, 4, 5 6 και 7 και τις γενικές σημειώσεις του σχετικού με την Ένωση Προσαρτήματος </w:t>
      </w:r>
      <w:r w:rsidRPr="00D027C7">
        <w:rPr>
          <w:sz w:val="22"/>
          <w:szCs w:val="22"/>
        </w:rPr>
        <w:t>I</w:t>
      </w:r>
      <w:r w:rsidRPr="00D027C7">
        <w:rPr>
          <w:sz w:val="22"/>
          <w:szCs w:val="22"/>
          <w:lang w:val="el-GR"/>
        </w:rPr>
        <w:t xml:space="preserve">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  </w:t>
      </w:r>
      <w:r w:rsidRPr="00D027C7">
        <w:rPr>
          <w:b/>
          <w:sz w:val="22"/>
          <w:szCs w:val="22"/>
          <w:lang w:val="el-GR"/>
        </w:rPr>
        <w:t xml:space="preserve"> </w:t>
      </w:r>
    </w:p>
    <w:p w14:paraId="55254F84" w14:textId="42006A59" w:rsidR="00266E4D" w:rsidRPr="00D027C7" w:rsidRDefault="00805784" w:rsidP="00C867F1">
      <w:pPr>
        <w:ind w:left="10" w:right="0"/>
        <w:rPr>
          <w:sz w:val="22"/>
          <w:szCs w:val="22"/>
          <w:lang w:val="el-GR"/>
        </w:rPr>
      </w:pPr>
      <w:r w:rsidRPr="00D027C7">
        <w:rPr>
          <w:b/>
          <w:sz w:val="22"/>
          <w:szCs w:val="22"/>
          <w:lang w:val="el-GR"/>
        </w:rPr>
        <w:t>2</w:t>
      </w:r>
      <w:r w:rsidR="009C2CC7" w:rsidRPr="00D027C7">
        <w:rPr>
          <w:b/>
          <w:sz w:val="22"/>
          <w:szCs w:val="22"/>
          <w:lang w:val="el-GR"/>
        </w:rPr>
        <w:t>.</w:t>
      </w:r>
      <w:r w:rsidR="009C2CC7" w:rsidRPr="00D027C7">
        <w:rPr>
          <w:sz w:val="22"/>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r w:rsidR="009C2CC7" w:rsidRPr="00D027C7">
        <w:rPr>
          <w:color w:val="5B9BD5"/>
          <w:sz w:val="22"/>
          <w:szCs w:val="22"/>
          <w:lang w:val="el-GR"/>
        </w:rPr>
        <w:t xml:space="preserve"> </w:t>
      </w:r>
      <w:r w:rsidR="009C2CC7" w:rsidRPr="00D027C7">
        <w:rPr>
          <w:sz w:val="22"/>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αλληλεγγύως και εις </w:t>
      </w:r>
      <w:proofErr w:type="spellStart"/>
      <w:r w:rsidR="009C2CC7" w:rsidRPr="00D027C7">
        <w:rPr>
          <w:sz w:val="22"/>
          <w:szCs w:val="22"/>
          <w:lang w:val="el-GR"/>
        </w:rPr>
        <w:t>ολόκληρον</w:t>
      </w:r>
      <w:proofErr w:type="spellEnd"/>
      <w:r w:rsidR="009C2CC7" w:rsidRPr="00D027C7">
        <w:rPr>
          <w:sz w:val="22"/>
          <w:szCs w:val="22"/>
          <w:lang w:val="el-GR"/>
        </w:rPr>
        <w:t>.</w:t>
      </w:r>
      <w:r w:rsidR="009C2CC7" w:rsidRPr="00D027C7">
        <w:rPr>
          <w:sz w:val="22"/>
          <w:szCs w:val="22"/>
          <w:vertAlign w:val="superscript"/>
          <w:lang w:val="el-GR"/>
        </w:rPr>
        <w:t xml:space="preserve">  </w:t>
      </w:r>
    </w:p>
    <w:p w14:paraId="31440C94" w14:textId="77777777" w:rsidR="00266E4D" w:rsidRPr="00D027C7" w:rsidRDefault="009C2CC7" w:rsidP="001753C9">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25" w:name="_Toc178769563"/>
      <w:r w:rsidRPr="00D027C7">
        <w:rPr>
          <w:rFonts w:ascii="Tahoma" w:eastAsia="Times New Roman" w:hAnsi="Tahoma" w:cs="Tahoma"/>
          <w:bCs/>
          <w:color w:val="auto"/>
          <w:kern w:val="0"/>
          <w:sz w:val="22"/>
          <w:szCs w:val="22"/>
          <w:lang w:val="el-GR" w:eastAsia="zh-CN"/>
          <w14:ligatures w14:val="none"/>
        </w:rPr>
        <w:t>2.2.2 Εγγύηση συμμετοχής</w:t>
      </w:r>
      <w:bookmarkEnd w:id="25"/>
      <w:r w:rsidRPr="00D027C7">
        <w:rPr>
          <w:rFonts w:ascii="Tahoma" w:eastAsia="Times New Roman" w:hAnsi="Tahoma" w:cs="Tahoma"/>
          <w:bCs/>
          <w:color w:val="auto"/>
          <w:kern w:val="0"/>
          <w:sz w:val="22"/>
          <w:szCs w:val="22"/>
          <w:lang w:val="el-GR" w:eastAsia="zh-CN"/>
          <w14:ligatures w14:val="none"/>
        </w:rPr>
        <w:t xml:space="preserve"> </w:t>
      </w:r>
    </w:p>
    <w:p w14:paraId="1AA36A5A" w14:textId="61261300" w:rsidR="00266E4D" w:rsidRPr="00D027C7" w:rsidRDefault="009C2CC7">
      <w:pPr>
        <w:ind w:left="10" w:right="0"/>
        <w:rPr>
          <w:sz w:val="22"/>
          <w:szCs w:val="22"/>
          <w:lang w:val="el-GR"/>
        </w:rPr>
      </w:pPr>
      <w:r w:rsidRPr="00D027C7">
        <w:rPr>
          <w:b/>
          <w:sz w:val="22"/>
          <w:szCs w:val="22"/>
          <w:lang w:val="el-GR"/>
        </w:rPr>
        <w:t xml:space="preserve">2.2.2.1. </w:t>
      </w:r>
      <w:r w:rsidRPr="00D027C7">
        <w:rPr>
          <w:sz w:val="22"/>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Pr="00D027C7">
        <w:rPr>
          <w:b/>
          <w:sz w:val="22"/>
          <w:szCs w:val="22"/>
          <w:lang w:val="el-GR"/>
        </w:rPr>
        <w:t xml:space="preserve">ΠΑΡΑΡΤΗΜΑ </w:t>
      </w:r>
      <w:r w:rsidRPr="00D027C7">
        <w:rPr>
          <w:b/>
          <w:sz w:val="22"/>
          <w:szCs w:val="22"/>
        </w:rPr>
        <w:t>VII</w:t>
      </w:r>
      <w:r w:rsidRPr="00D027C7">
        <w:rPr>
          <w:b/>
          <w:sz w:val="22"/>
          <w:szCs w:val="22"/>
          <w:lang w:val="el-GR"/>
        </w:rPr>
        <w:t xml:space="preserve"> – Υποδείγματα Εγγυητικών Επιστολών</w:t>
      </w:r>
      <w:r w:rsidRPr="00D027C7">
        <w:rPr>
          <w:sz w:val="22"/>
          <w:szCs w:val="22"/>
          <w:lang w:val="el-GR"/>
        </w:rPr>
        <w:t xml:space="preserve">» της παρούσας  </w:t>
      </w:r>
    </w:p>
    <w:p w14:paraId="0A33B758" w14:textId="0B8B6671" w:rsidR="00266E4D" w:rsidRPr="00D027C7" w:rsidRDefault="009C2CC7">
      <w:pPr>
        <w:spacing w:after="2"/>
        <w:ind w:left="10" w:right="0"/>
        <w:rPr>
          <w:sz w:val="22"/>
          <w:szCs w:val="22"/>
          <w:lang w:val="el-GR"/>
        </w:rPr>
      </w:pPr>
      <w:r w:rsidRPr="00D027C7">
        <w:rPr>
          <w:sz w:val="22"/>
          <w:szCs w:val="22"/>
          <w:lang w:val="el-GR"/>
        </w:rPr>
        <w:t xml:space="preserve">Το ποσό της εγγυητικής επιστολής θα πρέπει να καλύπτει σε ευρώ (€) ποσοστό </w:t>
      </w:r>
      <w:r w:rsidRPr="00D027C7">
        <w:rPr>
          <w:b/>
          <w:sz w:val="22"/>
          <w:szCs w:val="22"/>
          <w:lang w:val="el-GR"/>
        </w:rPr>
        <w:t>2%</w:t>
      </w:r>
      <w:r w:rsidRPr="00D027C7">
        <w:rPr>
          <w:sz w:val="22"/>
          <w:szCs w:val="22"/>
          <w:lang w:val="el-GR"/>
        </w:rPr>
        <w:t xml:space="preserve"> του προϋπολογισμού του Έργου (μη συμπεριλαμβανομένου ΦΠΑ), ήτοι ποσό </w:t>
      </w:r>
      <w:r w:rsidRPr="00D027C7">
        <w:rPr>
          <w:b/>
          <w:sz w:val="22"/>
          <w:szCs w:val="22"/>
          <w:lang w:val="el-GR"/>
        </w:rPr>
        <w:t>χ</w:t>
      </w:r>
      <w:r w:rsidR="00915310" w:rsidRPr="00D027C7">
        <w:rPr>
          <w:b/>
          <w:sz w:val="22"/>
          <w:szCs w:val="22"/>
          <w:lang w:val="el-GR"/>
        </w:rPr>
        <w:t>ιλίων</w:t>
      </w:r>
      <w:r w:rsidRPr="00D027C7">
        <w:rPr>
          <w:b/>
          <w:sz w:val="22"/>
          <w:szCs w:val="22"/>
          <w:lang w:val="el-GR"/>
        </w:rPr>
        <w:t xml:space="preserve"> εκατόν ενενήντα ευρώ</w:t>
      </w:r>
      <w:r w:rsidRPr="00D027C7">
        <w:rPr>
          <w:sz w:val="22"/>
          <w:szCs w:val="22"/>
          <w:lang w:val="el-GR"/>
        </w:rPr>
        <w:t xml:space="preserve"> (</w:t>
      </w:r>
      <w:r w:rsidRPr="00D027C7">
        <w:rPr>
          <w:b/>
          <w:sz w:val="22"/>
          <w:szCs w:val="22"/>
          <w:lang w:val="el-GR"/>
        </w:rPr>
        <w:t>€ 1.190,00</w:t>
      </w:r>
      <w:r w:rsidRPr="00D027C7">
        <w:rPr>
          <w:sz w:val="22"/>
          <w:szCs w:val="22"/>
          <w:lang w:val="el-GR"/>
        </w:rPr>
        <w:t xml:space="preserve">). </w:t>
      </w:r>
    </w:p>
    <w:p w14:paraId="7D0D6ABB" w14:textId="77777777" w:rsidR="00266E4D" w:rsidRPr="00D027C7" w:rsidRDefault="009C2CC7">
      <w:pPr>
        <w:spacing w:after="104" w:line="259" w:lineRule="auto"/>
        <w:ind w:left="0" w:right="0" w:firstLine="0"/>
        <w:jc w:val="left"/>
        <w:rPr>
          <w:sz w:val="22"/>
          <w:szCs w:val="22"/>
          <w:lang w:val="el-GR"/>
        </w:rPr>
      </w:pPr>
      <w:r w:rsidRPr="00D027C7">
        <w:rPr>
          <w:sz w:val="22"/>
          <w:szCs w:val="22"/>
          <w:lang w:val="el-GR"/>
        </w:rPr>
        <w:t xml:space="preserve"> </w:t>
      </w:r>
    </w:p>
    <w:p w14:paraId="06C477E1" w14:textId="77777777" w:rsidR="00266E4D" w:rsidRPr="00D027C7" w:rsidRDefault="009C2CC7">
      <w:pPr>
        <w:ind w:left="10" w:right="0"/>
        <w:rPr>
          <w:sz w:val="22"/>
          <w:szCs w:val="22"/>
          <w:lang w:val="el-GR"/>
        </w:rPr>
      </w:pPr>
      <w:r w:rsidRPr="00D027C7">
        <w:rPr>
          <w:sz w:val="22"/>
          <w:szCs w:val="22"/>
          <w:lang w:val="el-GR"/>
        </w:rPr>
        <w:t xml:space="preserve">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 </w:t>
      </w:r>
    </w:p>
    <w:p w14:paraId="3A37B49A" w14:textId="77777777" w:rsidR="00266E4D" w:rsidRPr="00D027C7" w:rsidRDefault="009C2CC7">
      <w:pPr>
        <w:ind w:left="10" w:right="0"/>
        <w:rPr>
          <w:sz w:val="22"/>
          <w:szCs w:val="22"/>
          <w:lang w:val="el-GR"/>
        </w:rPr>
      </w:pPr>
      <w:r w:rsidRPr="00D027C7">
        <w:rPr>
          <w:sz w:val="22"/>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2.4.5 «Χρόνος Ισχύος των Προσφορών» της παρούσας, άλλως η προσφορά απορρίπτεται. Η αναθέτουσα αρχή μπορεί, πριν τη λήξη της </w:t>
      </w:r>
      <w:r w:rsidRPr="00D027C7">
        <w:rPr>
          <w:sz w:val="22"/>
          <w:szCs w:val="22"/>
          <w:lang w:val="el-GR"/>
        </w:rPr>
        <w:lastRenderedPageBreak/>
        <w:t xml:space="preserve">προσφοράς, να ζητεί από τους προσφέροντες να παρατείνουν, πριν τη λήξη τους, τη διάρκεια ισχύος της προσφοράς και της εγγύησης συμμετοχής. </w:t>
      </w:r>
    </w:p>
    <w:p w14:paraId="061844D3" w14:textId="77777777" w:rsidR="00266E4D" w:rsidRPr="00D027C7" w:rsidRDefault="009C2CC7">
      <w:pPr>
        <w:ind w:left="10" w:right="0"/>
        <w:rPr>
          <w:sz w:val="22"/>
          <w:szCs w:val="22"/>
          <w:lang w:val="el-GR"/>
        </w:rPr>
      </w:pPr>
      <w:r w:rsidRPr="00D027C7">
        <w:rPr>
          <w:sz w:val="22"/>
          <w:szCs w:val="22"/>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C151410" w14:textId="77777777" w:rsidR="00266E4D" w:rsidRPr="00D027C7" w:rsidRDefault="009C2CC7">
      <w:pPr>
        <w:spacing w:line="259" w:lineRule="auto"/>
        <w:ind w:left="0" w:right="0" w:firstLine="0"/>
        <w:jc w:val="left"/>
        <w:rPr>
          <w:sz w:val="22"/>
          <w:szCs w:val="22"/>
          <w:lang w:val="el-GR"/>
        </w:rPr>
      </w:pPr>
      <w:r w:rsidRPr="00D027C7">
        <w:rPr>
          <w:b/>
          <w:sz w:val="22"/>
          <w:szCs w:val="22"/>
          <w:lang w:val="el-GR"/>
        </w:rPr>
        <w:t xml:space="preserve"> </w:t>
      </w:r>
    </w:p>
    <w:p w14:paraId="7FAF999A" w14:textId="77777777" w:rsidR="00266E4D" w:rsidRPr="00D027C7" w:rsidRDefault="009C2CC7">
      <w:pPr>
        <w:ind w:left="10" w:right="0"/>
        <w:rPr>
          <w:sz w:val="22"/>
          <w:szCs w:val="22"/>
          <w:lang w:val="el-GR"/>
        </w:rPr>
      </w:pPr>
      <w:r w:rsidRPr="00D027C7">
        <w:rPr>
          <w:b/>
          <w:sz w:val="22"/>
          <w:szCs w:val="22"/>
          <w:lang w:val="el-GR"/>
        </w:rPr>
        <w:t xml:space="preserve">2.2.2.2. </w:t>
      </w:r>
      <w:r w:rsidRPr="00D027C7">
        <w:rPr>
          <w:sz w:val="22"/>
          <w:szCs w:val="22"/>
          <w:lang w:val="el-GR"/>
        </w:rPr>
        <w:t xml:space="preserve">Η εγγύηση συμμετοχής επιστρέφεται στον ανάδοχο με την προσκόμιση της εγγύησης καλής εκτέλεσης.  </w:t>
      </w:r>
    </w:p>
    <w:p w14:paraId="0EA4A973" w14:textId="77777777" w:rsidR="00266E4D" w:rsidRPr="00D027C7" w:rsidRDefault="009C2CC7">
      <w:pPr>
        <w:ind w:left="10" w:right="0"/>
        <w:rPr>
          <w:sz w:val="22"/>
          <w:szCs w:val="22"/>
          <w:lang w:val="el-GR"/>
        </w:rPr>
      </w:pPr>
      <w:r w:rsidRPr="00D027C7">
        <w:rPr>
          <w:sz w:val="22"/>
          <w:szCs w:val="22"/>
          <w:lang w:val="el-GR"/>
        </w:rPr>
        <w:t>Η εγγύηση συμμετοχής επιστρέφεται στους λοιπούς προσφέροντες σύμφωνα με τα ειδικότερα οριζόμενα στην παρ. 3 του άρθρου 72 του ν. 4412/2016.</w:t>
      </w:r>
      <w:r w:rsidRPr="00D027C7">
        <w:rPr>
          <w:sz w:val="22"/>
          <w:szCs w:val="22"/>
          <w:vertAlign w:val="superscript"/>
          <w:lang w:val="el-GR"/>
        </w:rPr>
        <w:t xml:space="preserve"> </w:t>
      </w:r>
      <w:r w:rsidRPr="00D027C7">
        <w:rPr>
          <w:sz w:val="22"/>
          <w:szCs w:val="22"/>
          <w:lang w:val="el-GR"/>
        </w:rPr>
        <w:t xml:space="preserve"> μετά από : </w:t>
      </w:r>
    </w:p>
    <w:p w14:paraId="5E056808" w14:textId="77777777" w:rsidR="00266E4D" w:rsidRPr="00D027C7" w:rsidRDefault="009C2CC7">
      <w:pPr>
        <w:ind w:left="10" w:right="0"/>
        <w:rPr>
          <w:sz w:val="22"/>
          <w:szCs w:val="22"/>
          <w:lang w:val="el-GR"/>
        </w:rPr>
      </w:pPr>
      <w:proofErr w:type="spellStart"/>
      <w:r w:rsidRPr="00D027C7">
        <w:rPr>
          <w:sz w:val="22"/>
          <w:szCs w:val="22"/>
          <w:lang w:val="el-GR"/>
        </w:rPr>
        <w:t>αα</w:t>
      </w:r>
      <w:proofErr w:type="spellEnd"/>
      <w:r w:rsidRPr="00D027C7">
        <w:rPr>
          <w:sz w:val="22"/>
          <w:szCs w:val="22"/>
          <w:lang w:val="el-GR"/>
        </w:rPr>
        <w:t xml:space="preserve">) την άπρακτη πάροδο της προθεσμίας άσκησης </w:t>
      </w:r>
      <w:proofErr w:type="spellStart"/>
      <w:r w:rsidRPr="00D027C7">
        <w:rPr>
          <w:sz w:val="22"/>
          <w:szCs w:val="22"/>
          <w:lang w:val="el-GR"/>
        </w:rPr>
        <w:t>ενδικοφανούς</w:t>
      </w:r>
      <w:proofErr w:type="spellEnd"/>
      <w:r w:rsidRPr="00D027C7">
        <w:rPr>
          <w:sz w:val="22"/>
          <w:szCs w:val="22"/>
          <w:lang w:val="el-GR"/>
        </w:rPr>
        <w:t xml:space="preserve"> προσφυγής ή την έκδοση απόφασης επί </w:t>
      </w:r>
      <w:proofErr w:type="spellStart"/>
      <w:r w:rsidRPr="00D027C7">
        <w:rPr>
          <w:sz w:val="22"/>
          <w:szCs w:val="22"/>
          <w:lang w:val="el-GR"/>
        </w:rPr>
        <w:t>ασκηθείσας</w:t>
      </w:r>
      <w:proofErr w:type="spellEnd"/>
      <w:r w:rsidRPr="00D027C7">
        <w:rPr>
          <w:sz w:val="22"/>
          <w:szCs w:val="22"/>
          <w:lang w:val="el-GR"/>
        </w:rPr>
        <w:t xml:space="preserve"> προσφυγής κατά της απόφασης κατακύρωσης, </w:t>
      </w:r>
      <w:proofErr w:type="spellStart"/>
      <w:r w:rsidRPr="00D027C7">
        <w:rPr>
          <w:sz w:val="22"/>
          <w:szCs w:val="22"/>
          <w:lang w:val="el-GR"/>
        </w:rPr>
        <w:t>ββ</w:t>
      </w:r>
      <w:proofErr w:type="spellEnd"/>
      <w:r w:rsidRPr="00D027C7">
        <w:rPr>
          <w:sz w:val="22"/>
          <w:szCs w:val="22"/>
          <w:lang w:val="el-GR"/>
        </w:rPr>
        <w:t xml:space="preserve">) την άπρακτη πάροδο της προθεσμίας άσκησης ενδίκων βοηθημάτων προσωρινής δικαστικής προστασίας ή την έκδοση απόφασης επ’ αυτών, </w:t>
      </w:r>
      <w:proofErr w:type="spellStart"/>
      <w:r w:rsidRPr="00D027C7">
        <w:rPr>
          <w:sz w:val="22"/>
          <w:szCs w:val="22"/>
          <w:lang w:val="el-GR"/>
        </w:rPr>
        <w:t>γγ</w:t>
      </w:r>
      <w:proofErr w:type="spellEnd"/>
      <w:r w:rsidRPr="00D027C7">
        <w:rPr>
          <w:sz w:val="22"/>
          <w:szCs w:val="22"/>
          <w:lang w:val="el-GR"/>
        </w:rPr>
        <w:t xml:space="preserve">) την ολοκλήρωση του προσυμβατικού ελέγχου από το Ελεγκτικό Συνέδριο, σύμφωνα με τα άρθρα 324 έως 327 του ν. 4700/2020 (Α’ 127), εφόσον απαιτείται. </w:t>
      </w:r>
    </w:p>
    <w:p w14:paraId="1074F125" w14:textId="77777777" w:rsidR="00266E4D" w:rsidRPr="00D027C7" w:rsidRDefault="009C2CC7">
      <w:pPr>
        <w:ind w:left="10" w:right="0"/>
        <w:rPr>
          <w:sz w:val="22"/>
          <w:szCs w:val="22"/>
          <w:lang w:val="el-GR"/>
        </w:rPr>
      </w:pPr>
      <w:r w:rsidRPr="00D027C7">
        <w:rPr>
          <w:sz w:val="22"/>
          <w:szCs w:val="22"/>
          <w:lang w:val="el-GR"/>
        </w:rPr>
        <w:t xml:space="preserve">Για τα προηγούμενα στάδια της κατακύρωσης η εγγύηση συμμετοχής επιστρέφεται στους συμμετέχοντες σε περίπτωση: </w:t>
      </w:r>
    </w:p>
    <w:p w14:paraId="7153E40B" w14:textId="77777777" w:rsidR="00266E4D" w:rsidRPr="00D027C7" w:rsidRDefault="009C2CC7">
      <w:pPr>
        <w:ind w:left="10" w:right="0"/>
        <w:rPr>
          <w:sz w:val="22"/>
          <w:szCs w:val="22"/>
          <w:lang w:val="el-GR"/>
        </w:rPr>
      </w:pPr>
      <w:r w:rsidRPr="00D027C7">
        <w:rPr>
          <w:sz w:val="22"/>
          <w:szCs w:val="22"/>
          <w:lang w:val="el-GR"/>
        </w:rPr>
        <w:t xml:space="preserve">α) λήξης του χρόνου ισχύος της προσφοράς και μη ανανέωσης αυτής και </w:t>
      </w:r>
    </w:p>
    <w:p w14:paraId="3A605E67" w14:textId="77777777" w:rsidR="00266E4D" w:rsidRPr="00D027C7" w:rsidRDefault="009C2CC7">
      <w:pPr>
        <w:ind w:left="10" w:right="0"/>
        <w:rPr>
          <w:sz w:val="22"/>
          <w:szCs w:val="22"/>
          <w:lang w:val="el-GR"/>
        </w:rPr>
      </w:pPr>
      <w:r w:rsidRPr="00D027C7">
        <w:rPr>
          <w:sz w:val="22"/>
          <w:szCs w:val="22"/>
          <w:lang w:val="el-GR"/>
        </w:rPr>
        <w:t xml:space="preserve">β) απόρριψης της προσφοράς τους και εφόσον δεν έχει ασκηθεί </w:t>
      </w:r>
      <w:proofErr w:type="spellStart"/>
      <w:r w:rsidRPr="00D027C7">
        <w:rPr>
          <w:sz w:val="22"/>
          <w:szCs w:val="22"/>
          <w:lang w:val="el-GR"/>
        </w:rPr>
        <w:t>ενδικοφανής</w:t>
      </w:r>
      <w:proofErr w:type="spellEnd"/>
      <w:r w:rsidRPr="00D027C7">
        <w:rPr>
          <w:sz w:val="22"/>
          <w:szCs w:val="22"/>
          <w:lang w:val="el-GR"/>
        </w:rPr>
        <w:t xml:space="preserve"> προσφυγή ή ένδικο βοήθημα ή έχει εκπνεύσει άπρακτη η προθεσμία άσκησης </w:t>
      </w:r>
      <w:proofErr w:type="spellStart"/>
      <w:r w:rsidRPr="00D027C7">
        <w:rPr>
          <w:sz w:val="22"/>
          <w:szCs w:val="22"/>
          <w:lang w:val="el-GR"/>
        </w:rPr>
        <w:t>ενδικοφανούς</w:t>
      </w:r>
      <w:proofErr w:type="spellEnd"/>
      <w:r w:rsidRPr="00D027C7">
        <w:rPr>
          <w:sz w:val="22"/>
          <w:szCs w:val="22"/>
          <w:lang w:val="el-GR"/>
        </w:rPr>
        <w:t xml:space="preserve"> προσφυγής ή ενδίκων βοηθημάτων ή έχει λάβει χώρα παραίτηση από το δικαίωμα άσκησης αυτών ή αυτά έχουν απορριφθεί αμετακλήτως. </w:t>
      </w:r>
    </w:p>
    <w:p w14:paraId="2DF83B5F" w14:textId="72525AE6" w:rsidR="00266E4D" w:rsidRPr="00D027C7" w:rsidRDefault="009C2CC7" w:rsidP="00BC48AF">
      <w:pPr>
        <w:ind w:left="10" w:right="0"/>
        <w:rPr>
          <w:sz w:val="22"/>
          <w:szCs w:val="22"/>
          <w:lang w:val="el-GR"/>
        </w:rPr>
      </w:pPr>
      <w:r w:rsidRPr="00D027C7">
        <w:rPr>
          <w:b/>
          <w:sz w:val="22"/>
          <w:szCs w:val="22"/>
          <w:lang w:val="el-GR"/>
        </w:rPr>
        <w:t>2.2.2.3.</w:t>
      </w:r>
      <w:r w:rsidRPr="00D027C7">
        <w:rPr>
          <w:sz w:val="22"/>
          <w:szCs w:val="22"/>
          <w:lang w:val="el-GR"/>
        </w:rPr>
        <w:t xml:space="preserve"> </w:t>
      </w:r>
      <w:r w:rsidR="00BC48AF" w:rsidRPr="00D027C7">
        <w:rPr>
          <w:sz w:val="22"/>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κατά την έννοια της περ. 46 της παρ. 1 του άρθρου 2 του ν. 4412/2016, </w:t>
      </w:r>
      <w:proofErr w:type="spellStart"/>
      <w:r w:rsidR="00BC48AF" w:rsidRPr="00D027C7">
        <w:rPr>
          <w:sz w:val="22"/>
          <w:szCs w:val="22"/>
          <w:lang w:val="el-GR"/>
        </w:rPr>
        <w:t>στ</w:t>
      </w:r>
      <w:proofErr w:type="spellEnd"/>
      <w:r w:rsidR="00BC48AF" w:rsidRPr="00D027C7">
        <w:rPr>
          <w:sz w:val="22"/>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BC48AF" w:rsidRPr="00D027C7">
        <w:rPr>
          <w:sz w:val="22"/>
          <w:szCs w:val="22"/>
          <w:lang w:val="el-GR"/>
        </w:rPr>
        <w:t>τεθείσας</w:t>
      </w:r>
      <w:proofErr w:type="spellEnd"/>
      <w:r w:rsidR="00BC48AF" w:rsidRPr="00D027C7">
        <w:rPr>
          <w:sz w:val="22"/>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προσκομίστηκαν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270A7970" w14:textId="77777777" w:rsidR="00266E4D" w:rsidRPr="00D027C7" w:rsidRDefault="009C2CC7">
      <w:pPr>
        <w:spacing w:after="214" w:line="259" w:lineRule="auto"/>
        <w:ind w:left="0" w:right="0" w:firstLine="0"/>
        <w:jc w:val="left"/>
        <w:rPr>
          <w:sz w:val="22"/>
          <w:szCs w:val="22"/>
          <w:lang w:val="el-GR"/>
        </w:rPr>
      </w:pPr>
      <w:r w:rsidRPr="00D027C7">
        <w:rPr>
          <w:sz w:val="22"/>
          <w:szCs w:val="22"/>
          <w:lang w:val="el-GR"/>
        </w:rPr>
        <w:t xml:space="preserve"> </w:t>
      </w:r>
    </w:p>
    <w:p w14:paraId="57E193EE" w14:textId="77777777" w:rsidR="00266E4D" w:rsidRPr="00D027C7" w:rsidRDefault="009C2CC7" w:rsidP="00BA1042">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26" w:name="_Toc178769564"/>
      <w:r w:rsidRPr="00D027C7">
        <w:rPr>
          <w:rFonts w:ascii="Tahoma" w:eastAsia="Times New Roman" w:hAnsi="Tahoma" w:cs="Tahoma"/>
          <w:bCs/>
          <w:color w:val="auto"/>
          <w:kern w:val="0"/>
          <w:sz w:val="22"/>
          <w:szCs w:val="22"/>
          <w:lang w:val="el-GR" w:eastAsia="zh-CN"/>
          <w14:ligatures w14:val="none"/>
        </w:rPr>
        <w:lastRenderedPageBreak/>
        <w:t>2.2.3 Λόγοι αποκλεισμού</w:t>
      </w:r>
      <w:bookmarkEnd w:id="26"/>
      <w:r w:rsidRPr="00D027C7">
        <w:rPr>
          <w:rFonts w:ascii="Tahoma" w:eastAsia="Times New Roman" w:hAnsi="Tahoma" w:cs="Tahoma"/>
          <w:bCs/>
          <w:color w:val="auto"/>
          <w:kern w:val="0"/>
          <w:sz w:val="22"/>
          <w:szCs w:val="22"/>
          <w:lang w:val="el-GR" w:eastAsia="zh-CN"/>
          <w14:ligatures w14:val="none"/>
        </w:rPr>
        <w:t xml:space="preserve">  </w:t>
      </w:r>
    </w:p>
    <w:p w14:paraId="03F4EDED" w14:textId="77777777" w:rsidR="00266E4D" w:rsidRPr="00D027C7" w:rsidRDefault="009C2CC7">
      <w:pPr>
        <w:ind w:left="10" w:right="0"/>
        <w:rPr>
          <w:sz w:val="22"/>
          <w:szCs w:val="22"/>
          <w:lang w:val="el-GR"/>
        </w:rPr>
      </w:pPr>
      <w:r w:rsidRPr="00D027C7">
        <w:rPr>
          <w:sz w:val="22"/>
          <w:szCs w:val="22"/>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 </w:t>
      </w:r>
    </w:p>
    <w:p w14:paraId="5991C4A7" w14:textId="77777777" w:rsidR="005E04B6" w:rsidRPr="00D027C7" w:rsidRDefault="005E04B6" w:rsidP="005E04B6">
      <w:pPr>
        <w:numPr>
          <w:ilvl w:val="3"/>
          <w:numId w:val="33"/>
        </w:numPr>
        <w:suppressAutoHyphens/>
        <w:spacing w:before="240" w:after="120" w:line="240" w:lineRule="auto"/>
        <w:ind w:left="0" w:right="0" w:firstLine="0"/>
        <w:contextualSpacing/>
        <w:rPr>
          <w:rFonts w:eastAsia="Times New Roman"/>
          <w:color w:val="auto"/>
          <w:kern w:val="0"/>
          <w:sz w:val="22"/>
          <w:szCs w:val="22"/>
          <w:lang w:val="el-GR" w:eastAsia="zh-CN"/>
          <w14:ligatures w14:val="none"/>
        </w:rPr>
      </w:pPr>
      <w:bookmarkStart w:id="27" w:name="_Ref74507429"/>
      <w:r w:rsidRPr="00D027C7">
        <w:rPr>
          <w:rFonts w:eastAsia="Times New Roman"/>
          <w:color w:val="auto"/>
          <w:kern w:val="0"/>
          <w:sz w:val="22"/>
          <w:szCs w:val="22"/>
          <w:lang w:val="el-GR" w:eastAsia="zh-CN"/>
          <w14:ligatures w14:val="none"/>
        </w:rPr>
        <w:t>Όταν υπάρχει σε βάρος του αμετάκλητη καταδικαστική απόφαση για ένα από τα ακόλουθα εγκλήματα:</w:t>
      </w:r>
      <w:bookmarkEnd w:id="27"/>
      <w:r w:rsidRPr="00D027C7">
        <w:rPr>
          <w:rFonts w:eastAsia="Times New Roman"/>
          <w:color w:val="auto"/>
          <w:kern w:val="0"/>
          <w:sz w:val="22"/>
          <w:szCs w:val="22"/>
          <w:lang w:val="el-GR" w:eastAsia="zh-CN"/>
          <w14:ligatures w14:val="none"/>
        </w:rPr>
        <w:t xml:space="preserve"> </w:t>
      </w:r>
    </w:p>
    <w:p w14:paraId="483225F7"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027C7">
        <w:rPr>
          <w:rFonts w:eastAsia="Times New Roman"/>
          <w:color w:val="auto"/>
          <w:kern w:val="0"/>
          <w:sz w:val="22"/>
          <w:szCs w:val="22"/>
          <w:lang w:val="en-GB" w:eastAsia="zh-CN"/>
          <w14:ligatures w14:val="none"/>
        </w:rPr>
        <w:t>L</w:t>
      </w:r>
      <w:r w:rsidRPr="00D027C7">
        <w:rPr>
          <w:rFonts w:eastAsia="Times New Roman"/>
          <w:color w:val="auto"/>
          <w:kern w:val="0"/>
          <w:sz w:val="22"/>
          <w:szCs w:val="22"/>
          <w:lang w:val="el-GR" w:eastAsia="zh-CN"/>
          <w14:ligatures w14:val="none"/>
        </w:rPr>
        <w:t xml:space="preserve"> 300 της 11.11.2008 σ.42 και τα εγκλήματα του άρθρου 187 του Ποινικού Κώδικα (εγκληματική οργάνωση),</w:t>
      </w:r>
    </w:p>
    <w:p w14:paraId="46E752C4"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027C7">
        <w:rPr>
          <w:rFonts w:eastAsia="Times New Roman"/>
          <w:color w:val="auto"/>
          <w:kern w:val="0"/>
          <w:sz w:val="22"/>
          <w:szCs w:val="22"/>
          <w:lang w:val="en-GB" w:eastAsia="zh-CN"/>
          <w14:ligatures w14:val="none"/>
        </w:rPr>
        <w:t>C</w:t>
      </w:r>
      <w:r w:rsidRPr="00D027C7">
        <w:rPr>
          <w:rFonts w:eastAsia="Times New Roman"/>
          <w:color w:val="auto"/>
          <w:kern w:val="0"/>
          <w:sz w:val="22"/>
          <w:szCs w:val="22"/>
          <w:lang w:val="el-GR" w:eastAsia="zh-CN"/>
          <w14:ligatures w14:val="none"/>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027C7">
        <w:rPr>
          <w:rFonts w:eastAsia="Times New Roman"/>
          <w:color w:val="auto"/>
          <w:kern w:val="0"/>
          <w:sz w:val="22"/>
          <w:szCs w:val="22"/>
          <w:lang w:val="en-GB" w:eastAsia="zh-CN"/>
          <w14:ligatures w14:val="none"/>
        </w:rPr>
        <w:t>L</w:t>
      </w:r>
      <w:r w:rsidRPr="00D027C7">
        <w:rPr>
          <w:rFonts w:eastAsia="Times New Roman"/>
          <w:color w:val="auto"/>
          <w:kern w:val="0"/>
          <w:sz w:val="22"/>
          <w:szCs w:val="22"/>
          <w:lang w:val="el-GR" w:eastAsia="zh-CN"/>
          <w14:ligatures w14:val="none"/>
        </w:rPr>
        <w:t xml:space="preserve"> 192 της 31.7.2003, σ. 54), καθώς και όπως ορίζεται στο εθνικό δίκαιο του οικονομικού φορέα, και τα εγκλήματα των άρθρων 159</w:t>
      </w:r>
      <w:r w:rsidRPr="00D027C7">
        <w:rPr>
          <w:rFonts w:eastAsia="Times New Roman"/>
          <w:color w:val="auto"/>
          <w:kern w:val="0"/>
          <w:sz w:val="22"/>
          <w:szCs w:val="22"/>
          <w:vertAlign w:val="superscript"/>
          <w:lang w:val="el-GR" w:eastAsia="zh-CN"/>
          <w14:ligatures w14:val="none"/>
        </w:rPr>
        <w:t>Α</w:t>
      </w:r>
      <w:r w:rsidRPr="00D027C7">
        <w:rPr>
          <w:rFonts w:eastAsia="Times New Roman"/>
          <w:color w:val="auto"/>
          <w:kern w:val="0"/>
          <w:sz w:val="22"/>
          <w:szCs w:val="22"/>
          <w:lang w:val="el-GR" w:eastAsia="zh-CN"/>
          <w14:ligatures w14:val="none"/>
        </w:rPr>
        <w:t xml:space="preserve"> (δωροδοκία πολιτικών προσώπων), 236 (δωροδοκία υπαλλήλου), 237 παρ.2-4 (δωροδοκία δικαστικών λειτουργών), 237</w:t>
      </w:r>
      <w:r w:rsidRPr="00D027C7">
        <w:rPr>
          <w:rFonts w:eastAsia="Times New Roman"/>
          <w:color w:val="auto"/>
          <w:kern w:val="0"/>
          <w:sz w:val="22"/>
          <w:szCs w:val="22"/>
          <w:vertAlign w:val="superscript"/>
          <w:lang w:val="el-GR" w:eastAsia="zh-CN"/>
          <w14:ligatures w14:val="none"/>
        </w:rPr>
        <w:t>Α</w:t>
      </w:r>
      <w:r w:rsidRPr="00D027C7">
        <w:rPr>
          <w:rFonts w:eastAsia="Times New Roman"/>
          <w:color w:val="auto"/>
          <w:kern w:val="0"/>
          <w:sz w:val="22"/>
          <w:szCs w:val="22"/>
          <w:lang w:val="el-GR" w:eastAsia="zh-CN"/>
          <w14:ligatures w14:val="none"/>
        </w:rPr>
        <w:t xml:space="preserve"> παρ.2 (εμπορία επιρροής – μεσάζοντες) 396 παρ.2 (δωροδοκία στον ιδιωτικό τομέα) του Ποινικού Κώδικα.</w:t>
      </w:r>
    </w:p>
    <w:p w14:paraId="335F0178"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D027C7">
        <w:rPr>
          <w:rFonts w:eastAsia="Times New Roman"/>
          <w:color w:val="auto"/>
          <w:kern w:val="0"/>
          <w:sz w:val="22"/>
          <w:szCs w:val="22"/>
          <w:lang w:val="en-GB" w:eastAsia="zh-CN"/>
          <w14:ligatures w14:val="none"/>
        </w:rPr>
        <w:t>L</w:t>
      </w:r>
      <w:r w:rsidRPr="00D027C7">
        <w:rPr>
          <w:rFonts w:eastAsia="Times New Roman"/>
          <w:color w:val="auto"/>
          <w:kern w:val="0"/>
          <w:sz w:val="22"/>
          <w:szCs w:val="22"/>
          <w:lang w:val="el-GR" w:eastAsia="zh-CN"/>
          <w14:ligatures w14:val="none"/>
        </w:rPr>
        <w:t xml:space="preserve"> 198/28.07.2017) και τα εγκλήματα των άρθρων 159Α (δωροδοκία πολιτικών προσώπων), 216 (πλαστογραφία), 236 (δωροδοκία υπαλλήλου), 237 παρ.</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D027C7">
        <w:rPr>
          <w:rFonts w:eastAsia="Times New Roman"/>
          <w:color w:val="auto"/>
          <w:kern w:val="0"/>
          <w:sz w:val="22"/>
          <w:szCs w:val="22"/>
          <w:lang w:val="el-GR" w:eastAsia="zh-CN"/>
          <w14:ligatures w14:val="none"/>
        </w:rPr>
        <w:t>επ</w:t>
      </w:r>
      <w:proofErr w:type="spellEnd"/>
      <w:r w:rsidRPr="00D027C7">
        <w:rPr>
          <w:rFonts w:eastAsia="Times New Roman"/>
          <w:color w:val="auto"/>
          <w:kern w:val="0"/>
          <w:sz w:val="22"/>
          <w:szCs w:val="22"/>
          <w:lang w:val="el-GR" w:eastAsia="zh-CN"/>
          <w14:ligatures w14:val="none"/>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4689/2020 (Α’</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103),</w:t>
      </w:r>
    </w:p>
    <w:p w14:paraId="411B5FCF"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w:t>
      </w:r>
      <w:r w:rsidRPr="00D027C7">
        <w:rPr>
          <w:rFonts w:eastAsia="Times New Roman"/>
          <w:color w:val="auto"/>
          <w:kern w:val="0"/>
          <w:sz w:val="22"/>
          <w:szCs w:val="22"/>
          <w:lang w:val="en-GB" w:eastAsia="zh-CN"/>
          <w14:ligatures w14:val="none"/>
        </w:rPr>
        <w:t>EE</w:t>
      </w:r>
      <w:r w:rsidRPr="00D027C7">
        <w:rPr>
          <w:rFonts w:eastAsia="Times New Roman"/>
          <w:color w:val="auto"/>
          <w:kern w:val="0"/>
          <w:sz w:val="22"/>
          <w:szCs w:val="22"/>
          <w:lang w:val="el-GR" w:eastAsia="zh-CN"/>
          <w14:ligatures w14:val="none"/>
        </w:rPr>
        <w:t xml:space="preserve"> </w:t>
      </w:r>
      <w:r w:rsidRPr="00D027C7">
        <w:rPr>
          <w:rFonts w:eastAsia="Times New Roman"/>
          <w:color w:val="auto"/>
          <w:kern w:val="0"/>
          <w:sz w:val="22"/>
          <w:szCs w:val="22"/>
          <w:lang w:val="en-GB" w:eastAsia="zh-CN"/>
          <w14:ligatures w14:val="none"/>
        </w:rPr>
        <w:t>L</w:t>
      </w:r>
      <w:r w:rsidRPr="00D027C7">
        <w:rPr>
          <w:rFonts w:eastAsia="Times New Roman"/>
          <w:color w:val="auto"/>
          <w:kern w:val="0"/>
          <w:sz w:val="22"/>
          <w:szCs w:val="22"/>
          <w:lang w:val="el-GR" w:eastAsia="zh-CN"/>
          <w14:ligatures w14:val="none"/>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4689/2020 (Α’</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103),</w:t>
      </w:r>
    </w:p>
    <w:p w14:paraId="2ECD8CEE"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w:t>
      </w:r>
      <w:r w:rsidRPr="00D027C7">
        <w:rPr>
          <w:rFonts w:eastAsia="Times New Roman"/>
          <w:color w:val="auto"/>
          <w:kern w:val="0"/>
          <w:sz w:val="22"/>
          <w:szCs w:val="22"/>
          <w:lang w:val="el-GR" w:eastAsia="zh-CN"/>
          <w14:ligatures w14:val="none"/>
        </w:rPr>
        <w:lastRenderedPageBreak/>
        <w:t>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D027C7">
        <w:rPr>
          <w:rFonts w:eastAsia="Times New Roman"/>
          <w:color w:val="auto"/>
          <w:kern w:val="0"/>
          <w:sz w:val="22"/>
          <w:szCs w:val="22"/>
          <w:lang w:val="en-GB" w:eastAsia="zh-CN"/>
          <w14:ligatures w14:val="none"/>
        </w:rPr>
        <w:t>EE</w:t>
      </w:r>
      <w:r w:rsidRPr="00D027C7">
        <w:rPr>
          <w:rFonts w:eastAsia="Times New Roman"/>
          <w:color w:val="auto"/>
          <w:kern w:val="0"/>
          <w:sz w:val="22"/>
          <w:szCs w:val="22"/>
          <w:lang w:val="el-GR" w:eastAsia="zh-CN"/>
          <w14:ligatures w14:val="none"/>
        </w:rPr>
        <w:t xml:space="preserve"> </w:t>
      </w:r>
      <w:r w:rsidRPr="00D027C7">
        <w:rPr>
          <w:rFonts w:eastAsia="Times New Roman"/>
          <w:color w:val="auto"/>
          <w:kern w:val="0"/>
          <w:sz w:val="22"/>
          <w:szCs w:val="22"/>
          <w:lang w:val="en-GB" w:eastAsia="zh-CN"/>
          <w14:ligatures w14:val="none"/>
        </w:rPr>
        <w:t>L</w:t>
      </w:r>
      <w:r w:rsidRPr="00D027C7">
        <w:rPr>
          <w:rFonts w:eastAsia="Times New Roman"/>
          <w:color w:val="auto"/>
          <w:kern w:val="0"/>
          <w:sz w:val="22"/>
          <w:szCs w:val="22"/>
          <w:lang w:val="el-GR" w:eastAsia="zh-CN"/>
          <w14:ligatures w14:val="none"/>
        </w:rPr>
        <w:t xml:space="preserve"> 141/05.06.2015) και τα εγκλήματα των άρθρων 2 και 39 του ν.</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4557/2018 (Α’</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139),</w:t>
      </w:r>
    </w:p>
    <w:p w14:paraId="22968114"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proofErr w:type="spellStart"/>
      <w:r w:rsidRPr="00D027C7">
        <w:rPr>
          <w:rFonts w:eastAsia="Times New Roman"/>
          <w:color w:val="auto"/>
          <w:kern w:val="0"/>
          <w:sz w:val="22"/>
          <w:szCs w:val="22"/>
          <w:lang w:val="el-GR" w:eastAsia="zh-CN"/>
          <w14:ligatures w14:val="none"/>
        </w:rPr>
        <w:t>στ</w:t>
      </w:r>
      <w:proofErr w:type="spellEnd"/>
      <w:r w:rsidRPr="00D027C7">
        <w:rPr>
          <w:rFonts w:eastAsia="Times New Roman"/>
          <w:color w:val="auto"/>
          <w:kern w:val="0"/>
          <w:sz w:val="22"/>
          <w:szCs w:val="22"/>
          <w:lang w:val="el-GR" w:eastAsia="zh-CN"/>
          <w14:ligatures w14:val="none"/>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D027C7">
        <w:rPr>
          <w:rFonts w:eastAsia="Times New Roman"/>
          <w:color w:val="auto"/>
          <w:kern w:val="0"/>
          <w:sz w:val="22"/>
          <w:szCs w:val="22"/>
          <w:lang w:val="en-GB" w:eastAsia="zh-CN"/>
          <w14:ligatures w14:val="none"/>
        </w:rPr>
        <w:t> </w:t>
      </w:r>
      <w:r w:rsidRPr="00D027C7">
        <w:rPr>
          <w:rFonts w:eastAsia="Times New Roman"/>
          <w:color w:val="auto"/>
          <w:kern w:val="0"/>
          <w:sz w:val="22"/>
          <w:szCs w:val="22"/>
          <w:lang w:val="el-GR" w:eastAsia="zh-CN"/>
          <w14:ligatures w14:val="none"/>
        </w:rPr>
        <w:t xml:space="preserve">- πλαίσιο 2002/629/ΔΕΥ του Συμβουλίου (ΕΕ </w:t>
      </w:r>
      <w:r w:rsidRPr="00D027C7">
        <w:rPr>
          <w:rFonts w:eastAsia="Times New Roman"/>
          <w:color w:val="auto"/>
          <w:kern w:val="0"/>
          <w:sz w:val="22"/>
          <w:szCs w:val="22"/>
          <w:lang w:val="en-GB" w:eastAsia="zh-CN"/>
          <w14:ligatures w14:val="none"/>
        </w:rPr>
        <w:t>L</w:t>
      </w:r>
      <w:r w:rsidRPr="00D027C7">
        <w:rPr>
          <w:rFonts w:eastAsia="Times New Roman"/>
          <w:color w:val="auto"/>
          <w:kern w:val="0"/>
          <w:sz w:val="22"/>
          <w:szCs w:val="22"/>
          <w:lang w:val="el-GR" w:eastAsia="zh-CN"/>
          <w14:ligatures w14:val="none"/>
        </w:rPr>
        <w:t xml:space="preserve"> 101 της 15.4.2011, σ. 1) και τα εγκλήματα του άρθρου 323Α του Ποινικού κώδικα (εμπορία ανθρώπων).</w:t>
      </w:r>
    </w:p>
    <w:p w14:paraId="02E2A2ED"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B911C96"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υποχρέωση του προηγούμενου εδαφίου αφορά: </w:t>
      </w:r>
    </w:p>
    <w:p w14:paraId="19029311"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2D0C53A"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2AF193"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στις περιπτώσεις Συνεταιρισμών, τα μέλη του Διοικητικού Συμβουλίου.</w:t>
      </w:r>
    </w:p>
    <w:p w14:paraId="00827464" w14:textId="77777777" w:rsidR="005E04B6" w:rsidRPr="00D027C7" w:rsidRDefault="005E04B6" w:rsidP="005E04B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σε όλες τις λοιπές περιπτώσεις νομικών προσώπων, τον κατά περίπτωση νόμιμο εκπρόσωπο.</w:t>
      </w:r>
    </w:p>
    <w:p w14:paraId="206D0004" w14:textId="27B7C7AB" w:rsidR="00266E4D" w:rsidRPr="00D027C7" w:rsidRDefault="005E04B6" w:rsidP="005E04B6">
      <w:pPr>
        <w:spacing w:after="97" w:line="254" w:lineRule="auto"/>
        <w:ind w:left="10" w:right="0" w:hanging="3"/>
        <w:rPr>
          <w:sz w:val="22"/>
          <w:szCs w:val="22"/>
          <w:lang w:val="el-GR"/>
        </w:rPr>
      </w:pPr>
      <w:r w:rsidRPr="00D027C7">
        <w:rPr>
          <w:rFonts w:eastAsia="Times New Roman"/>
          <w:b/>
          <w:bCs/>
          <w:color w:val="auto"/>
          <w:kern w:val="0"/>
          <w:sz w:val="22"/>
          <w:szCs w:val="22"/>
          <w:lang w:val="el-GR" w:eastAsia="zh-CN"/>
          <w14:ligatures w14:val="none"/>
        </w:rPr>
        <w:t>Εάν στις ως άνω περιπτώσεις (α) έως (</w:t>
      </w:r>
      <w:proofErr w:type="spellStart"/>
      <w:r w:rsidRPr="00D027C7">
        <w:rPr>
          <w:rFonts w:eastAsia="Times New Roman"/>
          <w:b/>
          <w:bCs/>
          <w:color w:val="auto"/>
          <w:kern w:val="0"/>
          <w:sz w:val="22"/>
          <w:szCs w:val="22"/>
          <w:lang w:val="el-GR" w:eastAsia="zh-CN"/>
          <w14:ligatures w14:val="none"/>
        </w:rPr>
        <w:t>στ</w:t>
      </w:r>
      <w:proofErr w:type="spellEnd"/>
      <w:r w:rsidRPr="00D027C7">
        <w:rPr>
          <w:rFonts w:eastAsia="Times New Roman"/>
          <w:b/>
          <w:bCs/>
          <w:color w:val="auto"/>
          <w:kern w:val="0"/>
          <w:sz w:val="22"/>
          <w:szCs w:val="22"/>
          <w:lang w:val="el-GR" w:eastAsia="zh-CN"/>
          <w14:ligatures w14:val="none"/>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009C2CC7" w:rsidRPr="00D027C7">
        <w:rPr>
          <w:sz w:val="22"/>
          <w:szCs w:val="22"/>
          <w:lang w:val="el-GR"/>
        </w:rPr>
        <w:t xml:space="preserve">. </w:t>
      </w:r>
    </w:p>
    <w:p w14:paraId="10A66A3B" w14:textId="77777777" w:rsidR="00266E4D" w:rsidRPr="00D027C7" w:rsidRDefault="009C2CC7">
      <w:pPr>
        <w:spacing w:line="259" w:lineRule="auto"/>
        <w:ind w:left="0" w:right="0" w:firstLine="0"/>
        <w:jc w:val="left"/>
        <w:rPr>
          <w:b/>
          <w:sz w:val="22"/>
          <w:szCs w:val="22"/>
          <w:lang w:val="el-GR"/>
        </w:rPr>
      </w:pPr>
      <w:r w:rsidRPr="00D027C7">
        <w:rPr>
          <w:sz w:val="22"/>
          <w:szCs w:val="22"/>
          <w:lang w:val="el-GR"/>
        </w:rPr>
        <w:t xml:space="preserve"> </w:t>
      </w:r>
      <w:r w:rsidRPr="00D027C7">
        <w:rPr>
          <w:b/>
          <w:sz w:val="22"/>
          <w:szCs w:val="22"/>
          <w:lang w:val="el-GR"/>
        </w:rPr>
        <w:t xml:space="preserve"> </w:t>
      </w:r>
    </w:p>
    <w:p w14:paraId="6FBEED30" w14:textId="77777777" w:rsidR="00656FCC" w:rsidRPr="00D027C7" w:rsidRDefault="00656FCC">
      <w:pPr>
        <w:spacing w:line="259" w:lineRule="auto"/>
        <w:ind w:left="0" w:right="0" w:firstLine="0"/>
        <w:jc w:val="left"/>
        <w:rPr>
          <w:sz w:val="22"/>
          <w:szCs w:val="22"/>
          <w:lang w:val="el-GR"/>
        </w:rPr>
      </w:pPr>
    </w:p>
    <w:p w14:paraId="5B460591" w14:textId="77777777" w:rsidR="00266E4D" w:rsidRPr="00D027C7" w:rsidRDefault="009C2CC7">
      <w:pPr>
        <w:tabs>
          <w:tab w:val="center" w:pos="2325"/>
        </w:tabs>
        <w:ind w:left="0" w:right="0" w:firstLine="0"/>
        <w:jc w:val="left"/>
        <w:rPr>
          <w:sz w:val="22"/>
          <w:szCs w:val="22"/>
          <w:lang w:val="el-GR"/>
        </w:rPr>
      </w:pPr>
      <w:r w:rsidRPr="00D027C7">
        <w:rPr>
          <w:b/>
          <w:sz w:val="22"/>
          <w:szCs w:val="22"/>
          <w:lang w:val="el-GR"/>
        </w:rPr>
        <w:t>2.2.3.2.</w:t>
      </w:r>
      <w:r w:rsidRPr="00D027C7">
        <w:rPr>
          <w:rFonts w:eastAsia="Arial"/>
          <w:b/>
          <w:sz w:val="22"/>
          <w:szCs w:val="22"/>
          <w:lang w:val="el-GR"/>
        </w:rPr>
        <w:t xml:space="preserve"> </w:t>
      </w:r>
      <w:r w:rsidRPr="00D027C7">
        <w:rPr>
          <w:rFonts w:eastAsia="Arial"/>
          <w:b/>
          <w:sz w:val="22"/>
          <w:szCs w:val="22"/>
          <w:lang w:val="el-GR"/>
        </w:rPr>
        <w:tab/>
      </w:r>
      <w:r w:rsidRPr="00D027C7">
        <w:rPr>
          <w:sz w:val="22"/>
          <w:szCs w:val="22"/>
          <w:lang w:val="el-GR"/>
        </w:rPr>
        <w:t xml:space="preserve">Στις ακόλουθες περιπτώσεις  </w:t>
      </w:r>
    </w:p>
    <w:p w14:paraId="285064FE" w14:textId="77777777" w:rsidR="00266E4D" w:rsidRPr="00D027C7" w:rsidRDefault="009C2CC7">
      <w:pPr>
        <w:ind w:left="10" w:right="0"/>
        <w:rPr>
          <w:sz w:val="22"/>
          <w:szCs w:val="22"/>
          <w:lang w:val="el-GR"/>
        </w:rPr>
      </w:pPr>
      <w:r w:rsidRPr="00D027C7">
        <w:rPr>
          <w:sz w:val="22"/>
          <w:szCs w:val="22"/>
          <w:lang w:val="el-GR"/>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EF83C85" w14:textId="77777777" w:rsidR="00FF60AD" w:rsidRPr="00D027C7" w:rsidRDefault="00FF60AD" w:rsidP="00FF60AD">
      <w:pPr>
        <w:rPr>
          <w:sz w:val="22"/>
          <w:szCs w:val="22"/>
          <w:lang w:val="el-GR"/>
        </w:rPr>
      </w:pPr>
      <w:r w:rsidRPr="00D027C7">
        <w:rPr>
          <w:sz w:val="22"/>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43699C7" w14:textId="77777777" w:rsidR="00FF60AD" w:rsidRPr="00D027C7" w:rsidRDefault="00FF60AD" w:rsidP="00FF60AD">
      <w:pPr>
        <w:rPr>
          <w:sz w:val="22"/>
          <w:szCs w:val="22"/>
          <w:lang w:val="el-GR"/>
        </w:rPr>
      </w:pPr>
      <w:r w:rsidRPr="00D027C7">
        <w:rPr>
          <w:sz w:val="22"/>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B62A81" w14:textId="77777777" w:rsidR="00FF60AD" w:rsidRPr="00D027C7" w:rsidRDefault="00FF60AD" w:rsidP="00FF60AD">
      <w:pPr>
        <w:rPr>
          <w:sz w:val="22"/>
          <w:szCs w:val="22"/>
          <w:lang w:val="el-GR"/>
        </w:rPr>
      </w:pPr>
      <w:r w:rsidRPr="00D027C7">
        <w:rPr>
          <w:sz w:val="22"/>
          <w:szCs w:val="22"/>
          <w:lang w:val="el-GR" w:eastAsia="el-GR"/>
        </w:rPr>
        <w:lastRenderedPageBreak/>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30896E15" w14:textId="77777777" w:rsidR="00FF60AD" w:rsidRPr="00D027C7" w:rsidRDefault="00FF60AD" w:rsidP="00FF60AD">
      <w:pPr>
        <w:rPr>
          <w:sz w:val="22"/>
          <w:szCs w:val="22"/>
          <w:lang w:val="el-GR"/>
        </w:rPr>
      </w:pPr>
      <w:r w:rsidRPr="00D027C7">
        <w:rPr>
          <w:sz w:val="22"/>
          <w:szCs w:val="22"/>
          <w:lang w:val="el-GR"/>
        </w:rPr>
        <w:t xml:space="preserve">Δεν αποκλείεται ο οικονομικός φορέας, όταν έχει εκπληρώσει τις υποχρεώσεις του είτε </w:t>
      </w:r>
      <w:proofErr w:type="spellStart"/>
      <w:r w:rsidRPr="00D027C7">
        <w:rPr>
          <w:sz w:val="22"/>
          <w:szCs w:val="22"/>
          <w:lang w:val="el-GR"/>
        </w:rPr>
        <w:t>καταβάλοντας</w:t>
      </w:r>
      <w:proofErr w:type="spellEnd"/>
      <w:r w:rsidRPr="00D027C7">
        <w:rPr>
          <w:sz w:val="22"/>
          <w:szCs w:val="22"/>
          <w:lang w:val="el-GR"/>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E2AF10D" w14:textId="2270011D" w:rsidR="00266E4D" w:rsidRPr="00D027C7" w:rsidRDefault="00266E4D">
      <w:pPr>
        <w:spacing w:line="259" w:lineRule="auto"/>
        <w:ind w:left="0" w:right="0" w:firstLine="0"/>
        <w:jc w:val="left"/>
        <w:rPr>
          <w:sz w:val="22"/>
          <w:szCs w:val="22"/>
          <w:lang w:val="el-GR"/>
        </w:rPr>
      </w:pPr>
    </w:p>
    <w:p w14:paraId="506E82C6" w14:textId="77777777" w:rsidR="00266E4D" w:rsidRPr="00D027C7" w:rsidRDefault="009C2CC7">
      <w:pPr>
        <w:ind w:left="10" w:right="0"/>
        <w:rPr>
          <w:sz w:val="22"/>
          <w:szCs w:val="22"/>
          <w:lang w:val="el-GR"/>
        </w:rPr>
      </w:pPr>
      <w:r w:rsidRPr="00D027C7">
        <w:rPr>
          <w:b/>
          <w:sz w:val="22"/>
          <w:szCs w:val="22"/>
          <w:lang w:val="el-GR"/>
        </w:rPr>
        <w:t>2.2.3.3.</w:t>
      </w:r>
      <w:r w:rsidRPr="00D027C7">
        <w:rPr>
          <w:rFonts w:eastAsia="Arial"/>
          <w:b/>
          <w:sz w:val="22"/>
          <w:szCs w:val="22"/>
          <w:lang w:val="el-GR"/>
        </w:rPr>
        <w:t xml:space="preserve"> </w:t>
      </w:r>
      <w:r w:rsidRPr="00D027C7">
        <w:rPr>
          <w:sz w:val="22"/>
          <w:szCs w:val="22"/>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w:t>
      </w:r>
    </w:p>
    <w:p w14:paraId="3A9BB3EE" w14:textId="77777777" w:rsidR="00266E4D" w:rsidRPr="00D027C7" w:rsidRDefault="009C2CC7">
      <w:pPr>
        <w:ind w:left="10" w:right="0"/>
        <w:rPr>
          <w:sz w:val="22"/>
          <w:szCs w:val="22"/>
          <w:lang w:val="el-GR"/>
        </w:rPr>
      </w:pPr>
      <w:r w:rsidRPr="00D027C7">
        <w:rPr>
          <w:sz w:val="22"/>
          <w:szCs w:val="22"/>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02528EAD" w14:textId="77777777" w:rsidR="00266E4D" w:rsidRPr="00D027C7" w:rsidRDefault="009C2CC7">
      <w:pPr>
        <w:ind w:left="10" w:right="0"/>
        <w:rPr>
          <w:sz w:val="22"/>
          <w:szCs w:val="22"/>
          <w:lang w:val="el-GR"/>
        </w:rPr>
      </w:pPr>
      <w:r w:rsidRPr="00D027C7">
        <w:rPr>
          <w:sz w:val="22"/>
          <w:szCs w:val="22"/>
          <w:lang w:val="el-GR"/>
        </w:rPr>
        <w:t>(β) εάν τελεί υπό πτώχευση</w:t>
      </w:r>
      <w:r w:rsidRPr="00D027C7">
        <w:rPr>
          <w:b/>
          <w:sz w:val="22"/>
          <w:szCs w:val="22"/>
          <w:lang w:val="el-GR"/>
        </w:rPr>
        <w:t xml:space="preserve"> </w:t>
      </w:r>
      <w:r w:rsidRPr="00D027C7">
        <w:rPr>
          <w:sz w:val="22"/>
          <w:szCs w:val="22"/>
          <w:lang w:val="el-GR"/>
        </w:rPr>
        <w:t>ή έχει υπαχθεί σε διαδικασία ειδικής εκκαθάρισης</w:t>
      </w:r>
      <w:r w:rsidRPr="00D027C7">
        <w:rPr>
          <w:b/>
          <w:sz w:val="22"/>
          <w:szCs w:val="22"/>
          <w:lang w:val="el-GR"/>
        </w:rPr>
        <w:t xml:space="preserve"> </w:t>
      </w:r>
      <w:r w:rsidRPr="00D027C7">
        <w:rPr>
          <w:sz w:val="22"/>
          <w:szCs w:val="22"/>
          <w:lang w:val="el-GR"/>
        </w:rPr>
        <w:t>ή τελεί υπό αναγκαστική διαχείριση</w:t>
      </w:r>
      <w:r w:rsidRPr="00D027C7">
        <w:rPr>
          <w:b/>
          <w:sz w:val="22"/>
          <w:szCs w:val="22"/>
          <w:lang w:val="el-GR"/>
        </w:rPr>
        <w:t xml:space="preserve"> </w:t>
      </w:r>
      <w:r w:rsidRPr="00D027C7">
        <w:rPr>
          <w:sz w:val="22"/>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ή εάν βρίσκεται σε οποιαδήποτε ανάλογη κατάσταση </w:t>
      </w:r>
      <w:proofErr w:type="spellStart"/>
      <w:r w:rsidRPr="00D027C7">
        <w:rPr>
          <w:sz w:val="22"/>
          <w:szCs w:val="22"/>
          <w:lang w:val="el-GR"/>
        </w:rPr>
        <w:t>προκύπτουσα</w:t>
      </w:r>
      <w:proofErr w:type="spellEnd"/>
      <w:r w:rsidRPr="00D027C7">
        <w:rPr>
          <w:sz w:val="22"/>
          <w:szCs w:val="22"/>
          <w:lang w:val="el-GR"/>
        </w:rPr>
        <w:t xml:space="preserve"> από παρόμοια διαδικασία, προβλεπόμενη σε εθνικές διατάξεις νόμου.  </w:t>
      </w:r>
    </w:p>
    <w:p w14:paraId="3C30044B" w14:textId="511211DE" w:rsidR="007966DF" w:rsidRPr="00D027C7" w:rsidRDefault="007966DF" w:rsidP="007966DF">
      <w:pPr>
        <w:ind w:left="10" w:right="0"/>
        <w:rPr>
          <w:i/>
          <w:sz w:val="22"/>
          <w:szCs w:val="22"/>
          <w:lang w:val="el-GR"/>
        </w:rPr>
      </w:pPr>
      <w:r w:rsidRPr="00D027C7">
        <w:rPr>
          <w:sz w:val="22"/>
          <w:szCs w:val="22"/>
          <w:lang w:val="el-GR"/>
        </w:rPr>
        <w:t>.Η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43834D3" w14:textId="77777777" w:rsidR="00266E4D" w:rsidRPr="00D027C7" w:rsidRDefault="009C2CC7">
      <w:pPr>
        <w:ind w:left="10" w:right="0"/>
        <w:rPr>
          <w:sz w:val="22"/>
          <w:szCs w:val="22"/>
          <w:lang w:val="el-GR"/>
        </w:rPr>
      </w:pPr>
      <w:r w:rsidRPr="00D027C7">
        <w:rPr>
          <w:sz w:val="22"/>
          <w:szCs w:val="22"/>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B4F6269" w14:textId="77777777" w:rsidR="00266E4D" w:rsidRPr="00D027C7" w:rsidRDefault="009C2CC7">
      <w:pPr>
        <w:ind w:left="10" w:right="0"/>
        <w:rPr>
          <w:sz w:val="22"/>
          <w:szCs w:val="22"/>
          <w:lang w:val="el-GR"/>
        </w:rPr>
      </w:pPr>
      <w:r w:rsidRPr="00D027C7">
        <w:rPr>
          <w:sz w:val="22"/>
          <w:szCs w:val="22"/>
          <w:lang w:val="el-GR"/>
        </w:rPr>
        <w:t xml:space="preserve">δ) εάν μία κατάσταση σύγκρουσης συμφερόντων κατά την έννοια του άρθρου 24 του ν. 4412/2016 δεν μπορεί να θεραπευτεί αποτελεσματικά με άλλα, λιγότερο παρεμβατικά, μέσα,  </w:t>
      </w:r>
    </w:p>
    <w:p w14:paraId="5F7F4C3B" w14:textId="77777777" w:rsidR="00266E4D" w:rsidRPr="00D027C7" w:rsidRDefault="009C2CC7">
      <w:pPr>
        <w:ind w:left="10" w:right="0"/>
        <w:rPr>
          <w:sz w:val="22"/>
          <w:szCs w:val="22"/>
          <w:lang w:val="el-GR"/>
        </w:rPr>
      </w:pPr>
      <w:r w:rsidRPr="00D027C7">
        <w:rPr>
          <w:sz w:val="22"/>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319C5777" w14:textId="77777777" w:rsidR="00266E4D" w:rsidRPr="00D027C7" w:rsidRDefault="009C2CC7">
      <w:pPr>
        <w:ind w:left="10" w:right="0"/>
        <w:rPr>
          <w:sz w:val="22"/>
          <w:szCs w:val="22"/>
          <w:lang w:val="el-GR"/>
        </w:rPr>
      </w:pPr>
      <w:r w:rsidRPr="00D027C7">
        <w:rPr>
          <w:sz w:val="22"/>
          <w:szCs w:val="22"/>
          <w:lang w:val="el-GR"/>
        </w:rPr>
        <w:t>(</w:t>
      </w:r>
      <w:proofErr w:type="spellStart"/>
      <w:r w:rsidRPr="00D027C7">
        <w:rPr>
          <w:sz w:val="22"/>
          <w:szCs w:val="22"/>
          <w:lang w:val="el-GR"/>
        </w:rPr>
        <w:t>στ</w:t>
      </w:r>
      <w:proofErr w:type="spellEnd"/>
      <w:r w:rsidRPr="00D027C7">
        <w:rPr>
          <w:sz w:val="22"/>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 </w:t>
      </w:r>
    </w:p>
    <w:p w14:paraId="55D43683" w14:textId="77777777" w:rsidR="00266E4D" w:rsidRPr="00D027C7" w:rsidRDefault="009C2CC7">
      <w:pPr>
        <w:ind w:left="10" w:right="0"/>
        <w:rPr>
          <w:sz w:val="22"/>
          <w:szCs w:val="22"/>
          <w:lang w:val="el-GR"/>
        </w:rPr>
      </w:pPr>
      <w:r w:rsidRPr="00D027C7">
        <w:rPr>
          <w:sz w:val="22"/>
          <w:szCs w:val="22"/>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Αποδεικτικά μέσα - Δικαιολογητικά προσωρινού</w:t>
      </w:r>
      <w:r w:rsidRPr="00D027C7">
        <w:rPr>
          <w:b/>
          <w:sz w:val="22"/>
          <w:szCs w:val="22"/>
          <w:lang w:val="el-GR"/>
        </w:rPr>
        <w:t xml:space="preserve"> </w:t>
      </w:r>
      <w:r w:rsidRPr="00D027C7">
        <w:rPr>
          <w:sz w:val="22"/>
          <w:szCs w:val="22"/>
          <w:lang w:val="el-GR"/>
        </w:rPr>
        <w:t xml:space="preserve">αναδόχου της παρούσας.  </w:t>
      </w:r>
    </w:p>
    <w:p w14:paraId="75D08474" w14:textId="0E1FCEFD" w:rsidR="002B7EC0" w:rsidRPr="00D027C7" w:rsidRDefault="002B7EC0" w:rsidP="002B7EC0">
      <w:pPr>
        <w:rPr>
          <w:sz w:val="22"/>
          <w:szCs w:val="22"/>
          <w:lang w:val="el-GR"/>
        </w:rPr>
      </w:pPr>
      <w:r w:rsidRPr="00D027C7">
        <w:rPr>
          <w:sz w:val="22"/>
          <w:szCs w:val="22"/>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4C11054F" w14:textId="4856BCDB" w:rsidR="00E627E0" w:rsidRPr="00D027C7" w:rsidRDefault="002B7EC0" w:rsidP="00E627E0">
      <w:pPr>
        <w:ind w:left="10" w:right="0"/>
        <w:rPr>
          <w:sz w:val="22"/>
          <w:szCs w:val="22"/>
          <w:lang w:val="el-GR"/>
        </w:rPr>
      </w:pPr>
      <w:r w:rsidRPr="00D027C7">
        <w:rPr>
          <w:sz w:val="22"/>
          <w:szCs w:val="22"/>
          <w:lang w:val="el-GR"/>
        </w:rPr>
        <w:t xml:space="preserve">(θ) </w:t>
      </w:r>
      <w:r w:rsidR="00E627E0" w:rsidRPr="00D027C7">
        <w:rPr>
          <w:sz w:val="22"/>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5B7647F5" w14:textId="01F16F87" w:rsidR="002B7EC0" w:rsidRPr="00D027C7" w:rsidRDefault="002B7EC0" w:rsidP="002B7EC0">
      <w:pPr>
        <w:rPr>
          <w:sz w:val="22"/>
          <w:szCs w:val="22"/>
          <w:lang w:val="el-GR"/>
        </w:rPr>
      </w:pPr>
      <w:r w:rsidRPr="00D027C7">
        <w:rPr>
          <w:sz w:val="22"/>
          <w:szCs w:val="22"/>
          <w:lang w:val="el-GR"/>
        </w:rPr>
        <w:t>.</w:t>
      </w:r>
    </w:p>
    <w:p w14:paraId="1E984084" w14:textId="5283EE47" w:rsidR="00266E4D" w:rsidRPr="00D027C7" w:rsidRDefault="009C2CC7" w:rsidP="002B7EC0">
      <w:pPr>
        <w:ind w:left="10" w:right="0"/>
        <w:rPr>
          <w:sz w:val="22"/>
          <w:szCs w:val="22"/>
          <w:lang w:val="el-GR"/>
        </w:rPr>
      </w:pPr>
      <w:r w:rsidRPr="00D027C7">
        <w:rPr>
          <w:b/>
          <w:sz w:val="22"/>
          <w:szCs w:val="22"/>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D027C7">
        <w:rPr>
          <w:sz w:val="22"/>
          <w:szCs w:val="22"/>
          <w:lang w:val="el-GR"/>
        </w:rPr>
        <w:t xml:space="preserve">.  </w:t>
      </w:r>
    </w:p>
    <w:p w14:paraId="51EFB762" w14:textId="77777777" w:rsidR="00266E4D" w:rsidRPr="00D027C7" w:rsidRDefault="009C2CC7">
      <w:pPr>
        <w:ind w:left="10" w:right="0"/>
        <w:rPr>
          <w:sz w:val="22"/>
          <w:szCs w:val="22"/>
          <w:lang w:val="el-GR"/>
        </w:rPr>
      </w:pPr>
      <w:r w:rsidRPr="00D027C7">
        <w:rPr>
          <w:b/>
          <w:sz w:val="22"/>
          <w:szCs w:val="22"/>
          <w:lang w:val="el-GR"/>
        </w:rPr>
        <w:t>2.2.3.4.</w:t>
      </w:r>
      <w:r w:rsidRPr="00D027C7">
        <w:rPr>
          <w:rFonts w:eastAsia="Arial"/>
          <w:b/>
          <w:sz w:val="22"/>
          <w:szCs w:val="22"/>
          <w:lang w:val="el-GR"/>
        </w:rPr>
        <w:t xml:space="preserve"> </w:t>
      </w:r>
      <w:r w:rsidRPr="00D027C7">
        <w:rPr>
          <w:b/>
          <w:sz w:val="22"/>
          <w:szCs w:val="22"/>
          <w:lang w:val="el-GR"/>
        </w:rPr>
        <w:t xml:space="preserve"> </w:t>
      </w:r>
      <w:r w:rsidRPr="00D027C7">
        <w:rPr>
          <w:sz w:val="22"/>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Pr="00D027C7">
        <w:rPr>
          <w:b/>
          <w:sz w:val="22"/>
          <w:szCs w:val="22"/>
          <w:lang w:val="el-GR"/>
        </w:rPr>
        <w:t xml:space="preserve"> </w:t>
      </w:r>
    </w:p>
    <w:p w14:paraId="2ED937B8" w14:textId="77777777" w:rsidR="00361E92" w:rsidRPr="00D027C7" w:rsidRDefault="009C2CC7" w:rsidP="00361E92">
      <w:pPr>
        <w:ind w:left="10" w:right="0"/>
        <w:rPr>
          <w:sz w:val="22"/>
          <w:szCs w:val="22"/>
          <w:lang w:val="el-GR"/>
        </w:rPr>
      </w:pPr>
      <w:r w:rsidRPr="00D027C7">
        <w:rPr>
          <w:b/>
          <w:sz w:val="22"/>
          <w:szCs w:val="22"/>
          <w:lang w:val="el-GR"/>
        </w:rPr>
        <w:t>2.2.3.5.</w:t>
      </w:r>
      <w:r w:rsidRPr="00D027C7">
        <w:rPr>
          <w:rFonts w:eastAsia="Arial"/>
          <w:b/>
          <w:sz w:val="22"/>
          <w:szCs w:val="22"/>
          <w:lang w:val="el-GR"/>
        </w:rPr>
        <w:t xml:space="preserve"> </w:t>
      </w:r>
      <w:r w:rsidRPr="00D027C7">
        <w:rPr>
          <w:sz w:val="22"/>
          <w:szCs w:val="22"/>
          <w:lang w:val="el-GR"/>
        </w:rPr>
        <w:t xml:space="preserve"> Ο οικονομικός φορέας που εμπίπτει σε μια από τις καταστάσεις που αναφέρονται στις παραγράφους 2.2.3.1 και 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D027C7">
        <w:rPr>
          <w:sz w:val="22"/>
          <w:szCs w:val="22"/>
          <w:lang w:val="el-GR"/>
        </w:rPr>
        <w:t>αυτ</w:t>
      </w:r>
      <w:proofErr w:type="spellEnd"/>
      <w:r w:rsidRPr="00D027C7">
        <w:rPr>
          <w:sz w:val="22"/>
          <w:szCs w:val="22"/>
        </w:rPr>
        <w:t>o</w:t>
      </w:r>
      <w:r w:rsidRPr="00D027C7">
        <w:rPr>
          <w:sz w:val="22"/>
          <w:szCs w:val="22"/>
          <w:lang w:val="el-GR"/>
        </w:rPr>
        <w:t>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r w:rsidRPr="00D027C7">
        <w:rPr>
          <w:b/>
          <w:sz w:val="22"/>
          <w:szCs w:val="22"/>
          <w:lang w:val="el-GR"/>
        </w:rPr>
        <w:t xml:space="preserve"> </w:t>
      </w:r>
      <w:r w:rsidR="00361E92" w:rsidRPr="00D027C7">
        <w:rPr>
          <w:sz w:val="22"/>
          <w:szCs w:val="22"/>
          <w:lang w:val="el-GR"/>
        </w:rPr>
        <w:t>Η εξέταση των, κατά τα ανωτέρω, προσκομισθέντων από τον οικονομικό φορέα στοιχείων, για τη διαπίστωση της επάρκειας η μη των επανορθωτικών μέτρων που έλαβε και επικαλείται, θα πραγματοποιηθεί κατά το στάδιο της εξέτασης των δικαιολογητικών κατακύρωσης.</w:t>
      </w:r>
    </w:p>
    <w:p w14:paraId="745B039D" w14:textId="5E3B5F37" w:rsidR="00266E4D" w:rsidRPr="00D027C7" w:rsidRDefault="00266E4D">
      <w:pPr>
        <w:ind w:left="10" w:right="0"/>
        <w:rPr>
          <w:sz w:val="22"/>
          <w:szCs w:val="22"/>
          <w:lang w:val="el-GR"/>
        </w:rPr>
      </w:pPr>
    </w:p>
    <w:p w14:paraId="68E2E3AE" w14:textId="6CD1E185" w:rsidR="00151090" w:rsidRPr="00D027C7" w:rsidRDefault="009C2CC7" w:rsidP="00151090">
      <w:pPr>
        <w:pStyle w:val="a8"/>
        <w:tabs>
          <w:tab w:val="left" w:pos="0"/>
          <w:tab w:val="left" w:pos="709"/>
          <w:tab w:val="left" w:pos="1134"/>
        </w:tabs>
        <w:spacing w:before="240"/>
        <w:ind w:left="0"/>
        <w:rPr>
          <w:lang w:val="el-GR"/>
        </w:rPr>
      </w:pPr>
      <w:r w:rsidRPr="00D027C7">
        <w:rPr>
          <w:b/>
          <w:lang w:val="el-GR"/>
        </w:rPr>
        <w:t>2.2.3.6.</w:t>
      </w:r>
      <w:r w:rsidRPr="00D027C7">
        <w:rPr>
          <w:rFonts w:eastAsia="Arial"/>
          <w:b/>
          <w:lang w:val="el-GR"/>
        </w:rPr>
        <w:t xml:space="preserve"> </w:t>
      </w:r>
      <w:r w:rsidR="00151090" w:rsidRPr="00D027C7">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151090" w:rsidRPr="00D027C7">
        <w:footnoteReference w:id="1"/>
      </w:r>
      <w:r w:rsidR="00151090" w:rsidRPr="00D027C7">
        <w:rPr>
          <w:lang w:val="el-GR"/>
        </w:rPr>
        <w:t xml:space="preserve">, καθώς και στην υπ’ αριθμ. 102080/24-10-2022 </w:t>
      </w:r>
      <w:r w:rsidR="00151090" w:rsidRPr="00D027C7">
        <w:rPr>
          <w:lang w:val="el-GR"/>
        </w:rPr>
        <w:lastRenderedPageBreak/>
        <w:t>(Β΄5623/02.11.2022)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6345859E" w14:textId="77777777" w:rsidR="00151090" w:rsidRPr="00D027C7" w:rsidRDefault="00151090" w:rsidP="00151090">
      <w:pPr>
        <w:autoSpaceDE w:val="0"/>
        <w:autoSpaceDN w:val="0"/>
        <w:adjustRightInd w:val="0"/>
        <w:spacing w:after="0"/>
        <w:rPr>
          <w:sz w:val="22"/>
          <w:szCs w:val="22"/>
          <w:lang w:val="el-GR"/>
        </w:rPr>
      </w:pPr>
      <w:r w:rsidRPr="00D027C7">
        <w:rPr>
          <w:sz w:val="22"/>
          <w:szCs w:val="22"/>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D027C7">
        <w:rPr>
          <w:sz w:val="22"/>
          <w:szCs w:val="22"/>
          <w:lang w:val="el-GR"/>
        </w:rPr>
        <w:t>ληφθέντων</w:t>
      </w:r>
      <w:proofErr w:type="spellEnd"/>
      <w:r w:rsidRPr="00D027C7">
        <w:rPr>
          <w:sz w:val="22"/>
          <w:szCs w:val="22"/>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3" w:history="1">
        <w:r w:rsidRPr="00D027C7">
          <w:rPr>
            <w:sz w:val="22"/>
            <w:szCs w:val="22"/>
          </w:rPr>
          <w:t>epanorthotika</w:t>
        </w:r>
        <w:r w:rsidRPr="00D027C7">
          <w:rPr>
            <w:sz w:val="22"/>
            <w:szCs w:val="22"/>
            <w:lang w:val="el-GR"/>
          </w:rPr>
          <w:t>@</w:t>
        </w:r>
        <w:r w:rsidRPr="00D027C7">
          <w:rPr>
            <w:sz w:val="22"/>
            <w:szCs w:val="22"/>
          </w:rPr>
          <w:t>eaadhsy</w:t>
        </w:r>
        <w:r w:rsidRPr="00D027C7">
          <w:rPr>
            <w:sz w:val="22"/>
            <w:szCs w:val="22"/>
            <w:lang w:val="el-GR"/>
          </w:rPr>
          <w:t>.</w:t>
        </w:r>
        <w:r w:rsidRPr="00D027C7">
          <w:rPr>
            <w:sz w:val="22"/>
            <w:szCs w:val="22"/>
          </w:rPr>
          <w:t>gr</w:t>
        </w:r>
      </w:hyperlink>
      <w:r w:rsidRPr="00D027C7">
        <w:rPr>
          <w:sz w:val="22"/>
          <w:szCs w:val="22"/>
          <w:lang w:val="el-GR"/>
        </w:rPr>
        <w:t>.</w:t>
      </w:r>
    </w:p>
    <w:p w14:paraId="7D23DE74" w14:textId="77777777" w:rsidR="00151090" w:rsidRPr="00D027C7" w:rsidRDefault="00151090" w:rsidP="00151090">
      <w:pPr>
        <w:autoSpaceDE w:val="0"/>
        <w:autoSpaceDN w:val="0"/>
        <w:adjustRightInd w:val="0"/>
        <w:spacing w:after="0"/>
        <w:rPr>
          <w:sz w:val="22"/>
          <w:szCs w:val="22"/>
          <w:lang w:val="el-GR"/>
        </w:rPr>
      </w:pPr>
    </w:p>
    <w:p w14:paraId="641A0319" w14:textId="77777777" w:rsidR="00151090" w:rsidRPr="00D027C7" w:rsidRDefault="00151090" w:rsidP="00151090">
      <w:pPr>
        <w:autoSpaceDE w:val="0"/>
        <w:autoSpaceDN w:val="0"/>
        <w:adjustRightInd w:val="0"/>
        <w:spacing w:after="0"/>
        <w:rPr>
          <w:sz w:val="22"/>
          <w:szCs w:val="22"/>
          <w:lang w:val="el-GR"/>
        </w:rPr>
      </w:pPr>
      <w:r w:rsidRPr="00D027C7">
        <w:rPr>
          <w:sz w:val="22"/>
          <w:szCs w:val="22"/>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D027C7">
        <w:rPr>
          <w:sz w:val="22"/>
          <w:szCs w:val="22"/>
          <w:lang w:val="el-GR"/>
        </w:rPr>
        <w:t>εκδοθείσες</w:t>
      </w:r>
      <w:proofErr w:type="spellEnd"/>
      <w:r w:rsidRPr="00D027C7">
        <w:rPr>
          <w:sz w:val="22"/>
          <w:szCs w:val="22"/>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70D7FD7D" w14:textId="77777777" w:rsidR="00151090" w:rsidRPr="00D027C7" w:rsidRDefault="00151090" w:rsidP="00151090">
      <w:pPr>
        <w:autoSpaceDE w:val="0"/>
        <w:autoSpaceDN w:val="0"/>
        <w:adjustRightInd w:val="0"/>
        <w:spacing w:after="0"/>
        <w:rPr>
          <w:sz w:val="22"/>
          <w:szCs w:val="22"/>
          <w:lang w:val="el-GR"/>
        </w:rPr>
      </w:pPr>
      <w:r w:rsidRPr="00D027C7">
        <w:rPr>
          <w:sz w:val="22"/>
          <w:szCs w:val="22"/>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D41F2FC" w14:textId="77777777" w:rsidR="00151090" w:rsidRPr="00D027C7" w:rsidRDefault="00151090" w:rsidP="00151090">
      <w:pPr>
        <w:autoSpaceDE w:val="0"/>
        <w:autoSpaceDN w:val="0"/>
        <w:adjustRightInd w:val="0"/>
        <w:spacing w:after="0"/>
        <w:rPr>
          <w:sz w:val="22"/>
          <w:szCs w:val="22"/>
          <w:lang w:val="el-GR"/>
        </w:rPr>
      </w:pPr>
      <w:r w:rsidRPr="00D027C7">
        <w:rPr>
          <w:sz w:val="22"/>
          <w:szCs w:val="22"/>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6613BA43" w14:textId="77777777" w:rsidR="00151090" w:rsidRPr="00D027C7" w:rsidRDefault="00151090" w:rsidP="00151090">
      <w:pPr>
        <w:autoSpaceDE w:val="0"/>
        <w:autoSpaceDN w:val="0"/>
        <w:adjustRightInd w:val="0"/>
        <w:spacing w:after="0"/>
        <w:rPr>
          <w:sz w:val="22"/>
          <w:szCs w:val="22"/>
          <w:lang w:val="el-GR"/>
        </w:rPr>
      </w:pPr>
    </w:p>
    <w:p w14:paraId="1DDD7AFA" w14:textId="77777777" w:rsidR="00151090" w:rsidRPr="00D027C7" w:rsidRDefault="00151090" w:rsidP="00151090">
      <w:pPr>
        <w:autoSpaceDE w:val="0"/>
        <w:autoSpaceDN w:val="0"/>
        <w:adjustRightInd w:val="0"/>
        <w:spacing w:after="0"/>
        <w:rPr>
          <w:sz w:val="22"/>
          <w:szCs w:val="22"/>
          <w:lang w:val="el-GR"/>
        </w:rPr>
      </w:pPr>
      <w:r w:rsidRPr="00D027C7">
        <w:rPr>
          <w:sz w:val="22"/>
          <w:szCs w:val="22"/>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D027C7">
        <w:rPr>
          <w:bCs/>
          <w:sz w:val="22"/>
          <w:szCs w:val="22"/>
          <w:lang w:val="el-GR"/>
        </w:rPr>
        <w:t>μετά</w:t>
      </w:r>
      <w:r w:rsidRPr="00D027C7">
        <w:rPr>
          <w:sz w:val="22"/>
          <w:szCs w:val="22"/>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6CE2C5FE" w14:textId="77777777" w:rsidR="00151090" w:rsidRPr="00D027C7" w:rsidRDefault="00151090" w:rsidP="00151090">
      <w:pPr>
        <w:autoSpaceDE w:val="0"/>
        <w:autoSpaceDN w:val="0"/>
        <w:adjustRightInd w:val="0"/>
        <w:spacing w:before="240" w:after="0"/>
        <w:rPr>
          <w:sz w:val="22"/>
          <w:szCs w:val="22"/>
          <w:lang w:val="el-GR"/>
        </w:rPr>
      </w:pPr>
      <w:r w:rsidRPr="00D027C7">
        <w:rPr>
          <w:sz w:val="22"/>
          <w:szCs w:val="22"/>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D027C7">
        <w:rPr>
          <w:sz w:val="22"/>
          <w:szCs w:val="22"/>
        </w:rPr>
        <w:t> </w:t>
      </w:r>
      <w:r w:rsidRPr="00D027C7">
        <w:rPr>
          <w:sz w:val="22"/>
          <w:szCs w:val="22"/>
          <w:lang w:val="el-GR"/>
        </w:rPr>
        <w:t>1 και της παρ.</w:t>
      </w:r>
      <w:r w:rsidRPr="00D027C7">
        <w:rPr>
          <w:sz w:val="22"/>
          <w:szCs w:val="22"/>
        </w:rPr>
        <w:t> </w:t>
      </w:r>
      <w:r w:rsidRPr="00D027C7">
        <w:rPr>
          <w:sz w:val="22"/>
          <w:szCs w:val="22"/>
          <w:lang w:val="el-GR"/>
        </w:rPr>
        <w:t>4, εκτός από την περ.</w:t>
      </w:r>
      <w:r w:rsidRPr="00D027C7">
        <w:rPr>
          <w:sz w:val="22"/>
          <w:szCs w:val="22"/>
        </w:rPr>
        <w:t> </w:t>
      </w:r>
      <w:r w:rsidRPr="00D027C7">
        <w:rPr>
          <w:sz w:val="22"/>
          <w:szCs w:val="22"/>
          <w:lang w:val="el-GR"/>
        </w:rPr>
        <w:t>β’ αυτής, του άρθρου</w:t>
      </w:r>
      <w:r w:rsidRPr="00D027C7">
        <w:rPr>
          <w:sz w:val="22"/>
          <w:szCs w:val="22"/>
        </w:rPr>
        <w:t> </w:t>
      </w:r>
      <w:r w:rsidRPr="00D027C7">
        <w:rPr>
          <w:sz w:val="22"/>
          <w:szCs w:val="22"/>
          <w:lang w:val="el-GR"/>
        </w:rPr>
        <w:t>73 του ν.</w:t>
      </w:r>
      <w:r w:rsidRPr="00D027C7">
        <w:rPr>
          <w:sz w:val="22"/>
          <w:szCs w:val="22"/>
        </w:rPr>
        <w:t> </w:t>
      </w:r>
      <w:r w:rsidRPr="00D027C7">
        <w:rPr>
          <w:sz w:val="22"/>
          <w:szCs w:val="22"/>
          <w:lang w:val="el-GR"/>
        </w:rPr>
        <w:t>4412/2016, αλλά η συνδρομή του προέκυψε κατά τη διάρκεια της παρούσας διαδικασίας (</w:t>
      </w:r>
      <w:proofErr w:type="spellStart"/>
      <w:r w:rsidRPr="00D027C7">
        <w:rPr>
          <w:sz w:val="22"/>
          <w:szCs w:val="22"/>
          <w:lang w:val="el-GR"/>
        </w:rPr>
        <w:t>οψιγενής</w:t>
      </w:r>
      <w:proofErr w:type="spellEnd"/>
      <w:r w:rsidRPr="00D027C7">
        <w:rPr>
          <w:sz w:val="22"/>
          <w:szCs w:val="22"/>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2D2877A" w14:textId="77777777" w:rsidR="00151090" w:rsidRPr="00D027C7" w:rsidRDefault="00151090" w:rsidP="00151090">
      <w:pPr>
        <w:rPr>
          <w:sz w:val="22"/>
          <w:szCs w:val="22"/>
          <w:lang w:val="el-GR"/>
        </w:rPr>
      </w:pPr>
      <w:r w:rsidRPr="00D027C7">
        <w:rPr>
          <w:sz w:val="22"/>
          <w:szCs w:val="22"/>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497A97A" w14:textId="5FEC2CCF" w:rsidR="00266E4D" w:rsidRPr="00D027C7" w:rsidRDefault="009C2CC7" w:rsidP="00151090">
      <w:pPr>
        <w:ind w:left="10" w:right="0"/>
        <w:rPr>
          <w:sz w:val="22"/>
          <w:szCs w:val="22"/>
          <w:lang w:val="el-GR"/>
        </w:rPr>
      </w:pPr>
      <w:r w:rsidRPr="00D027C7">
        <w:rPr>
          <w:sz w:val="22"/>
          <w:szCs w:val="22"/>
          <w:lang w:val="el-GR"/>
        </w:rPr>
        <w:t>.</w:t>
      </w:r>
      <w:r w:rsidRPr="00D027C7">
        <w:rPr>
          <w:b/>
          <w:sz w:val="22"/>
          <w:szCs w:val="22"/>
          <w:lang w:val="el-GR"/>
        </w:rPr>
        <w:t>2.2.3.7.</w:t>
      </w:r>
      <w:r w:rsidRPr="00D027C7">
        <w:rPr>
          <w:rFonts w:eastAsia="Arial"/>
          <w:b/>
          <w:sz w:val="22"/>
          <w:szCs w:val="22"/>
          <w:lang w:val="el-GR"/>
        </w:rPr>
        <w:t xml:space="preserve"> </w:t>
      </w:r>
      <w:r w:rsidRPr="00D027C7">
        <w:rPr>
          <w:b/>
          <w:sz w:val="22"/>
          <w:szCs w:val="22"/>
          <w:lang w:val="el-GR"/>
        </w:rPr>
        <w:t xml:space="preserve"> </w:t>
      </w:r>
      <w:r w:rsidRPr="00D027C7">
        <w:rPr>
          <w:sz w:val="22"/>
          <w:szCs w:val="22"/>
          <w:lang w:val="el-GR"/>
        </w:rPr>
        <w:t xml:space="preserve">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 </w:t>
      </w:r>
    </w:p>
    <w:p w14:paraId="494D5136"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lastRenderedPageBreak/>
        <w:t xml:space="preserve"> </w:t>
      </w:r>
    </w:p>
    <w:p w14:paraId="36315EAF" w14:textId="77777777" w:rsidR="00266E4D" w:rsidRPr="00D027C7" w:rsidRDefault="00266E4D">
      <w:pPr>
        <w:rPr>
          <w:sz w:val="22"/>
          <w:szCs w:val="22"/>
          <w:lang w:val="el-GR"/>
        </w:rPr>
        <w:sectPr w:rsidR="00266E4D" w:rsidRPr="00D027C7">
          <w:headerReference w:type="even" r:id="rId24"/>
          <w:headerReference w:type="default" r:id="rId25"/>
          <w:footerReference w:type="even" r:id="rId26"/>
          <w:footerReference w:type="default" r:id="rId27"/>
          <w:headerReference w:type="first" r:id="rId28"/>
          <w:footerReference w:type="first" r:id="rId29"/>
          <w:pgSz w:w="12240" w:h="15840"/>
          <w:pgMar w:top="1017" w:right="1589" w:bottom="1568" w:left="1584" w:header="792" w:footer="773" w:gutter="0"/>
          <w:cols w:space="720"/>
        </w:sectPr>
      </w:pPr>
    </w:p>
    <w:p w14:paraId="1F0A1FCA" w14:textId="77777777" w:rsidR="00266E4D" w:rsidRPr="00D027C7" w:rsidRDefault="009C2CC7">
      <w:pPr>
        <w:spacing w:after="205" w:line="254" w:lineRule="auto"/>
        <w:ind w:left="99" w:right="0" w:hanging="3"/>
        <w:rPr>
          <w:sz w:val="22"/>
          <w:szCs w:val="22"/>
          <w:lang w:val="el-GR"/>
        </w:rPr>
      </w:pPr>
      <w:r w:rsidRPr="00D027C7">
        <w:rPr>
          <w:b/>
          <w:sz w:val="22"/>
          <w:szCs w:val="22"/>
          <w:lang w:val="el-GR"/>
        </w:rPr>
        <w:lastRenderedPageBreak/>
        <w:t xml:space="preserve">Κριτήρια Ποιοτικής Επιλογής &amp; αποδεικτικά στοιχεία </w:t>
      </w:r>
    </w:p>
    <w:p w14:paraId="62725568" w14:textId="77777777" w:rsidR="00266E4D" w:rsidRPr="00D027C7" w:rsidRDefault="009C2CC7" w:rsidP="00BA1042">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28" w:name="_Toc178769565"/>
      <w:r w:rsidRPr="00D027C7">
        <w:rPr>
          <w:rFonts w:ascii="Tahoma" w:eastAsia="Times New Roman" w:hAnsi="Tahoma" w:cs="Tahoma"/>
          <w:bCs/>
          <w:color w:val="auto"/>
          <w:kern w:val="0"/>
          <w:sz w:val="22"/>
          <w:szCs w:val="22"/>
          <w:lang w:val="el-GR" w:eastAsia="zh-CN"/>
          <w14:ligatures w14:val="none"/>
        </w:rPr>
        <w:t xml:space="preserve">2.2.4 </w:t>
      </w:r>
      <w:proofErr w:type="spellStart"/>
      <w:r w:rsidRPr="00D027C7">
        <w:rPr>
          <w:rFonts w:ascii="Tahoma" w:eastAsia="Times New Roman" w:hAnsi="Tahoma" w:cs="Tahoma"/>
          <w:bCs/>
          <w:color w:val="auto"/>
          <w:kern w:val="0"/>
          <w:sz w:val="22"/>
          <w:szCs w:val="22"/>
          <w:lang w:val="el-GR" w:eastAsia="zh-CN"/>
          <w14:ligatures w14:val="none"/>
        </w:rPr>
        <w:t>Καταλληλότητα</w:t>
      </w:r>
      <w:proofErr w:type="spellEnd"/>
      <w:r w:rsidRPr="00D027C7">
        <w:rPr>
          <w:rFonts w:ascii="Tahoma" w:eastAsia="Times New Roman" w:hAnsi="Tahoma" w:cs="Tahoma"/>
          <w:bCs/>
          <w:color w:val="auto"/>
          <w:kern w:val="0"/>
          <w:sz w:val="22"/>
          <w:szCs w:val="22"/>
          <w:lang w:val="el-GR" w:eastAsia="zh-CN"/>
          <w14:ligatures w14:val="none"/>
        </w:rPr>
        <w:t xml:space="preserve"> άσκησης επαγγελματικής δραστηριότητας</w:t>
      </w:r>
      <w:bookmarkEnd w:id="28"/>
      <w:r w:rsidRPr="00D027C7">
        <w:rPr>
          <w:rFonts w:ascii="Tahoma" w:eastAsia="Times New Roman" w:hAnsi="Tahoma" w:cs="Tahoma"/>
          <w:bCs/>
          <w:color w:val="auto"/>
          <w:kern w:val="0"/>
          <w:sz w:val="22"/>
          <w:szCs w:val="22"/>
          <w:lang w:val="el-GR" w:eastAsia="zh-CN"/>
          <w14:ligatures w14:val="none"/>
        </w:rPr>
        <w:t xml:space="preserve">  </w:t>
      </w:r>
    </w:p>
    <w:p w14:paraId="57436C7E" w14:textId="77777777" w:rsidR="00266E4D" w:rsidRPr="00D027C7" w:rsidRDefault="009C2CC7">
      <w:pPr>
        <w:spacing w:after="97" w:line="254" w:lineRule="auto"/>
        <w:ind w:left="99" w:right="0" w:hanging="3"/>
        <w:rPr>
          <w:sz w:val="22"/>
          <w:szCs w:val="22"/>
          <w:lang w:val="el-GR"/>
        </w:rPr>
      </w:pPr>
      <w:r w:rsidRPr="00D027C7">
        <w:rPr>
          <w:b/>
          <w:sz w:val="22"/>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της διακήρυξης. </w:t>
      </w:r>
      <w:r w:rsidRPr="00D027C7">
        <w:rPr>
          <w:sz w:val="22"/>
          <w:szCs w:val="22"/>
          <w:lang w:val="el-GR"/>
        </w:rPr>
        <w:t xml:space="preserve"> </w:t>
      </w:r>
      <w:r w:rsidRPr="00D027C7">
        <w:rPr>
          <w:color w:val="5B9BD5"/>
          <w:sz w:val="22"/>
          <w:szCs w:val="22"/>
          <w:lang w:val="el-GR"/>
        </w:rPr>
        <w:t xml:space="preserve"> </w:t>
      </w:r>
    </w:p>
    <w:p w14:paraId="50A60553" w14:textId="519E36BC" w:rsidR="00266E4D" w:rsidRPr="00D027C7" w:rsidRDefault="009C2CC7">
      <w:pPr>
        <w:spacing w:after="0"/>
        <w:ind w:left="106" w:right="0"/>
        <w:rPr>
          <w:sz w:val="22"/>
          <w:szCs w:val="22"/>
          <w:lang w:val="el-GR"/>
        </w:rPr>
      </w:pPr>
      <w:r w:rsidRPr="00D027C7">
        <w:rPr>
          <w:sz w:val="22"/>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w:t>
      </w:r>
      <w:r w:rsidRPr="00D027C7">
        <w:rPr>
          <w:sz w:val="22"/>
          <w:szCs w:val="22"/>
        </w:rPr>
        <w:t>XI</w:t>
      </w:r>
      <w:r w:rsidRPr="00D027C7">
        <w:rPr>
          <w:sz w:val="22"/>
          <w:szCs w:val="22"/>
          <w:lang w:val="el-GR"/>
        </w:rPr>
        <w:t xml:space="preserve"> του Προσαρτήματος Α΄ του ν. 4412/2016.  </w:t>
      </w:r>
    </w:p>
    <w:p w14:paraId="0C271C0B" w14:textId="77777777" w:rsidR="00266E4D" w:rsidRPr="00D027C7" w:rsidRDefault="009C2CC7">
      <w:pPr>
        <w:spacing w:after="0"/>
        <w:ind w:left="106" w:right="0"/>
        <w:rPr>
          <w:sz w:val="22"/>
          <w:szCs w:val="22"/>
          <w:lang w:val="el-GR"/>
        </w:rPr>
      </w:pPr>
      <w:r w:rsidRPr="00D027C7">
        <w:rPr>
          <w:sz w:val="22"/>
          <w:szCs w:val="22"/>
          <w:lang w:val="el-GR"/>
        </w:rPr>
        <w:t xml:space="preserve">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536B9222" w14:textId="77777777" w:rsidR="00266E4D" w:rsidRPr="00D027C7" w:rsidRDefault="009C2CC7">
      <w:pPr>
        <w:spacing w:after="0" w:line="259" w:lineRule="auto"/>
        <w:ind w:left="96" w:right="0" w:firstLine="0"/>
        <w:jc w:val="left"/>
        <w:rPr>
          <w:sz w:val="22"/>
          <w:szCs w:val="22"/>
          <w:lang w:val="el-GR"/>
        </w:rPr>
      </w:pPr>
      <w:r w:rsidRPr="00D027C7">
        <w:rPr>
          <w:sz w:val="22"/>
          <w:szCs w:val="22"/>
          <w:lang w:val="el-GR"/>
        </w:rPr>
        <w:t xml:space="preserve"> </w:t>
      </w:r>
    </w:p>
    <w:p w14:paraId="60D20EC5" w14:textId="77777777" w:rsidR="00266E4D" w:rsidRPr="00D027C7" w:rsidRDefault="009C2CC7">
      <w:pPr>
        <w:spacing w:after="0"/>
        <w:ind w:left="106" w:right="0"/>
        <w:rPr>
          <w:sz w:val="22"/>
          <w:szCs w:val="22"/>
          <w:lang w:val="el-GR"/>
        </w:rPr>
      </w:pPr>
      <w:r w:rsidRPr="00D027C7">
        <w:rPr>
          <w:sz w:val="22"/>
          <w:szCs w:val="22"/>
          <w:lang w:val="el-GR"/>
        </w:rPr>
        <w:t xml:space="preserve">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758D9566" w14:textId="77777777" w:rsidR="00266E4D" w:rsidRPr="00D027C7" w:rsidRDefault="009C2CC7">
      <w:pPr>
        <w:spacing w:after="0" w:line="259" w:lineRule="auto"/>
        <w:ind w:left="96" w:right="0" w:firstLine="0"/>
        <w:jc w:val="left"/>
        <w:rPr>
          <w:sz w:val="22"/>
          <w:szCs w:val="22"/>
          <w:lang w:val="el-GR"/>
        </w:rPr>
      </w:pPr>
      <w:r w:rsidRPr="00D027C7">
        <w:rPr>
          <w:sz w:val="22"/>
          <w:szCs w:val="22"/>
          <w:lang w:val="el-GR"/>
        </w:rPr>
        <w:t xml:space="preserve"> </w:t>
      </w:r>
    </w:p>
    <w:p w14:paraId="53A9513B" w14:textId="77777777" w:rsidR="00266E4D" w:rsidRPr="00D027C7" w:rsidRDefault="009C2CC7">
      <w:pPr>
        <w:ind w:left="106" w:right="0"/>
        <w:rPr>
          <w:sz w:val="22"/>
          <w:szCs w:val="22"/>
          <w:lang w:val="el-GR"/>
        </w:rPr>
      </w:pPr>
      <w:r w:rsidRPr="00D027C7">
        <w:rPr>
          <w:sz w:val="22"/>
          <w:szCs w:val="22"/>
          <w:lang w:val="el-GR"/>
        </w:rPr>
        <w:t xml:space="preserve">Στην περίπτωση ένωσης οικονομικών φορέων η </w:t>
      </w:r>
      <w:proofErr w:type="spellStart"/>
      <w:r w:rsidRPr="00D027C7">
        <w:rPr>
          <w:sz w:val="22"/>
          <w:szCs w:val="22"/>
          <w:lang w:val="el-GR"/>
        </w:rPr>
        <w:t>καταλληλότητα</w:t>
      </w:r>
      <w:proofErr w:type="spellEnd"/>
      <w:r w:rsidRPr="00D027C7">
        <w:rPr>
          <w:sz w:val="22"/>
          <w:szCs w:val="22"/>
          <w:lang w:val="el-GR"/>
        </w:rPr>
        <w:t xml:space="preserve"> άσκησης επαγγελματικής δραστηριότητας απαιτείται να καλύπτεται από τουλάχιστον ένα μέλος της ένωσης. </w:t>
      </w:r>
    </w:p>
    <w:p w14:paraId="219E22EC" w14:textId="77777777" w:rsidR="00266E4D" w:rsidRPr="00D027C7" w:rsidRDefault="009C2CC7">
      <w:pPr>
        <w:spacing w:after="217" w:line="259" w:lineRule="auto"/>
        <w:ind w:left="96" w:right="0" w:firstLine="0"/>
        <w:jc w:val="left"/>
        <w:rPr>
          <w:sz w:val="22"/>
          <w:szCs w:val="22"/>
          <w:lang w:val="el-GR"/>
        </w:rPr>
      </w:pPr>
      <w:r w:rsidRPr="00D027C7">
        <w:rPr>
          <w:sz w:val="22"/>
          <w:szCs w:val="22"/>
          <w:lang w:val="el-GR"/>
        </w:rPr>
        <w:t xml:space="preserve"> </w:t>
      </w:r>
    </w:p>
    <w:p w14:paraId="4AAE6D15" w14:textId="77777777" w:rsidR="00266E4D" w:rsidRPr="00D027C7" w:rsidRDefault="009C2CC7" w:rsidP="00BA1042">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29" w:name="_Toc178769566"/>
      <w:r w:rsidRPr="00D027C7">
        <w:rPr>
          <w:rFonts w:ascii="Tahoma" w:eastAsia="Times New Roman" w:hAnsi="Tahoma" w:cs="Tahoma"/>
          <w:bCs/>
          <w:color w:val="auto"/>
          <w:kern w:val="0"/>
          <w:sz w:val="22"/>
          <w:szCs w:val="22"/>
          <w:lang w:val="el-GR" w:eastAsia="zh-CN"/>
          <w14:ligatures w14:val="none"/>
        </w:rPr>
        <w:t>2.2.5 Οικονομική και χρηματοοικονομική επάρκεια</w:t>
      </w:r>
      <w:bookmarkEnd w:id="29"/>
      <w:r w:rsidRPr="00D027C7">
        <w:rPr>
          <w:rFonts w:ascii="Tahoma" w:eastAsia="Times New Roman" w:hAnsi="Tahoma" w:cs="Tahoma"/>
          <w:bCs/>
          <w:color w:val="auto"/>
          <w:kern w:val="0"/>
          <w:sz w:val="22"/>
          <w:szCs w:val="22"/>
          <w:lang w:val="el-GR" w:eastAsia="zh-CN"/>
          <w14:ligatures w14:val="none"/>
        </w:rPr>
        <w:t xml:space="preserve"> </w:t>
      </w:r>
    </w:p>
    <w:p w14:paraId="209BA50F" w14:textId="77777777" w:rsidR="00266E4D" w:rsidRPr="00D027C7" w:rsidRDefault="009C2CC7">
      <w:pPr>
        <w:ind w:left="106" w:right="0"/>
        <w:rPr>
          <w:sz w:val="22"/>
          <w:szCs w:val="22"/>
          <w:lang w:val="el-GR"/>
        </w:rPr>
      </w:pPr>
      <w:r w:rsidRPr="00D027C7">
        <w:rPr>
          <w:sz w:val="22"/>
          <w:szCs w:val="22"/>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κατ’ ελάχιστον ίσο με το 150% του προϋπολογισμού του υπό ανάθεση Έργου (μη  συμπεριλαμβανομένου του αναλογούντος Φ.Π.Α.), για το οποίο υποβάλλει προσφορά. </w:t>
      </w:r>
    </w:p>
    <w:p w14:paraId="0E17EF8B" w14:textId="77777777" w:rsidR="00266E4D" w:rsidRPr="00D027C7" w:rsidRDefault="009C2CC7">
      <w:pPr>
        <w:ind w:left="106" w:right="0"/>
        <w:rPr>
          <w:sz w:val="22"/>
          <w:szCs w:val="22"/>
          <w:lang w:val="el-GR"/>
        </w:rPr>
      </w:pPr>
      <w:r w:rsidRPr="00D027C7">
        <w:rPr>
          <w:sz w:val="22"/>
          <w:szCs w:val="22"/>
          <w:lang w:val="el-GR"/>
        </w:rPr>
        <w:t>Σε περίπτωση ένωσης οικονομικών φορέων, οι παραπάνω ελάχιστες απαιτήσεις καλύπτονται αθροιστικά από τα μέλη της ένωσης.</w:t>
      </w:r>
      <w:r w:rsidRPr="00D027C7">
        <w:rPr>
          <w:b/>
          <w:sz w:val="22"/>
          <w:szCs w:val="22"/>
          <w:lang w:val="el-GR"/>
        </w:rPr>
        <w:t xml:space="preserve"> </w:t>
      </w:r>
    </w:p>
    <w:p w14:paraId="474D58B9" w14:textId="77777777" w:rsidR="00266E4D" w:rsidRPr="00D027C7" w:rsidRDefault="009C2CC7">
      <w:pPr>
        <w:spacing w:after="217" w:line="259" w:lineRule="auto"/>
        <w:ind w:left="96" w:right="0" w:firstLine="0"/>
        <w:jc w:val="left"/>
        <w:rPr>
          <w:sz w:val="22"/>
          <w:szCs w:val="22"/>
          <w:lang w:val="el-GR"/>
        </w:rPr>
      </w:pPr>
      <w:r w:rsidRPr="00D027C7">
        <w:rPr>
          <w:sz w:val="22"/>
          <w:szCs w:val="22"/>
          <w:lang w:val="el-GR"/>
        </w:rPr>
        <w:t xml:space="preserve"> </w:t>
      </w:r>
    </w:p>
    <w:p w14:paraId="7D519801" w14:textId="77777777" w:rsidR="00266E4D" w:rsidRPr="00D027C7" w:rsidRDefault="009C2CC7" w:rsidP="00BA1042">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30" w:name="_Ref175319784"/>
      <w:bookmarkStart w:id="31" w:name="_Toc178769567"/>
      <w:r w:rsidRPr="00D027C7">
        <w:rPr>
          <w:rFonts w:ascii="Tahoma" w:eastAsia="Times New Roman" w:hAnsi="Tahoma" w:cs="Tahoma"/>
          <w:bCs/>
          <w:color w:val="auto"/>
          <w:kern w:val="0"/>
          <w:sz w:val="22"/>
          <w:szCs w:val="22"/>
          <w:lang w:val="el-GR" w:eastAsia="zh-CN"/>
          <w14:ligatures w14:val="none"/>
        </w:rPr>
        <w:t>2.2.6 Τεχνική και επαγγελματική ικανότητα</w:t>
      </w:r>
      <w:bookmarkEnd w:id="30"/>
      <w:bookmarkEnd w:id="31"/>
      <w:r w:rsidRPr="00D027C7">
        <w:rPr>
          <w:rFonts w:ascii="Tahoma" w:eastAsia="Times New Roman" w:hAnsi="Tahoma" w:cs="Tahoma"/>
          <w:bCs/>
          <w:color w:val="auto"/>
          <w:kern w:val="0"/>
          <w:sz w:val="22"/>
          <w:szCs w:val="22"/>
          <w:lang w:val="el-GR" w:eastAsia="zh-CN"/>
          <w14:ligatures w14:val="none"/>
        </w:rPr>
        <w:t xml:space="preserve">  </w:t>
      </w:r>
    </w:p>
    <w:p w14:paraId="3E4166A9" w14:textId="77777777" w:rsidR="00266E4D" w:rsidRPr="00D027C7" w:rsidRDefault="009C2CC7" w:rsidP="009B4017">
      <w:pPr>
        <w:pStyle w:val="4"/>
        <w:keepLines w:val="0"/>
        <w:suppressAutoHyphens/>
        <w:spacing w:before="240" w:after="60" w:line="240" w:lineRule="auto"/>
        <w:ind w:left="864" w:hanging="864"/>
        <w:rPr>
          <w:rFonts w:eastAsia="Times New Roman"/>
          <w:b/>
          <w:bCs/>
          <w:color w:val="auto"/>
          <w:kern w:val="0"/>
          <w:sz w:val="22"/>
          <w:szCs w:val="22"/>
          <w:lang w:val="el-GR"/>
          <w14:ligatures w14:val="none"/>
        </w:rPr>
      </w:pPr>
      <w:r w:rsidRPr="00D027C7">
        <w:rPr>
          <w:rFonts w:eastAsia="Times New Roman"/>
          <w:b/>
          <w:bCs/>
          <w:color w:val="auto"/>
          <w:kern w:val="0"/>
          <w:sz w:val="22"/>
          <w:szCs w:val="22"/>
          <w:lang w:val="el-GR"/>
          <w14:ligatures w14:val="none"/>
        </w:rPr>
        <w:t xml:space="preserve">2.2.6.1 Τεχνική Ικανότητα </w:t>
      </w:r>
    </w:p>
    <w:p w14:paraId="6E0C2474" w14:textId="77777777" w:rsidR="00266E4D" w:rsidRPr="00D027C7" w:rsidRDefault="009C2CC7">
      <w:pPr>
        <w:ind w:left="106" w:right="0"/>
        <w:rPr>
          <w:sz w:val="22"/>
          <w:szCs w:val="22"/>
          <w:lang w:val="el-GR"/>
        </w:rPr>
      </w:pPr>
      <w:r w:rsidRPr="00D027C7">
        <w:rPr>
          <w:sz w:val="22"/>
          <w:szCs w:val="22"/>
          <w:lang w:val="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p>
    <w:p w14:paraId="62DF65C8" w14:textId="77777777" w:rsidR="00266E4D" w:rsidRPr="00D027C7" w:rsidRDefault="009C2CC7">
      <w:pPr>
        <w:ind w:left="106" w:right="0"/>
        <w:rPr>
          <w:sz w:val="22"/>
          <w:szCs w:val="22"/>
          <w:lang w:val="el-GR"/>
        </w:rPr>
      </w:pPr>
      <w:r w:rsidRPr="00D027C7">
        <w:rPr>
          <w:sz w:val="22"/>
          <w:szCs w:val="22"/>
          <w:lang w:val="el-GR"/>
        </w:rPr>
        <w:t xml:space="preserve">Συγκεκριμένα απαιτείται κατά τα τελευταία </w:t>
      </w:r>
      <w:r w:rsidRPr="00D027C7">
        <w:rPr>
          <w:b/>
          <w:sz w:val="22"/>
          <w:szCs w:val="22"/>
          <w:lang w:val="el-GR"/>
        </w:rPr>
        <w:t>τρία (3) έτη</w:t>
      </w:r>
      <w:r w:rsidRPr="00D027C7">
        <w:rPr>
          <w:sz w:val="22"/>
          <w:szCs w:val="22"/>
          <w:lang w:val="el-GR"/>
        </w:rPr>
        <w:t xml:space="preserve"> να έχουν ολοκληρώσει επιτυχώς τα ακόλουθα έργα: </w:t>
      </w:r>
    </w:p>
    <w:p w14:paraId="2F509C5F" w14:textId="77777777" w:rsidR="00266E4D" w:rsidRPr="00D027C7" w:rsidRDefault="009C2CC7">
      <w:pPr>
        <w:numPr>
          <w:ilvl w:val="0"/>
          <w:numId w:val="11"/>
        </w:numPr>
        <w:spacing w:after="4" w:line="269" w:lineRule="auto"/>
        <w:ind w:right="0" w:hanging="434"/>
        <w:rPr>
          <w:sz w:val="22"/>
          <w:szCs w:val="22"/>
          <w:lang w:val="el-GR"/>
        </w:rPr>
      </w:pPr>
      <w:r w:rsidRPr="00D027C7">
        <w:rPr>
          <w:b/>
          <w:sz w:val="22"/>
          <w:szCs w:val="22"/>
          <w:lang w:val="el-GR"/>
        </w:rPr>
        <w:lastRenderedPageBreak/>
        <w:t>Ένα (1) έργο</w:t>
      </w:r>
      <w:r w:rsidRPr="00D027C7">
        <w:rPr>
          <w:sz w:val="22"/>
          <w:szCs w:val="22"/>
          <w:lang w:val="el-GR"/>
        </w:rPr>
        <w:t xml:space="preserve"> που να αφορά την ανάπτυξη πληροφοριακού συστήματος προϋπολογισμού ίσου τουλάχιστον με το 150% του προϋπολογισμού του έργου μη συμπεριλαμβανομένου ΦΠΑ. . </w:t>
      </w:r>
    </w:p>
    <w:p w14:paraId="428BC5DF" w14:textId="77777777" w:rsidR="00266E4D" w:rsidRPr="00D027C7" w:rsidRDefault="009C2CC7">
      <w:pPr>
        <w:spacing w:after="16" w:line="259" w:lineRule="auto"/>
        <w:ind w:left="96" w:right="0" w:firstLine="0"/>
        <w:jc w:val="left"/>
        <w:rPr>
          <w:sz w:val="22"/>
          <w:szCs w:val="22"/>
          <w:lang w:val="el-GR"/>
        </w:rPr>
      </w:pPr>
      <w:r w:rsidRPr="00D027C7">
        <w:rPr>
          <w:sz w:val="22"/>
          <w:szCs w:val="22"/>
          <w:lang w:val="el-GR"/>
        </w:rPr>
        <w:t xml:space="preserve"> </w:t>
      </w:r>
    </w:p>
    <w:p w14:paraId="0732E24B" w14:textId="77777777" w:rsidR="00266E4D" w:rsidRPr="00D027C7" w:rsidRDefault="009C2CC7">
      <w:pPr>
        <w:numPr>
          <w:ilvl w:val="0"/>
          <w:numId w:val="11"/>
        </w:numPr>
        <w:spacing w:after="25"/>
        <w:ind w:right="0" w:hanging="434"/>
        <w:rPr>
          <w:sz w:val="22"/>
          <w:szCs w:val="22"/>
          <w:lang w:val="el-GR"/>
        </w:rPr>
      </w:pPr>
      <w:r w:rsidRPr="00D027C7">
        <w:rPr>
          <w:b/>
          <w:sz w:val="22"/>
          <w:szCs w:val="22"/>
          <w:lang w:val="el-GR"/>
        </w:rPr>
        <w:t>Ένα (1) έργο</w:t>
      </w:r>
      <w:r w:rsidRPr="00D027C7">
        <w:rPr>
          <w:sz w:val="22"/>
          <w:szCs w:val="22"/>
          <w:lang w:val="el-GR"/>
        </w:rPr>
        <w:t xml:space="preserve"> που να αφορά την μετεγκατάσταση πληροφοριακού συστήματος στις υποδομές του Κυβερνητικού Υπολογιστικού Νέφους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46200866" w14:textId="77777777" w:rsidR="00266E4D" w:rsidRPr="00D027C7" w:rsidRDefault="009C2CC7">
      <w:pPr>
        <w:spacing w:after="16" w:line="259" w:lineRule="auto"/>
        <w:ind w:left="434" w:right="0" w:firstLine="0"/>
        <w:jc w:val="left"/>
        <w:rPr>
          <w:sz w:val="22"/>
          <w:szCs w:val="22"/>
          <w:lang w:val="el-GR"/>
        </w:rPr>
      </w:pPr>
      <w:r w:rsidRPr="00D027C7">
        <w:rPr>
          <w:sz w:val="22"/>
          <w:szCs w:val="22"/>
          <w:lang w:val="el-GR"/>
        </w:rPr>
        <w:t xml:space="preserve"> </w:t>
      </w:r>
    </w:p>
    <w:p w14:paraId="55EF10E3" w14:textId="77777777" w:rsidR="00266E4D" w:rsidRPr="00D027C7" w:rsidRDefault="009C2CC7">
      <w:pPr>
        <w:numPr>
          <w:ilvl w:val="0"/>
          <w:numId w:val="11"/>
        </w:numPr>
        <w:spacing w:after="24"/>
        <w:ind w:right="0" w:hanging="434"/>
        <w:rPr>
          <w:sz w:val="22"/>
          <w:szCs w:val="22"/>
          <w:lang w:val="el-GR"/>
        </w:rPr>
      </w:pPr>
      <w:r w:rsidRPr="00D027C7">
        <w:rPr>
          <w:b/>
          <w:sz w:val="22"/>
          <w:szCs w:val="22"/>
          <w:lang w:val="el-GR"/>
        </w:rPr>
        <w:t xml:space="preserve">Ένα (1) Έργο </w:t>
      </w:r>
      <w:r w:rsidRPr="00D027C7">
        <w:rPr>
          <w:sz w:val="22"/>
          <w:szCs w:val="22"/>
          <w:lang w:val="el-GR"/>
        </w:rPr>
        <w:t>υποστήριξης και παρακολούθησης της παραγωγικής λειτουργίας ολοκληρωμένου πληροφοριακού συστήματος, στο φυσικό αντικείμενο του οποίου να περιλαμβάνει τις κάτωθι κύριες λειτουργίες:</w:t>
      </w:r>
      <w:r w:rsidRPr="00D027C7">
        <w:rPr>
          <w:b/>
          <w:sz w:val="22"/>
          <w:szCs w:val="22"/>
          <w:lang w:val="el-GR"/>
        </w:rPr>
        <w:t xml:space="preserve"> </w:t>
      </w:r>
    </w:p>
    <w:p w14:paraId="4F67BA84" w14:textId="77777777" w:rsidR="00266E4D" w:rsidRPr="00D027C7" w:rsidRDefault="009C2CC7">
      <w:pPr>
        <w:numPr>
          <w:ilvl w:val="1"/>
          <w:numId w:val="11"/>
        </w:numPr>
        <w:spacing w:after="10"/>
        <w:ind w:right="85" w:hanging="338"/>
        <w:jc w:val="left"/>
        <w:rPr>
          <w:sz w:val="22"/>
          <w:szCs w:val="22"/>
        </w:rPr>
      </w:pPr>
      <w:proofErr w:type="spellStart"/>
      <w:r w:rsidRPr="00D027C7">
        <w:rPr>
          <w:sz w:val="22"/>
          <w:szCs w:val="22"/>
        </w:rPr>
        <w:t>Διάθεση</w:t>
      </w:r>
      <w:proofErr w:type="spellEnd"/>
      <w:r w:rsidRPr="00D027C7">
        <w:rPr>
          <w:sz w:val="22"/>
          <w:szCs w:val="22"/>
        </w:rPr>
        <w:t xml:space="preserve"> </w:t>
      </w:r>
      <w:proofErr w:type="spellStart"/>
      <w:r w:rsidRPr="00D027C7">
        <w:rPr>
          <w:sz w:val="22"/>
          <w:szCs w:val="22"/>
        </w:rPr>
        <w:t>ψηφι</w:t>
      </w:r>
      <w:proofErr w:type="spellEnd"/>
      <w:r w:rsidRPr="00D027C7">
        <w:rPr>
          <w:sz w:val="22"/>
          <w:szCs w:val="22"/>
        </w:rPr>
        <w:t>ακών υπ</w:t>
      </w:r>
      <w:proofErr w:type="spellStart"/>
      <w:r w:rsidRPr="00D027C7">
        <w:rPr>
          <w:sz w:val="22"/>
          <w:szCs w:val="22"/>
        </w:rPr>
        <w:t>ηρεσιών</w:t>
      </w:r>
      <w:proofErr w:type="spellEnd"/>
      <w:r w:rsidRPr="00D027C7">
        <w:rPr>
          <w:sz w:val="22"/>
          <w:szCs w:val="22"/>
        </w:rPr>
        <w:t xml:space="preserve">  </w:t>
      </w:r>
    </w:p>
    <w:p w14:paraId="596B42ED" w14:textId="77777777" w:rsidR="00266E4D" w:rsidRPr="00D027C7" w:rsidRDefault="009C2CC7">
      <w:pPr>
        <w:numPr>
          <w:ilvl w:val="1"/>
          <w:numId w:val="11"/>
        </w:numPr>
        <w:spacing w:after="9"/>
        <w:ind w:right="85" w:hanging="338"/>
        <w:jc w:val="left"/>
        <w:rPr>
          <w:sz w:val="22"/>
          <w:szCs w:val="22"/>
          <w:lang w:val="el-GR"/>
        </w:rPr>
      </w:pPr>
      <w:r w:rsidRPr="00D027C7">
        <w:rPr>
          <w:sz w:val="22"/>
          <w:szCs w:val="22"/>
          <w:lang w:val="el-GR"/>
        </w:rPr>
        <w:t xml:space="preserve">Διαχείριση </w:t>
      </w:r>
      <w:proofErr w:type="spellStart"/>
      <w:r w:rsidRPr="00D027C7">
        <w:rPr>
          <w:sz w:val="22"/>
          <w:szCs w:val="22"/>
          <w:lang w:val="el-GR"/>
        </w:rPr>
        <w:t>διαλειτουργικότητας</w:t>
      </w:r>
      <w:proofErr w:type="spellEnd"/>
      <w:r w:rsidRPr="00D027C7">
        <w:rPr>
          <w:sz w:val="22"/>
          <w:szCs w:val="22"/>
          <w:lang w:val="el-GR"/>
        </w:rPr>
        <w:t xml:space="preserve"> με τρίτα συστήματα (</w:t>
      </w:r>
      <w:r w:rsidRPr="00D027C7">
        <w:rPr>
          <w:sz w:val="22"/>
          <w:szCs w:val="22"/>
        </w:rPr>
        <w:t>APIs</w:t>
      </w:r>
      <w:r w:rsidRPr="00D027C7">
        <w:rPr>
          <w:sz w:val="22"/>
          <w:szCs w:val="22"/>
          <w:lang w:val="el-GR"/>
        </w:rPr>
        <w:t xml:space="preserve">, </w:t>
      </w:r>
      <w:r w:rsidRPr="00D027C7">
        <w:rPr>
          <w:sz w:val="22"/>
          <w:szCs w:val="22"/>
        </w:rPr>
        <w:t>web</w:t>
      </w:r>
      <w:r w:rsidRPr="00D027C7">
        <w:rPr>
          <w:sz w:val="22"/>
          <w:szCs w:val="22"/>
          <w:lang w:val="el-GR"/>
        </w:rPr>
        <w:t xml:space="preserve"> </w:t>
      </w:r>
      <w:r w:rsidRPr="00D027C7">
        <w:rPr>
          <w:sz w:val="22"/>
          <w:szCs w:val="22"/>
        </w:rPr>
        <w:t>services</w:t>
      </w:r>
      <w:r w:rsidRPr="00D027C7">
        <w:rPr>
          <w:sz w:val="22"/>
          <w:szCs w:val="22"/>
          <w:lang w:val="el-GR"/>
        </w:rPr>
        <w:t xml:space="preserve">) </w:t>
      </w:r>
      <w:r w:rsidRPr="00D027C7">
        <w:rPr>
          <w:rFonts w:eastAsia="Courier New"/>
          <w:sz w:val="22"/>
          <w:szCs w:val="22"/>
        </w:rPr>
        <w:t>o</w:t>
      </w:r>
      <w:r w:rsidRPr="00D027C7">
        <w:rPr>
          <w:rFonts w:eastAsia="Arial"/>
          <w:sz w:val="22"/>
          <w:szCs w:val="22"/>
          <w:lang w:val="el-GR"/>
        </w:rPr>
        <w:t xml:space="preserve"> </w:t>
      </w:r>
      <w:r w:rsidRPr="00D027C7">
        <w:rPr>
          <w:sz w:val="22"/>
          <w:szCs w:val="22"/>
          <w:lang w:val="el-GR"/>
        </w:rPr>
        <w:t xml:space="preserve">Υποστήριξη χρηστών και διαχειριστών συστημάτων κατά την παραγωγική λειτουργία  </w:t>
      </w:r>
      <w:r w:rsidRPr="00D027C7">
        <w:rPr>
          <w:rFonts w:eastAsia="Courier New"/>
          <w:sz w:val="22"/>
          <w:szCs w:val="22"/>
        </w:rPr>
        <w:t>o</w:t>
      </w:r>
      <w:r w:rsidRPr="00D027C7">
        <w:rPr>
          <w:rFonts w:eastAsia="Arial"/>
          <w:sz w:val="22"/>
          <w:szCs w:val="22"/>
          <w:lang w:val="el-GR"/>
        </w:rPr>
        <w:t xml:space="preserve"> </w:t>
      </w:r>
      <w:r w:rsidRPr="00D027C7">
        <w:rPr>
          <w:sz w:val="22"/>
          <w:szCs w:val="22"/>
          <w:lang w:val="el-GR"/>
        </w:rPr>
        <w:t xml:space="preserve">Διαχείριση και υποστήριξη λειτουργίας  </w:t>
      </w:r>
    </w:p>
    <w:p w14:paraId="02F36A4C" w14:textId="77777777" w:rsidR="00266E4D" w:rsidRPr="00D027C7" w:rsidRDefault="009C2CC7">
      <w:pPr>
        <w:spacing w:line="259" w:lineRule="auto"/>
        <w:ind w:left="96" w:right="0" w:firstLine="0"/>
        <w:jc w:val="left"/>
        <w:rPr>
          <w:sz w:val="22"/>
          <w:szCs w:val="22"/>
          <w:lang w:val="el-GR"/>
        </w:rPr>
      </w:pPr>
      <w:r w:rsidRPr="00D027C7">
        <w:rPr>
          <w:sz w:val="22"/>
          <w:szCs w:val="22"/>
          <w:lang w:val="el-GR"/>
        </w:rPr>
        <w:t xml:space="preserve"> </w:t>
      </w:r>
    </w:p>
    <w:p w14:paraId="4F41A42D" w14:textId="77777777" w:rsidR="00266E4D" w:rsidRPr="00D027C7" w:rsidRDefault="009C2CC7">
      <w:pPr>
        <w:ind w:left="106" w:right="0"/>
        <w:rPr>
          <w:sz w:val="22"/>
          <w:szCs w:val="22"/>
          <w:lang w:val="el-GR"/>
        </w:rPr>
      </w:pPr>
      <w:r w:rsidRPr="00D027C7">
        <w:rPr>
          <w:sz w:val="22"/>
          <w:szCs w:val="22"/>
          <w:lang w:val="el-GR"/>
        </w:rPr>
        <w:t xml:space="preserve">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 </w:t>
      </w:r>
    </w:p>
    <w:p w14:paraId="2782F9DA" w14:textId="4839C697" w:rsidR="00641284" w:rsidRPr="00D027C7" w:rsidRDefault="009C2CC7" w:rsidP="00647921">
      <w:pPr>
        <w:spacing w:after="190" w:line="259" w:lineRule="auto"/>
        <w:ind w:left="96" w:right="0" w:firstLine="0"/>
        <w:rPr>
          <w:sz w:val="22"/>
          <w:szCs w:val="22"/>
          <w:lang w:val="el-GR"/>
        </w:rPr>
      </w:pPr>
      <w:r w:rsidRPr="00D027C7">
        <w:rPr>
          <w:sz w:val="22"/>
          <w:szCs w:val="22"/>
          <w:lang w:val="el-GR"/>
        </w:rPr>
        <w:t xml:space="preserve"> </w:t>
      </w:r>
      <w:r w:rsidR="00641284" w:rsidRPr="00D027C7">
        <w:rPr>
          <w:sz w:val="22"/>
          <w:szCs w:val="22"/>
          <w:lang w:val="el-GR"/>
        </w:rPr>
        <w:t>Σε περίπτωση ένωσης οικονομικών φορέων, οι παραπάνω απαιτήσεις μπορούν να  καλύπτονται αθροιστικά από τα μέλη της ένωσης.</w:t>
      </w:r>
    </w:p>
    <w:p w14:paraId="24441F87" w14:textId="66B7EEA5" w:rsidR="00266E4D" w:rsidRPr="00D027C7" w:rsidRDefault="00266E4D">
      <w:pPr>
        <w:spacing w:after="190" w:line="259" w:lineRule="auto"/>
        <w:ind w:left="96" w:right="0" w:firstLine="0"/>
        <w:jc w:val="left"/>
        <w:rPr>
          <w:sz w:val="22"/>
          <w:szCs w:val="22"/>
          <w:lang w:val="el-GR"/>
        </w:rPr>
      </w:pPr>
    </w:p>
    <w:p w14:paraId="647A4BF7" w14:textId="77777777" w:rsidR="00266E4D" w:rsidRPr="00D027C7" w:rsidRDefault="009C2CC7" w:rsidP="009B4017">
      <w:pPr>
        <w:pStyle w:val="4"/>
        <w:keepLines w:val="0"/>
        <w:suppressAutoHyphens/>
        <w:spacing w:before="240" w:after="60" w:line="240" w:lineRule="auto"/>
        <w:ind w:left="864" w:hanging="864"/>
        <w:rPr>
          <w:rFonts w:eastAsia="Times New Roman"/>
          <w:b/>
          <w:bCs/>
          <w:color w:val="auto"/>
          <w:kern w:val="0"/>
          <w:sz w:val="22"/>
          <w:szCs w:val="22"/>
          <w:lang w:val="el-GR"/>
          <w14:ligatures w14:val="none"/>
        </w:rPr>
      </w:pPr>
      <w:r w:rsidRPr="00D027C7">
        <w:rPr>
          <w:rFonts w:eastAsia="Times New Roman"/>
          <w:b/>
          <w:bCs/>
          <w:color w:val="auto"/>
          <w:kern w:val="0"/>
          <w:sz w:val="22"/>
          <w:szCs w:val="22"/>
          <w:lang w:val="el-GR"/>
          <w14:ligatures w14:val="none"/>
        </w:rPr>
        <w:t xml:space="preserve">2.2.6.2 Επαγγελματική Ικανότητα – Ομάδα Έργου </w:t>
      </w:r>
    </w:p>
    <w:p w14:paraId="42C13F56" w14:textId="77777777" w:rsidR="00266E4D" w:rsidRPr="00D027C7" w:rsidRDefault="009C2CC7">
      <w:pPr>
        <w:ind w:left="106" w:right="0"/>
        <w:rPr>
          <w:sz w:val="22"/>
          <w:szCs w:val="22"/>
          <w:lang w:val="el-GR"/>
        </w:rPr>
      </w:pPr>
      <w:r w:rsidRPr="00D027C7">
        <w:rPr>
          <w:sz w:val="22"/>
          <w:szCs w:val="22"/>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0AA7A2B5" w14:textId="77777777" w:rsidR="00266E4D" w:rsidRPr="00D027C7" w:rsidRDefault="009C2CC7">
      <w:pPr>
        <w:numPr>
          <w:ilvl w:val="0"/>
          <w:numId w:val="12"/>
        </w:numPr>
        <w:spacing w:after="25"/>
        <w:ind w:left="772" w:right="0" w:hanging="434"/>
        <w:rPr>
          <w:sz w:val="22"/>
          <w:szCs w:val="22"/>
          <w:lang w:val="el-GR"/>
        </w:rPr>
      </w:pPr>
      <w:r w:rsidRPr="00D027C7">
        <w:rPr>
          <w:b/>
          <w:sz w:val="22"/>
          <w:szCs w:val="22"/>
          <w:lang w:val="el-GR"/>
        </w:rPr>
        <w:t xml:space="preserve">έναν (1) Υπεύθυνο Έργου </w:t>
      </w:r>
      <w:r w:rsidRPr="00D027C7">
        <w:rPr>
          <w:sz w:val="22"/>
          <w:szCs w:val="22"/>
          <w:lang w:val="el-GR"/>
        </w:rPr>
        <w:t xml:space="preserve">πανεπιστημιακής εκπαίδευσης, με 10ετή τουλάχιστον επαγγελματική εμπειρία σε Διαχείριση Έργων Πληροφορικής, ο οποίος να διαθέτει τουλάχιστον: </w:t>
      </w:r>
    </w:p>
    <w:p w14:paraId="5C19B2C6" w14:textId="77777777" w:rsidR="00266E4D" w:rsidRPr="00D027C7" w:rsidRDefault="009C2CC7">
      <w:pPr>
        <w:numPr>
          <w:ilvl w:val="1"/>
          <w:numId w:val="12"/>
        </w:numPr>
        <w:spacing w:after="24"/>
        <w:ind w:right="0" w:hanging="338"/>
        <w:rPr>
          <w:sz w:val="22"/>
          <w:szCs w:val="22"/>
          <w:lang w:val="el-GR"/>
        </w:rPr>
      </w:pPr>
      <w:r w:rsidRPr="00D027C7">
        <w:rPr>
          <w:sz w:val="22"/>
          <w:szCs w:val="22"/>
          <w:lang w:val="el-GR"/>
        </w:rPr>
        <w:t xml:space="preserve">πτυχίο τριτοβάθμιας εκπαίδευσης, της ημεδαπής ή ισότιμο της αλλοδαπής νομίμως αναγνωρισμένο και μεταπτυχιακό τίτλο σπουδών, κατεύθυνσης Διοίκησης Επιχειρήσεων, Πληροφορικής, Οικονομικών, Θετικών ή Τεχνολογικών Επιστημών, </w:t>
      </w:r>
    </w:p>
    <w:p w14:paraId="60EC3889" w14:textId="77777777" w:rsidR="00266E4D" w:rsidRPr="00D027C7" w:rsidRDefault="009C2CC7">
      <w:pPr>
        <w:numPr>
          <w:ilvl w:val="1"/>
          <w:numId w:val="12"/>
        </w:numPr>
        <w:spacing w:after="24"/>
        <w:ind w:right="0" w:hanging="338"/>
        <w:rPr>
          <w:sz w:val="22"/>
          <w:szCs w:val="22"/>
          <w:lang w:val="el-GR"/>
        </w:rPr>
      </w:pPr>
      <w:r w:rsidRPr="00D027C7">
        <w:rPr>
          <w:sz w:val="22"/>
          <w:szCs w:val="22"/>
          <w:lang w:val="el-GR"/>
        </w:rPr>
        <w:t xml:space="preserve">συμμετοχή σε τουλάχιστον ένα (1) έργο, την τελευταία πενταετία, που να αφορά την ανάλυση και τον σχεδιασμό σύνθετων πληροφοριακών συστημάτων και </w:t>
      </w:r>
    </w:p>
    <w:p w14:paraId="6141BB1B" w14:textId="77777777" w:rsidR="00266E4D" w:rsidRPr="00D027C7" w:rsidRDefault="009C2CC7">
      <w:pPr>
        <w:numPr>
          <w:ilvl w:val="1"/>
          <w:numId w:val="12"/>
        </w:numPr>
        <w:spacing w:after="24"/>
        <w:ind w:right="0" w:hanging="338"/>
        <w:rPr>
          <w:sz w:val="22"/>
          <w:szCs w:val="22"/>
          <w:lang w:val="el-GR"/>
        </w:rPr>
      </w:pPr>
      <w:r w:rsidRPr="00D027C7">
        <w:rPr>
          <w:sz w:val="22"/>
          <w:szCs w:val="22"/>
          <w:lang w:val="el-GR"/>
        </w:rPr>
        <w:t xml:space="preserve">να έχει ολοκληρώσει με επιτυχία τουλάχιστον 2 έργα στο χώρο του πολιτισμού εθνικής κλίμακας. </w:t>
      </w:r>
    </w:p>
    <w:p w14:paraId="31B3E4C2" w14:textId="77777777" w:rsidR="00266E4D" w:rsidRPr="00D027C7" w:rsidRDefault="009C2CC7">
      <w:pPr>
        <w:numPr>
          <w:ilvl w:val="0"/>
          <w:numId w:val="12"/>
        </w:numPr>
        <w:spacing w:after="24"/>
        <w:ind w:left="772" w:right="0" w:hanging="434"/>
        <w:rPr>
          <w:sz w:val="22"/>
          <w:szCs w:val="22"/>
          <w:lang w:val="el-GR"/>
        </w:rPr>
      </w:pPr>
      <w:r w:rsidRPr="00D027C7">
        <w:rPr>
          <w:b/>
          <w:sz w:val="22"/>
          <w:szCs w:val="22"/>
          <w:lang w:val="el-GR"/>
        </w:rPr>
        <w:t>έναν (1) Αναπληρωτή Υπεύθυνο Έργου</w:t>
      </w:r>
      <w:r w:rsidRPr="00D027C7">
        <w:rPr>
          <w:sz w:val="22"/>
          <w:szCs w:val="22"/>
          <w:lang w:val="el-GR"/>
        </w:rPr>
        <w:t xml:space="preserve">, πανεπιστημιακής εκπαίδευσης με 7ετή τουλάχιστον επαγγελματική εμπειρία σε Διαχείριση Έργων Πληροφορικής, ο οποίος να διαθέτει τουλάχιστον: </w:t>
      </w:r>
    </w:p>
    <w:p w14:paraId="5D5BBA2C" w14:textId="77777777" w:rsidR="00266E4D" w:rsidRPr="00D027C7" w:rsidRDefault="009C2CC7">
      <w:pPr>
        <w:numPr>
          <w:ilvl w:val="1"/>
          <w:numId w:val="12"/>
        </w:numPr>
        <w:spacing w:after="22"/>
        <w:ind w:right="0" w:hanging="338"/>
        <w:rPr>
          <w:sz w:val="22"/>
          <w:szCs w:val="22"/>
          <w:lang w:val="el-GR"/>
        </w:rPr>
      </w:pPr>
      <w:r w:rsidRPr="00D027C7">
        <w:rPr>
          <w:sz w:val="22"/>
          <w:szCs w:val="22"/>
          <w:lang w:val="el-GR"/>
        </w:rPr>
        <w:t xml:space="preserve">πτυχίο τριτοβάθμιας εκπαίδευσης, της ημεδαπής ή ισότιμο της αλλοδαπής νομίμως αναγνωρισμένο και μεταπτυχιακό τίτλο σπουδών, κατεύθυνσης Διοίκησης Επιχειρήσεων, Πληροφορικής, Οικονομικών, Θετικών ή Τεχνολογικών Επιστημών και </w:t>
      </w:r>
    </w:p>
    <w:p w14:paraId="2301FFB4" w14:textId="77777777" w:rsidR="00266E4D" w:rsidRPr="00D027C7" w:rsidRDefault="009C2CC7">
      <w:pPr>
        <w:numPr>
          <w:ilvl w:val="1"/>
          <w:numId w:val="12"/>
        </w:numPr>
        <w:spacing w:after="24"/>
        <w:ind w:right="0" w:hanging="338"/>
        <w:rPr>
          <w:sz w:val="22"/>
          <w:szCs w:val="22"/>
          <w:lang w:val="el-GR"/>
        </w:rPr>
      </w:pPr>
      <w:r w:rsidRPr="00D027C7">
        <w:rPr>
          <w:sz w:val="22"/>
          <w:szCs w:val="22"/>
          <w:lang w:val="el-GR"/>
        </w:rPr>
        <w:lastRenderedPageBreak/>
        <w:t xml:space="preserve">συμμετοχή σε τουλάχιστον ένα (1) έργο, την τελευταία πενταετία, που να αφορά την ανάλυση και τον σχεδιασμό σύνθετων πληροφοριακών συστημάτων. </w:t>
      </w:r>
    </w:p>
    <w:p w14:paraId="1EBB6E71" w14:textId="77777777" w:rsidR="00266E4D" w:rsidRPr="00D027C7" w:rsidRDefault="009C2CC7">
      <w:pPr>
        <w:numPr>
          <w:ilvl w:val="0"/>
          <w:numId w:val="12"/>
        </w:numPr>
        <w:spacing w:after="26"/>
        <w:ind w:left="772" w:right="0" w:hanging="434"/>
        <w:rPr>
          <w:sz w:val="22"/>
          <w:szCs w:val="22"/>
          <w:lang w:val="el-GR"/>
        </w:rPr>
      </w:pPr>
      <w:r w:rsidRPr="00D027C7">
        <w:rPr>
          <w:b/>
          <w:sz w:val="22"/>
          <w:szCs w:val="22"/>
          <w:lang w:val="el-GR"/>
        </w:rPr>
        <w:t>ένα (1) Υπεύθυνο Ανάπτυξης Εφαρμογών</w:t>
      </w:r>
      <w:r w:rsidRPr="00D027C7">
        <w:rPr>
          <w:sz w:val="22"/>
          <w:szCs w:val="22"/>
          <w:lang w:val="el-GR"/>
        </w:rPr>
        <w:t xml:space="preserve">, πανεπιστημιακής εκπαίδευσης στην Πληροφορική, με 8 </w:t>
      </w:r>
      <w:proofErr w:type="spellStart"/>
      <w:r w:rsidRPr="00D027C7">
        <w:rPr>
          <w:sz w:val="22"/>
          <w:szCs w:val="22"/>
          <w:lang w:val="el-GR"/>
        </w:rPr>
        <w:t>ετή</w:t>
      </w:r>
      <w:proofErr w:type="spellEnd"/>
      <w:r w:rsidRPr="00D027C7">
        <w:rPr>
          <w:sz w:val="22"/>
          <w:szCs w:val="22"/>
          <w:lang w:val="el-GR"/>
        </w:rPr>
        <w:t xml:space="preserve"> εμπειρία στην ανάπτυξη και σχεδιασμό διαδικτυακών εφαρμογών. </w:t>
      </w:r>
    </w:p>
    <w:p w14:paraId="1788948F" w14:textId="77777777" w:rsidR="00266E4D" w:rsidRPr="00D027C7" w:rsidRDefault="009C2CC7">
      <w:pPr>
        <w:numPr>
          <w:ilvl w:val="0"/>
          <w:numId w:val="12"/>
        </w:numPr>
        <w:spacing w:after="24"/>
        <w:ind w:left="772" w:right="0" w:hanging="434"/>
        <w:rPr>
          <w:sz w:val="22"/>
          <w:szCs w:val="22"/>
          <w:lang w:val="el-GR"/>
        </w:rPr>
      </w:pPr>
      <w:r w:rsidRPr="00D027C7">
        <w:rPr>
          <w:b/>
          <w:sz w:val="22"/>
          <w:szCs w:val="22"/>
          <w:lang w:val="el-GR"/>
        </w:rPr>
        <w:t xml:space="preserve">δύο (2) στελέχη σε ρόλο </w:t>
      </w:r>
      <w:r w:rsidRPr="00D027C7">
        <w:rPr>
          <w:b/>
          <w:sz w:val="22"/>
          <w:szCs w:val="22"/>
        </w:rPr>
        <w:t>Senior</w:t>
      </w:r>
      <w:r w:rsidRPr="00D027C7">
        <w:rPr>
          <w:b/>
          <w:sz w:val="22"/>
          <w:szCs w:val="22"/>
          <w:lang w:val="el-GR"/>
        </w:rPr>
        <w:t xml:space="preserve"> Προγραμματιστή Εφαρμογών (</w:t>
      </w:r>
      <w:r w:rsidRPr="00D027C7">
        <w:rPr>
          <w:b/>
          <w:sz w:val="22"/>
          <w:szCs w:val="22"/>
        </w:rPr>
        <w:t>Senior</w:t>
      </w:r>
      <w:r w:rsidRPr="00D027C7">
        <w:rPr>
          <w:b/>
          <w:sz w:val="22"/>
          <w:szCs w:val="22"/>
          <w:lang w:val="el-GR"/>
        </w:rPr>
        <w:t xml:space="preserve"> </w:t>
      </w:r>
      <w:r w:rsidRPr="00D027C7">
        <w:rPr>
          <w:b/>
          <w:sz w:val="22"/>
          <w:szCs w:val="22"/>
        </w:rPr>
        <w:t>Developer</w:t>
      </w:r>
      <w:r w:rsidRPr="00D027C7">
        <w:rPr>
          <w:b/>
          <w:sz w:val="22"/>
          <w:szCs w:val="22"/>
          <w:lang w:val="el-GR"/>
        </w:rPr>
        <w:t xml:space="preserve">) </w:t>
      </w:r>
      <w:r w:rsidRPr="00D027C7">
        <w:rPr>
          <w:sz w:val="22"/>
          <w:szCs w:val="22"/>
          <w:lang w:val="el-GR"/>
        </w:rPr>
        <w:t xml:space="preserve">πανεπιστημιακής ή τεχνολογικής εκπαίδευσης στην Πληροφορική, καθένας εκ των οποίων να διαθέτει τουλάχιστον 6 </w:t>
      </w:r>
      <w:proofErr w:type="spellStart"/>
      <w:r w:rsidRPr="00D027C7">
        <w:rPr>
          <w:sz w:val="22"/>
          <w:szCs w:val="22"/>
          <w:lang w:val="el-GR"/>
        </w:rPr>
        <w:t>ετή</w:t>
      </w:r>
      <w:proofErr w:type="spellEnd"/>
      <w:r w:rsidRPr="00D027C7">
        <w:rPr>
          <w:sz w:val="22"/>
          <w:szCs w:val="22"/>
          <w:lang w:val="el-GR"/>
        </w:rPr>
        <w:t xml:space="preserve"> γενική επαγγελματική εμπειρία στην ανάπτυξη διαδικτυακών εφαρμογών </w:t>
      </w:r>
    </w:p>
    <w:p w14:paraId="6DB7EB91" w14:textId="77777777" w:rsidR="00266E4D" w:rsidRPr="00D027C7" w:rsidRDefault="009C2CC7">
      <w:pPr>
        <w:numPr>
          <w:ilvl w:val="0"/>
          <w:numId w:val="12"/>
        </w:numPr>
        <w:spacing w:after="24"/>
        <w:ind w:left="772" w:right="0" w:hanging="434"/>
        <w:rPr>
          <w:sz w:val="22"/>
          <w:szCs w:val="22"/>
          <w:lang w:val="el-GR"/>
        </w:rPr>
      </w:pPr>
      <w:r w:rsidRPr="00D027C7">
        <w:rPr>
          <w:b/>
          <w:sz w:val="22"/>
          <w:szCs w:val="22"/>
          <w:lang w:val="el-GR"/>
        </w:rPr>
        <w:t>δύο (2) στελέχη σε ρόλο Προγραμματιστή Εφαρμογών (</w:t>
      </w:r>
      <w:r w:rsidRPr="00D027C7">
        <w:rPr>
          <w:b/>
          <w:sz w:val="22"/>
          <w:szCs w:val="22"/>
        </w:rPr>
        <w:t>Developer</w:t>
      </w:r>
      <w:r w:rsidRPr="00D027C7">
        <w:rPr>
          <w:b/>
          <w:sz w:val="22"/>
          <w:szCs w:val="22"/>
          <w:lang w:val="el-GR"/>
        </w:rPr>
        <w:t xml:space="preserve">) </w:t>
      </w:r>
      <w:r w:rsidRPr="00D027C7">
        <w:rPr>
          <w:sz w:val="22"/>
          <w:szCs w:val="22"/>
          <w:lang w:val="el-GR"/>
        </w:rPr>
        <w:t xml:space="preserve">πανεπιστημιακής ή τεχνολογικής εκπαίδευσης στην Πληροφορική, καθένας εκ των οποίων να διαθέτει τουλάχιστον 4ετή γενική επαγγελματική εμπειρία στην ανάπτυξη διαδικτυακών εφαρμογών. </w:t>
      </w:r>
    </w:p>
    <w:p w14:paraId="5F7A137D" w14:textId="0C7B42CE" w:rsidR="00266E4D" w:rsidRPr="00D027C7" w:rsidRDefault="009C2CC7" w:rsidP="00935B51">
      <w:pPr>
        <w:spacing w:line="259" w:lineRule="auto"/>
        <w:ind w:left="96" w:right="0" w:firstLine="0"/>
        <w:jc w:val="left"/>
        <w:rPr>
          <w:sz w:val="22"/>
          <w:szCs w:val="22"/>
          <w:lang w:val="el-GR"/>
        </w:rPr>
      </w:pPr>
      <w:r w:rsidRPr="00D027C7">
        <w:rPr>
          <w:sz w:val="22"/>
          <w:szCs w:val="22"/>
          <w:lang w:val="el-GR"/>
        </w:rPr>
        <w:t xml:space="preserve"> Σε περίπτωση ένωσης οικονομικών φορέων οι ανωτέρω ελάχιστες απαιτήσεις καλύπτονται αθροιστικά από το σύνολο των μελών που απαρτίζουν την ένωση. </w:t>
      </w:r>
    </w:p>
    <w:p w14:paraId="694A8F5B" w14:textId="77777777" w:rsidR="00266E4D" w:rsidRPr="00D027C7" w:rsidRDefault="009C2CC7">
      <w:pPr>
        <w:spacing w:after="214" w:line="259" w:lineRule="auto"/>
        <w:ind w:left="96" w:right="0" w:firstLine="0"/>
        <w:jc w:val="left"/>
        <w:rPr>
          <w:sz w:val="22"/>
          <w:szCs w:val="22"/>
          <w:lang w:val="el-GR"/>
        </w:rPr>
      </w:pPr>
      <w:r w:rsidRPr="00D027C7">
        <w:rPr>
          <w:sz w:val="22"/>
          <w:szCs w:val="22"/>
          <w:lang w:val="el-GR"/>
        </w:rPr>
        <w:t xml:space="preserve"> </w:t>
      </w:r>
    </w:p>
    <w:p w14:paraId="6C6A73F1" w14:textId="77777777" w:rsidR="00266E4D" w:rsidRPr="00D027C7" w:rsidRDefault="009C2CC7" w:rsidP="00BA1042">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32" w:name="_Toc178769568"/>
      <w:r w:rsidRPr="00D027C7">
        <w:rPr>
          <w:rFonts w:ascii="Tahoma" w:eastAsia="Times New Roman" w:hAnsi="Tahoma" w:cs="Tahoma"/>
          <w:bCs/>
          <w:color w:val="auto"/>
          <w:kern w:val="0"/>
          <w:sz w:val="22"/>
          <w:szCs w:val="22"/>
          <w:lang w:val="el-GR" w:eastAsia="zh-CN"/>
          <w14:ligatures w14:val="none"/>
        </w:rPr>
        <w:t>2.2.7 Πρότυπα διασφάλισης ποιότητας και πρότυπα περιβαλλοντικής διαχείρισης</w:t>
      </w:r>
      <w:bookmarkEnd w:id="32"/>
      <w:r w:rsidRPr="00D027C7">
        <w:rPr>
          <w:rFonts w:ascii="Tahoma" w:eastAsia="Times New Roman" w:hAnsi="Tahoma" w:cs="Tahoma"/>
          <w:bCs/>
          <w:color w:val="auto"/>
          <w:kern w:val="0"/>
          <w:sz w:val="22"/>
          <w:szCs w:val="22"/>
          <w:lang w:val="el-GR" w:eastAsia="zh-CN"/>
          <w14:ligatures w14:val="none"/>
        </w:rPr>
        <w:t xml:space="preserve"> </w:t>
      </w:r>
    </w:p>
    <w:p w14:paraId="4AEED53E" w14:textId="77777777" w:rsidR="00266E4D" w:rsidRPr="00D027C7" w:rsidRDefault="009C2CC7">
      <w:pPr>
        <w:spacing w:after="24"/>
        <w:ind w:left="106" w:right="0"/>
        <w:rPr>
          <w:sz w:val="22"/>
          <w:szCs w:val="22"/>
          <w:lang w:val="el-GR"/>
        </w:rPr>
      </w:pPr>
      <w:r w:rsidRPr="00D027C7">
        <w:rPr>
          <w:sz w:val="22"/>
          <w:szCs w:val="22"/>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ειδικότερα να: </w:t>
      </w:r>
    </w:p>
    <w:p w14:paraId="5058060B" w14:textId="7297A9B3" w:rsidR="00266E4D" w:rsidRPr="00D027C7" w:rsidRDefault="009C2CC7">
      <w:pPr>
        <w:numPr>
          <w:ilvl w:val="0"/>
          <w:numId w:val="12"/>
        </w:numPr>
        <w:spacing w:after="23"/>
        <w:ind w:left="772" w:right="0" w:hanging="434"/>
        <w:rPr>
          <w:sz w:val="22"/>
          <w:szCs w:val="22"/>
          <w:lang w:val="el-GR"/>
        </w:rPr>
      </w:pPr>
      <w:r w:rsidRPr="00D027C7">
        <w:rPr>
          <w:sz w:val="22"/>
          <w:szCs w:val="22"/>
          <w:lang w:val="el-GR"/>
        </w:rPr>
        <w:t xml:space="preserve">διαθέτουν εν ισχύ, </w:t>
      </w:r>
      <w:r w:rsidR="00934F3C" w:rsidRPr="00D027C7">
        <w:rPr>
          <w:sz w:val="22"/>
          <w:szCs w:val="22"/>
          <w:lang w:val="el-GR"/>
        </w:rPr>
        <w:t xml:space="preserve">ISO 27001:2018 ή ισοδύναμο </w:t>
      </w:r>
      <w:r w:rsidR="00D460A5" w:rsidRPr="00D027C7">
        <w:rPr>
          <w:sz w:val="22"/>
          <w:szCs w:val="22"/>
          <w:lang w:val="el-GR"/>
        </w:rPr>
        <w:t xml:space="preserve">για την </w:t>
      </w:r>
      <w:r w:rsidR="002858F2" w:rsidRPr="00D027C7">
        <w:rPr>
          <w:bCs/>
          <w:color w:val="000000" w:themeColor="text1"/>
          <w:sz w:val="22"/>
          <w:szCs w:val="22"/>
          <w:lang w:val="el-GR"/>
        </w:rPr>
        <w:t>διαχείρισης ασφάλειας πληροφοριών</w:t>
      </w:r>
    </w:p>
    <w:p w14:paraId="5BECA165" w14:textId="77777777" w:rsidR="00266E4D" w:rsidRPr="00D027C7" w:rsidRDefault="009C2CC7">
      <w:pPr>
        <w:spacing w:after="18" w:line="259" w:lineRule="auto"/>
        <w:ind w:left="773" w:right="0" w:firstLine="0"/>
        <w:jc w:val="left"/>
        <w:rPr>
          <w:sz w:val="22"/>
          <w:szCs w:val="22"/>
          <w:lang w:val="el-GR"/>
        </w:rPr>
      </w:pPr>
      <w:r w:rsidRPr="00D027C7">
        <w:rPr>
          <w:sz w:val="22"/>
          <w:szCs w:val="22"/>
          <w:lang w:val="el-GR"/>
        </w:rPr>
        <w:t xml:space="preserve"> </w:t>
      </w:r>
    </w:p>
    <w:p w14:paraId="1FF891E2" w14:textId="77777777" w:rsidR="00266E4D" w:rsidRPr="00D027C7" w:rsidRDefault="009C2CC7">
      <w:pPr>
        <w:ind w:left="106" w:right="0"/>
        <w:rPr>
          <w:sz w:val="22"/>
          <w:szCs w:val="22"/>
          <w:lang w:val="el-GR"/>
        </w:rPr>
      </w:pPr>
      <w:r w:rsidRPr="00D027C7">
        <w:rPr>
          <w:sz w:val="22"/>
          <w:szCs w:val="22"/>
          <w:lang w:val="el-GR"/>
        </w:rPr>
        <w:t>Ο υποψήφιος Ανάδοχος οφείλει να αποδείξει την ανωτέρω ελάχιστη προϋπόθεση συμμετοχής, καταθέτοντας με την Προσφορά του πιστοποιητικά συστήματος διαχείρισης ποιότητας (</w:t>
      </w:r>
      <w:r w:rsidRPr="00D027C7">
        <w:rPr>
          <w:sz w:val="22"/>
          <w:szCs w:val="22"/>
        </w:rPr>
        <w:t>ISO</w:t>
      </w:r>
      <w:r w:rsidRPr="00D027C7">
        <w:rPr>
          <w:sz w:val="22"/>
          <w:szCs w:val="22"/>
          <w:lang w:val="el-GR"/>
        </w:rPr>
        <w:t xml:space="preserve"> ή ισοδύναμο) εν ισχύ </w:t>
      </w:r>
    </w:p>
    <w:p w14:paraId="1E015E0D" w14:textId="77777777" w:rsidR="00266E4D" w:rsidRPr="00D027C7" w:rsidRDefault="009C2CC7">
      <w:pPr>
        <w:ind w:left="106" w:right="0"/>
        <w:rPr>
          <w:sz w:val="22"/>
          <w:szCs w:val="22"/>
          <w:lang w:val="el-GR"/>
        </w:rPr>
      </w:pPr>
      <w:r w:rsidRPr="00D027C7">
        <w:rPr>
          <w:sz w:val="22"/>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οι οποίοι εδρεύουν και σε άλλα κράτη - μέλη , σύμφωνα με τον Κανονισμό 765/2008. .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w:t>
      </w:r>
    </w:p>
    <w:p w14:paraId="3581CF1F" w14:textId="77777777" w:rsidR="00266E4D" w:rsidRPr="00D027C7" w:rsidRDefault="009C2CC7">
      <w:pPr>
        <w:ind w:left="106" w:right="0"/>
        <w:rPr>
          <w:sz w:val="22"/>
          <w:szCs w:val="22"/>
          <w:lang w:val="el-GR"/>
        </w:rPr>
      </w:pPr>
      <w:r w:rsidRPr="00D027C7">
        <w:rPr>
          <w:sz w:val="22"/>
          <w:szCs w:val="22"/>
          <w:lang w:val="el-GR"/>
        </w:rPr>
        <w:t xml:space="preserve">Στην περίπτωση ένωσης οικονομικών φορέων, το παρόν κριτήριο οφείλει να καλύπτεται  από όλα τα μέλη της ένωσης. </w:t>
      </w:r>
    </w:p>
    <w:p w14:paraId="4FF3AD28" w14:textId="77777777" w:rsidR="00266E4D" w:rsidRPr="00D027C7" w:rsidRDefault="009C2CC7">
      <w:pPr>
        <w:spacing w:after="202" w:line="259" w:lineRule="auto"/>
        <w:ind w:left="96" w:right="0" w:firstLine="0"/>
        <w:jc w:val="left"/>
        <w:rPr>
          <w:sz w:val="22"/>
          <w:szCs w:val="22"/>
          <w:lang w:val="el-GR"/>
        </w:rPr>
      </w:pPr>
      <w:r w:rsidRPr="00D027C7">
        <w:rPr>
          <w:sz w:val="22"/>
          <w:szCs w:val="22"/>
          <w:lang w:val="el-GR"/>
        </w:rPr>
        <w:t xml:space="preserve"> </w:t>
      </w:r>
    </w:p>
    <w:p w14:paraId="5246A9A7" w14:textId="77777777" w:rsidR="00266E4D" w:rsidRPr="00D027C7" w:rsidRDefault="009C2CC7" w:rsidP="009F4228">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33" w:name="_Toc178769569"/>
      <w:r w:rsidRPr="00D027C7">
        <w:rPr>
          <w:rFonts w:ascii="Tahoma" w:eastAsia="Times New Roman" w:hAnsi="Tahoma" w:cs="Tahoma"/>
          <w:bCs/>
          <w:color w:val="auto"/>
          <w:kern w:val="0"/>
          <w:sz w:val="22"/>
          <w:szCs w:val="22"/>
          <w:lang w:val="el-GR" w:eastAsia="zh-CN"/>
          <w14:ligatures w14:val="none"/>
        </w:rPr>
        <w:t>2.2.8 Στήριξη στην ικανότητα τρίτων - Υπεργολαβία</w:t>
      </w:r>
      <w:bookmarkEnd w:id="33"/>
      <w:r w:rsidRPr="00D027C7">
        <w:rPr>
          <w:rFonts w:ascii="Tahoma" w:eastAsia="Times New Roman" w:hAnsi="Tahoma" w:cs="Tahoma"/>
          <w:bCs/>
          <w:color w:val="auto"/>
          <w:kern w:val="0"/>
          <w:sz w:val="22"/>
          <w:szCs w:val="22"/>
          <w:lang w:val="el-GR" w:eastAsia="zh-CN"/>
          <w14:ligatures w14:val="none"/>
        </w:rPr>
        <w:t xml:space="preserve"> </w:t>
      </w:r>
    </w:p>
    <w:p w14:paraId="7BE74880" w14:textId="77777777" w:rsidR="00266E4D" w:rsidRPr="00D027C7" w:rsidRDefault="009C2CC7" w:rsidP="009B4017">
      <w:pPr>
        <w:pStyle w:val="4"/>
        <w:keepLines w:val="0"/>
        <w:suppressAutoHyphens/>
        <w:spacing w:before="240" w:after="60" w:line="240" w:lineRule="auto"/>
        <w:ind w:left="864" w:hanging="864"/>
        <w:rPr>
          <w:rFonts w:eastAsia="Times New Roman"/>
          <w:b/>
          <w:bCs/>
          <w:color w:val="auto"/>
          <w:kern w:val="0"/>
          <w:sz w:val="22"/>
          <w:szCs w:val="22"/>
          <w:lang w:val="el-GR"/>
          <w14:ligatures w14:val="none"/>
        </w:rPr>
      </w:pPr>
      <w:r w:rsidRPr="00D027C7">
        <w:rPr>
          <w:rFonts w:eastAsia="Times New Roman"/>
          <w:b/>
          <w:bCs/>
          <w:color w:val="auto"/>
          <w:kern w:val="0"/>
          <w:sz w:val="22"/>
          <w:szCs w:val="22"/>
          <w:lang w:val="el-GR"/>
          <w14:ligatures w14:val="none"/>
        </w:rPr>
        <w:t xml:space="preserve">2.2.8.1 Στήριξη στην ικανότητα τρίτων </w:t>
      </w:r>
    </w:p>
    <w:p w14:paraId="1F39F924" w14:textId="2A8F0CB6" w:rsidR="001D6BCA" w:rsidRPr="00D027C7" w:rsidRDefault="001D6BCA" w:rsidP="001D6BCA">
      <w:pPr>
        <w:rPr>
          <w:sz w:val="22"/>
          <w:szCs w:val="22"/>
          <w:lang w:val="el-GR"/>
        </w:rPr>
      </w:pPr>
      <w:r w:rsidRPr="00D027C7">
        <w:rPr>
          <w:sz w:val="22"/>
          <w:szCs w:val="22"/>
          <w:lang w:val="el-GR"/>
        </w:rPr>
        <w:t>Οι οικονομικοί φορείς μπορούν, όσον αφορά τα κριτήρια της οικονομικής και χρηματοοικονομικής επάρκειας (της παραγράφου</w:t>
      </w:r>
      <w:r w:rsidR="00EB5E89" w:rsidRPr="00D027C7">
        <w:rPr>
          <w:sz w:val="22"/>
          <w:szCs w:val="22"/>
          <w:lang w:val="el-GR"/>
        </w:rPr>
        <w:t>2.2.5)</w:t>
      </w:r>
      <w:r w:rsidRPr="00D027C7">
        <w:rPr>
          <w:sz w:val="22"/>
          <w:szCs w:val="22"/>
          <w:lang w:val="el-GR"/>
        </w:rPr>
        <w:t xml:space="preserve"> και τα σχετικά με την τεχνική και </w:t>
      </w:r>
      <w:r w:rsidRPr="00D027C7">
        <w:rPr>
          <w:sz w:val="22"/>
          <w:szCs w:val="22"/>
          <w:lang w:val="el-GR"/>
        </w:rPr>
        <w:lastRenderedPageBreak/>
        <w:t>επαγγελματική ικανότητα (της παραγράφου</w:t>
      </w:r>
      <w:r w:rsidR="00EB5E89" w:rsidRPr="00D027C7">
        <w:rPr>
          <w:sz w:val="22"/>
          <w:szCs w:val="22"/>
          <w:lang w:val="el-GR"/>
        </w:rPr>
        <w:t xml:space="preserve"> 2.2.6</w:t>
      </w:r>
      <w:r w:rsidRPr="00D027C7">
        <w:rPr>
          <w:sz w:val="22"/>
          <w:szCs w:val="22"/>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E179606" w14:textId="77777777" w:rsidR="001D6BCA" w:rsidRPr="00D027C7" w:rsidRDefault="001D6BCA" w:rsidP="001D6BCA">
      <w:pPr>
        <w:rPr>
          <w:sz w:val="22"/>
          <w:szCs w:val="22"/>
          <w:lang w:val="el-GR"/>
        </w:rPr>
      </w:pPr>
      <w:r w:rsidRPr="00D027C7">
        <w:rPr>
          <w:sz w:val="22"/>
          <w:szCs w:val="22"/>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D027C7">
        <w:rPr>
          <w:sz w:val="22"/>
          <w:szCs w:val="22"/>
          <w:lang w:val="el-GR"/>
        </w:rPr>
        <w:t>στ</w:t>
      </w:r>
      <w:proofErr w:type="spellEnd"/>
      <w:r w:rsidRPr="00D027C7">
        <w:rPr>
          <w:sz w:val="22"/>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9C3AE78" w14:textId="2AF743CA" w:rsidR="00BA467B" w:rsidRPr="00D027C7" w:rsidRDefault="00053E1D" w:rsidP="00A04619">
      <w:pPr>
        <w:rPr>
          <w:i/>
          <w:color w:val="5B9BD5"/>
          <w:sz w:val="22"/>
          <w:szCs w:val="22"/>
          <w:lang w:val="el-GR"/>
        </w:rPr>
      </w:pPr>
      <w:r w:rsidRPr="00D027C7">
        <w:rPr>
          <w:sz w:val="22"/>
          <w:szCs w:val="22"/>
          <w:lang w:val="el-GR"/>
        </w:rPr>
        <w:t xml:space="preserve">Τα  φυσικά πρόσωπα που δηλώνονται από τον προσφέροντα στην Ομάδα Έργου και δεν αποτελούν ίδιους πόρους του προσφέροντος, κατά την παρ. </w:t>
      </w:r>
      <w:r w:rsidR="00BA467B" w:rsidRPr="00D027C7">
        <w:rPr>
          <w:sz w:val="22"/>
          <w:szCs w:val="22"/>
          <w:lang w:val="el-GR"/>
        </w:rPr>
        <w:t>2.2.6.2</w:t>
      </w:r>
      <w:r w:rsidRPr="00D027C7">
        <w:rPr>
          <w:sz w:val="22"/>
          <w:szCs w:val="22"/>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  </w:t>
      </w:r>
    </w:p>
    <w:p w14:paraId="4BF35649" w14:textId="77777777" w:rsidR="001D6BCA" w:rsidRPr="00D027C7" w:rsidRDefault="001D6BCA" w:rsidP="001D6BCA">
      <w:pPr>
        <w:rPr>
          <w:sz w:val="22"/>
          <w:szCs w:val="22"/>
          <w:lang w:val="el-GR"/>
        </w:rPr>
      </w:pPr>
      <w:r w:rsidRPr="00D027C7">
        <w:rPr>
          <w:sz w:val="22"/>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51421253" w14:textId="77777777" w:rsidR="001D6BCA" w:rsidRPr="00D027C7" w:rsidRDefault="001D6BCA" w:rsidP="001D6BCA">
      <w:pPr>
        <w:rPr>
          <w:sz w:val="22"/>
          <w:szCs w:val="22"/>
          <w:lang w:val="el-GR"/>
        </w:rPr>
      </w:pPr>
      <w:bookmarkStart w:id="34" w:name="_Hlk35854368"/>
      <w:r w:rsidRPr="00D027C7">
        <w:rPr>
          <w:sz w:val="22"/>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34"/>
    <w:p w14:paraId="36120C91" w14:textId="2ED372DB" w:rsidR="001D6BCA" w:rsidRPr="00D027C7" w:rsidRDefault="001D6BCA" w:rsidP="001D6BCA">
      <w:pPr>
        <w:rPr>
          <w:bCs/>
          <w:sz w:val="22"/>
          <w:szCs w:val="22"/>
          <w:lang w:val="el-GR" w:eastAsia="ar-SA"/>
        </w:rPr>
      </w:pPr>
      <w:r w:rsidRPr="00D027C7">
        <w:rPr>
          <w:bCs/>
          <w:sz w:val="22"/>
          <w:szCs w:val="22"/>
          <w:lang w:val="el-GR" w:eastAsia="ar-SA"/>
        </w:rPr>
        <w:t xml:space="preserve">Η αναθέτουσα αρχή ελέγχει αν οι </w:t>
      </w:r>
      <w:proofErr w:type="spellStart"/>
      <w:r w:rsidRPr="00D027C7">
        <w:rPr>
          <w:bCs/>
          <w:sz w:val="22"/>
          <w:szCs w:val="22"/>
          <w:lang w:val="el-GR" w:eastAsia="ar-SA"/>
        </w:rPr>
        <w:t>φoρείς</w:t>
      </w:r>
      <w:proofErr w:type="spellEnd"/>
      <w:r w:rsidRPr="00D027C7">
        <w:rPr>
          <w:bCs/>
          <w:sz w:val="22"/>
          <w:szCs w:val="22"/>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A04619" w:rsidRPr="00D027C7">
        <w:rPr>
          <w:bCs/>
          <w:sz w:val="22"/>
          <w:szCs w:val="22"/>
          <w:lang w:val="el-GR" w:eastAsia="ar-SA"/>
        </w:rPr>
        <w:t>2.2.3</w:t>
      </w:r>
      <w:r w:rsidRPr="00D027C7">
        <w:rPr>
          <w:bCs/>
          <w:sz w:val="22"/>
          <w:szCs w:val="22"/>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19F2EF7" w14:textId="6F36A03B" w:rsidR="00266E4D" w:rsidRPr="00D027C7" w:rsidRDefault="009C2CC7" w:rsidP="00187B59">
      <w:pPr>
        <w:ind w:left="10" w:right="0"/>
        <w:rPr>
          <w:sz w:val="22"/>
          <w:szCs w:val="22"/>
          <w:lang w:val="el-GR"/>
        </w:rPr>
      </w:pPr>
      <w:r w:rsidRPr="00D027C7">
        <w:rPr>
          <w:sz w:val="22"/>
          <w:szCs w:val="22"/>
          <w:lang w:val="el-GR"/>
        </w:rPr>
        <w:t xml:space="preserve"> </w:t>
      </w:r>
    </w:p>
    <w:p w14:paraId="02D9A45C" w14:textId="77777777" w:rsidR="00266E4D" w:rsidRPr="00D027C7" w:rsidRDefault="009C2CC7" w:rsidP="009B4017">
      <w:pPr>
        <w:pStyle w:val="4"/>
        <w:keepLines w:val="0"/>
        <w:suppressAutoHyphens/>
        <w:spacing w:before="240" w:after="60" w:line="240" w:lineRule="auto"/>
        <w:ind w:left="864" w:hanging="864"/>
        <w:rPr>
          <w:rFonts w:eastAsia="Times New Roman"/>
          <w:b/>
          <w:bCs/>
          <w:color w:val="auto"/>
          <w:kern w:val="0"/>
          <w:sz w:val="22"/>
          <w:szCs w:val="22"/>
          <w:lang w:val="el-GR"/>
          <w14:ligatures w14:val="none"/>
        </w:rPr>
      </w:pPr>
      <w:r w:rsidRPr="00D027C7">
        <w:rPr>
          <w:rFonts w:eastAsia="Times New Roman"/>
          <w:b/>
          <w:bCs/>
          <w:color w:val="auto"/>
          <w:kern w:val="0"/>
          <w:sz w:val="22"/>
          <w:szCs w:val="22"/>
          <w:lang w:val="el-GR"/>
          <w14:ligatures w14:val="none"/>
        </w:rPr>
        <w:t xml:space="preserve">2.2.8.2 Υπεργολαβία  </w:t>
      </w:r>
    </w:p>
    <w:p w14:paraId="3C968501" w14:textId="4475BF7C" w:rsidR="00EB2AAA" w:rsidRPr="00D027C7" w:rsidRDefault="00EB2AAA" w:rsidP="00EB2AAA">
      <w:pPr>
        <w:rPr>
          <w:sz w:val="22"/>
          <w:szCs w:val="22"/>
          <w:lang w:val="el-GR"/>
        </w:rPr>
      </w:pPr>
      <w:r w:rsidRPr="00D027C7">
        <w:rPr>
          <w:bCs/>
          <w:sz w:val="22"/>
          <w:szCs w:val="22"/>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D027C7">
        <w:rPr>
          <w:bCs/>
          <w:sz w:val="22"/>
          <w:szCs w:val="22"/>
        </w:rPr>
        <w:t>o</w:t>
      </w:r>
      <w:r w:rsidRPr="00D027C7">
        <w:rPr>
          <w:bCs/>
          <w:sz w:val="22"/>
          <w:szCs w:val="22"/>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w:t>
      </w:r>
      <w:r w:rsidR="00FD466F">
        <w:rPr>
          <w:bCs/>
          <w:sz w:val="22"/>
          <w:szCs w:val="22"/>
          <w:lang w:val="el-GR"/>
        </w:rPr>
        <w:t xml:space="preserve"> 2.2.3 </w:t>
      </w:r>
      <w:r w:rsidRPr="00D027C7">
        <w:rPr>
          <w:bCs/>
          <w:sz w:val="22"/>
          <w:szCs w:val="22"/>
          <w:lang w:val="el-GR"/>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5A7D6B">
        <w:rPr>
          <w:bCs/>
          <w:sz w:val="22"/>
          <w:szCs w:val="22"/>
          <w:lang w:val="el-GR"/>
        </w:rPr>
        <w:t xml:space="preserve"> </w:t>
      </w:r>
      <w:r w:rsidRPr="00D027C7">
        <w:rPr>
          <w:bCs/>
          <w:sz w:val="22"/>
          <w:szCs w:val="22"/>
          <w:lang w:val="el-GR"/>
        </w:rPr>
        <w:t>2.2.3.</w:t>
      </w:r>
    </w:p>
    <w:p w14:paraId="2629BBE4" w14:textId="77777777" w:rsidR="00266E4D" w:rsidRPr="00D027C7" w:rsidRDefault="009C2CC7">
      <w:pPr>
        <w:spacing w:after="214" w:line="259" w:lineRule="auto"/>
        <w:ind w:left="0" w:right="0" w:firstLine="0"/>
        <w:jc w:val="left"/>
        <w:rPr>
          <w:sz w:val="22"/>
          <w:szCs w:val="22"/>
          <w:lang w:val="el-GR"/>
        </w:rPr>
      </w:pPr>
      <w:r w:rsidRPr="00D027C7">
        <w:rPr>
          <w:sz w:val="22"/>
          <w:szCs w:val="22"/>
          <w:lang w:val="el-GR"/>
        </w:rPr>
        <w:t xml:space="preserve"> </w:t>
      </w:r>
    </w:p>
    <w:p w14:paraId="2A19DBD7" w14:textId="77777777" w:rsidR="00266E4D" w:rsidRPr="00D027C7" w:rsidRDefault="009C2CC7" w:rsidP="009F4228">
      <w:pPr>
        <w:pStyle w:val="3"/>
        <w:keepLines w:val="0"/>
        <w:suppressAutoHyphens/>
        <w:spacing w:before="240" w:after="60" w:line="240" w:lineRule="auto"/>
        <w:ind w:left="1276" w:hanging="720"/>
        <w:jc w:val="both"/>
        <w:rPr>
          <w:rFonts w:ascii="Tahoma" w:eastAsia="Times New Roman" w:hAnsi="Tahoma" w:cs="Tahoma"/>
          <w:bCs/>
          <w:color w:val="auto"/>
          <w:kern w:val="0"/>
          <w:sz w:val="22"/>
          <w:szCs w:val="22"/>
          <w:lang w:val="el-GR" w:eastAsia="zh-CN"/>
          <w14:ligatures w14:val="none"/>
        </w:rPr>
      </w:pPr>
      <w:bookmarkStart w:id="35" w:name="_Toc178769570"/>
      <w:r w:rsidRPr="00D027C7">
        <w:rPr>
          <w:rFonts w:ascii="Tahoma" w:eastAsia="Times New Roman" w:hAnsi="Tahoma" w:cs="Tahoma"/>
          <w:bCs/>
          <w:color w:val="auto"/>
          <w:kern w:val="0"/>
          <w:sz w:val="22"/>
          <w:szCs w:val="22"/>
          <w:lang w:val="el-GR" w:eastAsia="zh-CN"/>
          <w14:ligatures w14:val="none"/>
        </w:rPr>
        <w:lastRenderedPageBreak/>
        <w:t>2.2.9 Κανόνες απόδειξης ποιοτικής επιλογής</w:t>
      </w:r>
      <w:bookmarkEnd w:id="35"/>
      <w:r w:rsidRPr="00D027C7">
        <w:rPr>
          <w:rFonts w:ascii="Tahoma" w:eastAsia="Times New Roman" w:hAnsi="Tahoma" w:cs="Tahoma"/>
          <w:bCs/>
          <w:color w:val="auto"/>
          <w:kern w:val="0"/>
          <w:sz w:val="22"/>
          <w:szCs w:val="22"/>
          <w:lang w:val="el-GR" w:eastAsia="zh-CN"/>
          <w14:ligatures w14:val="none"/>
        </w:rPr>
        <w:t xml:space="preserve"> </w:t>
      </w:r>
    </w:p>
    <w:p w14:paraId="33487929" w14:textId="3CFF3458" w:rsidR="00545FBC" w:rsidRPr="00D027C7" w:rsidRDefault="00545FBC" w:rsidP="00545FBC">
      <w:pPr>
        <w:suppressAutoHyphens/>
        <w:spacing w:after="120" w:line="240" w:lineRule="auto"/>
        <w:ind w:left="0" w:right="0" w:firstLine="0"/>
        <w:rPr>
          <w:rFonts w:eastAsia="Times New Roman"/>
          <w:bCs/>
          <w:color w:val="auto"/>
          <w:kern w:val="0"/>
          <w:sz w:val="22"/>
          <w:szCs w:val="22"/>
          <w:lang w:val="el-GR" w:eastAsia="ar-SA"/>
          <w14:ligatures w14:val="none"/>
        </w:rPr>
      </w:pPr>
      <w:r w:rsidRPr="00D027C7">
        <w:rPr>
          <w:rFonts w:eastAsia="Times New Roman"/>
          <w:bCs/>
          <w:color w:val="auto"/>
          <w:kern w:val="0"/>
          <w:sz w:val="22"/>
          <w:szCs w:val="22"/>
          <w:lang w:val="el-GR" w:eastAsia="ar-SA"/>
          <w14:ligatures w14:val="none"/>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σύμφωνα με τα οριζόμενα στην παράγραφο 2.2.9.1 κατά την υποβολή των δικαιολογητικών της παραγράφου 2.2.9.2 και κατά τη σύναψη της σύμβασης, με την υπεύθυνη δήλωση, της περ. δ΄ της παρ. 3 του άρθρου 105 του ν. 4412/2016. </w:t>
      </w:r>
    </w:p>
    <w:p w14:paraId="7E5CDDC7" w14:textId="0131E37C" w:rsidR="00545FBC" w:rsidRPr="00D027C7" w:rsidRDefault="00545FBC" w:rsidP="00545FBC">
      <w:pPr>
        <w:suppressAutoHyphens/>
        <w:spacing w:after="120" w:line="240" w:lineRule="auto"/>
        <w:ind w:left="0" w:right="0" w:firstLine="0"/>
        <w:rPr>
          <w:rFonts w:eastAsia="Times New Roman"/>
          <w:bCs/>
          <w:color w:val="auto"/>
          <w:kern w:val="0"/>
          <w:sz w:val="22"/>
          <w:szCs w:val="22"/>
          <w:lang w:val="el-GR" w:eastAsia="ar-SA"/>
          <w14:ligatures w14:val="none"/>
        </w:rPr>
      </w:pPr>
      <w:r w:rsidRPr="00D027C7">
        <w:rPr>
          <w:rFonts w:eastAsia="Times New Roman"/>
          <w:color w:val="auto"/>
          <w:kern w:val="0"/>
          <w:sz w:val="22"/>
          <w:szCs w:val="22"/>
          <w:lang w:val="el-GR" w:eastAsia="zh-CN"/>
          <w14:ligatures w14:val="none"/>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2.2.9.2Α.</w:t>
      </w:r>
    </w:p>
    <w:p w14:paraId="4BB5165D" w14:textId="562B7253" w:rsidR="00545FBC" w:rsidRPr="00D027C7" w:rsidRDefault="00545FBC" w:rsidP="00545FBC">
      <w:pPr>
        <w:suppressAutoHyphens/>
        <w:spacing w:after="120" w:line="240" w:lineRule="auto"/>
        <w:ind w:left="0" w:right="0" w:firstLine="0"/>
        <w:rPr>
          <w:rFonts w:eastAsia="Times New Roman"/>
          <w:bCs/>
          <w:color w:val="auto"/>
          <w:kern w:val="0"/>
          <w:sz w:val="22"/>
          <w:szCs w:val="22"/>
          <w:lang w:val="el-GR" w:eastAsia="ar-SA"/>
          <w14:ligatures w14:val="none"/>
        </w:rPr>
      </w:pPr>
      <w:r w:rsidRPr="00D027C7">
        <w:rPr>
          <w:rFonts w:eastAsia="Times New Roman"/>
          <w:bCs/>
          <w:color w:val="auto"/>
          <w:kern w:val="0"/>
          <w:sz w:val="22"/>
          <w:szCs w:val="22"/>
          <w:lang w:val="el-GR" w:eastAsia="ar-SA"/>
          <w14:ligatures w14:val="none"/>
        </w:rPr>
        <w:t xml:space="preserve">Στην περίπτωση που ο οικονομικός φορέας στηρίζεται στις ικανότητες άλλων φορέων, σύμφωνα με </w:t>
      </w:r>
      <w:r w:rsidRPr="00D027C7">
        <w:rPr>
          <w:rFonts w:eastAsia="Times New Roman"/>
          <w:color w:val="auto"/>
          <w:kern w:val="0"/>
          <w:sz w:val="22"/>
          <w:szCs w:val="22"/>
          <w:lang w:val="el-GR" w:eastAsia="ar-SA"/>
          <w14:ligatures w14:val="none"/>
        </w:rPr>
        <w:t xml:space="preserve">την παράγραφο </w:t>
      </w:r>
      <w:r w:rsidR="0000116D" w:rsidRPr="00D027C7">
        <w:rPr>
          <w:rFonts w:eastAsia="Times New Roman"/>
          <w:bCs/>
          <w:color w:val="auto"/>
          <w:kern w:val="0"/>
          <w:sz w:val="22"/>
          <w:szCs w:val="22"/>
          <w:lang w:val="el-GR" w:eastAsia="ar-SA"/>
          <w14:ligatures w14:val="none"/>
        </w:rPr>
        <w:t>2.2.8</w:t>
      </w:r>
      <w:r w:rsidRPr="00D027C7">
        <w:rPr>
          <w:rFonts w:eastAsia="Times New Roman"/>
          <w:bCs/>
          <w:color w:val="auto"/>
          <w:kern w:val="0"/>
          <w:sz w:val="22"/>
          <w:szCs w:val="22"/>
          <w:lang w:val="el-GR" w:eastAsia="ar-SA"/>
          <w14:ligatures w14:val="none"/>
        </w:rPr>
        <w:t xml:space="preserve"> της παρούσας, οι φορείς στην ικανότητα των οποίων στηρίζεται υποχρεούνται να  αποδεικνύουν, κατά τα οριζόμενα στις παραγράφους </w:t>
      </w:r>
      <w:r w:rsidR="0000116D" w:rsidRPr="00D027C7">
        <w:rPr>
          <w:rFonts w:eastAsia="Times New Roman"/>
          <w:bCs/>
          <w:color w:val="auto"/>
          <w:kern w:val="0"/>
          <w:sz w:val="22"/>
          <w:szCs w:val="22"/>
          <w:lang w:val="el-GR" w:eastAsia="ar-SA"/>
          <w14:ligatures w14:val="none"/>
        </w:rPr>
        <w:t xml:space="preserve">2.2.9.1 </w:t>
      </w:r>
      <w:r w:rsidRPr="00D027C7">
        <w:rPr>
          <w:rFonts w:eastAsia="Times New Roman"/>
          <w:bCs/>
          <w:color w:val="auto"/>
          <w:kern w:val="0"/>
          <w:sz w:val="22"/>
          <w:szCs w:val="22"/>
          <w:lang w:val="el-GR" w:eastAsia="ar-SA"/>
          <w14:ligatures w14:val="none"/>
        </w:rPr>
        <w:t xml:space="preserve">και </w:t>
      </w:r>
      <w:r w:rsidR="0000116D" w:rsidRPr="00D027C7">
        <w:rPr>
          <w:rFonts w:eastAsia="Times New Roman"/>
          <w:bCs/>
          <w:color w:val="auto"/>
          <w:kern w:val="0"/>
          <w:sz w:val="22"/>
          <w:szCs w:val="22"/>
          <w:lang w:val="el-GR" w:eastAsia="ar-SA"/>
          <w14:ligatures w14:val="none"/>
        </w:rPr>
        <w:t>2.2.9.2</w:t>
      </w:r>
      <w:r w:rsidRPr="00D027C7">
        <w:rPr>
          <w:rFonts w:eastAsia="Times New Roman"/>
          <w:bCs/>
          <w:color w:val="auto"/>
          <w:kern w:val="0"/>
          <w:sz w:val="22"/>
          <w:szCs w:val="22"/>
          <w:lang w:val="el-GR" w:eastAsia="ar-SA"/>
          <w14:ligatures w14:val="none"/>
        </w:rPr>
        <w:t xml:space="preserve"> και κατά τη σύναψη της σύμβασης δια της υπεύθυνης δήλωσης, της περ. δ΄ της παρ. 3 του άρθρο, ότι δεν συντρέχουν οι λόγοι αποκλεισμού </w:t>
      </w:r>
      <w:r w:rsidRPr="00D027C7">
        <w:rPr>
          <w:rFonts w:eastAsia="Times New Roman"/>
          <w:color w:val="auto"/>
          <w:kern w:val="0"/>
          <w:sz w:val="22"/>
          <w:szCs w:val="22"/>
          <w:lang w:val="el-GR" w:eastAsia="ar-SA"/>
          <w14:ligatures w14:val="none"/>
        </w:rPr>
        <w:t xml:space="preserve">της παραγράφου </w:t>
      </w:r>
      <w:r w:rsidR="0000116D" w:rsidRPr="00D027C7">
        <w:rPr>
          <w:rFonts w:eastAsia="Times New Roman"/>
          <w:color w:val="auto"/>
          <w:kern w:val="0"/>
          <w:sz w:val="22"/>
          <w:szCs w:val="22"/>
          <w:lang w:val="el-GR" w:eastAsia="ar-SA"/>
          <w14:ligatures w14:val="none"/>
        </w:rPr>
        <w:t>2.2.3</w:t>
      </w:r>
      <w:r w:rsidRPr="00D027C7">
        <w:rPr>
          <w:rFonts w:eastAsia="Times New Roman"/>
          <w:bCs/>
          <w:color w:val="auto"/>
          <w:kern w:val="0"/>
          <w:sz w:val="22"/>
          <w:szCs w:val="22"/>
          <w:lang w:val="el-GR" w:eastAsia="ar-SA"/>
          <w14:ligatures w14:val="none"/>
        </w:rPr>
        <w:t xml:space="preserve"> της παρούσας και ότι πληρούν τα σχετικά κριτήρια επιλογής κατά περίπτωση (παράγραφοι </w:t>
      </w:r>
      <w:r w:rsidR="0000116D" w:rsidRPr="00D027C7">
        <w:rPr>
          <w:rFonts w:eastAsia="Times New Roman"/>
          <w:bCs/>
          <w:color w:val="auto"/>
          <w:kern w:val="0"/>
          <w:sz w:val="22"/>
          <w:szCs w:val="22"/>
          <w:lang w:val="el-GR" w:eastAsia="ar-SA"/>
          <w14:ligatures w14:val="none"/>
        </w:rPr>
        <w:t>2.2.5</w:t>
      </w:r>
      <w:r w:rsidRPr="00D027C7">
        <w:rPr>
          <w:rFonts w:eastAsia="Times New Roman"/>
          <w:bCs/>
          <w:color w:val="auto"/>
          <w:kern w:val="0"/>
          <w:sz w:val="22"/>
          <w:szCs w:val="22"/>
          <w:lang w:val="el-GR" w:eastAsia="ar-SA"/>
          <w14:ligatures w14:val="none"/>
        </w:rPr>
        <w:t xml:space="preserve"> και </w:t>
      </w:r>
      <w:r w:rsidR="0000116D" w:rsidRPr="00D027C7">
        <w:rPr>
          <w:rFonts w:eastAsia="Times New Roman"/>
          <w:bCs/>
          <w:color w:val="auto"/>
          <w:kern w:val="0"/>
          <w:sz w:val="22"/>
          <w:szCs w:val="22"/>
          <w:lang w:val="el-GR" w:eastAsia="ar-SA"/>
          <w14:ligatures w14:val="none"/>
        </w:rPr>
        <w:t>2.2.6</w:t>
      </w:r>
      <w:r w:rsidRPr="00D027C7">
        <w:rPr>
          <w:rFonts w:eastAsia="Times New Roman"/>
          <w:bCs/>
          <w:color w:val="auto"/>
          <w:kern w:val="0"/>
          <w:sz w:val="22"/>
          <w:szCs w:val="22"/>
          <w:lang w:val="el-GR" w:eastAsia="ar-SA"/>
          <w14:ligatures w14:val="none"/>
        </w:rPr>
        <w:t>).</w:t>
      </w:r>
    </w:p>
    <w:p w14:paraId="7D27C1C7" w14:textId="7DF4BDDB" w:rsidR="00545FBC" w:rsidRPr="00D027C7" w:rsidRDefault="00545FBC" w:rsidP="00545FBC">
      <w:pPr>
        <w:suppressAutoHyphens/>
        <w:spacing w:after="120" w:line="240" w:lineRule="auto"/>
        <w:ind w:left="0" w:right="0" w:firstLine="0"/>
        <w:rPr>
          <w:rFonts w:eastAsia="Times New Roman"/>
          <w:bCs/>
          <w:color w:val="auto"/>
          <w:kern w:val="0"/>
          <w:sz w:val="22"/>
          <w:szCs w:val="22"/>
          <w:lang w:val="el-GR" w:eastAsia="ar-SA"/>
          <w14:ligatures w14:val="none"/>
        </w:rPr>
      </w:pPr>
      <w:r w:rsidRPr="00D027C7">
        <w:rPr>
          <w:rFonts w:eastAsia="Times New Roman"/>
          <w:bCs/>
          <w:color w:val="auto"/>
          <w:kern w:val="0"/>
          <w:sz w:val="22"/>
          <w:szCs w:val="22"/>
          <w:lang w:val="el-GR" w:eastAsia="ar-SA"/>
          <w14:ligatures w14:val="none"/>
        </w:rPr>
        <w:t xml:space="preserve">Στην περίπτωση που </w:t>
      </w:r>
      <w:r w:rsidRPr="00D027C7">
        <w:rPr>
          <w:rFonts w:eastAsia="Times New Roman"/>
          <w:bCs/>
          <w:color w:val="auto"/>
          <w:kern w:val="0"/>
          <w:sz w:val="22"/>
          <w:szCs w:val="22"/>
          <w:lang w:eastAsia="ar-SA"/>
          <w14:ligatures w14:val="none"/>
        </w:rPr>
        <w:t>o</w:t>
      </w:r>
      <w:r w:rsidRPr="00D027C7">
        <w:rPr>
          <w:rFonts w:eastAsia="Times New Roman"/>
          <w:bCs/>
          <w:color w:val="auto"/>
          <w:kern w:val="0"/>
          <w:sz w:val="22"/>
          <w:szCs w:val="22"/>
          <w:lang w:val="el-GR" w:eastAsia="ar-SA"/>
          <w14:ligatures w14:val="none"/>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00116D" w:rsidRPr="00D027C7">
        <w:rPr>
          <w:rFonts w:eastAsia="Times New Roman"/>
          <w:bCs/>
          <w:color w:val="auto"/>
          <w:kern w:val="0"/>
          <w:sz w:val="22"/>
          <w:szCs w:val="22"/>
          <w:lang w:val="el-GR" w:eastAsia="ar-SA"/>
          <w14:ligatures w14:val="none"/>
        </w:rPr>
        <w:t>2.2.9.1 και 2.2.9.2</w:t>
      </w:r>
      <w:r w:rsidRPr="00D027C7">
        <w:rPr>
          <w:rFonts w:eastAsia="Times New Roman"/>
          <w:bCs/>
          <w:color w:val="auto"/>
          <w:kern w:val="0"/>
          <w:sz w:val="22"/>
          <w:szCs w:val="22"/>
          <w:lang w:val="el-GR" w:eastAsia="ar-SA"/>
          <w14:ligatures w14:val="none"/>
        </w:rPr>
        <w:t xml:space="preserve">, ότι δεν συντρέχουν οι λόγοι αποκλεισμού της παραγράφου </w:t>
      </w:r>
      <w:r w:rsidR="0000116D" w:rsidRPr="00D027C7">
        <w:rPr>
          <w:rFonts w:eastAsia="Times New Roman"/>
          <w:color w:val="auto"/>
          <w:kern w:val="0"/>
          <w:sz w:val="22"/>
          <w:szCs w:val="22"/>
          <w:lang w:val="el-GR" w:eastAsia="ar-SA"/>
          <w14:ligatures w14:val="none"/>
        </w:rPr>
        <w:t>2.2.3</w:t>
      </w:r>
      <w:r w:rsidRPr="00D027C7">
        <w:rPr>
          <w:rFonts w:eastAsia="Times New Roman"/>
          <w:color w:val="auto"/>
          <w:kern w:val="0"/>
          <w:sz w:val="22"/>
          <w:szCs w:val="22"/>
          <w:lang w:val="el-GR" w:eastAsia="ar-SA"/>
          <w14:ligatures w14:val="none"/>
        </w:rPr>
        <w:t xml:space="preserve"> </w:t>
      </w:r>
      <w:r w:rsidRPr="00D027C7">
        <w:rPr>
          <w:rFonts w:eastAsia="Times New Roman"/>
          <w:bCs/>
          <w:color w:val="auto"/>
          <w:kern w:val="0"/>
          <w:sz w:val="22"/>
          <w:szCs w:val="22"/>
          <w:lang w:val="el-GR" w:eastAsia="ar-SA"/>
          <w14:ligatures w14:val="none"/>
        </w:rPr>
        <w:t xml:space="preserve">της παρούσας. </w:t>
      </w:r>
    </w:p>
    <w:p w14:paraId="7941E0E2" w14:textId="77777777" w:rsidR="00545FBC" w:rsidRPr="00D027C7" w:rsidRDefault="00545FBC" w:rsidP="00545FBC">
      <w:pPr>
        <w:spacing w:after="16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D027C7">
        <w:rPr>
          <w:rFonts w:eastAsia="Times New Roman"/>
          <w:color w:val="auto"/>
          <w:kern w:val="0"/>
          <w:sz w:val="22"/>
          <w:szCs w:val="22"/>
          <w:vertAlign w:val="superscript"/>
          <w:lang w:val="el-GR" w:eastAsia="zh-CN"/>
          <w14:ligatures w14:val="none"/>
        </w:rPr>
        <w:t xml:space="preserve"> </w:t>
      </w:r>
      <w:r w:rsidRPr="00D027C7">
        <w:rPr>
          <w:rFonts w:eastAsia="Times New Roman"/>
          <w:color w:val="auto"/>
          <w:kern w:val="0"/>
          <w:sz w:val="22"/>
          <w:szCs w:val="22"/>
          <w:vertAlign w:val="superscript"/>
          <w:lang w:val="el-GR" w:eastAsia="zh-CN"/>
          <w14:ligatures w14:val="none"/>
        </w:rPr>
        <w:footnoteReference w:id="2"/>
      </w:r>
      <w:r w:rsidRPr="00D027C7">
        <w:rPr>
          <w:rFonts w:eastAsia="Calibri"/>
          <w:color w:val="auto"/>
          <w:kern w:val="0"/>
          <w:sz w:val="22"/>
          <w:szCs w:val="22"/>
          <w:lang w:val="el-GR"/>
          <w14:ligatures w14:val="none"/>
        </w:rPr>
        <w:t xml:space="preserve">. </w:t>
      </w:r>
    </w:p>
    <w:p w14:paraId="67C0A434" w14:textId="77777777" w:rsidR="00266E4D" w:rsidRPr="00D027C7" w:rsidRDefault="009C2CC7" w:rsidP="008E2198">
      <w:pPr>
        <w:pStyle w:val="4"/>
        <w:keepLines w:val="0"/>
        <w:suppressAutoHyphens/>
        <w:spacing w:before="240" w:after="60" w:line="240" w:lineRule="auto"/>
        <w:ind w:left="864" w:hanging="864"/>
        <w:rPr>
          <w:rFonts w:eastAsia="Times New Roman"/>
          <w:b/>
          <w:bCs/>
          <w:color w:val="auto"/>
          <w:kern w:val="0"/>
          <w:sz w:val="22"/>
          <w:szCs w:val="22"/>
          <w:lang w:val="el-GR"/>
          <w14:ligatures w14:val="none"/>
        </w:rPr>
      </w:pPr>
      <w:r w:rsidRPr="00D027C7">
        <w:rPr>
          <w:rFonts w:eastAsia="Times New Roman"/>
          <w:b/>
          <w:bCs/>
          <w:color w:val="auto"/>
          <w:kern w:val="0"/>
          <w:sz w:val="22"/>
          <w:szCs w:val="22"/>
          <w:lang w:val="el-GR"/>
          <w14:ligatures w14:val="none"/>
        </w:rPr>
        <w:t xml:space="preserve">2.2.9.1 Προκαταρκτική απόδειξη κατά την υποβολή προσφορών  </w:t>
      </w:r>
    </w:p>
    <w:p w14:paraId="42D0CBDF" w14:textId="06B39F6C" w:rsidR="003B4B94" w:rsidRPr="00D027C7" w:rsidRDefault="003B4B94" w:rsidP="003B4B94">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Προς προκαταρκτική απόδειξη ότι οι προσφέροντες οικονομικοί φορείς: α) δεν βρίσκονται σε μία από τις καταστάσεις της παραγράφου </w:t>
      </w:r>
      <w:r w:rsidR="00557E61" w:rsidRPr="00D027C7">
        <w:rPr>
          <w:rFonts w:eastAsia="Times New Roman"/>
          <w:color w:val="auto"/>
          <w:kern w:val="0"/>
          <w:sz w:val="22"/>
          <w:szCs w:val="22"/>
          <w:lang w:val="el-GR" w:eastAsia="zh-CN"/>
          <w14:ligatures w14:val="none"/>
        </w:rPr>
        <w:t>2.2.3</w:t>
      </w:r>
      <w:r w:rsidRPr="00D027C7">
        <w:rPr>
          <w:rFonts w:eastAsia="Times New Roman"/>
          <w:color w:val="auto"/>
          <w:kern w:val="0"/>
          <w:sz w:val="22"/>
          <w:szCs w:val="22"/>
          <w:lang w:val="el-GR" w:eastAsia="zh-CN"/>
          <w14:ligatures w14:val="none"/>
        </w:rPr>
        <w:t xml:space="preserve"> «Λόγοι Αποκλεισμού» και β) πληρούν τα «Κριτήρια Ποιοτικής Επιλογής» των παραγράφων </w:t>
      </w:r>
      <w:r w:rsidR="00557E61" w:rsidRPr="00D027C7">
        <w:rPr>
          <w:rFonts w:eastAsia="Times New Roman"/>
          <w:color w:val="auto"/>
          <w:kern w:val="0"/>
          <w:sz w:val="22"/>
          <w:szCs w:val="22"/>
          <w:lang w:val="el-GR" w:eastAsia="zh-CN"/>
          <w14:ligatures w14:val="none"/>
        </w:rPr>
        <w:t>2.2.4</w:t>
      </w:r>
      <w:r w:rsidRPr="00D027C7">
        <w:rPr>
          <w:rFonts w:eastAsia="Times New Roman"/>
          <w:color w:val="auto"/>
          <w:kern w:val="0"/>
          <w:sz w:val="22"/>
          <w:szCs w:val="22"/>
          <w:lang w:val="el-GR" w:eastAsia="zh-CN"/>
          <w14:ligatures w14:val="none"/>
        </w:rPr>
        <w:t>,</w:t>
      </w:r>
      <w:r w:rsidR="00557E61" w:rsidRPr="00D027C7">
        <w:rPr>
          <w:rFonts w:eastAsia="Times New Roman"/>
          <w:color w:val="auto"/>
          <w:kern w:val="0"/>
          <w:sz w:val="22"/>
          <w:szCs w:val="22"/>
          <w:lang w:val="el-GR" w:eastAsia="zh-CN"/>
          <w14:ligatures w14:val="none"/>
        </w:rPr>
        <w:t>2.2.5</w:t>
      </w:r>
      <w:r w:rsidRPr="00D027C7">
        <w:rPr>
          <w:rFonts w:eastAsia="Times New Roman"/>
          <w:color w:val="auto"/>
          <w:kern w:val="0"/>
          <w:sz w:val="22"/>
          <w:szCs w:val="22"/>
          <w:lang w:val="el-GR" w:eastAsia="zh-CN"/>
          <w14:ligatures w14:val="none"/>
        </w:rPr>
        <w:t xml:space="preserve">, </w:t>
      </w:r>
      <w:r w:rsidR="00557E61" w:rsidRPr="00D027C7">
        <w:rPr>
          <w:rFonts w:eastAsia="Times New Roman"/>
          <w:color w:val="auto"/>
          <w:kern w:val="0"/>
          <w:sz w:val="22"/>
          <w:szCs w:val="22"/>
          <w:lang w:val="el-GR" w:eastAsia="zh-CN"/>
          <w14:ligatures w14:val="none"/>
        </w:rPr>
        <w:t>2.2.6</w:t>
      </w:r>
      <w:r w:rsidRPr="00D027C7">
        <w:rPr>
          <w:rFonts w:eastAsia="Times New Roman"/>
          <w:color w:val="auto"/>
          <w:kern w:val="0"/>
          <w:sz w:val="22"/>
          <w:szCs w:val="22"/>
          <w:lang w:val="el-GR" w:eastAsia="zh-CN"/>
          <w14:ligatures w14:val="none"/>
        </w:rPr>
        <w:t xml:space="preserve"> και </w:t>
      </w:r>
      <w:r w:rsidR="00557E61" w:rsidRPr="00D027C7">
        <w:rPr>
          <w:rFonts w:eastAsia="Times New Roman"/>
          <w:color w:val="auto"/>
          <w:kern w:val="0"/>
          <w:sz w:val="22"/>
          <w:szCs w:val="22"/>
          <w:lang w:val="el-GR" w:eastAsia="zh-CN"/>
          <w14:ligatures w14:val="none"/>
        </w:rPr>
        <w:t xml:space="preserve">2.2.7 </w:t>
      </w:r>
      <w:r w:rsidRPr="00D027C7">
        <w:rPr>
          <w:rFonts w:eastAsia="Times New Roman"/>
          <w:color w:val="auto"/>
          <w:kern w:val="0"/>
          <w:sz w:val="22"/>
          <w:szCs w:val="22"/>
          <w:lang w:val="el-GR" w:eastAsia="zh-CN"/>
          <w14:ligatures w14:val="none"/>
        </w:rPr>
        <w:t>της παρούσας,</w:t>
      </w:r>
      <w:r w:rsidRPr="00D027C7">
        <w:rPr>
          <w:rFonts w:eastAsia="SimSun"/>
          <w:color w:val="auto"/>
          <w:kern w:val="0"/>
          <w:sz w:val="22"/>
          <w:szCs w:val="22"/>
          <w:lang w:val="el-GR" w:eastAsia="zh-CN"/>
          <w14:ligatures w14:val="none"/>
        </w:rPr>
        <w:t xml:space="preserve"> </w:t>
      </w:r>
      <w:r w:rsidRPr="00D027C7">
        <w:rPr>
          <w:rFonts w:eastAsia="Times New Roman"/>
          <w:color w:val="auto"/>
          <w:kern w:val="0"/>
          <w:sz w:val="22"/>
          <w:szCs w:val="22"/>
          <w:lang w:val="el-GR" w:eastAsia="zh-CN"/>
          <w14:ligatures w14:val="none"/>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w:t>
      </w:r>
      <w:r w:rsidR="00647921" w:rsidRPr="00D027C7">
        <w:rPr>
          <w:rFonts w:eastAsia="Times New Roman"/>
          <w:color w:val="auto"/>
          <w:kern w:val="0"/>
          <w:sz w:val="22"/>
          <w:szCs w:val="22"/>
          <w:lang w:val="el-GR" w:eastAsia="zh-CN"/>
          <w14:ligatures w14:val="none"/>
        </w:rPr>
        <w:t>ΠΑΡΑΡΤΗΜΑ ΙΙΙ,</w:t>
      </w:r>
      <w:r w:rsidRPr="00D027C7">
        <w:rPr>
          <w:rFonts w:eastAsia="Times New Roman"/>
          <w:color w:val="auto"/>
          <w:kern w:val="0"/>
          <w:sz w:val="22"/>
          <w:szCs w:val="22"/>
          <w:lang w:val="el-GR" w:eastAsia="zh-CN"/>
          <w14:ligatures w14:val="none"/>
        </w:rPr>
        <w:t xml:space="preserve"> 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και λειτουργεί μόνο ως προκαταρκτική απόδειξη προς αντικατάσταση των πιστοποιητικών που εκδίδουν δημόσιες αρχές ή τρίτα μέρη..</w:t>
      </w:r>
    </w:p>
    <w:p w14:paraId="686FC48C" w14:textId="77777777" w:rsidR="003B4B94" w:rsidRPr="00D027C7" w:rsidRDefault="003B4B94" w:rsidP="003B4B94">
      <w:pPr>
        <w:suppressAutoHyphens/>
        <w:spacing w:after="120" w:line="240" w:lineRule="auto"/>
        <w:ind w:left="0" w:right="0" w:firstLine="0"/>
        <w:rPr>
          <w:rFonts w:eastAsia="Times New Roman"/>
          <w:i/>
          <w:color w:val="5B9BD5"/>
          <w:kern w:val="0"/>
          <w:sz w:val="22"/>
          <w:szCs w:val="22"/>
          <w:u w:val="single"/>
          <w:lang w:val="el-GR" w:eastAsia="zh-CN"/>
          <w14:ligatures w14:val="none"/>
        </w:rPr>
      </w:pPr>
      <w:r w:rsidRPr="00D027C7">
        <w:rPr>
          <w:rFonts w:eastAsia="Times New Roman"/>
          <w:color w:val="auto"/>
          <w:kern w:val="0"/>
          <w:sz w:val="22"/>
          <w:szCs w:val="22"/>
          <w:u w:val="single"/>
          <w:lang w:val="el-GR" w:eastAsia="zh-CN"/>
          <w14:ligatures w14:val="none"/>
        </w:rPr>
        <w:t>Επισημαίνεται ότι οι προσφέροντες για το μέρος IV Κριτήρια επιλογής του ΕΕΕΣ συμπληρώνουν μόνο την</w:t>
      </w:r>
      <w:r w:rsidRPr="00D027C7">
        <w:rPr>
          <w:rFonts w:eastAsia="Times New Roman"/>
          <w:b/>
          <w:bCs/>
          <w:color w:val="auto"/>
          <w:kern w:val="0"/>
          <w:sz w:val="22"/>
          <w:szCs w:val="22"/>
          <w:u w:val="single"/>
          <w:lang w:val="el-GR" w:eastAsia="zh-CN"/>
          <w14:ligatures w14:val="none"/>
        </w:rPr>
        <w:t xml:space="preserve"> ενότητα α «Γενική ένδειξη για όλα τα κριτήρια επιλογής».</w:t>
      </w:r>
      <w:r w:rsidRPr="00D027C7">
        <w:rPr>
          <w:rFonts w:eastAsia="Times New Roman"/>
          <w:i/>
          <w:color w:val="5B9BD5"/>
          <w:kern w:val="0"/>
          <w:sz w:val="22"/>
          <w:szCs w:val="22"/>
          <w:u w:val="single"/>
          <w:lang w:val="el-GR" w:eastAsia="zh-CN"/>
          <w14:ligatures w14:val="none"/>
        </w:rPr>
        <w:t xml:space="preserve"> </w:t>
      </w:r>
    </w:p>
    <w:p w14:paraId="403B34B4" w14:textId="77777777" w:rsidR="003B4B94" w:rsidRPr="00D027C7" w:rsidRDefault="003B4B94" w:rsidP="003B4B94">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w:t>
      </w:r>
      <w:r w:rsidRPr="00D027C7">
        <w:rPr>
          <w:rFonts w:eastAsia="Times New Roman"/>
          <w:color w:val="auto"/>
          <w:kern w:val="0"/>
          <w:sz w:val="22"/>
          <w:szCs w:val="22"/>
          <w:lang w:val="el-GR" w:eastAsia="zh-CN"/>
          <w14:ligatures w14:val="none"/>
        </w:rPr>
        <w:lastRenderedPageBreak/>
        <w:t xml:space="preserve">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D027C7">
        <w:rPr>
          <w:rFonts w:eastAsia="Times New Roman"/>
          <w:bCs/>
          <w:iCs/>
          <w:color w:val="auto"/>
          <w:kern w:val="0"/>
          <w:sz w:val="22"/>
          <w:szCs w:val="22"/>
          <w:lang w:val="el-GR" w:eastAsia="zh-CN"/>
          <w14:ligatures w14:val="none"/>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14:paraId="3A61A313" w14:textId="77777777" w:rsidR="003B4B94" w:rsidRPr="00D027C7" w:rsidRDefault="003B4B94" w:rsidP="003B4B94">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EB9E6E5" w14:textId="77777777" w:rsidR="003B4B94" w:rsidRPr="00D027C7" w:rsidRDefault="003B4B94" w:rsidP="003B4B94">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CDBB49C" w14:textId="77777777" w:rsidR="003B4B94" w:rsidRPr="00D027C7" w:rsidRDefault="003B4B94" w:rsidP="003B4B94">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zh-CN"/>
          <w14:ligatures w14:val="none"/>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D027C7">
        <w:rPr>
          <w:rFonts w:eastAsia="Times New Roman"/>
          <w:color w:val="auto"/>
          <w:kern w:val="0"/>
          <w:sz w:val="22"/>
          <w:szCs w:val="22"/>
          <w:lang w:val="el-GR" w:eastAsia="ar-SA"/>
          <w14:ligatures w14:val="none"/>
        </w:rPr>
        <w:t xml:space="preserve"> </w:t>
      </w:r>
    </w:p>
    <w:p w14:paraId="23ACA136" w14:textId="77777777" w:rsidR="003B4B94" w:rsidRPr="00D027C7" w:rsidRDefault="003B4B94" w:rsidP="003B4B94">
      <w:pPr>
        <w:spacing w:after="12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στην παράγραφο 2.2.3 της παρούσης και ταυτόχρονα να επικαλεσθεί και τυχόν ληφθέντα μέτρα προς αποκατάσταση της αξιοπιστίας του.</w:t>
      </w:r>
    </w:p>
    <w:p w14:paraId="30B1549B" w14:textId="3E5898D4" w:rsidR="003B4B94" w:rsidRPr="00D027C7" w:rsidRDefault="003B4B94" w:rsidP="003B4B94">
      <w:pPr>
        <w:spacing w:after="16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557E61" w:rsidRPr="00D027C7">
        <w:rPr>
          <w:rFonts w:eastAsia="Calibri"/>
          <w:color w:val="auto"/>
          <w:kern w:val="0"/>
          <w:sz w:val="22"/>
          <w:szCs w:val="22"/>
          <w:lang w:val="el-GR"/>
          <w14:ligatures w14:val="none"/>
        </w:rPr>
        <w:t>2.2.3.3.</w:t>
      </w:r>
      <w:r w:rsidRPr="00D027C7">
        <w:rPr>
          <w:rFonts w:eastAsia="Calibri"/>
          <w:color w:val="auto"/>
          <w:kern w:val="0"/>
          <w:sz w:val="22"/>
          <w:szCs w:val="22"/>
          <w:lang w:val="el-GR"/>
          <w14:ligatures w14:val="none"/>
        </w:rPr>
        <w:t>της παρούσης, αναλύεται στο σχετικό πεδίο που προβάλλει κατόπιν θετικής απάντησης.</w:t>
      </w:r>
    </w:p>
    <w:p w14:paraId="1E079CCC" w14:textId="77777777" w:rsidR="003B4B94" w:rsidRPr="00D027C7" w:rsidRDefault="003B4B94" w:rsidP="003B4B94">
      <w:pPr>
        <w:suppressAutoHyphens/>
        <w:spacing w:after="120" w:line="240"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2516F376" w14:textId="3F2DDD7D" w:rsidR="003B4B94" w:rsidRPr="00D027C7" w:rsidRDefault="003B4B94" w:rsidP="003B4B94">
      <w:pPr>
        <w:spacing w:after="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7C86B5ED"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p>
    <w:p w14:paraId="56FE50EA"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lastRenderedPageBreak/>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572F8BF"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p>
    <w:p w14:paraId="56BDAC20"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45812177"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p>
    <w:p w14:paraId="05EDA3E8"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08B5AE50"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p>
    <w:p w14:paraId="3CECDAED" w14:textId="77777777" w:rsidR="003B4B94" w:rsidRPr="00D027C7" w:rsidRDefault="003B4B94" w:rsidP="003B4B94">
      <w:pPr>
        <w:spacing w:after="0" w:line="259" w:lineRule="auto"/>
        <w:ind w:left="0" w:right="0" w:firstLine="0"/>
        <w:rPr>
          <w:rFonts w:eastAsia="Calibri"/>
          <w:color w:val="auto"/>
          <w:kern w:val="0"/>
          <w:sz w:val="22"/>
          <w:szCs w:val="22"/>
          <w:lang w:val="el-GR"/>
          <w14:ligatures w14:val="none"/>
        </w:rPr>
      </w:pPr>
      <w:r w:rsidRPr="00D027C7">
        <w:rPr>
          <w:rFonts w:eastAsia="Calibri"/>
          <w:color w:val="auto"/>
          <w:kern w:val="0"/>
          <w:sz w:val="22"/>
          <w:szCs w:val="22"/>
          <w:lang w:val="el-GR"/>
          <w14:ligatures w14:val="none"/>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D027C7">
        <w:rPr>
          <w:rFonts w:eastAsia="Times New Roman"/>
          <w:color w:val="auto"/>
          <w:kern w:val="0"/>
          <w:sz w:val="22"/>
          <w:szCs w:val="22"/>
          <w:lang w:val="el-GR" w:eastAsia="zh-CN"/>
          <w14:ligatures w14:val="none"/>
        </w:rPr>
        <w:t>παρ. 9,</w:t>
      </w:r>
      <w:r w:rsidRPr="00D027C7">
        <w:rPr>
          <w:rFonts w:eastAsia="Calibri"/>
          <w:color w:val="auto"/>
          <w:kern w:val="0"/>
          <w:sz w:val="22"/>
          <w:szCs w:val="22"/>
          <w:lang w:val="el-GR"/>
          <w14:ligatures w14:val="none"/>
        </w:rPr>
        <w:t xml:space="preserve"> του ά</w:t>
      </w:r>
      <w:r w:rsidRPr="00D027C7">
        <w:rPr>
          <w:rFonts w:eastAsia="Times New Roman"/>
          <w:color w:val="auto"/>
          <w:kern w:val="0"/>
          <w:sz w:val="22"/>
          <w:szCs w:val="22"/>
          <w:lang w:val="el-GR" w:eastAsia="zh-CN"/>
          <w14:ligatures w14:val="none"/>
        </w:rPr>
        <w:t>ρθρου 79 του ν. 4412/2016.</w:t>
      </w:r>
    </w:p>
    <w:p w14:paraId="220516C3" w14:textId="4838B6FC" w:rsidR="00266E4D" w:rsidRPr="00D027C7" w:rsidRDefault="00266E4D">
      <w:pPr>
        <w:spacing w:after="87" w:line="259" w:lineRule="auto"/>
        <w:ind w:left="0" w:right="0" w:firstLine="0"/>
        <w:jc w:val="left"/>
        <w:rPr>
          <w:sz w:val="22"/>
          <w:szCs w:val="22"/>
          <w:lang w:val="el-GR"/>
        </w:rPr>
      </w:pPr>
    </w:p>
    <w:p w14:paraId="3846FD59" w14:textId="77777777" w:rsidR="00266E4D" w:rsidRPr="00D027C7" w:rsidRDefault="009C2CC7" w:rsidP="009F4228">
      <w:pPr>
        <w:pStyle w:val="4"/>
        <w:keepLines w:val="0"/>
        <w:suppressAutoHyphens/>
        <w:spacing w:before="240" w:after="60" w:line="240" w:lineRule="auto"/>
        <w:ind w:left="864" w:hanging="864"/>
        <w:rPr>
          <w:rFonts w:eastAsia="Times New Roman"/>
          <w:b/>
          <w:bCs/>
          <w:color w:val="auto"/>
          <w:kern w:val="0"/>
          <w:sz w:val="22"/>
          <w:szCs w:val="22"/>
          <w:lang w:val="el-GR"/>
          <w14:ligatures w14:val="none"/>
        </w:rPr>
      </w:pPr>
      <w:r w:rsidRPr="00D027C7">
        <w:rPr>
          <w:rFonts w:eastAsia="Times New Roman"/>
          <w:b/>
          <w:bCs/>
          <w:color w:val="auto"/>
          <w:kern w:val="0"/>
          <w:sz w:val="22"/>
          <w:szCs w:val="22"/>
          <w:lang w:val="el-GR"/>
          <w14:ligatures w14:val="none"/>
        </w:rPr>
        <w:t xml:space="preserve">2.2.9.2 Αποδεικτικά μέσα - Δικαιολογητικά προσωρινού αναδόχου </w:t>
      </w:r>
    </w:p>
    <w:p w14:paraId="6CF7093F" w14:textId="338575B8" w:rsidR="005B0354" w:rsidRPr="00D027C7" w:rsidRDefault="009C2CC7" w:rsidP="005B0354">
      <w:pPr>
        <w:rPr>
          <w:bCs/>
          <w:sz w:val="22"/>
          <w:szCs w:val="22"/>
          <w:lang w:val="el-GR"/>
        </w:rPr>
      </w:pPr>
      <w:r w:rsidRPr="00D027C7">
        <w:rPr>
          <w:sz w:val="22"/>
          <w:szCs w:val="22"/>
          <w:lang w:val="el-GR"/>
        </w:rPr>
        <w:t xml:space="preserve">. </w:t>
      </w:r>
      <w:r w:rsidR="005B0354" w:rsidRPr="00D027C7">
        <w:rPr>
          <w:b/>
          <w:bCs/>
          <w:sz w:val="22"/>
          <w:szCs w:val="22"/>
          <w:lang w:val="el-GR"/>
        </w:rPr>
        <w:t>Α</w:t>
      </w:r>
      <w:r w:rsidR="005B0354" w:rsidRPr="00D027C7">
        <w:rPr>
          <w:bCs/>
          <w:sz w:val="22"/>
          <w:szCs w:val="22"/>
          <w:lang w:val="el-GR"/>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 </w:t>
      </w:r>
      <w:bookmarkStart w:id="36" w:name="_Hlk164430658"/>
      <w:r w:rsidR="005B0354" w:rsidRPr="00D027C7">
        <w:rPr>
          <w:bCs/>
          <w:sz w:val="22"/>
          <w:szCs w:val="22"/>
          <w:lang w:val="el-GR"/>
        </w:rPr>
        <w:t xml:space="preserve">Οι οικονομικοί φορείς μεριμνούν να διαθέτουν δικαιολογητικά, τα οποία να καλύπτουν και τον χρόνο υποβολής της </w:t>
      </w:r>
      <w:bookmarkEnd w:id="36"/>
      <w:r w:rsidR="005B0354" w:rsidRPr="00D027C7">
        <w:rPr>
          <w:sz w:val="22"/>
          <w:szCs w:val="22"/>
          <w:lang w:val="el-GR"/>
        </w:rPr>
        <w:t>προσφοράς</w:t>
      </w:r>
      <w:r w:rsidR="005B0354" w:rsidRPr="00D027C7">
        <w:rPr>
          <w:rStyle w:val="a5"/>
          <w:sz w:val="22"/>
          <w:szCs w:val="22"/>
          <w:lang w:val="el-GR"/>
        </w:rPr>
        <w:footnoteReference w:id="3"/>
      </w:r>
      <w:r w:rsidR="005B0354" w:rsidRPr="00D027C7">
        <w:rPr>
          <w:sz w:val="22"/>
          <w:szCs w:val="22"/>
          <w:lang w:val="el-GR"/>
        </w:rPr>
        <w:t xml:space="preserve"> προκειμένου να τα υποβάλουν, εφόσον αναδειχθούν προσωρινοί ανάδοχοι</w:t>
      </w:r>
      <w:r w:rsidR="005B0354" w:rsidRPr="00D027C7">
        <w:rPr>
          <w:bCs/>
          <w:sz w:val="22"/>
          <w:szCs w:val="22"/>
          <w:lang w:val="el-GR"/>
        </w:rPr>
        <w:t>.</w:t>
      </w:r>
    </w:p>
    <w:p w14:paraId="5C2AA24E" w14:textId="77777777" w:rsidR="005B0354" w:rsidRPr="00D027C7" w:rsidRDefault="005B0354" w:rsidP="005B0354">
      <w:pPr>
        <w:rPr>
          <w:bCs/>
          <w:sz w:val="22"/>
          <w:szCs w:val="22"/>
          <w:lang w:val="el-GR"/>
        </w:rPr>
      </w:pPr>
      <w:r w:rsidRPr="00D027C7">
        <w:rPr>
          <w:bCs/>
          <w:sz w:val="22"/>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AA1843E" w14:textId="77777777" w:rsidR="005B0354" w:rsidRPr="00D027C7" w:rsidRDefault="005B0354" w:rsidP="005B0354">
      <w:pPr>
        <w:rPr>
          <w:bCs/>
          <w:sz w:val="22"/>
          <w:szCs w:val="22"/>
          <w:lang w:val="el-GR"/>
        </w:rPr>
      </w:pPr>
      <w:r w:rsidRPr="00D027C7">
        <w:rPr>
          <w:bCs/>
          <w:sz w:val="22"/>
          <w:szCs w:val="22"/>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15B2CAB" w14:textId="29FC05F6" w:rsidR="005B0354" w:rsidRPr="00D027C7" w:rsidRDefault="005B0354" w:rsidP="005B0354">
      <w:pPr>
        <w:rPr>
          <w:bCs/>
          <w:sz w:val="22"/>
          <w:szCs w:val="22"/>
          <w:lang w:val="el-GR"/>
        </w:rPr>
      </w:pPr>
      <w:r w:rsidRPr="00D027C7">
        <w:rPr>
          <w:bCs/>
          <w:sz w:val="22"/>
          <w:szCs w:val="22"/>
          <w:lang w:val="el-GR"/>
        </w:rPr>
        <w:t>Τα δικαιολογητικά του παρόντος υποβάλλονται και γίνονται αποδεκτά σύμφωνα με την παράγραφο 2.4.2.5 και 3.2 της παρούσας.</w:t>
      </w:r>
    </w:p>
    <w:p w14:paraId="31CD7669" w14:textId="53A4C3F8" w:rsidR="005B0354" w:rsidRPr="00D027C7" w:rsidRDefault="005B0354" w:rsidP="005B0354">
      <w:pPr>
        <w:rPr>
          <w:b/>
          <w:bCs/>
          <w:sz w:val="22"/>
          <w:szCs w:val="22"/>
          <w:lang w:val="el-GR"/>
        </w:rPr>
      </w:pPr>
      <w:r w:rsidRPr="00D027C7">
        <w:rPr>
          <w:sz w:val="22"/>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446F44" w14:textId="04F4C565" w:rsidR="005B0354" w:rsidRPr="00D027C7" w:rsidRDefault="005B0354" w:rsidP="005B0354">
      <w:pPr>
        <w:rPr>
          <w:sz w:val="22"/>
          <w:szCs w:val="22"/>
          <w:lang w:val="el-GR"/>
        </w:rPr>
      </w:pPr>
      <w:r w:rsidRPr="00D027C7">
        <w:rPr>
          <w:b/>
          <w:bCs/>
          <w:sz w:val="22"/>
          <w:szCs w:val="22"/>
          <w:lang w:val="el-GR"/>
        </w:rPr>
        <w:t>Β.</w:t>
      </w:r>
      <w:r w:rsidRPr="00D027C7">
        <w:rPr>
          <w:sz w:val="22"/>
          <w:szCs w:val="22"/>
          <w:lang w:val="el-GR"/>
        </w:rPr>
        <w:t xml:space="preserve"> </w:t>
      </w:r>
      <w:r w:rsidRPr="00D027C7">
        <w:rPr>
          <w:b/>
          <w:sz w:val="22"/>
          <w:szCs w:val="22"/>
          <w:lang w:val="el-GR"/>
        </w:rPr>
        <w:t>1.</w:t>
      </w:r>
      <w:r w:rsidRPr="00D027C7">
        <w:rPr>
          <w:sz w:val="22"/>
          <w:szCs w:val="22"/>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κατωτέρω.</w:t>
      </w:r>
    </w:p>
    <w:p w14:paraId="066D445F" w14:textId="3DEF7DEC" w:rsidR="005B0354" w:rsidRPr="00D027C7" w:rsidRDefault="005B0354" w:rsidP="005B0354">
      <w:pPr>
        <w:rPr>
          <w:sz w:val="22"/>
          <w:szCs w:val="22"/>
          <w:lang w:val="el-GR"/>
        </w:rPr>
      </w:pPr>
      <w:r w:rsidRPr="00D027C7">
        <w:rPr>
          <w:sz w:val="22"/>
          <w:szCs w:val="22"/>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28E49AA0" w14:textId="3A86FE8D" w:rsidR="005B0354" w:rsidRPr="00D027C7" w:rsidRDefault="005B0354" w:rsidP="005B0354">
      <w:pPr>
        <w:rPr>
          <w:sz w:val="22"/>
          <w:szCs w:val="22"/>
          <w:lang w:val="el-GR"/>
        </w:rPr>
      </w:pPr>
      <w:r w:rsidRPr="00D027C7">
        <w:rPr>
          <w:sz w:val="22"/>
          <w:szCs w:val="22"/>
          <w:lang w:val="el-GR"/>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2.2.3.1 και 2.2.3.2 περ. α’ και β’, καθώς και στην περ. β΄ της παραγράφου 2.2.3.3. Οι επίσημες δηλώσεις καθίστανται διαθέσιμες μέσω του </w:t>
      </w:r>
      <w:proofErr w:type="spellStart"/>
      <w:r w:rsidRPr="00D027C7">
        <w:rPr>
          <w:sz w:val="22"/>
          <w:szCs w:val="22"/>
          <w:lang w:val="el-GR"/>
        </w:rPr>
        <w:t>επιγραμμικού</w:t>
      </w:r>
      <w:proofErr w:type="spellEnd"/>
      <w:r w:rsidRPr="00D027C7">
        <w:rPr>
          <w:sz w:val="22"/>
          <w:szCs w:val="22"/>
          <w:lang w:val="el-GR"/>
        </w:rPr>
        <w:t xml:space="preserve"> αποθετηρίου πιστοποιητικών (</w:t>
      </w:r>
      <w:r w:rsidRPr="00D027C7">
        <w:rPr>
          <w:sz w:val="22"/>
          <w:szCs w:val="22"/>
        </w:rPr>
        <w:t>e</w:t>
      </w:r>
      <w:r w:rsidRPr="00D027C7">
        <w:rPr>
          <w:sz w:val="22"/>
          <w:szCs w:val="22"/>
          <w:lang w:val="el-GR"/>
        </w:rPr>
        <w:t>-</w:t>
      </w:r>
      <w:proofErr w:type="spellStart"/>
      <w:r w:rsidRPr="00D027C7">
        <w:rPr>
          <w:sz w:val="22"/>
          <w:szCs w:val="22"/>
        </w:rPr>
        <w:t>Certis</w:t>
      </w:r>
      <w:proofErr w:type="spellEnd"/>
      <w:r w:rsidRPr="00D027C7">
        <w:rPr>
          <w:sz w:val="22"/>
          <w:szCs w:val="22"/>
          <w:lang w:val="el-GR"/>
        </w:rPr>
        <w:t>) του άρθρου 81 του ν. 4412/2016.</w:t>
      </w:r>
    </w:p>
    <w:p w14:paraId="650CA2BF" w14:textId="77777777" w:rsidR="005B0354" w:rsidRPr="00D027C7" w:rsidRDefault="005B0354" w:rsidP="005B0354">
      <w:pPr>
        <w:rPr>
          <w:sz w:val="22"/>
          <w:szCs w:val="22"/>
          <w:lang w:val="el-GR"/>
        </w:rPr>
      </w:pPr>
      <w:r w:rsidRPr="00D027C7">
        <w:rPr>
          <w:sz w:val="22"/>
          <w:szCs w:val="22"/>
          <w:lang w:val="el-GR"/>
        </w:rPr>
        <w:t>Ειδικότερα οι οικονομικοί φορείς προσκομίζουν:</w:t>
      </w:r>
    </w:p>
    <w:p w14:paraId="30CC6330" w14:textId="4818C3A3" w:rsidR="005B0354" w:rsidRPr="00D027C7" w:rsidRDefault="005B0354" w:rsidP="005B0354">
      <w:pPr>
        <w:rPr>
          <w:sz w:val="22"/>
          <w:szCs w:val="22"/>
          <w:lang w:val="el-GR"/>
        </w:rPr>
      </w:pPr>
      <w:r w:rsidRPr="00D027C7">
        <w:rPr>
          <w:b/>
          <w:bCs/>
          <w:sz w:val="22"/>
          <w:szCs w:val="22"/>
          <w:lang w:val="el-GR"/>
        </w:rPr>
        <w:t>α)</w:t>
      </w:r>
      <w:r w:rsidRPr="00D027C7">
        <w:rPr>
          <w:sz w:val="22"/>
          <w:szCs w:val="22"/>
          <w:lang w:val="el-GR"/>
        </w:rPr>
        <w:t xml:space="preserve"> για την παράγραφο </w:t>
      </w:r>
      <w:r w:rsidRPr="00D027C7">
        <w:rPr>
          <w:b/>
          <w:bCs/>
          <w:sz w:val="22"/>
          <w:szCs w:val="22"/>
          <w:lang w:val="el-GR"/>
        </w:rPr>
        <w:t xml:space="preserve">2.2.3.1 </w:t>
      </w:r>
      <w:r w:rsidRPr="00D027C7">
        <w:rPr>
          <w:sz w:val="22"/>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έχει εκδοθεί έως τρεις (3) μήνες πριν από την υποβολή του. </w:t>
      </w:r>
    </w:p>
    <w:p w14:paraId="2C05EE33" w14:textId="2C086E27" w:rsidR="005B0354" w:rsidRPr="00D027C7" w:rsidRDefault="005B0354" w:rsidP="005B0354">
      <w:pPr>
        <w:rPr>
          <w:sz w:val="22"/>
          <w:szCs w:val="22"/>
          <w:lang w:val="el-GR"/>
        </w:rPr>
      </w:pPr>
      <w:r w:rsidRPr="00D027C7">
        <w:rPr>
          <w:sz w:val="22"/>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1B656ED6" w14:textId="77777777" w:rsidR="003E7144" w:rsidRPr="00D027C7" w:rsidRDefault="003E7144" w:rsidP="003E7144">
      <w:pPr>
        <w:suppressAutoHyphens/>
        <w:spacing w:after="0" w:line="276"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Ειδικά για τα αδικήματα που σχετίζονται με τις περιπτώσεις των άρθρων 134 και 135 του ΣΤ΄ Κεφαλαίου Ευθύνη νομικών προσώπων σε περίπτωση δωροδοκίας του N. 5090/2024, για τις αξιόποινες πράξεις των άρθρων 159Α Δωροδοκία πολιτικών προσώπων, 236 Δωροδοκία υπαλλήλου, των παρ. 2 έως 4 του άρθρου 237 Δωροληψία και δωροδοκία δικαστικών λειτουργών, της παρ. 2 του άρθρου 237Α Εμπορία επιρροής Μεσάζοντες του Ποινικού Κώδικα </w:t>
      </w:r>
      <w:r w:rsidRPr="00D027C7">
        <w:rPr>
          <w:rFonts w:eastAsia="Times New Roman"/>
          <w:kern w:val="0"/>
          <w:sz w:val="22"/>
          <w:szCs w:val="22"/>
          <w:lang w:val="el-GR" w:eastAsia="zh-CN"/>
          <w14:ligatures w14:val="none"/>
        </w:rPr>
        <w:lastRenderedPageBreak/>
        <w:t xml:space="preserve">που τελούνται προς όφελος ή για λογαριασμό νομικών προσώπων ή οντοτήτων, όπως αυτά σχετίζονται με τα αδικήματα δωροδοκίας των περ. β ΄ και γ ΄ της παρ. 1 του άρθρου 73 του ν. 4412/2016 και εφόσον δεν έχει ακόμη προβλεφθεί η τήρηση ποινικού μητρώου για τα νομικά πρόσωπα ή οντότητες σε συνέχεια αμετάκλητης απόφασης επιβολής εις βάρος τους, μέσω της ποινικής  διαδικασίας, κυρώσεων του ως άνω άρθρου 134, ούτε η έκδοση ισοδύναμου με το απόσπασμα ποινικού μητρώου εγγράφου, επαρκή απόδειξη περί του ότι ο οικονομικός φορέας που έχει την εγκατάστασή του στην Ελλάδα δεν εμπίπτει σε καμία από τις περιπτώσεις των αδικημάτων δωροδοκίας που αναφέρονται στο άρθρο 73 παρ. 1, αποτελεί η </w:t>
      </w:r>
      <w:bookmarkStart w:id="37" w:name="_Hlk169109266"/>
      <w:r w:rsidRPr="00D027C7">
        <w:rPr>
          <w:rFonts w:eastAsia="Times New Roman"/>
          <w:kern w:val="0"/>
          <w:sz w:val="22"/>
          <w:szCs w:val="22"/>
          <w:lang w:val="el-GR" w:eastAsia="zh-CN"/>
          <w14:ligatures w14:val="none"/>
        </w:rPr>
        <w:t>ένορκη βεβαίωση</w:t>
      </w:r>
      <w:bookmarkEnd w:id="37"/>
      <w:r w:rsidRPr="00D027C7">
        <w:rPr>
          <w:rFonts w:eastAsia="Times New Roman"/>
          <w:kern w:val="0"/>
          <w:sz w:val="22"/>
          <w:szCs w:val="22"/>
          <w:lang w:val="el-GR" w:eastAsia="zh-CN"/>
          <w14:ligatures w14:val="none"/>
        </w:rPr>
        <w:t>, κατ' εφαρμογή του άρθρου 80 παρ. 2 του ν.4412/2016.</w:t>
      </w:r>
    </w:p>
    <w:p w14:paraId="1D59C1E4" w14:textId="77777777" w:rsidR="003E7144" w:rsidRPr="00D027C7" w:rsidRDefault="003E7144" w:rsidP="003E7144">
      <w:pPr>
        <w:suppressAutoHyphens/>
        <w:spacing w:after="0" w:line="276"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Η υποχρέωση προσκόμισης ένορκης βεβαίωσης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75DEA1DE" w14:textId="77777777" w:rsidR="003E7144" w:rsidRPr="00D027C7" w:rsidRDefault="003E7144" w:rsidP="005B0354">
      <w:pPr>
        <w:rPr>
          <w:sz w:val="22"/>
          <w:szCs w:val="22"/>
          <w:lang w:val="el-GR"/>
        </w:rPr>
      </w:pPr>
    </w:p>
    <w:p w14:paraId="7A8FD21F" w14:textId="4BF2A3C0" w:rsidR="005B0354" w:rsidRPr="00D027C7" w:rsidRDefault="005B0354" w:rsidP="005B0354">
      <w:pPr>
        <w:rPr>
          <w:sz w:val="22"/>
          <w:szCs w:val="22"/>
          <w:lang w:val="el-GR"/>
        </w:rPr>
      </w:pPr>
      <w:r w:rsidRPr="00D027C7">
        <w:rPr>
          <w:b/>
          <w:bCs/>
          <w:sz w:val="22"/>
          <w:szCs w:val="22"/>
          <w:lang w:val="el-GR"/>
        </w:rPr>
        <w:t>β)</w:t>
      </w:r>
      <w:r w:rsidRPr="00D027C7">
        <w:rPr>
          <w:sz w:val="22"/>
          <w:szCs w:val="22"/>
          <w:lang w:val="el-GR"/>
        </w:rPr>
        <w:t xml:space="preserve"> για την παράγραφο </w:t>
      </w:r>
      <w:r w:rsidRPr="00D027C7">
        <w:rPr>
          <w:b/>
          <w:bCs/>
          <w:sz w:val="22"/>
          <w:szCs w:val="22"/>
          <w:lang w:val="el-GR"/>
        </w:rPr>
        <w:t xml:space="preserve">2.2.3.2  </w:t>
      </w:r>
      <w:r w:rsidRPr="00D027C7">
        <w:rPr>
          <w:sz w:val="22"/>
          <w:szCs w:val="22"/>
          <w:lang w:val="el-GR"/>
        </w:rPr>
        <w:t>πιστοποιητικό που εκδίδεται από την αρμόδια αρχή του οικείου κράτους - μέλους ή χώρας, που είναι σε ισχύ κατά τον χρόνο υποβολής του, άλλως, στην περίπτωση που δεν αναφέρεται σε αυτό χρόνος ισχύος, που έχει εκδοθεί έως τρεις (3) μήνες πριν από την υποβολή του</w:t>
      </w:r>
      <w:r w:rsidRPr="00D027C7">
        <w:rPr>
          <w:rStyle w:val="0"/>
          <w:sz w:val="22"/>
          <w:szCs w:val="22"/>
          <w:lang w:val="el-GR"/>
        </w:rPr>
        <w:footnoteReference w:id="4"/>
      </w:r>
      <w:r w:rsidRPr="00D027C7">
        <w:rPr>
          <w:sz w:val="22"/>
          <w:szCs w:val="22"/>
          <w:lang w:val="el-GR"/>
        </w:rPr>
        <w:t xml:space="preserve">  </w:t>
      </w:r>
    </w:p>
    <w:p w14:paraId="7A7CE6EB" w14:textId="77777777" w:rsidR="005B0354" w:rsidRPr="00D027C7" w:rsidRDefault="005B0354" w:rsidP="005B0354">
      <w:pPr>
        <w:rPr>
          <w:b/>
          <w:bCs/>
          <w:sz w:val="22"/>
          <w:szCs w:val="22"/>
          <w:lang w:val="el-GR"/>
        </w:rPr>
      </w:pPr>
      <w:r w:rsidRPr="00D027C7">
        <w:rPr>
          <w:sz w:val="22"/>
          <w:szCs w:val="22"/>
          <w:lang w:val="el-GR"/>
        </w:rPr>
        <w:t>Ιδίως οι οικονομικοί φορείς που είναι εγκατεστημένοι στην Ελλάδα προσκομίζουν:</w:t>
      </w:r>
    </w:p>
    <w:p w14:paraId="24B3C8B9" w14:textId="49A00BA8" w:rsidR="005B0354" w:rsidRPr="00D027C7" w:rsidRDefault="005B0354" w:rsidP="005B0354">
      <w:pPr>
        <w:rPr>
          <w:b/>
          <w:sz w:val="22"/>
          <w:szCs w:val="22"/>
          <w:lang w:val="el-GR"/>
        </w:rPr>
      </w:pPr>
      <w:proofErr w:type="spellStart"/>
      <w:r w:rsidRPr="00D027C7">
        <w:rPr>
          <w:b/>
          <w:bCs/>
          <w:sz w:val="22"/>
          <w:szCs w:val="22"/>
        </w:rPr>
        <w:t>i</w:t>
      </w:r>
      <w:proofErr w:type="spellEnd"/>
      <w:r w:rsidRPr="00D027C7">
        <w:rPr>
          <w:b/>
          <w:bCs/>
          <w:sz w:val="22"/>
          <w:szCs w:val="22"/>
          <w:lang w:val="el-GR"/>
        </w:rPr>
        <w:t xml:space="preserve">) </w:t>
      </w:r>
      <w:r w:rsidRPr="00D027C7">
        <w:rPr>
          <w:sz w:val="22"/>
          <w:szCs w:val="22"/>
          <w:lang w:val="el-GR"/>
        </w:rPr>
        <w:t xml:space="preserve">Για την απόδειξη της εκπλήρωσης των φορολογικών υποχρεώσεων της παραγράφου 2.2.3.1 περίπτωση α’ αποδεικτικό ενημερότητας εκδιδόμενο από την </w:t>
      </w:r>
      <w:proofErr w:type="gramStart"/>
      <w:r w:rsidRPr="00D027C7">
        <w:rPr>
          <w:sz w:val="22"/>
          <w:szCs w:val="22"/>
          <w:lang w:val="el-GR"/>
        </w:rPr>
        <w:t>Α.Α.Δ.Ε..</w:t>
      </w:r>
      <w:proofErr w:type="gramEnd"/>
    </w:p>
    <w:p w14:paraId="202824B8" w14:textId="724A4D13" w:rsidR="005B0354" w:rsidRPr="00D027C7" w:rsidRDefault="005B0354" w:rsidP="005B0354">
      <w:pPr>
        <w:rPr>
          <w:sz w:val="22"/>
          <w:szCs w:val="22"/>
          <w:lang w:val="el-GR"/>
        </w:rPr>
      </w:pPr>
      <w:r w:rsidRPr="00D027C7">
        <w:rPr>
          <w:b/>
          <w:bCs/>
          <w:sz w:val="22"/>
          <w:szCs w:val="22"/>
        </w:rPr>
        <w:t>ii</w:t>
      </w:r>
      <w:r w:rsidRPr="00D027C7">
        <w:rPr>
          <w:b/>
          <w:bCs/>
          <w:sz w:val="22"/>
          <w:szCs w:val="22"/>
          <w:lang w:val="el-GR"/>
        </w:rPr>
        <w:t xml:space="preserve">) </w:t>
      </w:r>
      <w:r w:rsidRPr="00D027C7">
        <w:rPr>
          <w:sz w:val="22"/>
          <w:szCs w:val="22"/>
          <w:lang w:val="el-GR"/>
        </w:rPr>
        <w:t xml:space="preserve">Για την απόδειξη της εκπλήρωσης των υποχρεώσεων προς τους οργανισμούς κοινωνικής ασφάλισης της παραγράφου </w:t>
      </w:r>
      <w:r w:rsidRPr="00D027C7">
        <w:rPr>
          <w:b/>
          <w:bCs/>
          <w:sz w:val="22"/>
          <w:szCs w:val="22"/>
          <w:lang w:val="el-GR"/>
        </w:rPr>
        <w:t xml:space="preserve">2.2.3.1   </w:t>
      </w:r>
      <w:r w:rsidRPr="00D027C7">
        <w:rPr>
          <w:sz w:val="22"/>
          <w:szCs w:val="22"/>
          <w:lang w:val="el-GR"/>
        </w:rPr>
        <w:t xml:space="preserve">περίπτωση α’ πιστοποιητικό εκδιδόμενο από τον </w:t>
      </w:r>
      <w:r w:rsidRPr="00D027C7">
        <w:rPr>
          <w:sz w:val="22"/>
          <w:szCs w:val="22"/>
        </w:rPr>
        <w:t>e</w:t>
      </w:r>
      <w:r w:rsidRPr="00D027C7">
        <w:rPr>
          <w:sz w:val="22"/>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F157392" w14:textId="0F0E6495" w:rsidR="005B0354" w:rsidRPr="00D027C7" w:rsidRDefault="005B0354" w:rsidP="005B0354">
      <w:pPr>
        <w:rPr>
          <w:sz w:val="22"/>
          <w:szCs w:val="22"/>
          <w:lang w:val="el-GR"/>
        </w:rPr>
      </w:pPr>
      <w:r w:rsidRPr="00D027C7">
        <w:rPr>
          <w:b/>
          <w:bCs/>
          <w:sz w:val="22"/>
          <w:szCs w:val="22"/>
        </w:rPr>
        <w:t>iii</w:t>
      </w:r>
      <w:r w:rsidRPr="00D027C7">
        <w:rPr>
          <w:b/>
          <w:bCs/>
          <w:sz w:val="22"/>
          <w:szCs w:val="22"/>
          <w:lang w:val="el-GR"/>
        </w:rPr>
        <w:t xml:space="preserve">) </w:t>
      </w:r>
      <w:r w:rsidRPr="00D027C7">
        <w:rPr>
          <w:sz w:val="22"/>
          <w:szCs w:val="22"/>
          <w:lang w:val="el-GR"/>
        </w:rPr>
        <w:t>Για την παράγραφο 2.2.3.1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34FF81E1" w14:textId="090F6A89" w:rsidR="005B0354" w:rsidRPr="00D027C7" w:rsidRDefault="005B0354" w:rsidP="005B0354">
      <w:pPr>
        <w:rPr>
          <w:sz w:val="22"/>
          <w:szCs w:val="22"/>
          <w:lang w:val="el-GR"/>
        </w:rPr>
      </w:pPr>
      <w:r w:rsidRPr="00D027C7">
        <w:rPr>
          <w:b/>
          <w:bCs/>
          <w:sz w:val="22"/>
          <w:szCs w:val="22"/>
          <w:lang w:val="el-GR"/>
        </w:rPr>
        <w:t xml:space="preserve">γ) </w:t>
      </w:r>
      <w:r w:rsidRPr="00D027C7">
        <w:rPr>
          <w:sz w:val="22"/>
          <w:szCs w:val="22"/>
          <w:lang w:val="el-GR"/>
        </w:rPr>
        <w:t xml:space="preserve">για την παράγραφο </w:t>
      </w:r>
      <w:r w:rsidRPr="00D027C7">
        <w:rPr>
          <w:b/>
          <w:bCs/>
          <w:sz w:val="22"/>
          <w:szCs w:val="22"/>
          <w:lang w:val="el-GR"/>
        </w:rPr>
        <w:t xml:space="preserve">2.2.3.3 </w:t>
      </w:r>
      <w:r w:rsidRPr="00D027C7">
        <w:rPr>
          <w:sz w:val="22"/>
          <w:szCs w:val="22"/>
          <w:lang w:val="el-GR"/>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49266669" w14:textId="77777777" w:rsidR="005B0354" w:rsidRPr="00D027C7" w:rsidRDefault="005B0354" w:rsidP="005B0354">
      <w:pPr>
        <w:rPr>
          <w:b/>
          <w:bCs/>
          <w:sz w:val="22"/>
          <w:szCs w:val="22"/>
          <w:lang w:val="el-GR"/>
        </w:rPr>
      </w:pPr>
      <w:r w:rsidRPr="00D027C7">
        <w:rPr>
          <w:sz w:val="22"/>
          <w:szCs w:val="22"/>
          <w:lang w:val="el-GR"/>
        </w:rPr>
        <w:t>Ιδίως οι οικονομικοί φορείς που είναι εγκατεστημένοι στην Ελλάδα προσκομίζουν:</w:t>
      </w:r>
    </w:p>
    <w:p w14:paraId="6133A388" w14:textId="77777777" w:rsidR="005B0354" w:rsidRPr="00D027C7" w:rsidRDefault="005B0354" w:rsidP="005B0354">
      <w:pPr>
        <w:rPr>
          <w:b/>
          <w:sz w:val="22"/>
          <w:szCs w:val="22"/>
          <w:lang w:val="el-GR"/>
        </w:rPr>
      </w:pPr>
      <w:bookmarkStart w:id="38" w:name="_Hlk69240569"/>
      <w:proofErr w:type="spellStart"/>
      <w:r w:rsidRPr="00D027C7">
        <w:rPr>
          <w:b/>
          <w:bCs/>
          <w:sz w:val="22"/>
          <w:szCs w:val="22"/>
        </w:rPr>
        <w:t>i</w:t>
      </w:r>
      <w:proofErr w:type="spellEnd"/>
      <w:r w:rsidRPr="00D027C7">
        <w:rPr>
          <w:b/>
          <w:bCs/>
          <w:sz w:val="22"/>
          <w:szCs w:val="22"/>
          <w:lang w:val="el-GR"/>
        </w:rPr>
        <w:t>)</w:t>
      </w:r>
      <w:r w:rsidRPr="00D027C7">
        <w:rPr>
          <w:bCs/>
          <w:sz w:val="22"/>
          <w:szCs w:val="22"/>
          <w:lang w:val="el-GR"/>
        </w:rPr>
        <w:t xml:space="preserve"> Ενιαίο Πιστοποιητικό Δικαστικής Φερεγγυότητας</w:t>
      </w:r>
      <w:bookmarkEnd w:id="38"/>
      <w:r w:rsidRPr="00D027C7">
        <w:rPr>
          <w:bCs/>
          <w:sz w:val="22"/>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39" w:name="_Hlk151727489"/>
      <w:r w:rsidRPr="00D027C7">
        <w:rPr>
          <w:bCs/>
          <w:sz w:val="22"/>
          <w:szCs w:val="22"/>
          <w:lang w:val="el-GR"/>
        </w:rPr>
        <w:t xml:space="preserve">Ειδικά για τη διαδικασία εξυγίανσης προσκομίζεται επιπλέον υπεύθυνη δήλωση του νόμιμου </w:t>
      </w:r>
      <w:r w:rsidRPr="00D027C7">
        <w:rPr>
          <w:bCs/>
          <w:sz w:val="22"/>
          <w:szCs w:val="22"/>
          <w:lang w:val="el-GR"/>
        </w:rPr>
        <w:lastRenderedPageBreak/>
        <w:t>εκπροσώπου του οικονομικού φορέα ότι τηρούνται οι όροι της συμφωνίας εξυγίανσης.</w:t>
      </w:r>
      <w:bookmarkEnd w:id="39"/>
      <w:r w:rsidRPr="00D027C7">
        <w:rPr>
          <w:bCs/>
          <w:sz w:val="22"/>
          <w:szCs w:val="22"/>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5158CFF" w14:textId="77777777" w:rsidR="005B0354" w:rsidRPr="00D027C7" w:rsidRDefault="005B0354" w:rsidP="005B0354">
      <w:pPr>
        <w:rPr>
          <w:b/>
          <w:bCs/>
          <w:sz w:val="22"/>
          <w:szCs w:val="22"/>
          <w:lang w:val="el-GR"/>
        </w:rPr>
      </w:pPr>
      <w:r w:rsidRPr="00D027C7">
        <w:rPr>
          <w:b/>
          <w:sz w:val="22"/>
          <w:szCs w:val="22"/>
        </w:rPr>
        <w:t>ii</w:t>
      </w:r>
      <w:r w:rsidRPr="00D027C7">
        <w:rPr>
          <w:b/>
          <w:sz w:val="22"/>
          <w:szCs w:val="22"/>
          <w:lang w:val="el-GR"/>
        </w:rPr>
        <w:t xml:space="preserve">) </w:t>
      </w:r>
      <w:r w:rsidRPr="00D027C7">
        <w:rPr>
          <w:bCs/>
          <w:sz w:val="22"/>
          <w:szCs w:val="22"/>
          <w:lang w:val="el-GR"/>
        </w:rPr>
        <w:t>Π</w:t>
      </w:r>
      <w:r w:rsidRPr="00D027C7">
        <w:rPr>
          <w:sz w:val="22"/>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6CEDE63" w14:textId="77777777" w:rsidR="005B0354" w:rsidRPr="00D027C7" w:rsidRDefault="005B0354" w:rsidP="005B0354">
      <w:pPr>
        <w:rPr>
          <w:bCs/>
          <w:sz w:val="22"/>
          <w:szCs w:val="22"/>
          <w:lang w:val="el-GR"/>
        </w:rPr>
      </w:pPr>
      <w:r w:rsidRPr="00D027C7">
        <w:rPr>
          <w:b/>
          <w:bCs/>
          <w:sz w:val="22"/>
          <w:szCs w:val="22"/>
        </w:rPr>
        <w:t>iii</w:t>
      </w:r>
      <w:r w:rsidRPr="00D027C7">
        <w:rPr>
          <w:b/>
          <w:bCs/>
          <w:sz w:val="22"/>
          <w:szCs w:val="22"/>
          <w:lang w:val="el-GR"/>
        </w:rPr>
        <w:t xml:space="preserve">) </w:t>
      </w:r>
      <w:r w:rsidRPr="00D027C7">
        <w:rPr>
          <w:sz w:val="22"/>
          <w:szCs w:val="22"/>
          <w:lang w:val="el-GR"/>
        </w:rPr>
        <w:t xml:space="preserve">Εκτύπωση της καρτέλας “Στοιχεία Μητρώου/ Επιχείρησης” </w:t>
      </w:r>
      <w:r w:rsidRPr="00D027C7">
        <w:rPr>
          <w:bCs/>
          <w:sz w:val="22"/>
          <w:szCs w:val="22"/>
          <w:lang w:val="el-GR"/>
        </w:rPr>
        <w:t>από την ηλεκτρονική πλατφόρμα της Ανεξάρτητης Αρχής Δημοσίων Εσόδων</w:t>
      </w:r>
      <w:r w:rsidRPr="00D027C7">
        <w:rPr>
          <w:sz w:val="22"/>
          <w:szCs w:val="22"/>
          <w:lang w:val="el-GR"/>
        </w:rPr>
        <w:t xml:space="preserve">, όπως αυτά εμφανίζονται στο </w:t>
      </w:r>
      <w:proofErr w:type="spellStart"/>
      <w:r w:rsidRPr="00D027C7">
        <w:rPr>
          <w:sz w:val="22"/>
          <w:szCs w:val="22"/>
          <w:lang w:val="el-GR"/>
        </w:rPr>
        <w:t>taxisnet</w:t>
      </w:r>
      <w:proofErr w:type="spellEnd"/>
      <w:r w:rsidRPr="00D027C7">
        <w:rPr>
          <w:sz w:val="22"/>
          <w:szCs w:val="22"/>
          <w:lang w:val="el-GR"/>
        </w:rPr>
        <w:t xml:space="preserve">, από την οποία να προκύπτει η </w:t>
      </w:r>
      <w:r w:rsidRPr="00D027C7">
        <w:rPr>
          <w:bCs/>
          <w:sz w:val="22"/>
          <w:szCs w:val="22"/>
          <w:lang w:val="el-GR"/>
        </w:rPr>
        <w:t>μη αναστολή της επιχειρηματικής δραστηριότητάς τους.</w:t>
      </w:r>
    </w:p>
    <w:p w14:paraId="79366E4D" w14:textId="77777777" w:rsidR="005B0354" w:rsidRPr="00D027C7" w:rsidRDefault="005B0354" w:rsidP="005B0354">
      <w:pPr>
        <w:rPr>
          <w:b/>
          <w:sz w:val="22"/>
          <w:szCs w:val="22"/>
          <w:lang w:val="el-GR"/>
        </w:rPr>
      </w:pPr>
      <w:r w:rsidRPr="00D027C7">
        <w:rPr>
          <w:bCs/>
          <w:sz w:val="22"/>
          <w:szCs w:val="22"/>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3832875E" w14:textId="2B339267" w:rsidR="005B0354" w:rsidRPr="00D027C7" w:rsidRDefault="005B0354" w:rsidP="005B0354">
      <w:pPr>
        <w:rPr>
          <w:sz w:val="22"/>
          <w:szCs w:val="22"/>
          <w:lang w:val="el-GR"/>
        </w:rPr>
      </w:pPr>
      <w:r w:rsidRPr="00D027C7">
        <w:rPr>
          <w:b/>
          <w:sz w:val="22"/>
          <w:szCs w:val="22"/>
          <w:lang w:val="el-GR"/>
        </w:rPr>
        <w:t>δ)</w:t>
      </w:r>
      <w:r w:rsidRPr="00D027C7">
        <w:rPr>
          <w:sz w:val="22"/>
          <w:szCs w:val="22"/>
          <w:lang w:val="el-GR"/>
        </w:rPr>
        <w:t xml:space="preserve"> για τις λοιπές περιπτώσεις της παραγράφου </w:t>
      </w:r>
      <w:r w:rsidRPr="00D027C7">
        <w:rPr>
          <w:b/>
          <w:bCs/>
          <w:sz w:val="22"/>
          <w:szCs w:val="22"/>
          <w:lang w:val="el-GR"/>
        </w:rPr>
        <w:t>2.2.3.3</w:t>
      </w:r>
      <w:r w:rsidRPr="00D027C7">
        <w:rPr>
          <w:sz w:val="22"/>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58003AF" w14:textId="18D242D3" w:rsidR="005B0354" w:rsidRPr="00D027C7" w:rsidRDefault="005B0354" w:rsidP="005B0354">
      <w:pPr>
        <w:tabs>
          <w:tab w:val="left" w:pos="1980"/>
        </w:tabs>
        <w:rPr>
          <w:sz w:val="22"/>
          <w:szCs w:val="22"/>
          <w:lang w:val="el-GR"/>
        </w:rPr>
      </w:pPr>
      <w:r w:rsidRPr="00D027C7">
        <w:rPr>
          <w:b/>
          <w:bCs/>
          <w:sz w:val="22"/>
          <w:szCs w:val="22"/>
          <w:lang w:val="el-GR"/>
        </w:rPr>
        <w:t>ε)</w:t>
      </w:r>
      <w:r w:rsidRPr="00D027C7">
        <w:rPr>
          <w:sz w:val="22"/>
          <w:szCs w:val="22"/>
          <w:lang w:val="el-GR"/>
        </w:rPr>
        <w:t xml:space="preserve"> για την παράγραφο </w:t>
      </w:r>
      <w:r w:rsidRPr="00D027C7">
        <w:rPr>
          <w:b/>
          <w:bCs/>
          <w:sz w:val="22"/>
          <w:szCs w:val="22"/>
          <w:lang w:val="el-GR"/>
        </w:rPr>
        <w:t>2.2.3.8</w:t>
      </w:r>
      <w:r w:rsidRPr="00D027C7">
        <w:rPr>
          <w:sz w:val="22"/>
          <w:szCs w:val="22"/>
          <w:lang w:val="el-GR"/>
        </w:rPr>
        <w:t xml:space="preserve"> υπεύθυνη δήλωση του προσφέροντος οικονομικού φορέα περί μη επιβολής εις βάρος του της κύρωσης του οριζόντιου αποκλεισμού, σύμφωνα τις διατάξεις της κείμενης νομοθεσίας.</w:t>
      </w:r>
    </w:p>
    <w:p w14:paraId="71B8497C" w14:textId="4C07D4E5" w:rsidR="00266E4D" w:rsidRPr="00D027C7" w:rsidRDefault="00266E4D">
      <w:pPr>
        <w:spacing w:after="87" w:line="259" w:lineRule="auto"/>
        <w:ind w:left="0" w:right="0" w:firstLine="0"/>
        <w:jc w:val="left"/>
        <w:rPr>
          <w:sz w:val="22"/>
          <w:szCs w:val="22"/>
          <w:lang w:val="el-GR"/>
        </w:rPr>
      </w:pPr>
    </w:p>
    <w:p w14:paraId="45E8056B" w14:textId="77777777" w:rsidR="00266E4D" w:rsidRPr="00D027C7" w:rsidRDefault="009C2CC7">
      <w:pPr>
        <w:spacing w:after="5" w:line="254" w:lineRule="auto"/>
        <w:ind w:left="10" w:right="0" w:hanging="3"/>
        <w:rPr>
          <w:sz w:val="22"/>
          <w:szCs w:val="22"/>
          <w:lang w:val="el-GR"/>
        </w:rPr>
      </w:pPr>
      <w:r w:rsidRPr="00D027C7">
        <w:rPr>
          <w:b/>
          <w:sz w:val="22"/>
          <w:szCs w:val="22"/>
        </w:rPr>
        <w:t>B</w:t>
      </w:r>
      <w:r w:rsidRPr="00D027C7">
        <w:rPr>
          <w:b/>
          <w:sz w:val="22"/>
          <w:szCs w:val="22"/>
          <w:lang w:val="el-GR"/>
        </w:rPr>
        <w:t xml:space="preserve">. 2. Για την απόδειξη της απαίτησης της παραγράφου 2.2.4 (απόδειξη καταλληλότητας για την άσκηση επαγγελματικής δραστηριότητας) προσκομίζουν τα αναφερόμενα στον κατωτέρω πίνακα : </w:t>
      </w:r>
    </w:p>
    <w:tbl>
      <w:tblPr>
        <w:tblStyle w:val="TableGrid"/>
        <w:tblW w:w="9261" w:type="dxa"/>
        <w:tblInd w:w="6" w:type="dxa"/>
        <w:tblCellMar>
          <w:top w:w="2" w:type="dxa"/>
          <w:left w:w="101" w:type="dxa"/>
          <w:right w:w="31" w:type="dxa"/>
        </w:tblCellMar>
        <w:tblLook w:val="04A0" w:firstRow="1" w:lastRow="0" w:firstColumn="1" w:lastColumn="0" w:noHBand="0" w:noVBand="1"/>
      </w:tblPr>
      <w:tblGrid>
        <w:gridCol w:w="635"/>
        <w:gridCol w:w="8626"/>
      </w:tblGrid>
      <w:tr w:rsidR="00266E4D" w:rsidRPr="00D027C7" w14:paraId="4E03EC92" w14:textId="77777777">
        <w:trPr>
          <w:trHeight w:val="1617"/>
        </w:trPr>
        <w:tc>
          <w:tcPr>
            <w:tcW w:w="635" w:type="dxa"/>
            <w:tcBorders>
              <w:top w:val="single" w:sz="4" w:space="0" w:color="000000"/>
              <w:left w:val="single" w:sz="3" w:space="0" w:color="000000"/>
              <w:bottom w:val="single" w:sz="3" w:space="0" w:color="000000"/>
              <w:right w:val="single" w:sz="4" w:space="0" w:color="000000"/>
            </w:tcBorders>
            <w:shd w:val="clear" w:color="auto" w:fill="D9D9D9"/>
          </w:tcPr>
          <w:p w14:paraId="7124BEF2" w14:textId="77777777" w:rsidR="00266E4D" w:rsidRPr="00D027C7" w:rsidRDefault="009C2CC7">
            <w:pPr>
              <w:spacing w:after="0" w:line="259" w:lineRule="auto"/>
              <w:ind w:left="1" w:right="0" w:firstLine="0"/>
              <w:jc w:val="left"/>
              <w:rPr>
                <w:sz w:val="22"/>
                <w:szCs w:val="22"/>
              </w:rPr>
            </w:pPr>
            <w:r w:rsidRPr="00D027C7">
              <w:rPr>
                <w:b/>
                <w:sz w:val="22"/>
                <w:szCs w:val="22"/>
              </w:rPr>
              <w:t xml:space="preserve">1. </w:t>
            </w:r>
          </w:p>
        </w:tc>
        <w:tc>
          <w:tcPr>
            <w:tcW w:w="8626" w:type="dxa"/>
            <w:tcBorders>
              <w:top w:val="single" w:sz="4" w:space="0" w:color="000000"/>
              <w:left w:val="single" w:sz="4" w:space="0" w:color="000000"/>
              <w:bottom w:val="single" w:sz="3" w:space="0" w:color="000000"/>
              <w:right w:val="single" w:sz="4" w:space="0" w:color="000000"/>
            </w:tcBorders>
            <w:shd w:val="clear" w:color="auto" w:fill="D9D9D9"/>
            <w:vAlign w:val="center"/>
          </w:tcPr>
          <w:p w14:paraId="29BE4B64" w14:textId="77777777" w:rsidR="00266E4D" w:rsidRPr="00D027C7" w:rsidRDefault="009C2CC7">
            <w:pPr>
              <w:spacing w:after="106" w:line="231" w:lineRule="auto"/>
              <w:ind w:left="0" w:right="0" w:firstLine="0"/>
              <w:jc w:val="left"/>
              <w:rPr>
                <w:sz w:val="22"/>
                <w:szCs w:val="22"/>
                <w:lang w:val="el-GR"/>
              </w:rPr>
            </w:pPr>
            <w:r w:rsidRPr="00D027C7">
              <w:rPr>
                <w:b/>
                <w:sz w:val="22"/>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της διακήρυξης.   </w:t>
            </w:r>
          </w:p>
          <w:p w14:paraId="045F1060" w14:textId="77777777" w:rsidR="00266E4D" w:rsidRPr="00D027C7" w:rsidRDefault="009C2CC7">
            <w:pPr>
              <w:spacing w:after="0" w:line="259" w:lineRule="auto"/>
              <w:ind w:left="0" w:right="0" w:firstLine="0"/>
              <w:rPr>
                <w:sz w:val="22"/>
                <w:szCs w:val="22"/>
                <w:lang w:val="el-GR"/>
              </w:rPr>
            </w:pPr>
            <w:r w:rsidRPr="00D027C7">
              <w:rPr>
                <w:sz w:val="22"/>
                <w:szCs w:val="22"/>
                <w:lang w:val="el-GR"/>
              </w:rPr>
              <w:t xml:space="preserve">Οι οικονομικοί φορείς οφείλουν να αποδείξουν το ανωτέρω κριτήριο ποιοτικής επιλογής υποβάλλοντας τα ακόλουθα στοιχεία τεκμηρίωσης: </w:t>
            </w:r>
          </w:p>
        </w:tc>
      </w:tr>
      <w:tr w:rsidR="00266E4D" w:rsidRPr="00D027C7" w14:paraId="719767CC" w14:textId="77777777">
        <w:trPr>
          <w:trHeight w:val="4094"/>
        </w:trPr>
        <w:tc>
          <w:tcPr>
            <w:tcW w:w="635" w:type="dxa"/>
            <w:tcBorders>
              <w:top w:val="single" w:sz="3" w:space="0" w:color="000000"/>
              <w:left w:val="single" w:sz="3" w:space="0" w:color="000000"/>
              <w:bottom w:val="single" w:sz="4" w:space="0" w:color="000000"/>
              <w:right w:val="single" w:sz="4" w:space="0" w:color="000000"/>
            </w:tcBorders>
          </w:tcPr>
          <w:p w14:paraId="079771A3" w14:textId="77777777" w:rsidR="00266E4D" w:rsidRPr="00D027C7" w:rsidRDefault="009C2CC7">
            <w:pPr>
              <w:spacing w:after="0" w:line="259" w:lineRule="auto"/>
              <w:ind w:left="1" w:right="0" w:firstLine="0"/>
              <w:jc w:val="left"/>
              <w:rPr>
                <w:sz w:val="22"/>
                <w:szCs w:val="22"/>
              </w:rPr>
            </w:pPr>
            <w:r w:rsidRPr="00D027C7">
              <w:rPr>
                <w:sz w:val="22"/>
                <w:szCs w:val="22"/>
              </w:rPr>
              <w:t xml:space="preserve">1.1 </w:t>
            </w:r>
          </w:p>
        </w:tc>
        <w:tc>
          <w:tcPr>
            <w:tcW w:w="8626" w:type="dxa"/>
            <w:tcBorders>
              <w:top w:val="single" w:sz="3" w:space="0" w:color="000000"/>
              <w:left w:val="single" w:sz="4" w:space="0" w:color="000000"/>
              <w:bottom w:val="single" w:sz="4" w:space="0" w:color="000000"/>
              <w:right w:val="single" w:sz="4" w:space="0" w:color="000000"/>
            </w:tcBorders>
            <w:vAlign w:val="center"/>
          </w:tcPr>
          <w:p w14:paraId="57EF3076" w14:textId="77777777" w:rsidR="00266E4D" w:rsidRPr="00D027C7" w:rsidRDefault="009C2CC7">
            <w:pPr>
              <w:spacing w:after="113" w:line="237" w:lineRule="auto"/>
              <w:ind w:left="0" w:right="61" w:firstLine="0"/>
              <w:rPr>
                <w:sz w:val="22"/>
                <w:szCs w:val="22"/>
                <w:lang w:val="el-GR"/>
              </w:rPr>
            </w:pPr>
            <w:r w:rsidRPr="00D027C7">
              <w:rPr>
                <w:sz w:val="22"/>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w:t>
            </w:r>
            <w:r w:rsidRPr="00D027C7">
              <w:rPr>
                <w:sz w:val="22"/>
                <w:szCs w:val="22"/>
              </w:rPr>
              <w:t>XI</w:t>
            </w:r>
            <w:r w:rsidRPr="00D027C7">
              <w:rPr>
                <w:sz w:val="22"/>
                <w:szCs w:val="22"/>
                <w:lang w:val="el-GR"/>
              </w:rPr>
              <w:t xml:space="preserve">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0E230C31" w14:textId="77777777" w:rsidR="00266E4D" w:rsidRPr="00D027C7" w:rsidRDefault="009C2CC7">
            <w:pPr>
              <w:spacing w:after="0" w:line="259" w:lineRule="auto"/>
              <w:ind w:left="0" w:right="61" w:firstLine="0"/>
              <w:rPr>
                <w:sz w:val="22"/>
                <w:szCs w:val="22"/>
                <w:lang w:val="el-GR"/>
              </w:rPr>
            </w:pPr>
            <w:r w:rsidRPr="00D027C7">
              <w:rPr>
                <w:sz w:val="22"/>
                <w:szCs w:val="22"/>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5875FF8F" w14:textId="77777777" w:rsidR="00266E4D" w:rsidRPr="00D027C7" w:rsidRDefault="009C2CC7">
      <w:pPr>
        <w:spacing w:line="259" w:lineRule="auto"/>
        <w:ind w:left="0" w:right="0" w:firstLine="0"/>
        <w:jc w:val="left"/>
        <w:rPr>
          <w:sz w:val="22"/>
          <w:szCs w:val="22"/>
          <w:lang w:val="el-GR"/>
        </w:rPr>
      </w:pPr>
      <w:r w:rsidRPr="00D027C7">
        <w:rPr>
          <w:b/>
          <w:sz w:val="22"/>
          <w:szCs w:val="22"/>
          <w:lang w:val="el-GR"/>
        </w:rPr>
        <w:lastRenderedPageBreak/>
        <w:t xml:space="preserve"> </w:t>
      </w:r>
    </w:p>
    <w:p w14:paraId="41D9F3EE" w14:textId="77777777" w:rsidR="00266E4D" w:rsidRPr="00D027C7" w:rsidRDefault="009C2CC7">
      <w:pPr>
        <w:ind w:left="10" w:right="0"/>
        <w:rPr>
          <w:sz w:val="22"/>
          <w:szCs w:val="22"/>
          <w:lang w:val="el-GR"/>
        </w:rPr>
      </w:pPr>
      <w:r w:rsidRPr="00D027C7">
        <w:rPr>
          <w:sz w:val="22"/>
          <w:szCs w:val="22"/>
          <w:lang w:val="el-GR"/>
        </w:rPr>
        <w:t xml:space="preserve">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p>
    <w:p w14:paraId="447A627D" w14:textId="0919748A" w:rsidR="00E02BF4" w:rsidRPr="00D027C7" w:rsidRDefault="00E02BF4">
      <w:pPr>
        <w:spacing w:after="160" w:line="278" w:lineRule="auto"/>
        <w:ind w:left="0" w:right="0" w:firstLine="0"/>
        <w:jc w:val="left"/>
        <w:rPr>
          <w:sz w:val="22"/>
          <w:szCs w:val="22"/>
          <w:lang w:val="el-GR"/>
        </w:rPr>
      </w:pPr>
    </w:p>
    <w:p w14:paraId="18897E24" w14:textId="57787DAE" w:rsidR="00266E4D" w:rsidRPr="00D027C7" w:rsidRDefault="009C2CC7" w:rsidP="005B0354">
      <w:pPr>
        <w:spacing w:line="259" w:lineRule="auto"/>
        <w:ind w:left="0" w:right="0" w:firstLine="0"/>
        <w:rPr>
          <w:b/>
          <w:sz w:val="22"/>
          <w:szCs w:val="22"/>
          <w:lang w:val="el-GR"/>
        </w:rPr>
      </w:pPr>
      <w:r w:rsidRPr="00D027C7">
        <w:rPr>
          <w:sz w:val="22"/>
          <w:szCs w:val="22"/>
          <w:lang w:val="el-GR"/>
        </w:rPr>
        <w:t xml:space="preserve"> </w:t>
      </w:r>
      <w:r w:rsidRPr="00D027C7">
        <w:rPr>
          <w:b/>
          <w:sz w:val="22"/>
          <w:szCs w:val="22"/>
          <w:lang w:val="el-GR"/>
        </w:rPr>
        <w:t xml:space="preserve">Β.3. Για την απόδειξη της οικονομικής και χρηματοοικονομικής επάρκειας της παραγράφου 2.2.5 οι οικονομικοί φορείς προσκομίζουν τα αναφερόμενα στον κατωτέρω πίνακα: </w:t>
      </w:r>
    </w:p>
    <w:tbl>
      <w:tblPr>
        <w:tblStyle w:val="TableGrid"/>
        <w:tblW w:w="9261" w:type="dxa"/>
        <w:tblInd w:w="6" w:type="dxa"/>
        <w:tblCellMar>
          <w:top w:w="2" w:type="dxa"/>
          <w:left w:w="101" w:type="dxa"/>
          <w:right w:w="38" w:type="dxa"/>
        </w:tblCellMar>
        <w:tblLook w:val="04A0" w:firstRow="1" w:lastRow="0" w:firstColumn="1" w:lastColumn="0" w:noHBand="0" w:noVBand="1"/>
      </w:tblPr>
      <w:tblGrid>
        <w:gridCol w:w="635"/>
        <w:gridCol w:w="8626"/>
      </w:tblGrid>
      <w:tr w:rsidR="00E02BF4" w:rsidRPr="00D027C7" w14:paraId="43B788B0" w14:textId="77777777" w:rsidTr="00490330">
        <w:trPr>
          <w:trHeight w:val="2349"/>
        </w:trPr>
        <w:tc>
          <w:tcPr>
            <w:tcW w:w="635" w:type="dxa"/>
            <w:tcBorders>
              <w:top w:val="single" w:sz="4" w:space="0" w:color="000000"/>
              <w:left w:val="single" w:sz="3" w:space="0" w:color="000000"/>
              <w:right w:val="single" w:sz="4" w:space="0" w:color="000000"/>
            </w:tcBorders>
            <w:shd w:val="clear" w:color="auto" w:fill="D9D9D9"/>
          </w:tcPr>
          <w:p w14:paraId="6DB8DA48" w14:textId="77777777" w:rsidR="00E02BF4" w:rsidRPr="00D027C7" w:rsidRDefault="00E02BF4">
            <w:pPr>
              <w:spacing w:after="0" w:line="259" w:lineRule="auto"/>
              <w:ind w:left="2" w:right="0" w:firstLine="0"/>
              <w:jc w:val="left"/>
              <w:rPr>
                <w:sz w:val="22"/>
                <w:szCs w:val="22"/>
              </w:rPr>
            </w:pPr>
            <w:r w:rsidRPr="00D027C7">
              <w:rPr>
                <w:b/>
                <w:sz w:val="22"/>
                <w:szCs w:val="22"/>
              </w:rPr>
              <w:t xml:space="preserve">2. </w:t>
            </w:r>
          </w:p>
        </w:tc>
        <w:tc>
          <w:tcPr>
            <w:tcW w:w="8626" w:type="dxa"/>
            <w:tcBorders>
              <w:top w:val="single" w:sz="4" w:space="0" w:color="000000"/>
              <w:left w:val="single" w:sz="4" w:space="0" w:color="000000"/>
              <w:right w:val="single" w:sz="4" w:space="0" w:color="000000"/>
            </w:tcBorders>
            <w:shd w:val="clear" w:color="auto" w:fill="D9D9D9"/>
          </w:tcPr>
          <w:p w14:paraId="679AE6A1" w14:textId="77777777" w:rsidR="00E02BF4" w:rsidRPr="00D027C7" w:rsidRDefault="00E02BF4">
            <w:pPr>
              <w:spacing w:after="0" w:line="250" w:lineRule="auto"/>
              <w:ind w:left="0" w:right="60" w:firstLine="0"/>
              <w:rPr>
                <w:sz w:val="22"/>
                <w:szCs w:val="22"/>
                <w:lang w:val="el-GR"/>
              </w:rPr>
            </w:pPr>
            <w:r w:rsidRPr="00D027C7">
              <w:rPr>
                <w:b/>
                <w:sz w:val="22"/>
                <w:szCs w:val="22"/>
                <w:lang w:val="el-GR"/>
              </w:rPr>
              <w:t xml:space="preserve">Οι οικονομικοί φορείς που συμμετέχουν στη διαδικασία σύναψης της παρούσας απαιτείται να διαθέτουν την οικονομική και χρηματοοικονομική επάρκεια της παραγράφου 2.2.5. </w:t>
            </w:r>
          </w:p>
          <w:p w14:paraId="1D3138E8" w14:textId="77777777" w:rsidR="00E02BF4" w:rsidRPr="00D027C7" w:rsidRDefault="00E02BF4">
            <w:pPr>
              <w:spacing w:after="0" w:line="259" w:lineRule="auto"/>
              <w:ind w:left="0" w:right="0" w:firstLine="0"/>
              <w:jc w:val="left"/>
              <w:rPr>
                <w:sz w:val="22"/>
                <w:szCs w:val="22"/>
                <w:lang w:val="el-GR"/>
              </w:rPr>
            </w:pPr>
            <w:r w:rsidRPr="00D027C7">
              <w:rPr>
                <w:b/>
                <w:sz w:val="22"/>
                <w:szCs w:val="22"/>
                <w:lang w:val="el-GR"/>
              </w:rPr>
              <w:t xml:space="preserve"> </w:t>
            </w:r>
          </w:p>
          <w:p w14:paraId="0460EAE3" w14:textId="77777777" w:rsidR="00E02BF4" w:rsidRPr="00D027C7" w:rsidRDefault="00E02BF4">
            <w:pPr>
              <w:spacing w:after="115" w:line="249" w:lineRule="auto"/>
              <w:ind w:left="0" w:right="0" w:firstLine="0"/>
              <w:rPr>
                <w:sz w:val="22"/>
                <w:szCs w:val="22"/>
                <w:lang w:val="el-GR"/>
              </w:rPr>
            </w:pPr>
            <w:r w:rsidRPr="00D027C7">
              <w:rPr>
                <w:sz w:val="22"/>
                <w:szCs w:val="22"/>
                <w:lang w:val="el-GR"/>
              </w:rPr>
              <w:t xml:space="preserve">Σε περίπτωση ένωσης οικονομικών φορέων, οι παραπάνω ελάχιστες απαιτήσεις καλύπτονται αθροιστικά από τα μέλη της ένωσης. </w:t>
            </w:r>
          </w:p>
          <w:p w14:paraId="3C8E8CAC" w14:textId="151FA856" w:rsidR="00E02BF4" w:rsidRPr="00D027C7" w:rsidRDefault="00E02BF4" w:rsidP="009252A8">
            <w:pPr>
              <w:spacing w:after="0" w:line="259" w:lineRule="auto"/>
              <w:ind w:left="0" w:right="0"/>
              <w:rPr>
                <w:sz w:val="22"/>
                <w:szCs w:val="22"/>
                <w:lang w:val="el-GR"/>
              </w:rPr>
            </w:pPr>
            <w:r w:rsidRPr="00D027C7">
              <w:rPr>
                <w:sz w:val="22"/>
                <w:szCs w:val="22"/>
                <w:lang w:val="el-GR"/>
              </w:rPr>
              <w:t xml:space="preserve">Οι οικονομικοί φορείς οφείλουν να αποδείξουν το ανωτέρω κριτήριο ποιοτικής επιλογής υποβάλλοντας τα ακόλουθα στοιχεία τεκμηρίωσης: </w:t>
            </w:r>
          </w:p>
        </w:tc>
      </w:tr>
      <w:tr w:rsidR="00266E4D" w:rsidRPr="00D027C7" w14:paraId="2680066F" w14:textId="77777777">
        <w:tblPrEx>
          <w:tblCellMar>
            <w:right w:w="32" w:type="dxa"/>
          </w:tblCellMar>
        </w:tblPrEx>
        <w:trPr>
          <w:trHeight w:val="3344"/>
        </w:trPr>
        <w:tc>
          <w:tcPr>
            <w:tcW w:w="635" w:type="dxa"/>
            <w:tcBorders>
              <w:top w:val="single" w:sz="4" w:space="0" w:color="000000"/>
              <w:left w:val="single" w:sz="3" w:space="0" w:color="000000"/>
              <w:bottom w:val="single" w:sz="4" w:space="0" w:color="000000"/>
              <w:right w:val="single" w:sz="4" w:space="0" w:color="000000"/>
            </w:tcBorders>
          </w:tcPr>
          <w:p w14:paraId="62226014" w14:textId="6829BC80" w:rsidR="00266E4D" w:rsidRPr="00D027C7" w:rsidRDefault="009C2CC7">
            <w:pPr>
              <w:spacing w:after="0" w:line="259" w:lineRule="auto"/>
              <w:ind w:left="2" w:right="0" w:firstLine="0"/>
              <w:jc w:val="left"/>
              <w:rPr>
                <w:sz w:val="22"/>
                <w:szCs w:val="22"/>
              </w:rPr>
            </w:pPr>
            <w:r w:rsidRPr="00D027C7">
              <w:rPr>
                <w:b/>
                <w:sz w:val="22"/>
                <w:szCs w:val="22"/>
              </w:rPr>
              <w:lastRenderedPageBreak/>
              <w:t xml:space="preserve">.1 </w:t>
            </w:r>
          </w:p>
        </w:tc>
        <w:tc>
          <w:tcPr>
            <w:tcW w:w="8626" w:type="dxa"/>
            <w:tcBorders>
              <w:top w:val="single" w:sz="4" w:space="0" w:color="000000"/>
              <w:left w:val="single" w:sz="4" w:space="0" w:color="000000"/>
              <w:bottom w:val="single" w:sz="4" w:space="0" w:color="000000"/>
              <w:right w:val="single" w:sz="4" w:space="0" w:color="000000"/>
            </w:tcBorders>
            <w:vAlign w:val="center"/>
          </w:tcPr>
          <w:p w14:paraId="5BCCBA3A" w14:textId="77777777" w:rsidR="00266E4D" w:rsidRPr="00D027C7" w:rsidRDefault="009C2CC7">
            <w:pPr>
              <w:spacing w:after="113" w:line="237" w:lineRule="auto"/>
              <w:ind w:left="0" w:right="61" w:firstLine="0"/>
              <w:rPr>
                <w:sz w:val="22"/>
                <w:szCs w:val="22"/>
                <w:lang w:val="el-GR"/>
              </w:rPr>
            </w:pPr>
            <w:r w:rsidRPr="00D027C7">
              <w:rPr>
                <w:sz w:val="22"/>
                <w:szCs w:val="22"/>
                <w:lang w:val="el-GR"/>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5811308A" w14:textId="77777777" w:rsidR="00266E4D" w:rsidRPr="00D027C7" w:rsidRDefault="009C2CC7">
            <w:pPr>
              <w:spacing w:after="0" w:line="259" w:lineRule="auto"/>
              <w:ind w:left="0" w:right="61" w:firstLine="0"/>
              <w:rPr>
                <w:sz w:val="22"/>
                <w:szCs w:val="22"/>
                <w:lang w:val="el-GR"/>
              </w:rPr>
            </w:pPr>
            <w:r w:rsidRPr="00D027C7">
              <w:rPr>
                <w:sz w:val="22"/>
                <w:szCs w:val="22"/>
                <w:lang w:val="el-GR"/>
              </w:rPr>
              <w:t xml:space="preserve">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w:t>
            </w:r>
          </w:p>
        </w:tc>
      </w:tr>
    </w:tbl>
    <w:p w14:paraId="1883A42C" w14:textId="77777777" w:rsidR="00266E4D" w:rsidRPr="00D027C7" w:rsidRDefault="009C2CC7">
      <w:pPr>
        <w:spacing w:line="259" w:lineRule="auto"/>
        <w:ind w:left="0" w:right="0" w:firstLine="0"/>
        <w:jc w:val="left"/>
        <w:rPr>
          <w:sz w:val="22"/>
          <w:szCs w:val="22"/>
          <w:lang w:val="el-GR"/>
        </w:rPr>
      </w:pPr>
      <w:r w:rsidRPr="00D027C7">
        <w:rPr>
          <w:b/>
          <w:sz w:val="22"/>
          <w:szCs w:val="22"/>
          <w:lang w:val="el-GR"/>
        </w:rPr>
        <w:t xml:space="preserve"> </w:t>
      </w:r>
    </w:p>
    <w:p w14:paraId="0D3DE947" w14:textId="77777777" w:rsidR="00266E4D" w:rsidRPr="00D027C7" w:rsidRDefault="009C2CC7">
      <w:pPr>
        <w:spacing w:line="259" w:lineRule="auto"/>
        <w:ind w:left="0" w:right="0" w:firstLine="0"/>
        <w:jc w:val="left"/>
        <w:rPr>
          <w:sz w:val="22"/>
          <w:szCs w:val="22"/>
          <w:lang w:val="el-GR"/>
        </w:rPr>
      </w:pPr>
      <w:r w:rsidRPr="00D027C7">
        <w:rPr>
          <w:b/>
          <w:sz w:val="22"/>
          <w:szCs w:val="22"/>
          <w:lang w:val="el-GR"/>
        </w:rPr>
        <w:t xml:space="preserve"> </w:t>
      </w:r>
    </w:p>
    <w:p w14:paraId="1B2B129A" w14:textId="781D23DD" w:rsidR="00266E4D" w:rsidRPr="00D027C7" w:rsidRDefault="009C2CC7">
      <w:pPr>
        <w:spacing w:after="5" w:line="254" w:lineRule="auto"/>
        <w:ind w:left="10" w:right="0" w:hanging="3"/>
        <w:rPr>
          <w:b/>
          <w:sz w:val="22"/>
          <w:szCs w:val="22"/>
          <w:lang w:val="el-GR"/>
        </w:rPr>
      </w:pPr>
      <w:r w:rsidRPr="00D027C7">
        <w:rPr>
          <w:b/>
          <w:sz w:val="22"/>
          <w:szCs w:val="22"/>
          <w:lang w:val="el-GR"/>
        </w:rPr>
        <w:t xml:space="preserve">Β.4. Για την απόδειξη της τεχνικής ικανότητας της παραγράφου 2.2.6 οι οικονομικοί φορείς προσκομίζουν τα αναφερόμενα στον κατωτέρω πίνακα : </w:t>
      </w:r>
    </w:p>
    <w:p w14:paraId="4729B46A" w14:textId="77777777" w:rsidR="00C2762B" w:rsidRPr="00D027C7" w:rsidRDefault="00C2762B">
      <w:pPr>
        <w:spacing w:after="5" w:line="254" w:lineRule="auto"/>
        <w:ind w:left="10" w:right="0" w:hanging="3"/>
        <w:rPr>
          <w:b/>
          <w:sz w:val="22"/>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C2762B" w:rsidRPr="00D027C7" w14:paraId="643B97FA" w14:textId="77777777" w:rsidTr="009F3B99">
        <w:trPr>
          <w:trHeight w:val="758"/>
        </w:trPr>
        <w:tc>
          <w:tcPr>
            <w:tcW w:w="675" w:type="dxa"/>
            <w:shd w:val="clear" w:color="auto" w:fill="D9D9D9"/>
          </w:tcPr>
          <w:p w14:paraId="16A329C1" w14:textId="77777777" w:rsidR="00C2762B" w:rsidRPr="00D027C7" w:rsidRDefault="00C2762B" w:rsidP="009F3B99">
            <w:pPr>
              <w:rPr>
                <w:b/>
                <w:sz w:val="22"/>
                <w:szCs w:val="22"/>
                <w:lang w:val="el-GR"/>
              </w:rPr>
            </w:pPr>
            <w:r w:rsidRPr="00D027C7">
              <w:rPr>
                <w:b/>
                <w:sz w:val="22"/>
                <w:szCs w:val="22"/>
                <w:lang w:val="el-GR"/>
              </w:rPr>
              <w:t>3</w:t>
            </w:r>
          </w:p>
        </w:tc>
        <w:tc>
          <w:tcPr>
            <w:tcW w:w="9180" w:type="dxa"/>
            <w:shd w:val="clear" w:color="auto" w:fill="D9D9D9"/>
          </w:tcPr>
          <w:p w14:paraId="0C857F6C" w14:textId="33384407" w:rsidR="00C2762B" w:rsidRPr="00D027C7" w:rsidRDefault="00C2762B" w:rsidP="009F3B99">
            <w:pPr>
              <w:pStyle w:val="Tabletext"/>
              <w:jc w:val="both"/>
              <w:rPr>
                <w:rFonts w:cs="Tahoma"/>
                <w:b/>
                <w:bCs/>
                <w:sz w:val="22"/>
                <w:szCs w:val="22"/>
              </w:rPr>
            </w:pPr>
            <w:r w:rsidRPr="00D027C7">
              <w:rPr>
                <w:rFonts w:cs="Tahoma"/>
                <w:b/>
                <w:bCs/>
                <w:sz w:val="22"/>
                <w:szCs w:val="22"/>
                <w:lang w:eastAsia="el-GR"/>
              </w:rPr>
              <w:t xml:space="preserve">Οι οικονομικοί φορείς που συμμετέχουν στη διαδικασία σύναψης της παρούσας απαιτείται </w:t>
            </w:r>
            <w:r w:rsidRPr="00D027C7">
              <w:rPr>
                <w:rFonts w:cs="Tahoma"/>
                <w:b/>
                <w:sz w:val="22"/>
                <w:szCs w:val="22"/>
                <w:lang w:eastAsia="el-GR"/>
              </w:rPr>
              <w:t>ν</w:t>
            </w:r>
            <w:r w:rsidRPr="00D027C7">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72611" w:rsidRPr="00D027C7">
              <w:rPr>
                <w:rFonts w:cs="Tahoma"/>
                <w:b/>
                <w:sz w:val="22"/>
                <w:szCs w:val="22"/>
              </w:rPr>
              <w:t>2.2.6</w:t>
            </w:r>
            <w:r w:rsidR="0051573B" w:rsidRPr="00D027C7">
              <w:rPr>
                <w:rFonts w:cs="Tahoma"/>
                <w:b/>
                <w:sz w:val="22"/>
                <w:szCs w:val="22"/>
              </w:rPr>
              <w:t xml:space="preserve"> </w:t>
            </w:r>
            <w:r w:rsidRPr="00D027C7">
              <w:rPr>
                <w:rFonts w:cs="Tahoma"/>
                <w:b/>
                <w:sz w:val="22"/>
                <w:szCs w:val="22"/>
              </w:rPr>
              <w:t>επαγγελματική εμπειρία και δραστηριότητα στην παροχή υπηρεσιών</w:t>
            </w:r>
            <w:r w:rsidRPr="00D027C7">
              <w:rPr>
                <w:rFonts w:cs="Tahoma"/>
                <w:b/>
                <w:bCs/>
                <w:sz w:val="22"/>
                <w:szCs w:val="22"/>
              </w:rPr>
              <w:t xml:space="preserve"> </w:t>
            </w:r>
          </w:p>
          <w:p w14:paraId="78760F73" w14:textId="77777777" w:rsidR="00C2762B" w:rsidRPr="00D027C7" w:rsidRDefault="00C2762B" w:rsidP="009F3B99">
            <w:pPr>
              <w:autoSpaceDE w:val="0"/>
              <w:autoSpaceDN w:val="0"/>
              <w:adjustRightInd w:val="0"/>
              <w:rPr>
                <w:sz w:val="22"/>
                <w:szCs w:val="22"/>
                <w:lang w:val="el-GR"/>
              </w:rPr>
            </w:pPr>
            <w:r w:rsidRPr="00D027C7">
              <w:rPr>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2762B" w:rsidRPr="00D027C7" w14:paraId="4D073A1C" w14:textId="77777777" w:rsidTr="009F3B99">
        <w:tc>
          <w:tcPr>
            <w:tcW w:w="675" w:type="dxa"/>
          </w:tcPr>
          <w:p w14:paraId="5D422C8F" w14:textId="77777777" w:rsidR="00C2762B" w:rsidRPr="00D027C7" w:rsidRDefault="00C2762B" w:rsidP="009F3B99">
            <w:pPr>
              <w:rPr>
                <w:sz w:val="22"/>
                <w:szCs w:val="22"/>
              </w:rPr>
            </w:pPr>
            <w:r w:rsidRPr="00D027C7">
              <w:rPr>
                <w:sz w:val="22"/>
                <w:szCs w:val="22"/>
                <w:lang w:val="el-GR"/>
              </w:rPr>
              <w:t>3</w:t>
            </w:r>
            <w:r w:rsidRPr="00D027C7">
              <w:rPr>
                <w:sz w:val="22"/>
                <w:szCs w:val="22"/>
              </w:rPr>
              <w:t>.1</w:t>
            </w:r>
          </w:p>
        </w:tc>
        <w:tc>
          <w:tcPr>
            <w:tcW w:w="9180" w:type="dxa"/>
          </w:tcPr>
          <w:p w14:paraId="4EB44284" w14:textId="48034D9D" w:rsidR="00C2762B" w:rsidRPr="00D027C7" w:rsidRDefault="00C2762B" w:rsidP="009F3B99">
            <w:pPr>
              <w:pStyle w:val="Tabletext"/>
              <w:jc w:val="both"/>
              <w:rPr>
                <w:rFonts w:cs="Tahoma"/>
                <w:sz w:val="22"/>
                <w:szCs w:val="22"/>
              </w:rPr>
            </w:pPr>
            <w:r w:rsidRPr="00D027C7">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C2762B" w:rsidRPr="00D027C7" w14:paraId="5CCE7011" w14:textId="77777777" w:rsidTr="009F3B99">
              <w:tc>
                <w:tcPr>
                  <w:tcW w:w="171" w:type="pct"/>
                  <w:shd w:val="clear" w:color="auto" w:fill="D9D9D9"/>
                </w:tcPr>
                <w:p w14:paraId="74689040" w14:textId="77777777" w:rsidR="00C2762B" w:rsidRPr="00D027C7" w:rsidRDefault="00C2762B" w:rsidP="009F3B99">
                  <w:pPr>
                    <w:tabs>
                      <w:tab w:val="left" w:pos="-2268"/>
                    </w:tabs>
                    <w:spacing w:line="276" w:lineRule="auto"/>
                    <w:jc w:val="center"/>
                    <w:rPr>
                      <w:sz w:val="22"/>
                      <w:szCs w:val="22"/>
                    </w:rPr>
                  </w:pPr>
                  <w:r w:rsidRPr="00D027C7">
                    <w:rPr>
                      <w:sz w:val="22"/>
                      <w:szCs w:val="22"/>
                    </w:rPr>
                    <w:t>Α/Α</w:t>
                  </w:r>
                </w:p>
              </w:tc>
              <w:tc>
                <w:tcPr>
                  <w:tcW w:w="547" w:type="pct"/>
                  <w:shd w:val="clear" w:color="auto" w:fill="D9D9D9"/>
                </w:tcPr>
                <w:p w14:paraId="6A72E055" w14:textId="77777777" w:rsidR="00C2762B" w:rsidRPr="00D027C7" w:rsidRDefault="00C2762B" w:rsidP="009F3B99">
                  <w:pPr>
                    <w:tabs>
                      <w:tab w:val="left" w:pos="-2268"/>
                    </w:tabs>
                    <w:spacing w:line="276" w:lineRule="auto"/>
                    <w:ind w:left="-108"/>
                    <w:jc w:val="center"/>
                    <w:rPr>
                      <w:sz w:val="22"/>
                      <w:szCs w:val="22"/>
                    </w:rPr>
                  </w:pPr>
                  <w:r w:rsidRPr="00D027C7">
                    <w:rPr>
                      <w:sz w:val="22"/>
                      <w:szCs w:val="22"/>
                    </w:rPr>
                    <w:t>ΠΕΛΑΤΗΣ</w:t>
                  </w:r>
                </w:p>
              </w:tc>
              <w:tc>
                <w:tcPr>
                  <w:tcW w:w="640" w:type="pct"/>
                  <w:shd w:val="clear" w:color="auto" w:fill="D9D9D9"/>
                </w:tcPr>
                <w:p w14:paraId="54150B19" w14:textId="77777777" w:rsidR="00C2762B" w:rsidRPr="00D027C7" w:rsidRDefault="00C2762B" w:rsidP="009F3B99">
                  <w:pPr>
                    <w:tabs>
                      <w:tab w:val="left" w:pos="-2268"/>
                    </w:tabs>
                    <w:spacing w:line="276" w:lineRule="auto"/>
                    <w:ind w:left="-108"/>
                    <w:jc w:val="center"/>
                    <w:rPr>
                      <w:sz w:val="22"/>
                      <w:szCs w:val="22"/>
                    </w:rPr>
                  </w:pPr>
                  <w:r w:rsidRPr="00D027C7">
                    <w:rPr>
                      <w:sz w:val="22"/>
                      <w:szCs w:val="22"/>
                    </w:rPr>
                    <w:t>ΣΥΝΤΟΜΗ ΠΕΡΙΓΡΑΦΗ ΤΟΥ ΕΡΓΟΥ</w:t>
                  </w:r>
                </w:p>
              </w:tc>
              <w:tc>
                <w:tcPr>
                  <w:tcW w:w="645" w:type="pct"/>
                  <w:shd w:val="clear" w:color="auto" w:fill="D9D9D9"/>
                </w:tcPr>
                <w:p w14:paraId="46579F57" w14:textId="77777777" w:rsidR="00C2762B" w:rsidRPr="00D027C7" w:rsidRDefault="00C2762B" w:rsidP="009F3B99">
                  <w:pPr>
                    <w:tabs>
                      <w:tab w:val="left" w:pos="-2268"/>
                    </w:tabs>
                    <w:spacing w:line="276" w:lineRule="auto"/>
                    <w:ind w:left="-108"/>
                    <w:jc w:val="center"/>
                    <w:rPr>
                      <w:sz w:val="22"/>
                      <w:szCs w:val="22"/>
                    </w:rPr>
                  </w:pPr>
                  <w:r w:rsidRPr="00D027C7">
                    <w:rPr>
                      <w:sz w:val="22"/>
                      <w:szCs w:val="22"/>
                    </w:rPr>
                    <w:t>ΔΙΑΡΚΕΙΑ ΕΚΤΕΛΕΣΗΣ ΕΡΓΟΥ</w:t>
                  </w:r>
                </w:p>
              </w:tc>
              <w:tc>
                <w:tcPr>
                  <w:tcW w:w="607" w:type="pct"/>
                  <w:shd w:val="clear" w:color="auto" w:fill="D9D9D9"/>
                </w:tcPr>
                <w:p w14:paraId="2A889D9B" w14:textId="77777777" w:rsidR="00C2762B" w:rsidRPr="00D027C7" w:rsidRDefault="00C2762B" w:rsidP="009F3B99">
                  <w:pPr>
                    <w:tabs>
                      <w:tab w:val="left" w:pos="-2268"/>
                    </w:tabs>
                    <w:spacing w:line="276" w:lineRule="auto"/>
                    <w:ind w:left="72"/>
                    <w:jc w:val="center"/>
                    <w:rPr>
                      <w:sz w:val="22"/>
                      <w:szCs w:val="22"/>
                    </w:rPr>
                  </w:pPr>
                  <w:r w:rsidRPr="00D027C7">
                    <w:rPr>
                      <w:sz w:val="22"/>
                      <w:szCs w:val="22"/>
                    </w:rPr>
                    <w:t>ΠΡΟΫΠΟ-ΛΟΓΙΣΜΟΣ</w:t>
                  </w:r>
                </w:p>
              </w:tc>
              <w:tc>
                <w:tcPr>
                  <w:tcW w:w="763" w:type="pct"/>
                  <w:shd w:val="clear" w:color="auto" w:fill="D9D9D9"/>
                </w:tcPr>
                <w:p w14:paraId="56130458"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ΣΥΝΟΠΤΙΚΗ ΠΕΡΙΓΡΑΦΗ ΣΥΝΕΙΣΦΟΡΑΣ ΣΤΟ ΕΡΓΟ</w:t>
                  </w:r>
                </w:p>
                <w:p w14:paraId="329A9749"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(αντικείμενο)</w:t>
                  </w:r>
                </w:p>
              </w:tc>
              <w:tc>
                <w:tcPr>
                  <w:tcW w:w="845" w:type="pct"/>
                  <w:shd w:val="clear" w:color="auto" w:fill="D9D9D9"/>
                </w:tcPr>
                <w:p w14:paraId="6FAA93E6"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ΠΟΣΟΣΤΟ ΣΥΜΜΕΤΟΧΗΣ</w:t>
                  </w:r>
                </w:p>
                <w:p w14:paraId="7DF8CA39"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ΣΤΟ ΕΡΓΟ</w:t>
                  </w:r>
                </w:p>
                <w:p w14:paraId="4C72EDA8"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(προϋπολογισμός)</w:t>
                  </w:r>
                </w:p>
              </w:tc>
              <w:tc>
                <w:tcPr>
                  <w:tcW w:w="781" w:type="pct"/>
                  <w:shd w:val="clear" w:color="auto" w:fill="D9D9D9"/>
                </w:tcPr>
                <w:p w14:paraId="70143718"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ΣΤΟΙΧΕΙΟ ΤΕΚΜΗΡΙΩΣΗΣ</w:t>
                  </w:r>
                </w:p>
                <w:p w14:paraId="52929797" w14:textId="77777777" w:rsidR="00C2762B" w:rsidRPr="00D027C7" w:rsidRDefault="00C2762B" w:rsidP="009F3B99">
                  <w:pPr>
                    <w:tabs>
                      <w:tab w:val="left" w:pos="-2268"/>
                    </w:tabs>
                    <w:spacing w:line="276" w:lineRule="auto"/>
                    <w:jc w:val="center"/>
                    <w:rPr>
                      <w:sz w:val="22"/>
                      <w:szCs w:val="22"/>
                      <w:lang w:val="el-GR"/>
                    </w:rPr>
                  </w:pPr>
                  <w:r w:rsidRPr="00D027C7">
                    <w:rPr>
                      <w:sz w:val="22"/>
                      <w:szCs w:val="22"/>
                      <w:lang w:val="el-GR"/>
                    </w:rPr>
                    <w:t xml:space="preserve">(τύπος &amp; </w:t>
                  </w:r>
                  <w:proofErr w:type="spellStart"/>
                  <w:r w:rsidRPr="00D027C7">
                    <w:rPr>
                      <w:sz w:val="22"/>
                      <w:szCs w:val="22"/>
                      <w:lang w:val="el-GR"/>
                    </w:rPr>
                    <w:t>ημ</w:t>
                  </w:r>
                  <w:proofErr w:type="spellEnd"/>
                  <w:r w:rsidRPr="00D027C7">
                    <w:rPr>
                      <w:sz w:val="22"/>
                      <w:szCs w:val="22"/>
                      <w:lang w:val="el-GR"/>
                    </w:rPr>
                    <w:t>/</w:t>
                  </w:r>
                  <w:proofErr w:type="spellStart"/>
                  <w:r w:rsidRPr="00D027C7">
                    <w:rPr>
                      <w:sz w:val="22"/>
                      <w:szCs w:val="22"/>
                      <w:lang w:val="el-GR"/>
                    </w:rPr>
                    <w:t>νία</w:t>
                  </w:r>
                  <w:proofErr w:type="spellEnd"/>
                  <w:r w:rsidRPr="00D027C7">
                    <w:rPr>
                      <w:sz w:val="22"/>
                      <w:szCs w:val="22"/>
                      <w:lang w:val="el-GR"/>
                    </w:rPr>
                    <w:t>)</w:t>
                  </w:r>
                </w:p>
              </w:tc>
            </w:tr>
            <w:tr w:rsidR="00C2762B" w:rsidRPr="00D027C7" w14:paraId="6136A3F5" w14:textId="77777777" w:rsidTr="009F3B99">
              <w:tc>
                <w:tcPr>
                  <w:tcW w:w="171" w:type="pct"/>
                </w:tcPr>
                <w:p w14:paraId="76AE31CF" w14:textId="77777777" w:rsidR="00C2762B" w:rsidRPr="00D027C7" w:rsidRDefault="00C2762B" w:rsidP="009F3B99">
                  <w:pPr>
                    <w:tabs>
                      <w:tab w:val="left" w:pos="-2268"/>
                    </w:tabs>
                    <w:spacing w:line="276" w:lineRule="auto"/>
                    <w:rPr>
                      <w:b/>
                      <w:sz w:val="22"/>
                      <w:szCs w:val="22"/>
                      <w:lang w:val="el-GR"/>
                    </w:rPr>
                  </w:pPr>
                </w:p>
              </w:tc>
              <w:tc>
                <w:tcPr>
                  <w:tcW w:w="547" w:type="pct"/>
                </w:tcPr>
                <w:p w14:paraId="13B9D926" w14:textId="77777777" w:rsidR="00C2762B" w:rsidRPr="00D027C7" w:rsidRDefault="00C2762B" w:rsidP="009F3B99">
                  <w:pPr>
                    <w:tabs>
                      <w:tab w:val="left" w:pos="-2268"/>
                    </w:tabs>
                    <w:spacing w:line="276" w:lineRule="auto"/>
                    <w:ind w:left="-108"/>
                    <w:rPr>
                      <w:b/>
                      <w:sz w:val="22"/>
                      <w:szCs w:val="22"/>
                      <w:lang w:val="el-GR"/>
                    </w:rPr>
                  </w:pPr>
                </w:p>
              </w:tc>
              <w:tc>
                <w:tcPr>
                  <w:tcW w:w="640" w:type="pct"/>
                </w:tcPr>
                <w:p w14:paraId="5BCC3F86" w14:textId="77777777" w:rsidR="00C2762B" w:rsidRPr="00D027C7" w:rsidRDefault="00C2762B" w:rsidP="009F3B99">
                  <w:pPr>
                    <w:tabs>
                      <w:tab w:val="left" w:pos="-2268"/>
                    </w:tabs>
                    <w:spacing w:line="276" w:lineRule="auto"/>
                    <w:ind w:left="-108"/>
                    <w:rPr>
                      <w:b/>
                      <w:sz w:val="22"/>
                      <w:szCs w:val="22"/>
                      <w:lang w:val="el-GR"/>
                    </w:rPr>
                  </w:pPr>
                </w:p>
              </w:tc>
              <w:tc>
                <w:tcPr>
                  <w:tcW w:w="645" w:type="pct"/>
                </w:tcPr>
                <w:p w14:paraId="45ADE4C6" w14:textId="77777777" w:rsidR="00C2762B" w:rsidRPr="00D027C7" w:rsidRDefault="00C2762B" w:rsidP="009F3B99">
                  <w:pPr>
                    <w:tabs>
                      <w:tab w:val="left" w:pos="-2268"/>
                    </w:tabs>
                    <w:spacing w:line="276" w:lineRule="auto"/>
                    <w:ind w:left="-108"/>
                    <w:rPr>
                      <w:b/>
                      <w:sz w:val="22"/>
                      <w:szCs w:val="22"/>
                      <w:lang w:val="el-GR"/>
                    </w:rPr>
                  </w:pPr>
                </w:p>
              </w:tc>
              <w:tc>
                <w:tcPr>
                  <w:tcW w:w="607" w:type="pct"/>
                </w:tcPr>
                <w:p w14:paraId="3B2E6BC1" w14:textId="77777777" w:rsidR="00C2762B" w:rsidRPr="00D027C7" w:rsidRDefault="00C2762B" w:rsidP="009F3B99">
                  <w:pPr>
                    <w:tabs>
                      <w:tab w:val="left" w:pos="-2268"/>
                    </w:tabs>
                    <w:spacing w:line="276" w:lineRule="auto"/>
                    <w:ind w:left="72"/>
                    <w:rPr>
                      <w:b/>
                      <w:sz w:val="22"/>
                      <w:szCs w:val="22"/>
                      <w:lang w:val="el-GR"/>
                    </w:rPr>
                  </w:pPr>
                </w:p>
              </w:tc>
              <w:tc>
                <w:tcPr>
                  <w:tcW w:w="763" w:type="pct"/>
                </w:tcPr>
                <w:p w14:paraId="7EE88D32" w14:textId="77777777" w:rsidR="00C2762B" w:rsidRPr="00D027C7" w:rsidRDefault="00C2762B" w:rsidP="009F3B99">
                  <w:pPr>
                    <w:tabs>
                      <w:tab w:val="left" w:pos="-2268"/>
                    </w:tabs>
                    <w:spacing w:line="276" w:lineRule="auto"/>
                    <w:rPr>
                      <w:b/>
                      <w:sz w:val="22"/>
                      <w:szCs w:val="22"/>
                      <w:lang w:val="el-GR"/>
                    </w:rPr>
                  </w:pPr>
                </w:p>
              </w:tc>
              <w:tc>
                <w:tcPr>
                  <w:tcW w:w="845" w:type="pct"/>
                </w:tcPr>
                <w:p w14:paraId="3A7DBF4F" w14:textId="77777777" w:rsidR="00C2762B" w:rsidRPr="00D027C7" w:rsidRDefault="00C2762B" w:rsidP="009F3B99">
                  <w:pPr>
                    <w:tabs>
                      <w:tab w:val="left" w:pos="-2268"/>
                    </w:tabs>
                    <w:spacing w:line="276" w:lineRule="auto"/>
                    <w:rPr>
                      <w:b/>
                      <w:sz w:val="22"/>
                      <w:szCs w:val="22"/>
                      <w:lang w:val="el-GR"/>
                    </w:rPr>
                  </w:pPr>
                </w:p>
              </w:tc>
              <w:tc>
                <w:tcPr>
                  <w:tcW w:w="781" w:type="pct"/>
                </w:tcPr>
                <w:p w14:paraId="05211531" w14:textId="77777777" w:rsidR="00C2762B" w:rsidRPr="00D027C7" w:rsidRDefault="00C2762B" w:rsidP="009F3B99">
                  <w:pPr>
                    <w:tabs>
                      <w:tab w:val="left" w:pos="-2268"/>
                    </w:tabs>
                    <w:spacing w:line="276" w:lineRule="auto"/>
                    <w:rPr>
                      <w:b/>
                      <w:sz w:val="22"/>
                      <w:szCs w:val="22"/>
                      <w:lang w:val="el-GR"/>
                    </w:rPr>
                  </w:pPr>
                </w:p>
              </w:tc>
            </w:tr>
          </w:tbl>
          <w:p w14:paraId="083CDFD3" w14:textId="77777777" w:rsidR="00C2762B" w:rsidRPr="00D027C7" w:rsidRDefault="00C2762B" w:rsidP="009F3B99">
            <w:pPr>
              <w:pStyle w:val="Tabletext"/>
              <w:spacing w:line="276" w:lineRule="auto"/>
              <w:jc w:val="both"/>
              <w:rPr>
                <w:rFonts w:cs="Tahoma"/>
                <w:sz w:val="22"/>
                <w:szCs w:val="22"/>
              </w:rPr>
            </w:pPr>
          </w:p>
          <w:p w14:paraId="226351C2" w14:textId="77777777" w:rsidR="00C2762B" w:rsidRPr="00D027C7" w:rsidRDefault="00C2762B" w:rsidP="009F3B99">
            <w:pPr>
              <w:spacing w:line="276" w:lineRule="auto"/>
              <w:rPr>
                <w:sz w:val="22"/>
                <w:szCs w:val="22"/>
              </w:rPr>
            </w:pPr>
            <w:r w:rsidRPr="00D027C7">
              <w:rPr>
                <w:sz w:val="22"/>
                <w:szCs w:val="22"/>
              </w:rPr>
              <w:t>όπ</w:t>
            </w:r>
            <w:proofErr w:type="spellStart"/>
            <w:r w:rsidRPr="00D027C7">
              <w:rPr>
                <w:sz w:val="22"/>
                <w:szCs w:val="22"/>
              </w:rPr>
              <w:t>ου</w:t>
            </w:r>
            <w:proofErr w:type="spellEnd"/>
            <w:r w:rsidRPr="00D027C7">
              <w:rPr>
                <w:sz w:val="22"/>
                <w:szCs w:val="22"/>
              </w:rPr>
              <w:t xml:space="preserve"> </w:t>
            </w:r>
            <w:r w:rsidRPr="00D027C7">
              <w:rPr>
                <w:b/>
                <w:sz w:val="22"/>
                <w:szCs w:val="22"/>
              </w:rPr>
              <w:t>«ΣΤΟΙΧΕΙΟ ΤΕΚΜΗΡΙΩΣΗΣ»</w:t>
            </w:r>
            <w:r w:rsidRPr="00D027C7">
              <w:rPr>
                <w:sz w:val="22"/>
                <w:szCs w:val="22"/>
              </w:rPr>
              <w:t xml:space="preserve">: </w:t>
            </w:r>
          </w:p>
          <w:p w14:paraId="57444A7B" w14:textId="77777777" w:rsidR="00C2762B" w:rsidRPr="00D027C7" w:rsidRDefault="00C2762B" w:rsidP="00C2762B">
            <w:pPr>
              <w:numPr>
                <w:ilvl w:val="0"/>
                <w:numId w:val="47"/>
              </w:numPr>
              <w:spacing w:after="120" w:line="240" w:lineRule="auto"/>
              <w:ind w:right="0"/>
              <w:rPr>
                <w:sz w:val="22"/>
                <w:szCs w:val="22"/>
                <w:lang w:val="el-GR"/>
              </w:rPr>
            </w:pPr>
            <w:r w:rsidRPr="00D027C7">
              <w:rPr>
                <w:sz w:val="22"/>
                <w:szCs w:val="22"/>
                <w:lang w:val="el-GR"/>
              </w:rPr>
              <w:lastRenderedPageBreak/>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1EA23B4" w14:textId="77777777" w:rsidR="00C2762B" w:rsidRPr="00D027C7" w:rsidRDefault="00C2762B" w:rsidP="00C2762B">
            <w:pPr>
              <w:numPr>
                <w:ilvl w:val="0"/>
                <w:numId w:val="47"/>
              </w:numPr>
              <w:spacing w:after="0" w:line="276" w:lineRule="auto"/>
              <w:ind w:right="0"/>
              <w:rPr>
                <w:sz w:val="22"/>
                <w:szCs w:val="22"/>
                <w:lang w:val="el-GR"/>
              </w:rPr>
            </w:pPr>
            <w:r w:rsidRPr="00D027C7">
              <w:rPr>
                <w:sz w:val="22"/>
                <w:szCs w:val="22"/>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2BC8E74B" w14:textId="77777777" w:rsidR="00360571" w:rsidRPr="00D027C7" w:rsidRDefault="00360571" w:rsidP="00647921">
            <w:pPr>
              <w:spacing w:after="0" w:line="273" w:lineRule="auto"/>
              <w:ind w:right="63"/>
              <w:rPr>
                <w:sz w:val="22"/>
                <w:szCs w:val="22"/>
                <w:lang w:val="el-GR"/>
              </w:rPr>
            </w:pPr>
            <w:r w:rsidRPr="00D027C7">
              <w:rPr>
                <w:sz w:val="22"/>
                <w:szCs w:val="22"/>
                <w:lang w:val="el-GR"/>
              </w:rPr>
              <w:t>Σημειώνεται τέλος ότι, η Αναθέτουσα Αρχή διατηρεί το δικαίωμα επαλήθευσης τους ακρίβειας και αξιοπιστίας των δηλώσεων με απευθείας επικοινωνία με τους προσδιορισμένους πελάτες, τους οποίους αναφέρει ο Υποψήφιος Ανάδοχος.</w:t>
            </w:r>
          </w:p>
          <w:p w14:paraId="3E68941F" w14:textId="77777777" w:rsidR="00C2762B" w:rsidRPr="00D027C7" w:rsidRDefault="00C2762B" w:rsidP="002B186E">
            <w:pPr>
              <w:spacing w:after="120" w:line="276" w:lineRule="auto"/>
              <w:ind w:left="420" w:right="0" w:firstLine="0"/>
              <w:rPr>
                <w:sz w:val="22"/>
                <w:szCs w:val="22"/>
                <w:lang w:val="el-GR"/>
              </w:rPr>
            </w:pPr>
          </w:p>
        </w:tc>
      </w:tr>
      <w:tr w:rsidR="00C2762B" w:rsidRPr="00D027C7" w14:paraId="51BB6690" w14:textId="77777777" w:rsidTr="009F3B99">
        <w:tc>
          <w:tcPr>
            <w:tcW w:w="675" w:type="dxa"/>
            <w:shd w:val="clear" w:color="auto" w:fill="D9D9D9"/>
          </w:tcPr>
          <w:p w14:paraId="4818CF60" w14:textId="77777777" w:rsidR="00C2762B" w:rsidRPr="00D027C7" w:rsidRDefault="00C2762B" w:rsidP="009F3B99">
            <w:pPr>
              <w:rPr>
                <w:b/>
                <w:sz w:val="22"/>
                <w:szCs w:val="22"/>
              </w:rPr>
            </w:pPr>
            <w:r w:rsidRPr="00D027C7">
              <w:rPr>
                <w:b/>
                <w:sz w:val="22"/>
                <w:szCs w:val="22"/>
                <w:lang w:val="el-GR"/>
              </w:rPr>
              <w:lastRenderedPageBreak/>
              <w:t>4</w:t>
            </w:r>
            <w:r w:rsidRPr="00D027C7">
              <w:rPr>
                <w:b/>
                <w:sz w:val="22"/>
                <w:szCs w:val="22"/>
              </w:rPr>
              <w:t>.</w:t>
            </w:r>
          </w:p>
        </w:tc>
        <w:tc>
          <w:tcPr>
            <w:tcW w:w="9180" w:type="dxa"/>
            <w:shd w:val="clear" w:color="auto" w:fill="D9D9D9"/>
          </w:tcPr>
          <w:p w14:paraId="34C11596" w14:textId="647B59F6" w:rsidR="002B186E" w:rsidRPr="00D027C7" w:rsidRDefault="00C2762B" w:rsidP="002B186E">
            <w:pPr>
              <w:autoSpaceDE w:val="0"/>
              <w:autoSpaceDN w:val="0"/>
              <w:adjustRightInd w:val="0"/>
              <w:spacing w:after="0"/>
              <w:jc w:val="left"/>
              <w:rPr>
                <w:b/>
                <w:bCs/>
                <w:sz w:val="22"/>
                <w:szCs w:val="22"/>
                <w:lang w:val="el-GR" w:eastAsia="el-GR"/>
              </w:rPr>
            </w:pPr>
            <w:r w:rsidRPr="00D027C7">
              <w:rPr>
                <w:b/>
                <w:bCs/>
                <w:sz w:val="22"/>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51573B" w:rsidRPr="00D027C7">
              <w:rPr>
                <w:b/>
                <w:bCs/>
                <w:sz w:val="22"/>
                <w:szCs w:val="22"/>
                <w:lang w:val="el-GR" w:eastAsia="el-GR"/>
              </w:rPr>
              <w:t xml:space="preserve">2.2.6.2 </w:t>
            </w:r>
            <w:r w:rsidRPr="00D027C7">
              <w:rPr>
                <w:b/>
                <w:bCs/>
                <w:sz w:val="22"/>
                <w:szCs w:val="22"/>
                <w:lang w:val="el-GR" w:eastAsia="el-GR"/>
              </w:rPr>
              <w:t xml:space="preserve">η οποία να αποτελείται τουλάχιστον από: </w:t>
            </w:r>
          </w:p>
          <w:p w14:paraId="12048051" w14:textId="6A575E14" w:rsidR="00C2762B" w:rsidRPr="00D027C7" w:rsidRDefault="00C2762B" w:rsidP="002B186E">
            <w:pPr>
              <w:autoSpaceDE w:val="0"/>
              <w:autoSpaceDN w:val="0"/>
              <w:adjustRightInd w:val="0"/>
              <w:spacing w:after="0"/>
              <w:jc w:val="left"/>
              <w:rPr>
                <w:sz w:val="22"/>
                <w:szCs w:val="22"/>
                <w:lang w:val="el-GR"/>
              </w:rPr>
            </w:pPr>
            <w:r w:rsidRPr="00D027C7">
              <w:rPr>
                <w:sz w:val="22"/>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2762B" w:rsidRPr="00D027C7" w14:paraId="25BA4F57" w14:textId="77777777" w:rsidTr="009F3B99">
        <w:trPr>
          <w:trHeight w:val="1063"/>
        </w:trPr>
        <w:tc>
          <w:tcPr>
            <w:tcW w:w="675" w:type="dxa"/>
          </w:tcPr>
          <w:p w14:paraId="1D5A7290" w14:textId="77777777" w:rsidR="00C2762B" w:rsidRPr="00D027C7" w:rsidRDefault="00C2762B" w:rsidP="009F3B99">
            <w:pPr>
              <w:rPr>
                <w:sz w:val="22"/>
                <w:szCs w:val="22"/>
              </w:rPr>
            </w:pPr>
            <w:r w:rsidRPr="00D027C7">
              <w:rPr>
                <w:sz w:val="22"/>
                <w:szCs w:val="22"/>
                <w:lang w:val="el-GR"/>
              </w:rPr>
              <w:t>4</w:t>
            </w:r>
            <w:r w:rsidRPr="00D027C7">
              <w:rPr>
                <w:sz w:val="22"/>
                <w:szCs w:val="22"/>
              </w:rPr>
              <w:t>.1</w:t>
            </w:r>
          </w:p>
        </w:tc>
        <w:tc>
          <w:tcPr>
            <w:tcW w:w="9180" w:type="dxa"/>
          </w:tcPr>
          <w:p w14:paraId="31E9C665" w14:textId="77777777" w:rsidR="00C2762B" w:rsidRPr="00D027C7" w:rsidRDefault="00C2762B" w:rsidP="009F3B99">
            <w:pPr>
              <w:spacing w:line="276" w:lineRule="auto"/>
              <w:rPr>
                <w:sz w:val="22"/>
                <w:szCs w:val="22"/>
                <w:lang w:val="el-GR"/>
              </w:rPr>
            </w:pPr>
            <w:r w:rsidRPr="00D027C7">
              <w:rPr>
                <w:sz w:val="22"/>
                <w:szCs w:val="22"/>
                <w:lang w:val="el-GR"/>
              </w:rPr>
              <w:t xml:space="preserve">Πίνακα των </w:t>
            </w:r>
            <w:r w:rsidRPr="00D027C7">
              <w:rPr>
                <w:b/>
                <w:sz w:val="22"/>
                <w:szCs w:val="22"/>
                <w:lang w:val="el-GR"/>
              </w:rPr>
              <w:t xml:space="preserve">υπαλλήλων του Οικονομικού Φορέα </w:t>
            </w:r>
            <w:r w:rsidRPr="00D027C7">
              <w:rPr>
                <w:sz w:val="22"/>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C2762B" w:rsidRPr="00D027C7" w14:paraId="4D5CAE9C" w14:textId="77777777" w:rsidTr="009F3B99">
              <w:trPr>
                <w:trHeight w:val="788"/>
              </w:trPr>
              <w:tc>
                <w:tcPr>
                  <w:tcW w:w="262" w:type="pct"/>
                  <w:shd w:val="clear" w:color="auto" w:fill="E0E0E0"/>
                  <w:vAlign w:val="center"/>
                </w:tcPr>
                <w:p w14:paraId="706CE07D" w14:textId="77777777" w:rsidR="00C2762B" w:rsidRPr="00D027C7" w:rsidRDefault="00C2762B" w:rsidP="009F3B99">
                  <w:pPr>
                    <w:spacing w:line="276" w:lineRule="auto"/>
                    <w:rPr>
                      <w:sz w:val="22"/>
                      <w:szCs w:val="22"/>
                    </w:rPr>
                  </w:pPr>
                  <w:r w:rsidRPr="00D027C7">
                    <w:rPr>
                      <w:sz w:val="22"/>
                      <w:szCs w:val="22"/>
                    </w:rPr>
                    <w:t>Α/Α</w:t>
                  </w:r>
                </w:p>
              </w:tc>
              <w:tc>
                <w:tcPr>
                  <w:tcW w:w="1130" w:type="pct"/>
                  <w:shd w:val="clear" w:color="auto" w:fill="E0E0E0"/>
                  <w:vAlign w:val="center"/>
                </w:tcPr>
                <w:p w14:paraId="1BED0669" w14:textId="77777777" w:rsidR="00C2762B" w:rsidRPr="00D027C7" w:rsidRDefault="00C2762B" w:rsidP="009F3B99">
                  <w:pPr>
                    <w:spacing w:line="276" w:lineRule="auto"/>
                    <w:rPr>
                      <w:sz w:val="22"/>
                      <w:szCs w:val="22"/>
                      <w:lang w:val="el-GR"/>
                    </w:rPr>
                  </w:pPr>
                  <w:r w:rsidRPr="00D027C7">
                    <w:rPr>
                      <w:sz w:val="22"/>
                      <w:szCs w:val="22"/>
                      <w:lang w:val="el-GR"/>
                    </w:rPr>
                    <w:t>Εταιρεία (σε περίπτωση Ένωσης / Κοινοπραξίας)</w:t>
                  </w:r>
                </w:p>
              </w:tc>
              <w:tc>
                <w:tcPr>
                  <w:tcW w:w="1130" w:type="pct"/>
                  <w:shd w:val="clear" w:color="auto" w:fill="E0E0E0"/>
                  <w:vAlign w:val="center"/>
                </w:tcPr>
                <w:p w14:paraId="6F1BAC4E" w14:textId="77777777" w:rsidR="00C2762B" w:rsidRPr="00D027C7" w:rsidRDefault="00C2762B" w:rsidP="009F3B99">
                  <w:pPr>
                    <w:spacing w:line="276" w:lineRule="auto"/>
                    <w:rPr>
                      <w:sz w:val="22"/>
                      <w:szCs w:val="22"/>
                      <w:lang w:val="el-GR"/>
                    </w:rPr>
                  </w:pPr>
                  <w:r w:rsidRPr="00D027C7">
                    <w:rPr>
                      <w:sz w:val="22"/>
                      <w:szCs w:val="22"/>
                      <w:lang w:val="el-GR"/>
                    </w:rPr>
                    <w:t>Ονοματεπώνυμο Μέλους Ομάδας Έργου</w:t>
                  </w:r>
                </w:p>
              </w:tc>
              <w:tc>
                <w:tcPr>
                  <w:tcW w:w="1132" w:type="pct"/>
                  <w:shd w:val="clear" w:color="auto" w:fill="E0E0E0"/>
                  <w:vAlign w:val="center"/>
                </w:tcPr>
                <w:p w14:paraId="13AE1517" w14:textId="77777777" w:rsidR="00C2762B" w:rsidRPr="00D027C7" w:rsidRDefault="00C2762B" w:rsidP="009F3B99">
                  <w:pPr>
                    <w:spacing w:line="276" w:lineRule="auto"/>
                    <w:rPr>
                      <w:sz w:val="22"/>
                      <w:szCs w:val="22"/>
                      <w:lang w:val="el-GR"/>
                    </w:rPr>
                  </w:pPr>
                  <w:r w:rsidRPr="00D027C7">
                    <w:rPr>
                      <w:sz w:val="22"/>
                      <w:szCs w:val="22"/>
                      <w:lang w:val="el-GR"/>
                    </w:rPr>
                    <w:t>Θέση στην Ομάδα Έργου</w:t>
                  </w:r>
                </w:p>
              </w:tc>
              <w:tc>
                <w:tcPr>
                  <w:tcW w:w="629" w:type="pct"/>
                  <w:shd w:val="clear" w:color="auto" w:fill="E0E0E0"/>
                  <w:vAlign w:val="center"/>
                </w:tcPr>
                <w:p w14:paraId="186BC470" w14:textId="77777777" w:rsidR="00C2762B" w:rsidRPr="00D027C7" w:rsidRDefault="00C2762B" w:rsidP="009F3B99">
                  <w:pPr>
                    <w:spacing w:line="276" w:lineRule="auto"/>
                    <w:rPr>
                      <w:sz w:val="22"/>
                      <w:szCs w:val="22"/>
                      <w:lang w:val="el-GR"/>
                    </w:rPr>
                  </w:pPr>
                  <w:r w:rsidRPr="00D027C7">
                    <w:rPr>
                      <w:sz w:val="22"/>
                      <w:szCs w:val="22"/>
                      <w:lang w:val="el-GR"/>
                    </w:rPr>
                    <w:t>Ανθρωπομήνες</w:t>
                  </w:r>
                </w:p>
              </w:tc>
              <w:tc>
                <w:tcPr>
                  <w:tcW w:w="718" w:type="pct"/>
                  <w:shd w:val="clear" w:color="auto" w:fill="C0C0C0"/>
                </w:tcPr>
                <w:p w14:paraId="795BAF30" w14:textId="77777777" w:rsidR="00C2762B" w:rsidRPr="00D027C7" w:rsidRDefault="00C2762B" w:rsidP="009F3B99">
                  <w:pPr>
                    <w:spacing w:line="276" w:lineRule="auto"/>
                    <w:rPr>
                      <w:sz w:val="22"/>
                      <w:szCs w:val="22"/>
                      <w:lang w:val="el-GR"/>
                    </w:rPr>
                  </w:pPr>
                  <w:r w:rsidRPr="00D027C7">
                    <w:rPr>
                      <w:sz w:val="22"/>
                      <w:szCs w:val="22"/>
                      <w:lang w:val="el-GR"/>
                    </w:rPr>
                    <w:t>Ποσοστό συμμετοχής* (%)</w:t>
                  </w:r>
                </w:p>
              </w:tc>
            </w:tr>
            <w:tr w:rsidR="00C2762B" w:rsidRPr="00D027C7" w14:paraId="304F139F" w14:textId="77777777" w:rsidTr="009F3B99">
              <w:trPr>
                <w:trHeight w:val="394"/>
              </w:trPr>
              <w:tc>
                <w:tcPr>
                  <w:tcW w:w="262" w:type="pct"/>
                  <w:vAlign w:val="center"/>
                </w:tcPr>
                <w:p w14:paraId="77A37F58" w14:textId="77777777" w:rsidR="00C2762B" w:rsidRPr="00D027C7" w:rsidRDefault="00C2762B" w:rsidP="009F3B99">
                  <w:pPr>
                    <w:spacing w:line="276" w:lineRule="auto"/>
                    <w:rPr>
                      <w:sz w:val="22"/>
                      <w:szCs w:val="22"/>
                      <w:lang w:val="el-GR"/>
                    </w:rPr>
                  </w:pPr>
                </w:p>
              </w:tc>
              <w:tc>
                <w:tcPr>
                  <w:tcW w:w="1130" w:type="pct"/>
                  <w:vAlign w:val="center"/>
                </w:tcPr>
                <w:p w14:paraId="565949A7" w14:textId="77777777" w:rsidR="00C2762B" w:rsidRPr="00D027C7" w:rsidRDefault="00C2762B" w:rsidP="009F3B99">
                  <w:pPr>
                    <w:spacing w:line="276" w:lineRule="auto"/>
                    <w:rPr>
                      <w:sz w:val="22"/>
                      <w:szCs w:val="22"/>
                      <w:lang w:val="el-GR"/>
                    </w:rPr>
                  </w:pPr>
                </w:p>
              </w:tc>
              <w:tc>
                <w:tcPr>
                  <w:tcW w:w="1130" w:type="pct"/>
                  <w:vAlign w:val="center"/>
                </w:tcPr>
                <w:p w14:paraId="3A6B8115" w14:textId="77777777" w:rsidR="00C2762B" w:rsidRPr="00D027C7" w:rsidRDefault="00C2762B" w:rsidP="009F3B99">
                  <w:pPr>
                    <w:spacing w:line="276" w:lineRule="auto"/>
                    <w:rPr>
                      <w:sz w:val="22"/>
                      <w:szCs w:val="22"/>
                      <w:lang w:val="el-GR"/>
                    </w:rPr>
                  </w:pPr>
                </w:p>
              </w:tc>
              <w:tc>
                <w:tcPr>
                  <w:tcW w:w="1132" w:type="pct"/>
                  <w:vAlign w:val="center"/>
                </w:tcPr>
                <w:p w14:paraId="4943CE4E" w14:textId="77777777" w:rsidR="00C2762B" w:rsidRPr="00D027C7" w:rsidRDefault="00C2762B" w:rsidP="009F3B99">
                  <w:pPr>
                    <w:spacing w:line="276" w:lineRule="auto"/>
                    <w:rPr>
                      <w:sz w:val="22"/>
                      <w:szCs w:val="22"/>
                      <w:lang w:val="el-GR"/>
                    </w:rPr>
                  </w:pPr>
                </w:p>
              </w:tc>
              <w:tc>
                <w:tcPr>
                  <w:tcW w:w="629" w:type="pct"/>
                  <w:vAlign w:val="center"/>
                </w:tcPr>
                <w:p w14:paraId="494E71B5" w14:textId="77777777" w:rsidR="00C2762B" w:rsidRPr="00D027C7" w:rsidRDefault="00C2762B" w:rsidP="009F3B99">
                  <w:pPr>
                    <w:spacing w:line="276" w:lineRule="auto"/>
                    <w:rPr>
                      <w:sz w:val="22"/>
                      <w:szCs w:val="22"/>
                      <w:lang w:val="el-GR"/>
                    </w:rPr>
                  </w:pPr>
                </w:p>
              </w:tc>
              <w:tc>
                <w:tcPr>
                  <w:tcW w:w="718" w:type="pct"/>
                  <w:shd w:val="clear" w:color="auto" w:fill="C0C0C0"/>
                </w:tcPr>
                <w:p w14:paraId="616D11C1" w14:textId="77777777" w:rsidR="00C2762B" w:rsidRPr="00D027C7" w:rsidRDefault="00C2762B" w:rsidP="009F3B99">
                  <w:pPr>
                    <w:spacing w:line="276" w:lineRule="auto"/>
                    <w:rPr>
                      <w:sz w:val="22"/>
                      <w:szCs w:val="22"/>
                      <w:lang w:val="el-GR"/>
                    </w:rPr>
                  </w:pPr>
                </w:p>
              </w:tc>
            </w:tr>
            <w:tr w:rsidR="00C2762B" w:rsidRPr="00D027C7" w14:paraId="1215E9F9" w14:textId="77777777" w:rsidTr="009F3B99">
              <w:trPr>
                <w:trHeight w:val="394"/>
              </w:trPr>
              <w:tc>
                <w:tcPr>
                  <w:tcW w:w="262" w:type="pct"/>
                  <w:vAlign w:val="center"/>
                </w:tcPr>
                <w:p w14:paraId="64B093ED" w14:textId="77777777" w:rsidR="00C2762B" w:rsidRPr="00D027C7" w:rsidRDefault="00C2762B" w:rsidP="009F3B99">
                  <w:pPr>
                    <w:spacing w:line="276" w:lineRule="auto"/>
                    <w:rPr>
                      <w:sz w:val="22"/>
                      <w:szCs w:val="22"/>
                      <w:lang w:val="el-GR"/>
                    </w:rPr>
                  </w:pPr>
                </w:p>
              </w:tc>
              <w:tc>
                <w:tcPr>
                  <w:tcW w:w="1130" w:type="pct"/>
                  <w:vAlign w:val="center"/>
                </w:tcPr>
                <w:p w14:paraId="6527CAC7" w14:textId="77777777" w:rsidR="00C2762B" w:rsidRPr="00D027C7" w:rsidRDefault="00C2762B" w:rsidP="009F3B99">
                  <w:pPr>
                    <w:spacing w:line="276" w:lineRule="auto"/>
                    <w:rPr>
                      <w:sz w:val="22"/>
                      <w:szCs w:val="22"/>
                      <w:lang w:val="el-GR"/>
                    </w:rPr>
                  </w:pPr>
                </w:p>
              </w:tc>
              <w:tc>
                <w:tcPr>
                  <w:tcW w:w="1130" w:type="pct"/>
                  <w:vAlign w:val="center"/>
                </w:tcPr>
                <w:p w14:paraId="429B32C6" w14:textId="77777777" w:rsidR="00C2762B" w:rsidRPr="00D027C7" w:rsidRDefault="00C2762B" w:rsidP="009F3B99">
                  <w:pPr>
                    <w:spacing w:line="276" w:lineRule="auto"/>
                    <w:rPr>
                      <w:sz w:val="22"/>
                      <w:szCs w:val="22"/>
                      <w:lang w:val="el-GR"/>
                    </w:rPr>
                  </w:pPr>
                </w:p>
              </w:tc>
              <w:tc>
                <w:tcPr>
                  <w:tcW w:w="1132" w:type="pct"/>
                  <w:vAlign w:val="center"/>
                </w:tcPr>
                <w:p w14:paraId="56F7A0C8" w14:textId="77777777" w:rsidR="00C2762B" w:rsidRPr="00D027C7" w:rsidRDefault="00C2762B" w:rsidP="009F3B99">
                  <w:pPr>
                    <w:spacing w:line="276" w:lineRule="auto"/>
                    <w:rPr>
                      <w:sz w:val="22"/>
                      <w:szCs w:val="22"/>
                      <w:lang w:val="el-GR"/>
                    </w:rPr>
                  </w:pPr>
                </w:p>
              </w:tc>
              <w:tc>
                <w:tcPr>
                  <w:tcW w:w="629" w:type="pct"/>
                  <w:vAlign w:val="center"/>
                </w:tcPr>
                <w:p w14:paraId="74E0041A" w14:textId="77777777" w:rsidR="00C2762B" w:rsidRPr="00D027C7" w:rsidRDefault="00C2762B" w:rsidP="009F3B99">
                  <w:pPr>
                    <w:spacing w:line="276" w:lineRule="auto"/>
                    <w:rPr>
                      <w:sz w:val="22"/>
                      <w:szCs w:val="22"/>
                      <w:lang w:val="el-GR"/>
                    </w:rPr>
                  </w:pPr>
                </w:p>
              </w:tc>
              <w:tc>
                <w:tcPr>
                  <w:tcW w:w="718" w:type="pct"/>
                  <w:shd w:val="clear" w:color="auto" w:fill="C0C0C0"/>
                </w:tcPr>
                <w:p w14:paraId="510A456B" w14:textId="77777777" w:rsidR="00C2762B" w:rsidRPr="00D027C7" w:rsidRDefault="00C2762B" w:rsidP="009F3B99">
                  <w:pPr>
                    <w:spacing w:line="276" w:lineRule="auto"/>
                    <w:rPr>
                      <w:sz w:val="22"/>
                      <w:szCs w:val="22"/>
                      <w:lang w:val="el-GR"/>
                    </w:rPr>
                  </w:pPr>
                </w:p>
              </w:tc>
            </w:tr>
            <w:tr w:rsidR="00C2762B" w:rsidRPr="00D027C7" w14:paraId="059D5CB4" w14:textId="77777777" w:rsidTr="009F3B99">
              <w:trPr>
                <w:trHeight w:val="394"/>
              </w:trPr>
              <w:tc>
                <w:tcPr>
                  <w:tcW w:w="262" w:type="pct"/>
                  <w:vAlign w:val="center"/>
                </w:tcPr>
                <w:p w14:paraId="6DBDAF99" w14:textId="77777777" w:rsidR="00C2762B" w:rsidRPr="00D027C7" w:rsidRDefault="00C2762B" w:rsidP="009F3B99">
                  <w:pPr>
                    <w:spacing w:line="276" w:lineRule="auto"/>
                    <w:rPr>
                      <w:sz w:val="22"/>
                      <w:szCs w:val="22"/>
                      <w:lang w:val="el-GR"/>
                    </w:rPr>
                  </w:pPr>
                </w:p>
              </w:tc>
              <w:tc>
                <w:tcPr>
                  <w:tcW w:w="1130" w:type="pct"/>
                  <w:vAlign w:val="center"/>
                </w:tcPr>
                <w:p w14:paraId="21067EFD" w14:textId="77777777" w:rsidR="00C2762B" w:rsidRPr="00D027C7" w:rsidRDefault="00C2762B" w:rsidP="009F3B99">
                  <w:pPr>
                    <w:spacing w:line="276" w:lineRule="auto"/>
                    <w:rPr>
                      <w:sz w:val="22"/>
                      <w:szCs w:val="22"/>
                      <w:lang w:val="el-GR"/>
                    </w:rPr>
                  </w:pPr>
                </w:p>
              </w:tc>
              <w:tc>
                <w:tcPr>
                  <w:tcW w:w="1130" w:type="pct"/>
                  <w:vAlign w:val="center"/>
                </w:tcPr>
                <w:p w14:paraId="114273E0" w14:textId="77777777" w:rsidR="00C2762B" w:rsidRPr="00D027C7" w:rsidRDefault="00C2762B" w:rsidP="009F3B99">
                  <w:pPr>
                    <w:spacing w:line="276" w:lineRule="auto"/>
                    <w:rPr>
                      <w:sz w:val="22"/>
                      <w:szCs w:val="22"/>
                      <w:lang w:val="el-GR"/>
                    </w:rPr>
                  </w:pPr>
                </w:p>
              </w:tc>
              <w:tc>
                <w:tcPr>
                  <w:tcW w:w="1132" w:type="pct"/>
                  <w:vAlign w:val="center"/>
                </w:tcPr>
                <w:p w14:paraId="3D64022F" w14:textId="77777777" w:rsidR="00C2762B" w:rsidRPr="00D027C7" w:rsidRDefault="00C2762B" w:rsidP="009F3B99">
                  <w:pPr>
                    <w:spacing w:line="276" w:lineRule="auto"/>
                    <w:rPr>
                      <w:sz w:val="22"/>
                      <w:szCs w:val="22"/>
                      <w:lang w:val="el-GR"/>
                    </w:rPr>
                  </w:pPr>
                </w:p>
              </w:tc>
              <w:tc>
                <w:tcPr>
                  <w:tcW w:w="629" w:type="pct"/>
                  <w:vAlign w:val="center"/>
                </w:tcPr>
                <w:p w14:paraId="40B4AC8D" w14:textId="77777777" w:rsidR="00C2762B" w:rsidRPr="00D027C7" w:rsidRDefault="00C2762B" w:rsidP="009F3B99">
                  <w:pPr>
                    <w:spacing w:line="276" w:lineRule="auto"/>
                    <w:rPr>
                      <w:sz w:val="22"/>
                      <w:szCs w:val="22"/>
                      <w:lang w:val="el-GR"/>
                    </w:rPr>
                  </w:pPr>
                </w:p>
              </w:tc>
              <w:tc>
                <w:tcPr>
                  <w:tcW w:w="718" w:type="pct"/>
                  <w:shd w:val="clear" w:color="auto" w:fill="C0C0C0"/>
                </w:tcPr>
                <w:p w14:paraId="6E4C7124" w14:textId="77777777" w:rsidR="00C2762B" w:rsidRPr="00D027C7" w:rsidRDefault="00C2762B" w:rsidP="009F3B99">
                  <w:pPr>
                    <w:spacing w:line="276" w:lineRule="auto"/>
                    <w:rPr>
                      <w:sz w:val="22"/>
                      <w:szCs w:val="22"/>
                      <w:lang w:val="el-GR"/>
                    </w:rPr>
                  </w:pPr>
                </w:p>
              </w:tc>
            </w:tr>
            <w:tr w:rsidR="00C2762B" w:rsidRPr="00D027C7" w14:paraId="4A33A4EA" w14:textId="77777777" w:rsidTr="009F3B99">
              <w:trPr>
                <w:trHeight w:val="380"/>
              </w:trPr>
              <w:tc>
                <w:tcPr>
                  <w:tcW w:w="3654" w:type="pct"/>
                  <w:gridSpan w:val="4"/>
                  <w:tcBorders>
                    <w:bottom w:val="single" w:sz="4" w:space="0" w:color="000080"/>
                  </w:tcBorders>
                  <w:shd w:val="clear" w:color="auto" w:fill="C0C0C0"/>
                  <w:vAlign w:val="center"/>
                </w:tcPr>
                <w:p w14:paraId="00FA2B27" w14:textId="77777777" w:rsidR="00C2762B" w:rsidRPr="00D027C7" w:rsidRDefault="00C2762B" w:rsidP="009F3B99">
                  <w:pPr>
                    <w:spacing w:line="276" w:lineRule="auto"/>
                    <w:rPr>
                      <w:b/>
                      <w:sz w:val="22"/>
                      <w:szCs w:val="22"/>
                      <w:lang w:val="el-GR"/>
                    </w:rPr>
                  </w:pPr>
                  <w:r w:rsidRPr="00D027C7">
                    <w:rPr>
                      <w:b/>
                      <w:sz w:val="22"/>
                      <w:szCs w:val="22"/>
                      <w:lang w:val="el-GR"/>
                    </w:rPr>
                    <w:t xml:space="preserve">ΜΕΡΙΚΟ ΣΥΝΟΛΟ (1) </w:t>
                  </w:r>
                </w:p>
              </w:tc>
              <w:tc>
                <w:tcPr>
                  <w:tcW w:w="629" w:type="pct"/>
                  <w:tcBorders>
                    <w:bottom w:val="single" w:sz="4" w:space="0" w:color="000080"/>
                  </w:tcBorders>
                  <w:shd w:val="clear" w:color="auto" w:fill="C0C0C0"/>
                  <w:vAlign w:val="center"/>
                </w:tcPr>
                <w:p w14:paraId="18562EC4" w14:textId="77777777" w:rsidR="00C2762B" w:rsidRPr="00D027C7" w:rsidRDefault="00C2762B" w:rsidP="009F3B99">
                  <w:pPr>
                    <w:spacing w:line="276" w:lineRule="auto"/>
                    <w:rPr>
                      <w:sz w:val="22"/>
                      <w:szCs w:val="22"/>
                      <w:lang w:val="el-GR"/>
                    </w:rPr>
                  </w:pPr>
                </w:p>
              </w:tc>
              <w:tc>
                <w:tcPr>
                  <w:tcW w:w="718" w:type="pct"/>
                  <w:tcBorders>
                    <w:bottom w:val="single" w:sz="4" w:space="0" w:color="000080"/>
                  </w:tcBorders>
                  <w:shd w:val="clear" w:color="auto" w:fill="C0C0C0"/>
                </w:tcPr>
                <w:p w14:paraId="3D4CE681" w14:textId="77777777" w:rsidR="00C2762B" w:rsidRPr="00D027C7" w:rsidRDefault="00C2762B" w:rsidP="009F3B99">
                  <w:pPr>
                    <w:spacing w:line="276" w:lineRule="auto"/>
                    <w:rPr>
                      <w:sz w:val="22"/>
                      <w:szCs w:val="22"/>
                      <w:lang w:val="el-GR"/>
                    </w:rPr>
                  </w:pPr>
                </w:p>
              </w:tc>
            </w:tr>
          </w:tbl>
          <w:p w14:paraId="3A4A7016" w14:textId="77777777" w:rsidR="00C2762B" w:rsidRPr="00D027C7" w:rsidRDefault="00C2762B" w:rsidP="009F3B99">
            <w:pPr>
              <w:autoSpaceDE w:val="0"/>
              <w:autoSpaceDN w:val="0"/>
              <w:adjustRightInd w:val="0"/>
              <w:spacing w:after="70"/>
              <w:jc w:val="left"/>
              <w:rPr>
                <w:b/>
                <w:bCs/>
                <w:sz w:val="22"/>
                <w:szCs w:val="22"/>
                <w:lang w:val="el-GR" w:eastAsia="el-GR"/>
              </w:rPr>
            </w:pPr>
          </w:p>
          <w:p w14:paraId="54BAD5FB" w14:textId="77777777" w:rsidR="00C2762B" w:rsidRPr="00D027C7" w:rsidRDefault="00C2762B" w:rsidP="009F3B99">
            <w:pPr>
              <w:spacing w:line="276" w:lineRule="auto"/>
              <w:rPr>
                <w:sz w:val="22"/>
                <w:szCs w:val="22"/>
                <w:lang w:val="el-GR"/>
              </w:rPr>
            </w:pPr>
            <w:r w:rsidRPr="00D027C7">
              <w:rPr>
                <w:sz w:val="22"/>
                <w:szCs w:val="22"/>
                <w:lang w:val="el-GR"/>
              </w:rPr>
              <w:t xml:space="preserve">Πίνακα των </w:t>
            </w:r>
            <w:r w:rsidRPr="00D027C7">
              <w:rPr>
                <w:b/>
                <w:sz w:val="22"/>
                <w:szCs w:val="22"/>
                <w:lang w:val="el-GR"/>
              </w:rPr>
              <w:t>στελεχών των Υπεργολάβων</w:t>
            </w:r>
            <w:r w:rsidRPr="00D027C7">
              <w:rPr>
                <w:sz w:val="22"/>
                <w:szCs w:val="22"/>
                <w:lang w:val="el-GR"/>
              </w:rPr>
              <w:t xml:space="preserve"> </w:t>
            </w:r>
            <w:r w:rsidRPr="00D027C7">
              <w:rPr>
                <w:b/>
                <w:sz w:val="22"/>
                <w:szCs w:val="22"/>
                <w:lang w:val="el-GR"/>
              </w:rPr>
              <w:t>του Οικονομικού Φορέα</w:t>
            </w:r>
            <w:r w:rsidRPr="00D027C7">
              <w:rPr>
                <w:sz w:val="22"/>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C2762B" w:rsidRPr="00D027C7" w14:paraId="12DFCCCD" w14:textId="77777777" w:rsidTr="009F3B99">
              <w:trPr>
                <w:trHeight w:val="788"/>
              </w:trPr>
              <w:tc>
                <w:tcPr>
                  <w:tcW w:w="262" w:type="pct"/>
                  <w:shd w:val="clear" w:color="auto" w:fill="E0E0E0"/>
                  <w:vAlign w:val="center"/>
                </w:tcPr>
                <w:p w14:paraId="1EAFDDCB" w14:textId="77777777" w:rsidR="00C2762B" w:rsidRPr="00D027C7" w:rsidRDefault="00C2762B" w:rsidP="009F3B99">
                  <w:pPr>
                    <w:spacing w:line="276" w:lineRule="auto"/>
                    <w:rPr>
                      <w:sz w:val="22"/>
                      <w:szCs w:val="22"/>
                      <w:lang w:val="el-GR"/>
                    </w:rPr>
                  </w:pPr>
                  <w:r w:rsidRPr="00D027C7">
                    <w:rPr>
                      <w:sz w:val="22"/>
                      <w:szCs w:val="22"/>
                      <w:lang w:val="el-GR"/>
                    </w:rPr>
                    <w:t>Α/Α</w:t>
                  </w:r>
                </w:p>
              </w:tc>
              <w:tc>
                <w:tcPr>
                  <w:tcW w:w="1146" w:type="pct"/>
                  <w:shd w:val="clear" w:color="auto" w:fill="E0E0E0"/>
                  <w:vAlign w:val="center"/>
                </w:tcPr>
                <w:p w14:paraId="5BDC85E4" w14:textId="77777777" w:rsidR="00C2762B" w:rsidRPr="00D027C7" w:rsidRDefault="00C2762B" w:rsidP="009F3B99">
                  <w:pPr>
                    <w:spacing w:line="276" w:lineRule="auto"/>
                    <w:jc w:val="left"/>
                    <w:rPr>
                      <w:sz w:val="22"/>
                      <w:szCs w:val="22"/>
                      <w:lang w:val="el-GR"/>
                    </w:rPr>
                  </w:pPr>
                  <w:r w:rsidRPr="00D027C7">
                    <w:rPr>
                      <w:sz w:val="22"/>
                      <w:szCs w:val="22"/>
                      <w:lang w:val="el-GR"/>
                    </w:rPr>
                    <w:t>Επωνυμία Εταιρείας Υπεργολάβου</w:t>
                  </w:r>
                </w:p>
              </w:tc>
              <w:tc>
                <w:tcPr>
                  <w:tcW w:w="1146" w:type="pct"/>
                  <w:shd w:val="clear" w:color="auto" w:fill="E0E0E0"/>
                  <w:vAlign w:val="center"/>
                </w:tcPr>
                <w:p w14:paraId="3609712B" w14:textId="77777777" w:rsidR="00C2762B" w:rsidRPr="00D027C7" w:rsidRDefault="00C2762B" w:rsidP="009F3B99">
                  <w:pPr>
                    <w:spacing w:line="276" w:lineRule="auto"/>
                    <w:jc w:val="left"/>
                    <w:rPr>
                      <w:sz w:val="22"/>
                      <w:szCs w:val="22"/>
                      <w:lang w:val="el-GR"/>
                    </w:rPr>
                  </w:pPr>
                  <w:r w:rsidRPr="00D027C7">
                    <w:rPr>
                      <w:sz w:val="22"/>
                      <w:szCs w:val="22"/>
                      <w:lang w:val="el-GR"/>
                    </w:rPr>
                    <w:t>Ονοματεπώνυμο Μέλους Ομάδας Έργου</w:t>
                  </w:r>
                </w:p>
              </w:tc>
              <w:tc>
                <w:tcPr>
                  <w:tcW w:w="1146" w:type="pct"/>
                  <w:shd w:val="clear" w:color="auto" w:fill="E0E0E0"/>
                  <w:vAlign w:val="center"/>
                </w:tcPr>
                <w:p w14:paraId="23474355" w14:textId="77777777" w:rsidR="00C2762B" w:rsidRPr="00D027C7" w:rsidRDefault="00C2762B" w:rsidP="009F3B99">
                  <w:pPr>
                    <w:spacing w:line="276" w:lineRule="auto"/>
                    <w:jc w:val="left"/>
                    <w:rPr>
                      <w:sz w:val="22"/>
                      <w:szCs w:val="22"/>
                      <w:lang w:val="el-GR"/>
                    </w:rPr>
                  </w:pPr>
                  <w:r w:rsidRPr="00D027C7">
                    <w:rPr>
                      <w:sz w:val="22"/>
                      <w:szCs w:val="22"/>
                      <w:lang w:val="el-GR"/>
                    </w:rPr>
                    <w:t>Θέση στην Ομάδα Έργου</w:t>
                  </w:r>
                </w:p>
              </w:tc>
              <w:tc>
                <w:tcPr>
                  <w:tcW w:w="709" w:type="pct"/>
                  <w:shd w:val="clear" w:color="auto" w:fill="E0E0E0"/>
                  <w:vAlign w:val="center"/>
                </w:tcPr>
                <w:p w14:paraId="7FEEDD01" w14:textId="77777777" w:rsidR="00C2762B" w:rsidRPr="00D027C7" w:rsidRDefault="00C2762B" w:rsidP="009F3B99">
                  <w:pPr>
                    <w:spacing w:line="276" w:lineRule="auto"/>
                    <w:jc w:val="left"/>
                    <w:rPr>
                      <w:sz w:val="22"/>
                      <w:szCs w:val="22"/>
                      <w:lang w:val="el-GR"/>
                    </w:rPr>
                  </w:pPr>
                  <w:r w:rsidRPr="00D027C7">
                    <w:rPr>
                      <w:sz w:val="22"/>
                      <w:szCs w:val="22"/>
                      <w:lang w:val="el-GR"/>
                    </w:rPr>
                    <w:t>Ανθρωπομήνες</w:t>
                  </w:r>
                </w:p>
              </w:tc>
              <w:tc>
                <w:tcPr>
                  <w:tcW w:w="590" w:type="pct"/>
                  <w:shd w:val="clear" w:color="auto" w:fill="C0C0C0"/>
                </w:tcPr>
                <w:p w14:paraId="09A17A5C" w14:textId="77777777" w:rsidR="00C2762B" w:rsidRPr="00D027C7" w:rsidRDefault="00C2762B" w:rsidP="009F3B99">
                  <w:pPr>
                    <w:spacing w:line="276" w:lineRule="auto"/>
                    <w:jc w:val="left"/>
                    <w:rPr>
                      <w:sz w:val="22"/>
                      <w:szCs w:val="22"/>
                      <w:lang w:val="el-GR"/>
                    </w:rPr>
                  </w:pPr>
                  <w:r w:rsidRPr="00D027C7">
                    <w:rPr>
                      <w:sz w:val="22"/>
                      <w:szCs w:val="22"/>
                      <w:lang w:val="el-GR"/>
                    </w:rPr>
                    <w:t>Ποσοστό συμμετοχής* (%)</w:t>
                  </w:r>
                </w:p>
              </w:tc>
            </w:tr>
            <w:tr w:rsidR="00C2762B" w:rsidRPr="00D027C7" w14:paraId="0C2602A5" w14:textId="77777777" w:rsidTr="009F3B99">
              <w:trPr>
                <w:trHeight w:val="380"/>
              </w:trPr>
              <w:tc>
                <w:tcPr>
                  <w:tcW w:w="262" w:type="pct"/>
                  <w:vAlign w:val="center"/>
                </w:tcPr>
                <w:p w14:paraId="2EC0A2D9" w14:textId="77777777" w:rsidR="00C2762B" w:rsidRPr="00D027C7" w:rsidRDefault="00C2762B" w:rsidP="009F3B99">
                  <w:pPr>
                    <w:spacing w:line="276" w:lineRule="auto"/>
                    <w:rPr>
                      <w:sz w:val="22"/>
                      <w:szCs w:val="22"/>
                      <w:lang w:val="el-GR"/>
                    </w:rPr>
                  </w:pPr>
                </w:p>
              </w:tc>
              <w:tc>
                <w:tcPr>
                  <w:tcW w:w="1146" w:type="pct"/>
                  <w:vAlign w:val="center"/>
                </w:tcPr>
                <w:p w14:paraId="2F343886" w14:textId="77777777" w:rsidR="00C2762B" w:rsidRPr="00D027C7" w:rsidRDefault="00C2762B" w:rsidP="009F3B99">
                  <w:pPr>
                    <w:spacing w:line="276" w:lineRule="auto"/>
                    <w:rPr>
                      <w:sz w:val="22"/>
                      <w:szCs w:val="22"/>
                      <w:lang w:val="el-GR"/>
                    </w:rPr>
                  </w:pPr>
                </w:p>
              </w:tc>
              <w:tc>
                <w:tcPr>
                  <w:tcW w:w="1146" w:type="pct"/>
                  <w:vAlign w:val="center"/>
                </w:tcPr>
                <w:p w14:paraId="0169306B" w14:textId="77777777" w:rsidR="00C2762B" w:rsidRPr="00D027C7" w:rsidRDefault="00C2762B" w:rsidP="009F3B99">
                  <w:pPr>
                    <w:spacing w:line="276" w:lineRule="auto"/>
                    <w:rPr>
                      <w:sz w:val="22"/>
                      <w:szCs w:val="22"/>
                      <w:lang w:val="el-GR"/>
                    </w:rPr>
                  </w:pPr>
                </w:p>
              </w:tc>
              <w:tc>
                <w:tcPr>
                  <w:tcW w:w="1146" w:type="pct"/>
                  <w:vAlign w:val="center"/>
                </w:tcPr>
                <w:p w14:paraId="3B733424" w14:textId="77777777" w:rsidR="00C2762B" w:rsidRPr="00D027C7" w:rsidRDefault="00C2762B" w:rsidP="009F3B99">
                  <w:pPr>
                    <w:spacing w:line="276" w:lineRule="auto"/>
                    <w:rPr>
                      <w:sz w:val="22"/>
                      <w:szCs w:val="22"/>
                      <w:lang w:val="el-GR"/>
                    </w:rPr>
                  </w:pPr>
                </w:p>
              </w:tc>
              <w:tc>
                <w:tcPr>
                  <w:tcW w:w="709" w:type="pct"/>
                  <w:vAlign w:val="center"/>
                </w:tcPr>
                <w:p w14:paraId="4DA4168E" w14:textId="77777777" w:rsidR="00C2762B" w:rsidRPr="00D027C7" w:rsidRDefault="00C2762B" w:rsidP="009F3B99">
                  <w:pPr>
                    <w:spacing w:line="276" w:lineRule="auto"/>
                    <w:rPr>
                      <w:sz w:val="22"/>
                      <w:szCs w:val="22"/>
                      <w:lang w:val="el-GR"/>
                    </w:rPr>
                  </w:pPr>
                </w:p>
              </w:tc>
              <w:tc>
                <w:tcPr>
                  <w:tcW w:w="590" w:type="pct"/>
                  <w:shd w:val="clear" w:color="auto" w:fill="C0C0C0"/>
                </w:tcPr>
                <w:p w14:paraId="2B0223D9" w14:textId="77777777" w:rsidR="00C2762B" w:rsidRPr="00D027C7" w:rsidRDefault="00C2762B" w:rsidP="009F3B99">
                  <w:pPr>
                    <w:spacing w:line="276" w:lineRule="auto"/>
                    <w:rPr>
                      <w:sz w:val="22"/>
                      <w:szCs w:val="22"/>
                      <w:lang w:val="el-GR"/>
                    </w:rPr>
                  </w:pPr>
                </w:p>
              </w:tc>
            </w:tr>
            <w:tr w:rsidR="00C2762B" w:rsidRPr="00D027C7" w14:paraId="707BBFCE" w14:textId="77777777" w:rsidTr="009F3B99">
              <w:trPr>
                <w:trHeight w:val="394"/>
              </w:trPr>
              <w:tc>
                <w:tcPr>
                  <w:tcW w:w="262" w:type="pct"/>
                  <w:vAlign w:val="center"/>
                </w:tcPr>
                <w:p w14:paraId="29401A02" w14:textId="77777777" w:rsidR="00C2762B" w:rsidRPr="00D027C7" w:rsidRDefault="00C2762B" w:rsidP="009F3B99">
                  <w:pPr>
                    <w:spacing w:line="276" w:lineRule="auto"/>
                    <w:rPr>
                      <w:sz w:val="22"/>
                      <w:szCs w:val="22"/>
                      <w:lang w:val="el-GR"/>
                    </w:rPr>
                  </w:pPr>
                </w:p>
              </w:tc>
              <w:tc>
                <w:tcPr>
                  <w:tcW w:w="1146" w:type="pct"/>
                  <w:vAlign w:val="center"/>
                </w:tcPr>
                <w:p w14:paraId="1B327CB2" w14:textId="77777777" w:rsidR="00C2762B" w:rsidRPr="00D027C7" w:rsidRDefault="00C2762B" w:rsidP="009F3B99">
                  <w:pPr>
                    <w:spacing w:line="276" w:lineRule="auto"/>
                    <w:rPr>
                      <w:sz w:val="22"/>
                      <w:szCs w:val="22"/>
                      <w:lang w:val="el-GR"/>
                    </w:rPr>
                  </w:pPr>
                </w:p>
              </w:tc>
              <w:tc>
                <w:tcPr>
                  <w:tcW w:w="1146" w:type="pct"/>
                  <w:vAlign w:val="center"/>
                </w:tcPr>
                <w:p w14:paraId="7AE67474" w14:textId="77777777" w:rsidR="00C2762B" w:rsidRPr="00D027C7" w:rsidRDefault="00C2762B" w:rsidP="009F3B99">
                  <w:pPr>
                    <w:spacing w:line="276" w:lineRule="auto"/>
                    <w:rPr>
                      <w:sz w:val="22"/>
                      <w:szCs w:val="22"/>
                      <w:lang w:val="el-GR"/>
                    </w:rPr>
                  </w:pPr>
                </w:p>
              </w:tc>
              <w:tc>
                <w:tcPr>
                  <w:tcW w:w="1146" w:type="pct"/>
                  <w:vAlign w:val="center"/>
                </w:tcPr>
                <w:p w14:paraId="760E8464" w14:textId="77777777" w:rsidR="00C2762B" w:rsidRPr="00D027C7" w:rsidRDefault="00C2762B" w:rsidP="009F3B99">
                  <w:pPr>
                    <w:spacing w:line="276" w:lineRule="auto"/>
                    <w:rPr>
                      <w:sz w:val="22"/>
                      <w:szCs w:val="22"/>
                      <w:lang w:val="el-GR"/>
                    </w:rPr>
                  </w:pPr>
                </w:p>
              </w:tc>
              <w:tc>
                <w:tcPr>
                  <w:tcW w:w="709" w:type="pct"/>
                  <w:vAlign w:val="center"/>
                </w:tcPr>
                <w:p w14:paraId="25F9F314" w14:textId="77777777" w:rsidR="00C2762B" w:rsidRPr="00D027C7" w:rsidRDefault="00C2762B" w:rsidP="009F3B99">
                  <w:pPr>
                    <w:spacing w:line="276" w:lineRule="auto"/>
                    <w:rPr>
                      <w:sz w:val="22"/>
                      <w:szCs w:val="22"/>
                      <w:lang w:val="el-GR"/>
                    </w:rPr>
                  </w:pPr>
                </w:p>
              </w:tc>
              <w:tc>
                <w:tcPr>
                  <w:tcW w:w="590" w:type="pct"/>
                  <w:shd w:val="clear" w:color="auto" w:fill="C0C0C0"/>
                </w:tcPr>
                <w:p w14:paraId="00EF1EC3" w14:textId="77777777" w:rsidR="00C2762B" w:rsidRPr="00D027C7" w:rsidRDefault="00C2762B" w:rsidP="009F3B99">
                  <w:pPr>
                    <w:spacing w:line="276" w:lineRule="auto"/>
                    <w:rPr>
                      <w:sz w:val="22"/>
                      <w:szCs w:val="22"/>
                      <w:lang w:val="el-GR"/>
                    </w:rPr>
                  </w:pPr>
                </w:p>
              </w:tc>
            </w:tr>
            <w:tr w:rsidR="00C2762B" w:rsidRPr="00D027C7" w14:paraId="554A178B" w14:textId="77777777" w:rsidTr="009F3B99">
              <w:trPr>
                <w:trHeight w:val="394"/>
              </w:trPr>
              <w:tc>
                <w:tcPr>
                  <w:tcW w:w="262" w:type="pct"/>
                  <w:vAlign w:val="center"/>
                </w:tcPr>
                <w:p w14:paraId="567A3F0B" w14:textId="77777777" w:rsidR="00C2762B" w:rsidRPr="00D027C7" w:rsidRDefault="00C2762B" w:rsidP="009F3B99">
                  <w:pPr>
                    <w:spacing w:line="276" w:lineRule="auto"/>
                    <w:rPr>
                      <w:sz w:val="22"/>
                      <w:szCs w:val="22"/>
                      <w:lang w:val="el-GR"/>
                    </w:rPr>
                  </w:pPr>
                </w:p>
              </w:tc>
              <w:tc>
                <w:tcPr>
                  <w:tcW w:w="1146" w:type="pct"/>
                  <w:vAlign w:val="center"/>
                </w:tcPr>
                <w:p w14:paraId="2AD15C18" w14:textId="77777777" w:rsidR="00C2762B" w:rsidRPr="00D027C7" w:rsidRDefault="00C2762B" w:rsidP="009F3B99">
                  <w:pPr>
                    <w:spacing w:line="276" w:lineRule="auto"/>
                    <w:rPr>
                      <w:sz w:val="22"/>
                      <w:szCs w:val="22"/>
                      <w:lang w:val="el-GR"/>
                    </w:rPr>
                  </w:pPr>
                </w:p>
              </w:tc>
              <w:tc>
                <w:tcPr>
                  <w:tcW w:w="1146" w:type="pct"/>
                  <w:vAlign w:val="center"/>
                </w:tcPr>
                <w:p w14:paraId="3CC6C90E" w14:textId="77777777" w:rsidR="00C2762B" w:rsidRPr="00D027C7" w:rsidRDefault="00C2762B" w:rsidP="009F3B99">
                  <w:pPr>
                    <w:spacing w:line="276" w:lineRule="auto"/>
                    <w:rPr>
                      <w:sz w:val="22"/>
                      <w:szCs w:val="22"/>
                      <w:lang w:val="el-GR"/>
                    </w:rPr>
                  </w:pPr>
                </w:p>
              </w:tc>
              <w:tc>
                <w:tcPr>
                  <w:tcW w:w="1146" w:type="pct"/>
                  <w:vAlign w:val="center"/>
                </w:tcPr>
                <w:p w14:paraId="311BEABD" w14:textId="77777777" w:rsidR="00C2762B" w:rsidRPr="00D027C7" w:rsidRDefault="00C2762B" w:rsidP="009F3B99">
                  <w:pPr>
                    <w:spacing w:line="276" w:lineRule="auto"/>
                    <w:rPr>
                      <w:sz w:val="22"/>
                      <w:szCs w:val="22"/>
                      <w:lang w:val="el-GR"/>
                    </w:rPr>
                  </w:pPr>
                </w:p>
              </w:tc>
              <w:tc>
                <w:tcPr>
                  <w:tcW w:w="709" w:type="pct"/>
                  <w:vAlign w:val="center"/>
                </w:tcPr>
                <w:p w14:paraId="17092789" w14:textId="77777777" w:rsidR="00C2762B" w:rsidRPr="00D027C7" w:rsidRDefault="00C2762B" w:rsidP="009F3B99">
                  <w:pPr>
                    <w:spacing w:line="276" w:lineRule="auto"/>
                    <w:rPr>
                      <w:sz w:val="22"/>
                      <w:szCs w:val="22"/>
                      <w:lang w:val="el-GR"/>
                    </w:rPr>
                  </w:pPr>
                </w:p>
              </w:tc>
              <w:tc>
                <w:tcPr>
                  <w:tcW w:w="590" w:type="pct"/>
                  <w:shd w:val="clear" w:color="auto" w:fill="C0C0C0"/>
                </w:tcPr>
                <w:p w14:paraId="553E6233" w14:textId="77777777" w:rsidR="00C2762B" w:rsidRPr="00D027C7" w:rsidRDefault="00C2762B" w:rsidP="009F3B99">
                  <w:pPr>
                    <w:spacing w:line="276" w:lineRule="auto"/>
                    <w:rPr>
                      <w:sz w:val="22"/>
                      <w:szCs w:val="22"/>
                      <w:lang w:val="el-GR"/>
                    </w:rPr>
                  </w:pPr>
                </w:p>
              </w:tc>
            </w:tr>
            <w:tr w:rsidR="00C2762B" w:rsidRPr="00D027C7" w14:paraId="5376C461" w14:textId="77777777" w:rsidTr="009F3B99">
              <w:trPr>
                <w:trHeight w:val="394"/>
              </w:trPr>
              <w:tc>
                <w:tcPr>
                  <w:tcW w:w="3701" w:type="pct"/>
                  <w:gridSpan w:val="4"/>
                  <w:tcBorders>
                    <w:bottom w:val="single" w:sz="4" w:space="0" w:color="000080"/>
                  </w:tcBorders>
                  <w:shd w:val="clear" w:color="auto" w:fill="C0C0C0"/>
                  <w:vAlign w:val="center"/>
                </w:tcPr>
                <w:p w14:paraId="1676013F" w14:textId="77777777" w:rsidR="00C2762B" w:rsidRPr="00D027C7" w:rsidRDefault="00C2762B" w:rsidP="009F3B99">
                  <w:pPr>
                    <w:spacing w:line="276" w:lineRule="auto"/>
                    <w:rPr>
                      <w:b/>
                      <w:sz w:val="22"/>
                      <w:szCs w:val="22"/>
                      <w:lang w:val="el-GR"/>
                    </w:rPr>
                  </w:pPr>
                  <w:r w:rsidRPr="00D027C7">
                    <w:rPr>
                      <w:b/>
                      <w:sz w:val="22"/>
                      <w:szCs w:val="22"/>
                      <w:lang w:val="el-GR"/>
                    </w:rPr>
                    <w:t xml:space="preserve">ΜΕΡΙΚΟ ΣΥΝΟΛΟ (2) </w:t>
                  </w:r>
                </w:p>
              </w:tc>
              <w:tc>
                <w:tcPr>
                  <w:tcW w:w="709" w:type="pct"/>
                  <w:tcBorders>
                    <w:bottom w:val="single" w:sz="4" w:space="0" w:color="000080"/>
                  </w:tcBorders>
                  <w:shd w:val="clear" w:color="auto" w:fill="C0C0C0"/>
                  <w:vAlign w:val="center"/>
                </w:tcPr>
                <w:p w14:paraId="481A87E2" w14:textId="77777777" w:rsidR="00C2762B" w:rsidRPr="00D027C7" w:rsidRDefault="00C2762B" w:rsidP="009F3B99">
                  <w:pPr>
                    <w:spacing w:line="276" w:lineRule="auto"/>
                    <w:rPr>
                      <w:sz w:val="22"/>
                      <w:szCs w:val="22"/>
                      <w:lang w:val="el-GR"/>
                    </w:rPr>
                  </w:pPr>
                </w:p>
              </w:tc>
              <w:tc>
                <w:tcPr>
                  <w:tcW w:w="590" w:type="pct"/>
                  <w:tcBorders>
                    <w:bottom w:val="single" w:sz="4" w:space="0" w:color="000080"/>
                  </w:tcBorders>
                  <w:shd w:val="clear" w:color="auto" w:fill="C0C0C0"/>
                </w:tcPr>
                <w:p w14:paraId="3CDBB335" w14:textId="77777777" w:rsidR="00C2762B" w:rsidRPr="00D027C7" w:rsidRDefault="00C2762B" w:rsidP="009F3B99">
                  <w:pPr>
                    <w:spacing w:line="276" w:lineRule="auto"/>
                    <w:rPr>
                      <w:sz w:val="22"/>
                      <w:szCs w:val="22"/>
                      <w:lang w:val="el-GR"/>
                    </w:rPr>
                  </w:pPr>
                </w:p>
              </w:tc>
            </w:tr>
          </w:tbl>
          <w:p w14:paraId="0E58AC10" w14:textId="77777777" w:rsidR="00C2762B" w:rsidRPr="00D027C7" w:rsidRDefault="00C2762B" w:rsidP="009F3B99">
            <w:pPr>
              <w:autoSpaceDE w:val="0"/>
              <w:autoSpaceDN w:val="0"/>
              <w:adjustRightInd w:val="0"/>
              <w:spacing w:after="70"/>
              <w:jc w:val="left"/>
              <w:rPr>
                <w:b/>
                <w:bCs/>
                <w:sz w:val="22"/>
                <w:szCs w:val="22"/>
                <w:lang w:val="el-GR" w:eastAsia="el-GR"/>
              </w:rPr>
            </w:pPr>
          </w:p>
          <w:p w14:paraId="7ACD87B9" w14:textId="77777777" w:rsidR="00C2762B" w:rsidRPr="00D027C7" w:rsidRDefault="00C2762B" w:rsidP="009F3B99">
            <w:pPr>
              <w:spacing w:line="276" w:lineRule="auto"/>
              <w:rPr>
                <w:sz w:val="22"/>
                <w:szCs w:val="22"/>
                <w:lang w:val="el-GR"/>
              </w:rPr>
            </w:pPr>
            <w:r w:rsidRPr="00D027C7">
              <w:rPr>
                <w:sz w:val="22"/>
                <w:szCs w:val="22"/>
                <w:lang w:val="el-GR"/>
              </w:rPr>
              <w:t xml:space="preserve">Πίνακα των </w:t>
            </w:r>
            <w:r w:rsidRPr="00D027C7">
              <w:rPr>
                <w:b/>
                <w:sz w:val="22"/>
                <w:szCs w:val="22"/>
                <w:lang w:val="el-GR"/>
              </w:rPr>
              <w:t xml:space="preserve">εξωτερικών συνεργατών του Οικονομικού Φορέα </w:t>
            </w:r>
            <w:r w:rsidRPr="00D027C7">
              <w:rPr>
                <w:sz w:val="22"/>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C2762B" w:rsidRPr="00D027C7" w14:paraId="3B99B7E3" w14:textId="77777777" w:rsidTr="009F3B99">
              <w:trPr>
                <w:trHeight w:val="788"/>
              </w:trPr>
              <w:tc>
                <w:tcPr>
                  <w:tcW w:w="262" w:type="pct"/>
                  <w:shd w:val="clear" w:color="auto" w:fill="E0E0E0"/>
                  <w:vAlign w:val="center"/>
                </w:tcPr>
                <w:p w14:paraId="39DCC0F7" w14:textId="77777777" w:rsidR="00C2762B" w:rsidRPr="00D027C7" w:rsidRDefault="00C2762B" w:rsidP="009F3B99">
                  <w:pPr>
                    <w:spacing w:line="276" w:lineRule="auto"/>
                    <w:rPr>
                      <w:sz w:val="22"/>
                      <w:szCs w:val="22"/>
                      <w:lang w:val="el-GR"/>
                    </w:rPr>
                  </w:pPr>
                  <w:r w:rsidRPr="00D027C7">
                    <w:rPr>
                      <w:sz w:val="22"/>
                      <w:szCs w:val="22"/>
                      <w:lang w:val="el-GR"/>
                    </w:rPr>
                    <w:t>Α/Α</w:t>
                  </w:r>
                </w:p>
              </w:tc>
              <w:tc>
                <w:tcPr>
                  <w:tcW w:w="2261" w:type="pct"/>
                  <w:shd w:val="clear" w:color="auto" w:fill="E0E0E0"/>
                  <w:vAlign w:val="center"/>
                </w:tcPr>
                <w:p w14:paraId="64E387D7" w14:textId="77777777" w:rsidR="00C2762B" w:rsidRPr="00D027C7" w:rsidRDefault="00C2762B" w:rsidP="009F3B99">
                  <w:pPr>
                    <w:spacing w:line="276" w:lineRule="auto"/>
                    <w:rPr>
                      <w:sz w:val="22"/>
                      <w:szCs w:val="22"/>
                      <w:lang w:val="el-GR"/>
                    </w:rPr>
                  </w:pPr>
                  <w:r w:rsidRPr="00D027C7">
                    <w:rPr>
                      <w:sz w:val="22"/>
                      <w:szCs w:val="22"/>
                      <w:lang w:val="el-GR"/>
                    </w:rPr>
                    <w:t>Ονοματεπώνυμο Μέλους Ομάδας Έργου</w:t>
                  </w:r>
                </w:p>
              </w:tc>
              <w:tc>
                <w:tcPr>
                  <w:tcW w:w="1128" w:type="pct"/>
                  <w:shd w:val="clear" w:color="auto" w:fill="E0E0E0"/>
                  <w:vAlign w:val="center"/>
                </w:tcPr>
                <w:p w14:paraId="07DF2138" w14:textId="77777777" w:rsidR="00C2762B" w:rsidRPr="00D027C7" w:rsidRDefault="00C2762B" w:rsidP="009F3B99">
                  <w:pPr>
                    <w:spacing w:line="276" w:lineRule="auto"/>
                    <w:rPr>
                      <w:sz w:val="22"/>
                      <w:szCs w:val="22"/>
                      <w:lang w:val="el-GR"/>
                    </w:rPr>
                  </w:pPr>
                  <w:r w:rsidRPr="00D027C7">
                    <w:rPr>
                      <w:sz w:val="22"/>
                      <w:szCs w:val="22"/>
                      <w:lang w:val="el-GR"/>
                    </w:rPr>
                    <w:t>Θέση στην Ομάδα Έργου</w:t>
                  </w:r>
                </w:p>
              </w:tc>
              <w:tc>
                <w:tcPr>
                  <w:tcW w:w="709" w:type="pct"/>
                  <w:shd w:val="clear" w:color="auto" w:fill="E0E0E0"/>
                  <w:vAlign w:val="center"/>
                </w:tcPr>
                <w:p w14:paraId="160A1A38" w14:textId="77777777" w:rsidR="00C2762B" w:rsidRPr="00D027C7" w:rsidRDefault="00C2762B" w:rsidP="009F3B99">
                  <w:pPr>
                    <w:spacing w:line="276" w:lineRule="auto"/>
                    <w:rPr>
                      <w:sz w:val="22"/>
                      <w:szCs w:val="22"/>
                      <w:lang w:val="el-GR"/>
                    </w:rPr>
                  </w:pPr>
                  <w:r w:rsidRPr="00D027C7">
                    <w:rPr>
                      <w:sz w:val="22"/>
                      <w:szCs w:val="22"/>
                      <w:lang w:val="el-GR"/>
                    </w:rPr>
                    <w:t>Ανθρωπομήνες</w:t>
                  </w:r>
                </w:p>
              </w:tc>
              <w:tc>
                <w:tcPr>
                  <w:tcW w:w="639" w:type="pct"/>
                  <w:shd w:val="clear" w:color="auto" w:fill="C0C0C0"/>
                </w:tcPr>
                <w:p w14:paraId="1C9C84A7" w14:textId="77777777" w:rsidR="00C2762B" w:rsidRPr="00D027C7" w:rsidRDefault="00C2762B" w:rsidP="009F3B99">
                  <w:pPr>
                    <w:spacing w:line="276" w:lineRule="auto"/>
                    <w:rPr>
                      <w:sz w:val="22"/>
                      <w:szCs w:val="22"/>
                      <w:lang w:val="el-GR"/>
                    </w:rPr>
                  </w:pPr>
                  <w:r w:rsidRPr="00D027C7">
                    <w:rPr>
                      <w:sz w:val="22"/>
                      <w:szCs w:val="22"/>
                      <w:lang w:val="el-GR"/>
                    </w:rPr>
                    <w:t>Ποσοστό συμμετοχής* (%)</w:t>
                  </w:r>
                </w:p>
              </w:tc>
            </w:tr>
            <w:tr w:rsidR="00C2762B" w:rsidRPr="00D027C7" w14:paraId="5115B967" w14:textId="77777777" w:rsidTr="009F3B99">
              <w:trPr>
                <w:trHeight w:val="394"/>
              </w:trPr>
              <w:tc>
                <w:tcPr>
                  <w:tcW w:w="262" w:type="pct"/>
                  <w:vAlign w:val="center"/>
                </w:tcPr>
                <w:p w14:paraId="1330424E" w14:textId="77777777" w:rsidR="00C2762B" w:rsidRPr="00D027C7" w:rsidRDefault="00C2762B" w:rsidP="009F3B99">
                  <w:pPr>
                    <w:spacing w:line="276" w:lineRule="auto"/>
                    <w:rPr>
                      <w:sz w:val="22"/>
                      <w:szCs w:val="22"/>
                      <w:lang w:val="el-GR"/>
                    </w:rPr>
                  </w:pPr>
                </w:p>
              </w:tc>
              <w:tc>
                <w:tcPr>
                  <w:tcW w:w="2261" w:type="pct"/>
                  <w:vAlign w:val="center"/>
                </w:tcPr>
                <w:p w14:paraId="3D6C5EB6" w14:textId="77777777" w:rsidR="00C2762B" w:rsidRPr="00D027C7" w:rsidRDefault="00C2762B" w:rsidP="009F3B99">
                  <w:pPr>
                    <w:spacing w:line="276" w:lineRule="auto"/>
                    <w:rPr>
                      <w:sz w:val="22"/>
                      <w:szCs w:val="22"/>
                      <w:lang w:val="el-GR"/>
                    </w:rPr>
                  </w:pPr>
                </w:p>
              </w:tc>
              <w:tc>
                <w:tcPr>
                  <w:tcW w:w="1128" w:type="pct"/>
                  <w:vAlign w:val="center"/>
                </w:tcPr>
                <w:p w14:paraId="017A44B0" w14:textId="77777777" w:rsidR="00C2762B" w:rsidRPr="00D027C7" w:rsidRDefault="00C2762B" w:rsidP="009F3B99">
                  <w:pPr>
                    <w:spacing w:line="276" w:lineRule="auto"/>
                    <w:rPr>
                      <w:sz w:val="22"/>
                      <w:szCs w:val="22"/>
                      <w:lang w:val="el-GR"/>
                    </w:rPr>
                  </w:pPr>
                </w:p>
              </w:tc>
              <w:tc>
                <w:tcPr>
                  <w:tcW w:w="709" w:type="pct"/>
                  <w:vAlign w:val="center"/>
                </w:tcPr>
                <w:p w14:paraId="4AA9BBE0" w14:textId="77777777" w:rsidR="00C2762B" w:rsidRPr="00D027C7" w:rsidRDefault="00C2762B" w:rsidP="009F3B99">
                  <w:pPr>
                    <w:spacing w:line="276" w:lineRule="auto"/>
                    <w:rPr>
                      <w:sz w:val="22"/>
                      <w:szCs w:val="22"/>
                      <w:lang w:val="el-GR"/>
                    </w:rPr>
                  </w:pPr>
                </w:p>
              </w:tc>
              <w:tc>
                <w:tcPr>
                  <w:tcW w:w="639" w:type="pct"/>
                  <w:shd w:val="clear" w:color="auto" w:fill="C0C0C0"/>
                </w:tcPr>
                <w:p w14:paraId="6C995318" w14:textId="77777777" w:rsidR="00C2762B" w:rsidRPr="00D027C7" w:rsidRDefault="00C2762B" w:rsidP="009F3B99">
                  <w:pPr>
                    <w:spacing w:line="276" w:lineRule="auto"/>
                    <w:rPr>
                      <w:sz w:val="22"/>
                      <w:szCs w:val="22"/>
                      <w:lang w:val="el-GR"/>
                    </w:rPr>
                  </w:pPr>
                </w:p>
              </w:tc>
            </w:tr>
            <w:tr w:rsidR="00C2762B" w:rsidRPr="00D027C7" w14:paraId="347138DB" w14:textId="77777777" w:rsidTr="009F3B99">
              <w:trPr>
                <w:trHeight w:val="394"/>
              </w:trPr>
              <w:tc>
                <w:tcPr>
                  <w:tcW w:w="262" w:type="pct"/>
                  <w:vAlign w:val="center"/>
                </w:tcPr>
                <w:p w14:paraId="49767DA8" w14:textId="77777777" w:rsidR="00C2762B" w:rsidRPr="00D027C7" w:rsidRDefault="00C2762B" w:rsidP="009F3B99">
                  <w:pPr>
                    <w:spacing w:line="276" w:lineRule="auto"/>
                    <w:rPr>
                      <w:sz w:val="22"/>
                      <w:szCs w:val="22"/>
                      <w:lang w:val="el-GR"/>
                    </w:rPr>
                  </w:pPr>
                </w:p>
              </w:tc>
              <w:tc>
                <w:tcPr>
                  <w:tcW w:w="2261" w:type="pct"/>
                  <w:vAlign w:val="center"/>
                </w:tcPr>
                <w:p w14:paraId="61BF7CAE" w14:textId="77777777" w:rsidR="00C2762B" w:rsidRPr="00D027C7" w:rsidRDefault="00C2762B" w:rsidP="009F3B99">
                  <w:pPr>
                    <w:spacing w:line="276" w:lineRule="auto"/>
                    <w:rPr>
                      <w:sz w:val="22"/>
                      <w:szCs w:val="22"/>
                      <w:lang w:val="el-GR"/>
                    </w:rPr>
                  </w:pPr>
                </w:p>
              </w:tc>
              <w:tc>
                <w:tcPr>
                  <w:tcW w:w="1128" w:type="pct"/>
                  <w:vAlign w:val="center"/>
                </w:tcPr>
                <w:p w14:paraId="0A1F1993" w14:textId="77777777" w:rsidR="00C2762B" w:rsidRPr="00D027C7" w:rsidRDefault="00C2762B" w:rsidP="009F3B99">
                  <w:pPr>
                    <w:spacing w:line="276" w:lineRule="auto"/>
                    <w:rPr>
                      <w:sz w:val="22"/>
                      <w:szCs w:val="22"/>
                      <w:lang w:val="el-GR"/>
                    </w:rPr>
                  </w:pPr>
                </w:p>
              </w:tc>
              <w:tc>
                <w:tcPr>
                  <w:tcW w:w="709" w:type="pct"/>
                  <w:vAlign w:val="center"/>
                </w:tcPr>
                <w:p w14:paraId="6624C144" w14:textId="77777777" w:rsidR="00C2762B" w:rsidRPr="00D027C7" w:rsidRDefault="00C2762B" w:rsidP="009F3B99">
                  <w:pPr>
                    <w:spacing w:line="276" w:lineRule="auto"/>
                    <w:rPr>
                      <w:sz w:val="22"/>
                      <w:szCs w:val="22"/>
                      <w:lang w:val="el-GR"/>
                    </w:rPr>
                  </w:pPr>
                </w:p>
              </w:tc>
              <w:tc>
                <w:tcPr>
                  <w:tcW w:w="639" w:type="pct"/>
                  <w:shd w:val="clear" w:color="auto" w:fill="C0C0C0"/>
                </w:tcPr>
                <w:p w14:paraId="2B1735A1" w14:textId="77777777" w:rsidR="00C2762B" w:rsidRPr="00D027C7" w:rsidRDefault="00C2762B" w:rsidP="009F3B99">
                  <w:pPr>
                    <w:spacing w:line="276" w:lineRule="auto"/>
                    <w:rPr>
                      <w:sz w:val="22"/>
                      <w:szCs w:val="22"/>
                      <w:lang w:val="el-GR"/>
                    </w:rPr>
                  </w:pPr>
                </w:p>
              </w:tc>
            </w:tr>
            <w:tr w:rsidR="00C2762B" w:rsidRPr="00D027C7" w14:paraId="300D4E5A" w14:textId="77777777" w:rsidTr="009F3B99">
              <w:trPr>
                <w:trHeight w:val="394"/>
              </w:trPr>
              <w:tc>
                <w:tcPr>
                  <w:tcW w:w="262" w:type="pct"/>
                  <w:vAlign w:val="center"/>
                </w:tcPr>
                <w:p w14:paraId="769EFB74" w14:textId="77777777" w:rsidR="00C2762B" w:rsidRPr="00D027C7" w:rsidRDefault="00C2762B" w:rsidP="009F3B99">
                  <w:pPr>
                    <w:spacing w:line="276" w:lineRule="auto"/>
                    <w:rPr>
                      <w:sz w:val="22"/>
                      <w:szCs w:val="22"/>
                      <w:lang w:val="el-GR"/>
                    </w:rPr>
                  </w:pPr>
                </w:p>
              </w:tc>
              <w:tc>
                <w:tcPr>
                  <w:tcW w:w="2261" w:type="pct"/>
                  <w:vAlign w:val="center"/>
                </w:tcPr>
                <w:p w14:paraId="4C217F6F" w14:textId="77777777" w:rsidR="00C2762B" w:rsidRPr="00D027C7" w:rsidRDefault="00C2762B" w:rsidP="009F3B99">
                  <w:pPr>
                    <w:spacing w:line="276" w:lineRule="auto"/>
                    <w:rPr>
                      <w:sz w:val="22"/>
                      <w:szCs w:val="22"/>
                      <w:lang w:val="el-GR"/>
                    </w:rPr>
                  </w:pPr>
                </w:p>
              </w:tc>
              <w:tc>
                <w:tcPr>
                  <w:tcW w:w="1128" w:type="pct"/>
                  <w:vAlign w:val="center"/>
                </w:tcPr>
                <w:p w14:paraId="3C22AD8D" w14:textId="77777777" w:rsidR="00C2762B" w:rsidRPr="00D027C7" w:rsidRDefault="00C2762B" w:rsidP="009F3B99">
                  <w:pPr>
                    <w:spacing w:line="276" w:lineRule="auto"/>
                    <w:rPr>
                      <w:sz w:val="22"/>
                      <w:szCs w:val="22"/>
                      <w:lang w:val="el-GR"/>
                    </w:rPr>
                  </w:pPr>
                </w:p>
              </w:tc>
              <w:tc>
                <w:tcPr>
                  <w:tcW w:w="709" w:type="pct"/>
                  <w:vAlign w:val="center"/>
                </w:tcPr>
                <w:p w14:paraId="1968C71A" w14:textId="77777777" w:rsidR="00C2762B" w:rsidRPr="00D027C7" w:rsidRDefault="00C2762B" w:rsidP="009F3B99">
                  <w:pPr>
                    <w:spacing w:line="276" w:lineRule="auto"/>
                    <w:rPr>
                      <w:sz w:val="22"/>
                      <w:szCs w:val="22"/>
                      <w:lang w:val="el-GR"/>
                    </w:rPr>
                  </w:pPr>
                </w:p>
              </w:tc>
              <w:tc>
                <w:tcPr>
                  <w:tcW w:w="639" w:type="pct"/>
                  <w:shd w:val="clear" w:color="auto" w:fill="C0C0C0"/>
                </w:tcPr>
                <w:p w14:paraId="63AAF1DB" w14:textId="77777777" w:rsidR="00C2762B" w:rsidRPr="00D027C7" w:rsidRDefault="00C2762B" w:rsidP="009F3B99">
                  <w:pPr>
                    <w:spacing w:line="276" w:lineRule="auto"/>
                    <w:rPr>
                      <w:sz w:val="22"/>
                      <w:szCs w:val="22"/>
                      <w:lang w:val="el-GR"/>
                    </w:rPr>
                  </w:pPr>
                </w:p>
              </w:tc>
            </w:tr>
            <w:tr w:rsidR="00C2762B" w:rsidRPr="00D027C7" w14:paraId="12A6E317" w14:textId="77777777" w:rsidTr="009F3B99">
              <w:trPr>
                <w:trHeight w:val="380"/>
              </w:trPr>
              <w:tc>
                <w:tcPr>
                  <w:tcW w:w="3653" w:type="pct"/>
                  <w:gridSpan w:val="3"/>
                  <w:shd w:val="clear" w:color="auto" w:fill="C0C0C0"/>
                  <w:vAlign w:val="center"/>
                </w:tcPr>
                <w:p w14:paraId="0983ACD6" w14:textId="77777777" w:rsidR="00C2762B" w:rsidRPr="00D027C7" w:rsidRDefault="00C2762B" w:rsidP="009F3B99">
                  <w:pPr>
                    <w:spacing w:line="276" w:lineRule="auto"/>
                    <w:rPr>
                      <w:sz w:val="22"/>
                      <w:szCs w:val="22"/>
                      <w:lang w:val="el-GR"/>
                    </w:rPr>
                  </w:pPr>
                  <w:r w:rsidRPr="00D027C7">
                    <w:rPr>
                      <w:b/>
                      <w:sz w:val="22"/>
                      <w:szCs w:val="22"/>
                      <w:lang w:val="el-GR"/>
                    </w:rPr>
                    <w:t>ΜΕΡΙΚΟ ΣΥΝΟΛΟ (3)</w:t>
                  </w:r>
                </w:p>
              </w:tc>
              <w:tc>
                <w:tcPr>
                  <w:tcW w:w="709" w:type="pct"/>
                  <w:shd w:val="clear" w:color="auto" w:fill="C0C0C0"/>
                  <w:vAlign w:val="center"/>
                </w:tcPr>
                <w:p w14:paraId="1B8A54ED" w14:textId="77777777" w:rsidR="00C2762B" w:rsidRPr="00D027C7" w:rsidRDefault="00C2762B" w:rsidP="009F3B99">
                  <w:pPr>
                    <w:spacing w:line="276" w:lineRule="auto"/>
                    <w:rPr>
                      <w:sz w:val="22"/>
                      <w:szCs w:val="22"/>
                      <w:lang w:val="el-GR"/>
                    </w:rPr>
                  </w:pPr>
                </w:p>
              </w:tc>
              <w:tc>
                <w:tcPr>
                  <w:tcW w:w="639" w:type="pct"/>
                  <w:shd w:val="clear" w:color="auto" w:fill="C0C0C0"/>
                </w:tcPr>
                <w:p w14:paraId="24E8D101" w14:textId="77777777" w:rsidR="00C2762B" w:rsidRPr="00D027C7" w:rsidRDefault="00C2762B" w:rsidP="009F3B99">
                  <w:pPr>
                    <w:spacing w:line="276" w:lineRule="auto"/>
                    <w:rPr>
                      <w:sz w:val="22"/>
                      <w:szCs w:val="22"/>
                      <w:lang w:val="el-GR"/>
                    </w:rPr>
                  </w:pPr>
                </w:p>
              </w:tc>
            </w:tr>
          </w:tbl>
          <w:p w14:paraId="2762A706" w14:textId="77777777" w:rsidR="00C2762B" w:rsidRPr="00D027C7" w:rsidRDefault="00C2762B" w:rsidP="009F3B99">
            <w:pPr>
              <w:spacing w:line="276" w:lineRule="auto"/>
              <w:rPr>
                <w:sz w:val="22"/>
                <w:szCs w:val="22"/>
                <w:lang w:val="el-GR"/>
              </w:rPr>
            </w:pPr>
            <w:r w:rsidRPr="00D027C7">
              <w:rPr>
                <w:sz w:val="22"/>
                <w:szCs w:val="22"/>
                <w:lang w:val="el-GR"/>
              </w:rPr>
              <w:t xml:space="preserve">*ως </w:t>
            </w:r>
            <w:r w:rsidRPr="00D027C7">
              <w:rPr>
                <w:b/>
                <w:sz w:val="22"/>
                <w:szCs w:val="22"/>
                <w:lang w:val="el-GR"/>
              </w:rPr>
              <w:t>Ποσοστό Συμμετοχής</w:t>
            </w:r>
            <w:r w:rsidRPr="00D027C7">
              <w:rPr>
                <w:sz w:val="22"/>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 2, 3).</w:t>
            </w:r>
          </w:p>
          <w:p w14:paraId="0EAE5777" w14:textId="77777777" w:rsidR="00C2762B" w:rsidRPr="00D027C7" w:rsidRDefault="00C2762B" w:rsidP="009F3B99">
            <w:pPr>
              <w:autoSpaceDE w:val="0"/>
              <w:autoSpaceDN w:val="0"/>
              <w:adjustRightInd w:val="0"/>
              <w:spacing w:after="70"/>
              <w:rPr>
                <w:sz w:val="22"/>
                <w:szCs w:val="22"/>
                <w:lang w:val="el-GR"/>
              </w:rPr>
            </w:pPr>
            <w:r w:rsidRPr="00D027C7">
              <w:rPr>
                <w:sz w:val="22"/>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ABD06FB" w14:textId="77777777" w:rsidR="009578D7" w:rsidRPr="00D027C7" w:rsidRDefault="009578D7" w:rsidP="009578D7">
            <w:pPr>
              <w:spacing w:after="64" w:line="238" w:lineRule="auto"/>
              <w:ind w:left="0" w:right="62" w:firstLine="0"/>
              <w:rPr>
                <w:sz w:val="22"/>
                <w:szCs w:val="22"/>
                <w:lang w:val="el-GR"/>
              </w:rPr>
            </w:pPr>
            <w:r w:rsidRPr="00D027C7">
              <w:rPr>
                <w:sz w:val="22"/>
                <w:szCs w:val="22"/>
                <w:lang w:val="el-GR"/>
              </w:rPr>
              <w:t xml:space="preserve">Διευκρινίζεται ότι σε περίπτωση που τα εν λόγω φυσικά πρόσωπα αποτελούν ίδιους πόρους τρίτου οικονομικού φορέα, στις ικανότητες του οποίου στηρίζεται ο διαγωνιζόμενος, δεν απαιτείται η υποβολή ξεχωριστών δηλώσεων συνεργασίας από ένα έκαστο των εν λόγω φυσικών προσώπων (αφού τρίτος </w:t>
            </w:r>
            <w:proofErr w:type="spellStart"/>
            <w:r w:rsidRPr="00D027C7">
              <w:rPr>
                <w:sz w:val="22"/>
                <w:szCs w:val="22"/>
                <w:lang w:val="el-GR"/>
              </w:rPr>
              <w:t>δανειοπάροχος</w:t>
            </w:r>
            <w:proofErr w:type="spellEnd"/>
            <w:r w:rsidRPr="00D027C7">
              <w:rPr>
                <w:sz w:val="22"/>
                <w:szCs w:val="22"/>
                <w:lang w:val="el-GR"/>
              </w:rPr>
              <w:t xml:space="preserve"> θεωρείται ο οικονομικός φορέας στους πόρους του οποίου ανήκουν τα εν λόγω φυσικά πρόσωπα), αλλά αρκεί η υποβολή των προβλεπόμενων στην παρ. 2.2.9.2 περ. Β.9 της διακήρυξης αποδεικτικών μέσων.</w:t>
            </w:r>
          </w:p>
          <w:p w14:paraId="515E323E" w14:textId="77777777" w:rsidR="00C2762B" w:rsidRPr="00D027C7" w:rsidRDefault="00C2762B" w:rsidP="009F3B99">
            <w:pPr>
              <w:autoSpaceDE w:val="0"/>
              <w:autoSpaceDN w:val="0"/>
              <w:adjustRightInd w:val="0"/>
              <w:spacing w:after="70"/>
              <w:rPr>
                <w:b/>
                <w:bCs/>
                <w:sz w:val="22"/>
                <w:szCs w:val="22"/>
                <w:lang w:val="el-GR" w:eastAsia="el-GR"/>
              </w:rPr>
            </w:pPr>
            <w:r w:rsidRPr="00D027C7">
              <w:rPr>
                <w:sz w:val="22"/>
                <w:szCs w:val="22"/>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C2762B" w:rsidRPr="00D027C7" w14:paraId="3D907E34" w14:textId="77777777" w:rsidTr="009F3B99">
        <w:tc>
          <w:tcPr>
            <w:tcW w:w="675" w:type="dxa"/>
          </w:tcPr>
          <w:p w14:paraId="778275C6" w14:textId="77777777" w:rsidR="00C2762B" w:rsidRPr="00D027C7" w:rsidRDefault="00C2762B" w:rsidP="009F3B99">
            <w:pPr>
              <w:rPr>
                <w:sz w:val="22"/>
                <w:szCs w:val="22"/>
              </w:rPr>
            </w:pPr>
            <w:r w:rsidRPr="00D027C7">
              <w:rPr>
                <w:sz w:val="22"/>
                <w:szCs w:val="22"/>
                <w:lang w:val="el-GR"/>
              </w:rPr>
              <w:lastRenderedPageBreak/>
              <w:t>4</w:t>
            </w:r>
            <w:r w:rsidRPr="00D027C7">
              <w:rPr>
                <w:sz w:val="22"/>
                <w:szCs w:val="22"/>
              </w:rPr>
              <w:t>.2</w:t>
            </w:r>
          </w:p>
        </w:tc>
        <w:tc>
          <w:tcPr>
            <w:tcW w:w="9180" w:type="dxa"/>
          </w:tcPr>
          <w:p w14:paraId="62ED1D78" w14:textId="3672C164" w:rsidR="00C2762B" w:rsidRPr="00D027C7" w:rsidRDefault="00C2762B" w:rsidP="00647921">
            <w:pPr>
              <w:autoSpaceDE w:val="0"/>
              <w:autoSpaceDN w:val="0"/>
              <w:adjustRightInd w:val="0"/>
              <w:spacing w:after="70"/>
              <w:rPr>
                <w:sz w:val="22"/>
                <w:szCs w:val="22"/>
                <w:lang w:val="el-GR" w:eastAsia="el-GR"/>
              </w:rPr>
            </w:pPr>
            <w:r w:rsidRPr="00D027C7">
              <w:rPr>
                <w:sz w:val="22"/>
                <w:szCs w:val="22"/>
                <w:lang w:val="el-GR" w:eastAsia="el-GR"/>
              </w:rPr>
              <w:t>Βιογραφικά σημειώματα της Ομάδας Έργου (</w:t>
            </w:r>
            <w:r w:rsidRPr="00D027C7">
              <w:rPr>
                <w:sz w:val="22"/>
                <w:szCs w:val="22"/>
                <w:lang w:val="el-GR"/>
              </w:rPr>
              <w:t>βάσει του υποδείγματος / βλ. «</w:t>
            </w:r>
            <w:r w:rsidR="00272D12" w:rsidRPr="00D027C7">
              <w:rPr>
                <w:sz w:val="22"/>
                <w:szCs w:val="22"/>
                <w:lang w:val="el-GR"/>
              </w:rPr>
              <w:t xml:space="preserve">ΠΑΡΑΡΤΗΜΑ </w:t>
            </w:r>
            <w:r w:rsidR="00272D12" w:rsidRPr="00D027C7">
              <w:rPr>
                <w:sz w:val="22"/>
                <w:szCs w:val="22"/>
              </w:rPr>
              <w:t>IV</w:t>
            </w:r>
            <w:r w:rsidRPr="00D027C7">
              <w:rPr>
                <w:sz w:val="22"/>
                <w:szCs w:val="22"/>
                <w:lang w:val="el-GR"/>
              </w:rPr>
              <w:t>»)</w:t>
            </w:r>
            <w:r w:rsidR="002E7FFE" w:rsidRPr="00D027C7">
              <w:rPr>
                <w:sz w:val="22"/>
                <w:szCs w:val="22"/>
                <w:lang w:val="el-GR"/>
              </w:rPr>
              <w:t xml:space="preserve"> από τα οποία να αποδεικνύεται ευθέως  η εξειδίκευση, τα επαγγελματικά προσόντα και η εμπειρία του σχετικά τις απαιτήσεις που αναλαμβάνει όπως προκύπτει από τον ρόλο που προτείνεται να συμμετέχει στην ομάδα Έργου. Σημειώνεται, ότι τα αναλυτικά βιογραφικά </w:t>
            </w:r>
            <w:r w:rsidR="002E7FFE" w:rsidRPr="00D027C7">
              <w:rPr>
                <w:sz w:val="22"/>
                <w:szCs w:val="22"/>
                <w:lang w:val="el-GR"/>
              </w:rPr>
              <w:lastRenderedPageBreak/>
              <w:t>σημειώματα προσκομίζονται ΜΟΝΟ κατά την υποβολή του φακέλου των «Δικαιολογητικών Κατακύρωσης» από τον Προσωρινό ανάδοχο.</w:t>
            </w:r>
          </w:p>
        </w:tc>
      </w:tr>
    </w:tbl>
    <w:p w14:paraId="2BB9232A" w14:textId="77777777" w:rsidR="00C2762B" w:rsidRPr="00D027C7" w:rsidRDefault="00C2762B">
      <w:pPr>
        <w:spacing w:after="5" w:line="254" w:lineRule="auto"/>
        <w:ind w:left="10" w:right="0" w:hanging="3"/>
        <w:rPr>
          <w:b/>
          <w:sz w:val="22"/>
          <w:szCs w:val="22"/>
          <w:lang w:val="el-GR"/>
        </w:rPr>
      </w:pPr>
    </w:p>
    <w:p w14:paraId="265120B0" w14:textId="77777777" w:rsidR="00266E4D" w:rsidRPr="00D027C7" w:rsidRDefault="009C2CC7">
      <w:pPr>
        <w:spacing w:line="259" w:lineRule="auto"/>
        <w:ind w:left="0" w:right="0" w:firstLine="0"/>
        <w:jc w:val="left"/>
        <w:rPr>
          <w:sz w:val="22"/>
          <w:szCs w:val="22"/>
          <w:lang w:val="el-GR"/>
        </w:rPr>
      </w:pPr>
      <w:r w:rsidRPr="00D027C7">
        <w:rPr>
          <w:b/>
          <w:sz w:val="22"/>
          <w:szCs w:val="22"/>
          <w:lang w:val="el-GR"/>
        </w:rPr>
        <w:t xml:space="preserve"> </w:t>
      </w:r>
    </w:p>
    <w:p w14:paraId="3612AE6D" w14:textId="77777777" w:rsidR="00266E4D" w:rsidRPr="00D027C7" w:rsidRDefault="009C2CC7">
      <w:pPr>
        <w:spacing w:after="5" w:line="254" w:lineRule="auto"/>
        <w:ind w:left="10" w:right="0" w:hanging="3"/>
        <w:rPr>
          <w:sz w:val="22"/>
          <w:szCs w:val="22"/>
          <w:lang w:val="el-GR"/>
        </w:rPr>
      </w:pPr>
      <w:r w:rsidRPr="00D027C7">
        <w:rPr>
          <w:b/>
          <w:sz w:val="22"/>
          <w:szCs w:val="22"/>
          <w:lang w:val="el-GR"/>
        </w:rPr>
        <w:t xml:space="preserve">Β.5. Για την απόδειξη της συμμόρφωσής τους με πρότυπα διασφάλισης ποιότητας και πρότυπα περιβαλλοντικής διαχείρισης της παραγράφου 2.2.7 οι οικονομικοί φορείς προσκομίζουν τα αναφερόμενα στον κατωτέρω πίνακα: </w:t>
      </w:r>
    </w:p>
    <w:tbl>
      <w:tblPr>
        <w:tblStyle w:val="TableGrid"/>
        <w:tblW w:w="9261" w:type="dxa"/>
        <w:tblInd w:w="6" w:type="dxa"/>
        <w:tblCellMar>
          <w:top w:w="2" w:type="dxa"/>
          <w:left w:w="101" w:type="dxa"/>
          <w:right w:w="32" w:type="dxa"/>
        </w:tblCellMar>
        <w:tblLook w:val="04A0" w:firstRow="1" w:lastRow="0" w:firstColumn="1" w:lastColumn="0" w:noHBand="0" w:noVBand="1"/>
      </w:tblPr>
      <w:tblGrid>
        <w:gridCol w:w="635"/>
        <w:gridCol w:w="8626"/>
      </w:tblGrid>
      <w:tr w:rsidR="00266E4D" w:rsidRPr="00D027C7" w14:paraId="088EA8FC" w14:textId="77777777">
        <w:trPr>
          <w:trHeight w:val="1867"/>
        </w:trPr>
        <w:tc>
          <w:tcPr>
            <w:tcW w:w="635" w:type="dxa"/>
            <w:tcBorders>
              <w:top w:val="single" w:sz="4" w:space="0" w:color="000000"/>
              <w:left w:val="single" w:sz="3" w:space="0" w:color="000000"/>
              <w:bottom w:val="single" w:sz="4" w:space="0" w:color="000000"/>
              <w:right w:val="single" w:sz="4" w:space="0" w:color="000000"/>
            </w:tcBorders>
            <w:shd w:val="clear" w:color="auto" w:fill="D9D9D9"/>
          </w:tcPr>
          <w:p w14:paraId="05BA5A6D" w14:textId="77777777" w:rsidR="00266E4D" w:rsidRPr="00D027C7" w:rsidRDefault="009C2CC7">
            <w:pPr>
              <w:spacing w:after="0" w:line="259" w:lineRule="auto"/>
              <w:ind w:left="2" w:right="0" w:firstLine="0"/>
              <w:jc w:val="left"/>
              <w:rPr>
                <w:sz w:val="22"/>
                <w:szCs w:val="22"/>
              </w:rPr>
            </w:pPr>
            <w:r w:rsidRPr="00D027C7">
              <w:rPr>
                <w:b/>
                <w:sz w:val="22"/>
                <w:szCs w:val="22"/>
              </w:rPr>
              <w:t xml:space="preserve">5. </w:t>
            </w:r>
          </w:p>
        </w:tc>
        <w:tc>
          <w:tcPr>
            <w:tcW w:w="86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2BBE5E" w14:textId="4FBCAF19" w:rsidR="00266E4D" w:rsidRPr="00D027C7" w:rsidRDefault="009C2CC7">
            <w:pPr>
              <w:spacing w:after="112" w:line="238" w:lineRule="auto"/>
              <w:ind w:left="0" w:right="63" w:firstLine="0"/>
              <w:rPr>
                <w:sz w:val="22"/>
                <w:szCs w:val="22"/>
                <w:lang w:val="el-GR"/>
              </w:rPr>
            </w:pPr>
            <w:r w:rsidRPr="00D027C7">
              <w:rPr>
                <w:b/>
                <w:sz w:val="22"/>
                <w:szCs w:val="22"/>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σύμφωνα με την παρ. </w:t>
            </w:r>
            <w:r w:rsidR="00EA6224" w:rsidRPr="00D027C7">
              <w:rPr>
                <w:b/>
                <w:sz w:val="22"/>
                <w:szCs w:val="22"/>
                <w:lang w:val="el-GR"/>
              </w:rPr>
              <w:t>2.2.7</w:t>
            </w:r>
            <w:r w:rsidRPr="00D027C7">
              <w:rPr>
                <w:b/>
                <w:sz w:val="22"/>
                <w:szCs w:val="22"/>
                <w:lang w:val="el-GR"/>
              </w:rPr>
              <w:t xml:space="preserve">. </w:t>
            </w:r>
          </w:p>
          <w:p w14:paraId="7E3313E1" w14:textId="77777777" w:rsidR="00266E4D" w:rsidRPr="00D027C7" w:rsidRDefault="009C2CC7">
            <w:pPr>
              <w:spacing w:after="0" w:line="259" w:lineRule="auto"/>
              <w:ind w:left="0" w:right="0" w:firstLine="0"/>
              <w:rPr>
                <w:sz w:val="22"/>
                <w:szCs w:val="22"/>
                <w:lang w:val="el-GR"/>
              </w:rPr>
            </w:pPr>
            <w:r w:rsidRPr="00D027C7">
              <w:rPr>
                <w:sz w:val="22"/>
                <w:szCs w:val="22"/>
                <w:lang w:val="el-GR"/>
              </w:rPr>
              <w:t xml:space="preserve">Οι οικονομικοί φορείς οφείλουν να αποδείξουν το ανωτέρω κριτήριο ποιοτικής επιλογής υποβάλλοντας τα ακόλουθα στοιχεία τεκμηρίωσης: </w:t>
            </w:r>
          </w:p>
        </w:tc>
      </w:tr>
      <w:tr w:rsidR="00266E4D" w:rsidRPr="00D027C7" w14:paraId="61FE035E" w14:textId="77777777">
        <w:trPr>
          <w:trHeight w:val="1957"/>
        </w:trPr>
        <w:tc>
          <w:tcPr>
            <w:tcW w:w="635" w:type="dxa"/>
            <w:tcBorders>
              <w:top w:val="single" w:sz="4" w:space="0" w:color="000000"/>
              <w:left w:val="single" w:sz="3" w:space="0" w:color="000000"/>
              <w:bottom w:val="single" w:sz="4" w:space="0" w:color="000000"/>
              <w:right w:val="single" w:sz="4" w:space="0" w:color="000000"/>
            </w:tcBorders>
          </w:tcPr>
          <w:p w14:paraId="63F583F7" w14:textId="77777777" w:rsidR="00266E4D" w:rsidRPr="00D027C7" w:rsidRDefault="009C2CC7">
            <w:pPr>
              <w:spacing w:after="0" w:line="259" w:lineRule="auto"/>
              <w:ind w:left="2" w:right="0" w:firstLine="0"/>
              <w:jc w:val="left"/>
              <w:rPr>
                <w:sz w:val="22"/>
                <w:szCs w:val="22"/>
              </w:rPr>
            </w:pPr>
            <w:r w:rsidRPr="00D027C7">
              <w:rPr>
                <w:sz w:val="22"/>
                <w:szCs w:val="22"/>
              </w:rPr>
              <w:t xml:space="preserve">5.1 </w:t>
            </w:r>
          </w:p>
        </w:tc>
        <w:tc>
          <w:tcPr>
            <w:tcW w:w="8626" w:type="dxa"/>
            <w:tcBorders>
              <w:top w:val="single" w:sz="4" w:space="0" w:color="000000"/>
              <w:left w:val="single" w:sz="4" w:space="0" w:color="000000"/>
              <w:bottom w:val="single" w:sz="4" w:space="0" w:color="000000"/>
              <w:right w:val="single" w:sz="4" w:space="0" w:color="000000"/>
            </w:tcBorders>
          </w:tcPr>
          <w:p w14:paraId="5CD49251" w14:textId="77777777" w:rsidR="00266E4D" w:rsidRPr="00D027C7" w:rsidRDefault="009C2CC7">
            <w:pPr>
              <w:spacing w:after="0" w:line="259" w:lineRule="auto"/>
              <w:ind w:left="0" w:right="62" w:firstLine="0"/>
              <w:rPr>
                <w:sz w:val="22"/>
                <w:szCs w:val="22"/>
                <w:lang w:val="el-GR"/>
              </w:rPr>
            </w:pPr>
            <w:r w:rsidRPr="00D027C7">
              <w:rPr>
                <w:sz w:val="22"/>
                <w:szCs w:val="22"/>
                <w:lang w:val="el-GR"/>
              </w:rPr>
              <w:t>Οι οικονομικοί φορείς προσκομίζουν πιστοποιητικά συστήματος διαχείρισης ποιότητας (</w:t>
            </w:r>
            <w:r w:rsidRPr="00D027C7">
              <w:rPr>
                <w:sz w:val="22"/>
                <w:szCs w:val="22"/>
              </w:rPr>
              <w:t>ISO</w:t>
            </w:r>
            <w:r w:rsidRPr="00D027C7">
              <w:rPr>
                <w:sz w:val="22"/>
                <w:szCs w:val="22"/>
                <w:lang w:val="el-GR"/>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w:t>
            </w:r>
          </w:p>
        </w:tc>
      </w:tr>
    </w:tbl>
    <w:p w14:paraId="68D41419" w14:textId="6DFBACAA" w:rsidR="00EA6224" w:rsidRPr="00D027C7" w:rsidRDefault="009C2CC7">
      <w:pPr>
        <w:spacing w:line="259" w:lineRule="auto"/>
        <w:ind w:left="0" w:right="0" w:firstLine="0"/>
        <w:jc w:val="left"/>
        <w:rPr>
          <w:b/>
          <w:sz w:val="22"/>
          <w:szCs w:val="22"/>
          <w:lang w:val="el-GR"/>
        </w:rPr>
      </w:pPr>
      <w:r w:rsidRPr="00D027C7">
        <w:rPr>
          <w:b/>
          <w:sz w:val="22"/>
          <w:szCs w:val="22"/>
          <w:lang w:val="el-GR"/>
        </w:rPr>
        <w:t xml:space="preserve"> </w:t>
      </w:r>
    </w:p>
    <w:p w14:paraId="2B13F2F4" w14:textId="77777777" w:rsidR="00266E4D" w:rsidRPr="00D027C7" w:rsidRDefault="009C2CC7" w:rsidP="00647921">
      <w:pPr>
        <w:spacing w:after="160" w:line="278" w:lineRule="auto"/>
        <w:ind w:left="0" w:right="0" w:firstLine="0"/>
        <w:jc w:val="left"/>
        <w:rPr>
          <w:sz w:val="22"/>
          <w:szCs w:val="22"/>
          <w:lang w:val="el-GR"/>
        </w:rPr>
      </w:pPr>
      <w:r w:rsidRPr="00D027C7">
        <w:rPr>
          <w:b/>
          <w:sz w:val="22"/>
          <w:szCs w:val="22"/>
          <w:lang w:val="el-GR"/>
        </w:rPr>
        <w:t>Β.6.</w:t>
      </w:r>
      <w:r w:rsidRPr="00D027C7">
        <w:rPr>
          <w:sz w:val="22"/>
          <w:szCs w:val="22"/>
          <w:lang w:val="el-GR"/>
        </w:rPr>
        <w:t xml:space="preserve"> </w:t>
      </w:r>
      <w:r w:rsidRPr="00D027C7">
        <w:rPr>
          <w:b/>
          <w:sz w:val="22"/>
          <w:szCs w:val="22"/>
          <w:lang w:val="el-GR"/>
        </w:rPr>
        <w:t xml:space="preserve">Για την απόδειξη της νόμιμης σύστασης και εκπροσώπησης: </w:t>
      </w:r>
    </w:p>
    <w:p w14:paraId="0F5DE8B4" w14:textId="77777777" w:rsidR="006441DF" w:rsidRPr="00D027C7" w:rsidRDefault="006441DF" w:rsidP="006441DF">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20B4E8E1" w14:textId="77777777" w:rsidR="006441DF" w:rsidRPr="00D027C7" w:rsidRDefault="006441DF" w:rsidP="006441DF">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Ειδικότερα για τους ημεδαπούς οικονομικούς φορείς προσκομίζονται:</w:t>
      </w:r>
    </w:p>
    <w:p w14:paraId="5756CF03" w14:textId="06A98D03" w:rsidR="006441DF" w:rsidRPr="00D027C7" w:rsidRDefault="006441DF" w:rsidP="006441DF">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 i) </w:t>
      </w:r>
      <w:r w:rsidRPr="00D027C7">
        <w:rPr>
          <w:rFonts w:eastAsia="Times New Roman"/>
          <w:b/>
          <w:color w:val="auto"/>
          <w:kern w:val="0"/>
          <w:sz w:val="22"/>
          <w:szCs w:val="22"/>
          <w:lang w:val="el-GR" w:eastAsia="zh-CN"/>
          <w14:ligatures w14:val="none"/>
        </w:rPr>
        <w:t>για την απόδειξη της νόμιμης εκπροσώπησης</w:t>
      </w:r>
      <w:r w:rsidRPr="00D027C7">
        <w:rPr>
          <w:rFonts w:eastAsia="Times New Roman"/>
          <w:color w:val="auto"/>
          <w:kern w:val="0"/>
          <w:sz w:val="22"/>
          <w:szCs w:val="22"/>
          <w:lang w:val="el-GR" w:eastAsia="zh-CN"/>
          <w14:ligatures w14:val="none"/>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385086AC"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proofErr w:type="spellStart"/>
      <w:r w:rsidRPr="00D027C7">
        <w:rPr>
          <w:rFonts w:eastAsia="Times New Roman"/>
          <w:color w:val="auto"/>
          <w:kern w:val="0"/>
          <w:sz w:val="22"/>
          <w:szCs w:val="22"/>
          <w:lang w:val="el-GR" w:eastAsia="zh-CN"/>
          <w14:ligatures w14:val="none"/>
        </w:rPr>
        <w:t>ii</w:t>
      </w:r>
      <w:proofErr w:type="spellEnd"/>
      <w:r w:rsidRPr="00D027C7">
        <w:rPr>
          <w:rFonts w:eastAsia="Times New Roman"/>
          <w:color w:val="auto"/>
          <w:kern w:val="0"/>
          <w:sz w:val="22"/>
          <w:szCs w:val="22"/>
          <w:lang w:val="el-GR" w:eastAsia="zh-CN"/>
          <w14:ligatures w14:val="none"/>
        </w:rPr>
        <w:t xml:space="preserve">) Για την </w:t>
      </w:r>
      <w:r w:rsidRPr="00D027C7">
        <w:rPr>
          <w:rFonts w:eastAsia="Times New Roman"/>
          <w:b/>
          <w:color w:val="auto"/>
          <w:kern w:val="0"/>
          <w:sz w:val="22"/>
          <w:szCs w:val="22"/>
          <w:lang w:val="el-GR" w:eastAsia="zh-CN"/>
          <w14:ligatures w14:val="none"/>
        </w:rPr>
        <w:t>απόδειξη της νόμιμης σύστασης και των μεταβολών</w:t>
      </w:r>
      <w:r w:rsidRPr="00D027C7">
        <w:rPr>
          <w:rFonts w:eastAsia="Times New Roman"/>
          <w:color w:val="auto"/>
          <w:kern w:val="0"/>
          <w:sz w:val="22"/>
          <w:szCs w:val="22"/>
          <w:lang w:val="el-GR" w:eastAsia="zh-CN"/>
          <w14:ligatures w14:val="none"/>
        </w:rPr>
        <w:t xml:space="preserve"> του νομικού προσώπου γενικό πιστοποιητικό μεταβολών του ΓΕΜΗ, εφόσον έχει εκδοθεί έως τρεις (3) μήνες πριν από την υποβολή του.</w:t>
      </w:r>
      <w:r w:rsidRPr="00D027C7">
        <w:rPr>
          <w:rFonts w:eastAsia="Times New Roman"/>
          <w:kern w:val="0"/>
          <w:sz w:val="22"/>
          <w:szCs w:val="22"/>
          <w:lang w:val="el-GR" w:eastAsia="zh-CN"/>
          <w14:ligatures w14:val="none"/>
        </w:rPr>
        <w:t xml:space="preserve">  </w:t>
      </w:r>
    </w:p>
    <w:p w14:paraId="044B537F" w14:textId="1EC645A8"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Στις λοιπές περιπτώσεις τα κατά περίπτωση νομιμοποιητικά έγγραφα </w:t>
      </w:r>
      <w:r w:rsidRPr="00D027C7">
        <w:rPr>
          <w:rFonts w:eastAsia="Times New Roman"/>
          <w:color w:val="auto"/>
          <w:kern w:val="0"/>
          <w:sz w:val="22"/>
          <w:szCs w:val="22"/>
          <w:lang w:val="el-GR" w:eastAsia="zh-CN"/>
          <w14:ligatures w14:val="none"/>
        </w:rPr>
        <w:t xml:space="preserve">σύστασης και </w:t>
      </w:r>
      <w:r w:rsidRPr="00D027C7">
        <w:rPr>
          <w:rFonts w:eastAsia="Times New Roman"/>
          <w:kern w:val="0"/>
          <w:sz w:val="22"/>
          <w:szCs w:val="22"/>
          <w:lang w:val="el-GR" w:eastAsia="zh-CN"/>
          <w14:ligatures w14:val="none"/>
        </w:rPr>
        <w:t xml:space="preserve">νόμιμης εκπροσώπησης (όπως καταστατικά, </w:t>
      </w:r>
      <w:r w:rsidRPr="00D027C7">
        <w:rPr>
          <w:rFonts w:eastAsia="Times New Roman"/>
          <w:color w:val="auto"/>
          <w:kern w:val="0"/>
          <w:sz w:val="22"/>
          <w:szCs w:val="22"/>
          <w:lang w:val="el-GR" w:eastAsia="zh-CN"/>
          <w14:ligatures w14:val="none"/>
        </w:rPr>
        <w:t xml:space="preserve">πιστοποιητικά μεταβολών, αντίστοιχα ΦΕΚ, αποφάσεις συγκρότησης οργάνων διοίκησης σε σώμα, κλπ., </w:t>
      </w:r>
      <w:r w:rsidRPr="00D027C7">
        <w:rPr>
          <w:rFonts w:eastAsia="Times New Roman"/>
          <w:kern w:val="0"/>
          <w:sz w:val="22"/>
          <w:szCs w:val="22"/>
          <w:lang w:val="el-GR" w:eastAsia="zh-CN"/>
          <w14:ligatures w14:val="none"/>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8CEEEE6"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AFDD80" w14:textId="77777777" w:rsidR="006441DF" w:rsidRPr="00D027C7" w:rsidRDefault="006441DF" w:rsidP="006441DF">
      <w:pPr>
        <w:suppressAutoHyphens/>
        <w:spacing w:after="120" w:line="240" w:lineRule="auto"/>
        <w:ind w:left="0" w:right="0" w:firstLine="0"/>
        <w:rPr>
          <w:rFonts w:eastAsia="Times New Roman"/>
          <w:bCs/>
          <w:kern w:val="0"/>
          <w:sz w:val="22"/>
          <w:szCs w:val="22"/>
          <w:lang w:val="el-GR" w:eastAsia="zh-CN"/>
          <w14:ligatures w14:val="none"/>
        </w:rPr>
      </w:pPr>
      <w:r w:rsidRPr="00D027C7">
        <w:rPr>
          <w:rFonts w:eastAsia="Times New Roman"/>
          <w:bCs/>
          <w:kern w:val="0"/>
          <w:sz w:val="22"/>
          <w:szCs w:val="22"/>
          <w:lang w:val="el-GR" w:eastAsia="zh-CN"/>
          <w14:ligatures w14:val="none"/>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6D13937" w14:textId="77777777" w:rsidR="006441DF" w:rsidRPr="00D027C7" w:rsidRDefault="006441DF" w:rsidP="006441DF">
      <w:pPr>
        <w:suppressAutoHyphens/>
        <w:spacing w:after="120" w:line="240" w:lineRule="auto"/>
        <w:ind w:left="0" w:right="0" w:firstLine="0"/>
        <w:rPr>
          <w:rFonts w:eastAsia="Times New Roman"/>
          <w:bCs/>
          <w:kern w:val="0"/>
          <w:sz w:val="22"/>
          <w:szCs w:val="22"/>
          <w:lang w:val="el-GR" w:eastAsia="zh-CN"/>
          <w14:ligatures w14:val="none"/>
        </w:rPr>
      </w:pPr>
      <w:r w:rsidRPr="00D027C7">
        <w:rPr>
          <w:rFonts w:eastAsia="Times New Roman"/>
          <w:bCs/>
          <w:kern w:val="0"/>
          <w:sz w:val="22"/>
          <w:szCs w:val="22"/>
          <w:lang w:val="el-GR" w:eastAsia="zh-CN"/>
          <w14:ligatures w14:val="none"/>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38CB1EB"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D027C7">
        <w:rPr>
          <w:rFonts w:eastAsia="Times New Roman"/>
          <w:kern w:val="0"/>
          <w:sz w:val="22"/>
          <w:szCs w:val="22"/>
          <w:lang w:val="el-GR" w:eastAsia="zh-CN"/>
          <w14:ligatures w14:val="none"/>
        </w:rPr>
        <w:t>ουν</w:t>
      </w:r>
      <w:proofErr w:type="spellEnd"/>
      <w:r w:rsidRPr="00D027C7">
        <w:rPr>
          <w:rFonts w:eastAsia="Times New Roman"/>
          <w:kern w:val="0"/>
          <w:sz w:val="22"/>
          <w:szCs w:val="22"/>
          <w:lang w:val="el-GR" w:eastAsia="zh-CN"/>
          <w14:ligatures w14:val="none"/>
        </w:rPr>
        <w:t xml:space="preserve"> νόμιμα την εταιρεία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7927463" w14:textId="77777777" w:rsidR="006441DF" w:rsidRPr="00D027C7" w:rsidRDefault="006441DF" w:rsidP="006441DF">
      <w:pPr>
        <w:suppressAutoHyphens/>
        <w:spacing w:after="120" w:line="240" w:lineRule="auto"/>
        <w:ind w:left="0" w:right="0" w:firstLine="0"/>
        <w:rPr>
          <w:rFonts w:eastAsia="Times New Roman"/>
          <w:b/>
          <w:bCs/>
          <w:color w:val="auto"/>
          <w:kern w:val="0"/>
          <w:sz w:val="22"/>
          <w:szCs w:val="22"/>
          <w:lang w:val="el-GR" w:eastAsia="zh-CN"/>
          <w14:ligatures w14:val="none"/>
        </w:rPr>
      </w:pPr>
    </w:p>
    <w:p w14:paraId="4887E915"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b/>
          <w:bCs/>
          <w:kern w:val="0"/>
          <w:sz w:val="22"/>
          <w:szCs w:val="22"/>
          <w:lang w:val="el-GR" w:eastAsia="zh-CN"/>
          <w14:ligatures w14:val="none"/>
        </w:rPr>
        <w:t>Β.7.</w:t>
      </w:r>
      <w:r w:rsidRPr="00D027C7">
        <w:rPr>
          <w:rFonts w:eastAsia="Times New Roman"/>
          <w:kern w:val="0"/>
          <w:sz w:val="22"/>
          <w:szCs w:val="22"/>
          <w:lang w:val="el-GR" w:eastAsia="zh-CN"/>
          <w14:ligatures w14:val="none"/>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D027C7">
        <w:rPr>
          <w:rFonts w:eastAsia="Times New Roman"/>
          <w:kern w:val="0"/>
          <w:sz w:val="22"/>
          <w:szCs w:val="22"/>
          <w:lang w:val="en-GB" w:eastAsia="zh-CN"/>
          <w14:ligatures w14:val="none"/>
        </w:rPr>
        <w:t>VII</w:t>
      </w:r>
      <w:r w:rsidRPr="00D027C7">
        <w:rPr>
          <w:rFonts w:eastAsia="Times New Roman"/>
          <w:kern w:val="0"/>
          <w:sz w:val="22"/>
          <w:szCs w:val="22"/>
          <w:lang w:val="el-GR" w:eastAsia="zh-CN"/>
          <w14:ligatures w14:val="none"/>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105B2DB"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2AB486F"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006B21A"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w:t>
      </w:r>
      <w:proofErr w:type="spellStart"/>
      <w:r w:rsidRPr="00D027C7">
        <w:rPr>
          <w:rFonts w:eastAsia="Times New Roman"/>
          <w:kern w:val="0"/>
          <w:sz w:val="22"/>
          <w:szCs w:val="22"/>
          <w:lang w:val="el-GR" w:eastAsia="zh-CN"/>
          <w14:ligatures w14:val="none"/>
        </w:rPr>
        <w:t>υποπερ</w:t>
      </w:r>
      <w:proofErr w:type="spellEnd"/>
      <w:r w:rsidRPr="00D027C7">
        <w:rPr>
          <w:rFonts w:eastAsia="Times New Roman"/>
          <w:kern w:val="0"/>
          <w:sz w:val="22"/>
          <w:szCs w:val="22"/>
          <w:lang w:val="el-GR" w:eastAsia="zh-CN"/>
          <w14:ligatures w14:val="none"/>
        </w:rPr>
        <w:t xml:space="preserve">. </w:t>
      </w:r>
      <w:proofErr w:type="spellStart"/>
      <w:r w:rsidRPr="00D027C7">
        <w:rPr>
          <w:rFonts w:eastAsia="Times New Roman"/>
          <w:kern w:val="0"/>
          <w:sz w:val="22"/>
          <w:szCs w:val="22"/>
          <w:lang w:eastAsia="zh-CN"/>
          <w14:ligatures w14:val="none"/>
        </w:rPr>
        <w:t>i</w:t>
      </w:r>
      <w:proofErr w:type="spellEnd"/>
      <w:r w:rsidRPr="00D027C7">
        <w:rPr>
          <w:rFonts w:eastAsia="Times New Roman"/>
          <w:kern w:val="0"/>
          <w:sz w:val="22"/>
          <w:szCs w:val="22"/>
          <w:lang w:val="el-GR" w:eastAsia="zh-CN"/>
          <w14:ligatures w14:val="none"/>
        </w:rPr>
        <w:t xml:space="preserve">, </w:t>
      </w:r>
      <w:r w:rsidRPr="00D027C7">
        <w:rPr>
          <w:rFonts w:eastAsia="Times New Roman"/>
          <w:kern w:val="0"/>
          <w:sz w:val="22"/>
          <w:szCs w:val="22"/>
          <w:lang w:eastAsia="zh-CN"/>
          <w14:ligatures w14:val="none"/>
        </w:rPr>
        <w:t>ii</w:t>
      </w:r>
      <w:r w:rsidRPr="00D027C7">
        <w:rPr>
          <w:rFonts w:eastAsia="Times New Roman"/>
          <w:kern w:val="0"/>
          <w:sz w:val="22"/>
          <w:szCs w:val="22"/>
          <w:lang w:val="el-GR" w:eastAsia="zh-CN"/>
          <w14:ligatures w14:val="none"/>
        </w:rPr>
        <w:t xml:space="preserve"> και </w:t>
      </w:r>
      <w:r w:rsidRPr="00D027C7">
        <w:rPr>
          <w:rFonts w:eastAsia="Times New Roman"/>
          <w:kern w:val="0"/>
          <w:sz w:val="22"/>
          <w:szCs w:val="22"/>
          <w:lang w:eastAsia="zh-CN"/>
          <w14:ligatures w14:val="none"/>
        </w:rPr>
        <w:t>iii</w:t>
      </w:r>
      <w:r w:rsidRPr="00D027C7">
        <w:rPr>
          <w:rFonts w:eastAsia="Times New Roman"/>
          <w:kern w:val="0"/>
          <w:sz w:val="22"/>
          <w:szCs w:val="22"/>
          <w:lang w:val="el-GR" w:eastAsia="zh-CN"/>
          <w14:ligatures w14:val="none"/>
        </w:rPr>
        <w:t xml:space="preserve"> της περ. β.</w:t>
      </w:r>
    </w:p>
    <w:p w14:paraId="0BEB58F4" w14:textId="77777777" w:rsidR="006441DF" w:rsidRPr="00D027C7" w:rsidRDefault="006441DF" w:rsidP="006441DF">
      <w:pPr>
        <w:suppressAutoHyphens/>
        <w:spacing w:after="120" w:line="240" w:lineRule="auto"/>
        <w:ind w:left="0" w:right="0" w:firstLine="0"/>
        <w:rPr>
          <w:rFonts w:eastAsia="Times New Roman"/>
          <w:color w:val="auto"/>
          <w:kern w:val="0"/>
          <w:sz w:val="22"/>
          <w:szCs w:val="22"/>
          <w:lang w:val="el-GR" w:eastAsia="zh-CN"/>
          <w14:ligatures w14:val="none"/>
        </w:rPr>
      </w:pPr>
    </w:p>
    <w:p w14:paraId="5EC04362" w14:textId="77777777" w:rsidR="006441DF" w:rsidRPr="00D027C7" w:rsidRDefault="006441DF" w:rsidP="006441DF">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Β.8.</w:t>
      </w:r>
      <w:r w:rsidRPr="00D027C7">
        <w:rPr>
          <w:rFonts w:eastAsia="Times New Roman"/>
          <w:color w:val="auto"/>
          <w:kern w:val="0"/>
          <w:sz w:val="22"/>
          <w:szCs w:val="22"/>
          <w:lang w:val="el-GR" w:eastAsia="zh-CN"/>
          <w14:ligatures w14:val="none"/>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0E5F007" w14:textId="77777777" w:rsidR="006441DF" w:rsidRPr="00D027C7" w:rsidRDefault="006441DF" w:rsidP="006441DF">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Επιπλέον υποβάλλεται συμφωνητικό μεταξύ των μελών της Ένωσης με το οποίο α) συστήνεται η Ένωση β) αναγράφεται να </w:t>
      </w:r>
      <w:proofErr w:type="spellStart"/>
      <w:r w:rsidRPr="00D027C7">
        <w:rPr>
          <w:rFonts w:eastAsia="Times New Roman"/>
          <w:color w:val="auto"/>
          <w:kern w:val="0"/>
          <w:sz w:val="22"/>
          <w:szCs w:val="22"/>
          <w:lang w:val="el-GR" w:eastAsia="zh-CN"/>
          <w14:ligatures w14:val="none"/>
        </w:rPr>
        <w:t>οριοθετείται</w:t>
      </w:r>
      <w:proofErr w:type="spellEnd"/>
      <w:r w:rsidRPr="00D027C7">
        <w:rPr>
          <w:rFonts w:eastAsia="Times New Roman"/>
          <w:color w:val="auto"/>
          <w:kern w:val="0"/>
          <w:sz w:val="22"/>
          <w:szCs w:val="22"/>
          <w:lang w:val="el-GR" w:eastAsia="zh-CN"/>
          <w14:ligatures w14:val="none"/>
        </w:rPr>
        <w:t xml:space="preserve"> με σαφήνεια το μέρος του Έργου και το ποσοστό (όχι </w:t>
      </w:r>
      <w:r w:rsidRPr="00D027C7">
        <w:rPr>
          <w:rFonts w:eastAsia="Times New Roman"/>
          <w:color w:val="auto"/>
          <w:kern w:val="0"/>
          <w:sz w:val="22"/>
          <w:szCs w:val="22"/>
          <w:lang w:val="el-GR" w:eastAsia="zh-CN"/>
          <w14:ligatures w14:val="none"/>
        </w:rPr>
        <w:lastRenderedPageBreak/>
        <w:t>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D027C7">
        <w:rPr>
          <w:rFonts w:eastAsia="Times New Roman"/>
          <w:color w:val="auto"/>
          <w:kern w:val="0"/>
          <w:sz w:val="22"/>
          <w:szCs w:val="22"/>
          <w:lang w:val="el-GR" w:eastAsia="zh-CN"/>
          <w14:ligatures w14:val="none"/>
        </w:rPr>
        <w:t>leader</w:t>
      </w:r>
      <w:proofErr w:type="spellEnd"/>
      <w:r w:rsidRPr="00D027C7">
        <w:rPr>
          <w:rFonts w:eastAsia="Times New Roman"/>
          <w:color w:val="auto"/>
          <w:kern w:val="0"/>
          <w:sz w:val="22"/>
          <w:szCs w:val="22"/>
          <w:lang w:val="el-GR" w:eastAsia="zh-CN"/>
          <w14:ligatures w14:val="none"/>
        </w:rPr>
        <w:t>) και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03605D2" w14:textId="77777777" w:rsidR="006441DF" w:rsidRPr="00D027C7" w:rsidRDefault="006441DF" w:rsidP="006441DF">
      <w:pPr>
        <w:suppressAutoHyphens/>
        <w:spacing w:after="120" w:line="240" w:lineRule="auto"/>
        <w:ind w:left="0" w:right="0" w:firstLine="0"/>
        <w:rPr>
          <w:rFonts w:eastAsia="Times New Roman"/>
          <w:b/>
          <w:bCs/>
          <w:i/>
          <w:color w:val="5B9BD5"/>
          <w:kern w:val="0"/>
          <w:sz w:val="22"/>
          <w:szCs w:val="22"/>
          <w:lang w:val="el-GR" w:eastAsia="zh-CN"/>
          <w14:ligatures w14:val="none"/>
        </w:rPr>
      </w:pPr>
    </w:p>
    <w:p w14:paraId="7B4AF5AD" w14:textId="77777777" w:rsidR="006441DF" w:rsidRPr="00D027C7" w:rsidRDefault="006441DF" w:rsidP="006441DF">
      <w:pPr>
        <w:tabs>
          <w:tab w:val="left" w:pos="3544"/>
        </w:tabs>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Β.9.</w:t>
      </w:r>
      <w:r w:rsidRPr="00D027C7">
        <w:rPr>
          <w:rFonts w:eastAsia="Times New Roman"/>
          <w:color w:val="auto"/>
          <w:kern w:val="0"/>
          <w:sz w:val="22"/>
          <w:szCs w:val="22"/>
          <w:lang w:val="el-GR" w:eastAsia="zh-CN"/>
          <w14:ligatures w14:val="none"/>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w:t>
      </w:r>
    </w:p>
    <w:p w14:paraId="05BFF971"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D027C7">
        <w:rPr>
          <w:rFonts w:eastAsia="Times New Roman"/>
          <w:kern w:val="0"/>
          <w:sz w:val="22"/>
          <w:szCs w:val="22"/>
          <w:lang w:val="el-GR" w:eastAsia="zh-CN"/>
          <w14:ligatures w14:val="none"/>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0D126D0"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D027C7">
        <w:rPr>
          <w:rFonts w:eastAsia="Times New Roman"/>
          <w:color w:val="auto"/>
          <w:kern w:val="0"/>
          <w:sz w:val="22"/>
          <w:szCs w:val="22"/>
          <w:lang w:val="el-GR" w:eastAsia="zh-CN"/>
          <w14:ligatures w14:val="none"/>
        </w:rPr>
        <w:t xml:space="preserve"> </w:t>
      </w:r>
      <w:r w:rsidRPr="00D027C7">
        <w:rPr>
          <w:rFonts w:eastAsia="Times New Roman"/>
          <w:kern w:val="0"/>
          <w:sz w:val="22"/>
          <w:szCs w:val="22"/>
          <w:lang w:val="el-GR" w:eastAsia="zh-CN"/>
          <w14:ligatures w14:val="none"/>
        </w:rPr>
        <w:t xml:space="preserve">δηλώνοντας το τμήμα της σύμβασης που θα εκτελέσει. </w:t>
      </w:r>
    </w:p>
    <w:p w14:paraId="62CACD55" w14:textId="77777777" w:rsidR="006441DF" w:rsidRPr="00D027C7" w:rsidRDefault="006441DF" w:rsidP="006441DF">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b/>
          <w:bCs/>
          <w:color w:val="auto"/>
          <w:kern w:val="0"/>
          <w:sz w:val="22"/>
          <w:szCs w:val="22"/>
          <w:lang w:val="el-GR" w:eastAsia="zh-CN"/>
          <w14:ligatures w14:val="none"/>
        </w:rPr>
        <w:t>Β.10.</w:t>
      </w:r>
      <w:r w:rsidRPr="00D027C7">
        <w:rPr>
          <w:rFonts w:eastAsia="Times New Roman"/>
          <w:color w:val="auto"/>
          <w:kern w:val="0"/>
          <w:sz w:val="22"/>
          <w:szCs w:val="22"/>
          <w:lang w:val="el-GR" w:eastAsia="zh-CN"/>
          <w14:ligatures w14:val="none"/>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9341291" w14:textId="77777777" w:rsidR="006441DF" w:rsidRPr="00D027C7" w:rsidRDefault="006441DF" w:rsidP="006441DF">
      <w:pPr>
        <w:suppressAutoHyphens/>
        <w:spacing w:after="120" w:line="240" w:lineRule="auto"/>
        <w:ind w:left="0" w:right="0" w:firstLine="0"/>
        <w:rPr>
          <w:rFonts w:eastAsia="Times New Roman"/>
          <w:b/>
          <w:bCs/>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Β.11. Επισημαίνεται ότι γίνονται αποδεκτές:</w:t>
      </w:r>
    </w:p>
    <w:p w14:paraId="7DB91299" w14:textId="77777777" w:rsidR="006441DF" w:rsidRPr="00D027C7" w:rsidRDefault="006441DF" w:rsidP="006441DF">
      <w:pPr>
        <w:numPr>
          <w:ilvl w:val="0"/>
          <w:numId w:val="34"/>
        </w:numPr>
        <w:suppressAutoHyphens/>
        <w:spacing w:after="120" w:line="240" w:lineRule="auto"/>
        <w:ind w:right="0"/>
        <w:rPr>
          <w:rFonts w:eastAsia="Times New Roman"/>
          <w:b/>
          <w:bCs/>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00B7430" w14:textId="77777777" w:rsidR="006441DF" w:rsidRPr="00D027C7" w:rsidRDefault="006441DF" w:rsidP="006441DF">
      <w:pPr>
        <w:numPr>
          <w:ilvl w:val="0"/>
          <w:numId w:val="34"/>
        </w:numPr>
        <w:suppressAutoHyphens/>
        <w:spacing w:after="120" w:line="240" w:lineRule="auto"/>
        <w:ind w:right="0"/>
        <w:rPr>
          <w:rFonts w:eastAsia="Times New Roman"/>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432AAD2D" w14:textId="77777777" w:rsidR="006441DF" w:rsidRPr="00D027C7" w:rsidRDefault="006441DF">
      <w:pPr>
        <w:ind w:left="10" w:right="0"/>
        <w:rPr>
          <w:sz w:val="22"/>
          <w:szCs w:val="22"/>
          <w:lang w:val="el-GR"/>
        </w:rPr>
      </w:pPr>
    </w:p>
    <w:p w14:paraId="3C514777" w14:textId="77777777" w:rsidR="00266E4D" w:rsidRPr="00D027C7" w:rsidRDefault="009C2CC7" w:rsidP="00612CE9">
      <w:pPr>
        <w:pStyle w:val="2"/>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40" w:name="_Toc178769571"/>
      <w:r w:rsidRPr="00D027C7">
        <w:rPr>
          <w:rFonts w:eastAsia="Times New Roman"/>
          <w:kern w:val="0"/>
          <w:sz w:val="22"/>
          <w:szCs w:val="22"/>
          <w:lang w:val="el-GR" w:eastAsia="zh-CN"/>
          <w14:ligatures w14:val="none"/>
        </w:rPr>
        <w:lastRenderedPageBreak/>
        <w:t>2.3  Κριτήρια Ανάθεσης</w:t>
      </w:r>
      <w:bookmarkEnd w:id="40"/>
      <w:r w:rsidRPr="00D027C7">
        <w:rPr>
          <w:rFonts w:eastAsia="Times New Roman"/>
          <w:kern w:val="0"/>
          <w:sz w:val="22"/>
          <w:szCs w:val="22"/>
          <w:lang w:val="el-GR" w:eastAsia="zh-CN"/>
          <w14:ligatures w14:val="none"/>
        </w:rPr>
        <w:t xml:space="preserve">  </w:t>
      </w:r>
    </w:p>
    <w:p w14:paraId="591779F6" w14:textId="77777777" w:rsidR="00266E4D" w:rsidRPr="00D027C7" w:rsidRDefault="009C2CC7" w:rsidP="00A91FD7">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1" w:name="_Toc178769572"/>
      <w:r w:rsidRPr="00D027C7">
        <w:rPr>
          <w:rFonts w:ascii="Tahoma" w:eastAsia="Times New Roman" w:hAnsi="Tahoma" w:cs="Tahoma"/>
          <w:bCs/>
          <w:color w:val="auto"/>
          <w:kern w:val="0"/>
          <w:sz w:val="22"/>
          <w:szCs w:val="22"/>
          <w:lang w:val="el-GR" w:eastAsia="zh-CN"/>
          <w14:ligatures w14:val="none"/>
        </w:rPr>
        <w:t>2.3.1 Κριτήριο ανάθεσης</w:t>
      </w:r>
      <w:bookmarkEnd w:id="41"/>
      <w:r w:rsidRPr="00D027C7">
        <w:rPr>
          <w:rFonts w:ascii="Tahoma" w:eastAsia="Times New Roman" w:hAnsi="Tahoma" w:cs="Tahoma"/>
          <w:bCs/>
          <w:color w:val="auto"/>
          <w:kern w:val="0"/>
          <w:sz w:val="22"/>
          <w:szCs w:val="22"/>
          <w:lang w:val="el-GR" w:eastAsia="zh-CN"/>
          <w14:ligatures w14:val="none"/>
        </w:rPr>
        <w:t xml:space="preserve"> </w:t>
      </w:r>
    </w:p>
    <w:p w14:paraId="74AEB02D" w14:textId="77777777" w:rsidR="00266E4D" w:rsidRPr="00D027C7" w:rsidRDefault="009C2CC7">
      <w:pPr>
        <w:spacing w:after="0" w:line="344" w:lineRule="auto"/>
        <w:ind w:left="10" w:right="0"/>
        <w:rPr>
          <w:sz w:val="22"/>
          <w:szCs w:val="22"/>
          <w:lang w:val="el-GR"/>
        </w:rPr>
      </w:pPr>
      <w:r w:rsidRPr="00D027C7">
        <w:rPr>
          <w:sz w:val="22"/>
          <w:szCs w:val="22"/>
          <w:lang w:val="el-GR"/>
        </w:rPr>
        <w:t xml:space="preserve">Κριτήριο ανάθεσης της Σύμβασης είναι η πλέον συμφέρουσα από οικονομική άποψη προσφορά </w:t>
      </w:r>
      <w:r w:rsidRPr="00D027C7">
        <w:rPr>
          <w:color w:val="5B9BD5"/>
          <w:sz w:val="22"/>
          <w:szCs w:val="22"/>
          <w:lang w:val="el-GR"/>
        </w:rPr>
        <w:t xml:space="preserve"> </w:t>
      </w:r>
      <w:r w:rsidRPr="00D027C7">
        <w:rPr>
          <w:b/>
          <w:sz w:val="22"/>
          <w:szCs w:val="22"/>
          <w:lang w:val="el-GR"/>
        </w:rPr>
        <w:t xml:space="preserve">βάσει τιμής. </w:t>
      </w:r>
    </w:p>
    <w:p w14:paraId="6CA99812" w14:textId="77777777" w:rsidR="00266E4D" w:rsidRPr="00D027C7" w:rsidRDefault="009C2CC7">
      <w:pPr>
        <w:spacing w:after="90" w:line="259" w:lineRule="auto"/>
        <w:ind w:left="0" w:right="0" w:firstLine="0"/>
        <w:jc w:val="left"/>
        <w:rPr>
          <w:sz w:val="22"/>
          <w:szCs w:val="22"/>
          <w:lang w:val="el-GR"/>
        </w:rPr>
      </w:pPr>
      <w:r w:rsidRPr="00D027C7">
        <w:rPr>
          <w:b/>
          <w:sz w:val="22"/>
          <w:szCs w:val="22"/>
          <w:lang w:val="el-GR"/>
        </w:rPr>
        <w:t xml:space="preserve"> </w:t>
      </w:r>
    </w:p>
    <w:p w14:paraId="413BCFC4" w14:textId="77777777" w:rsidR="00266E4D" w:rsidRPr="00D027C7" w:rsidRDefault="009C2CC7" w:rsidP="00AE77B1">
      <w:pPr>
        <w:pStyle w:val="2"/>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42" w:name="_Toc178769573"/>
      <w:r w:rsidRPr="00D027C7">
        <w:rPr>
          <w:rFonts w:eastAsia="Times New Roman"/>
          <w:kern w:val="0"/>
          <w:sz w:val="22"/>
          <w:szCs w:val="22"/>
          <w:lang w:val="el-GR" w:eastAsia="zh-CN"/>
          <w14:ligatures w14:val="none"/>
        </w:rPr>
        <w:t>2.4  Κατάρτιση - Περιεχόμενο Προσφορών</w:t>
      </w:r>
      <w:bookmarkEnd w:id="42"/>
      <w:r w:rsidRPr="00D027C7">
        <w:rPr>
          <w:rFonts w:eastAsia="Times New Roman"/>
          <w:kern w:val="0"/>
          <w:sz w:val="22"/>
          <w:szCs w:val="22"/>
          <w:lang w:val="el-GR" w:eastAsia="zh-CN"/>
          <w14:ligatures w14:val="none"/>
        </w:rPr>
        <w:t xml:space="preserve"> </w:t>
      </w:r>
    </w:p>
    <w:p w14:paraId="10EE194A" w14:textId="7777777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3" w:name="_Toc178769574"/>
      <w:r w:rsidRPr="00D027C7">
        <w:rPr>
          <w:rFonts w:ascii="Tahoma" w:eastAsia="Times New Roman" w:hAnsi="Tahoma" w:cs="Tahoma"/>
          <w:bCs/>
          <w:color w:val="auto"/>
          <w:kern w:val="0"/>
          <w:sz w:val="22"/>
          <w:szCs w:val="22"/>
          <w:lang w:val="el-GR" w:eastAsia="zh-CN"/>
          <w14:ligatures w14:val="none"/>
        </w:rPr>
        <w:t>2.4.1 Γενικοί όροι υποβολής προσφορών</w:t>
      </w:r>
      <w:bookmarkEnd w:id="43"/>
      <w:r w:rsidRPr="00D027C7">
        <w:rPr>
          <w:rFonts w:ascii="Tahoma" w:eastAsia="Times New Roman" w:hAnsi="Tahoma" w:cs="Tahoma"/>
          <w:bCs/>
          <w:color w:val="auto"/>
          <w:kern w:val="0"/>
          <w:sz w:val="22"/>
          <w:szCs w:val="22"/>
          <w:lang w:val="el-GR" w:eastAsia="zh-CN"/>
          <w14:ligatures w14:val="none"/>
        </w:rPr>
        <w:t xml:space="preserve"> </w:t>
      </w:r>
    </w:p>
    <w:p w14:paraId="194CE235" w14:textId="77777777" w:rsidR="00266E4D" w:rsidRPr="00D027C7" w:rsidRDefault="009C2CC7">
      <w:pPr>
        <w:ind w:left="10" w:right="0"/>
        <w:rPr>
          <w:sz w:val="22"/>
          <w:szCs w:val="22"/>
          <w:lang w:val="el-GR"/>
        </w:rPr>
      </w:pPr>
      <w:r w:rsidRPr="00D027C7">
        <w:rPr>
          <w:sz w:val="22"/>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358ED92E" w14:textId="77777777" w:rsidR="00266E4D" w:rsidRPr="00D027C7" w:rsidRDefault="009C2CC7">
      <w:pPr>
        <w:ind w:left="10" w:right="0"/>
        <w:rPr>
          <w:sz w:val="22"/>
          <w:szCs w:val="22"/>
          <w:lang w:val="el-GR"/>
        </w:rPr>
      </w:pPr>
      <w:r w:rsidRPr="00D027C7">
        <w:rPr>
          <w:sz w:val="22"/>
          <w:szCs w:val="22"/>
          <w:lang w:val="el-GR"/>
        </w:rPr>
        <w:t xml:space="preserve">Δεν επιτρέπονται εναλλακτικές προσφορές. </w:t>
      </w:r>
    </w:p>
    <w:p w14:paraId="442E8FF4" w14:textId="77777777" w:rsidR="00266E4D" w:rsidRPr="00D027C7" w:rsidRDefault="009C2CC7">
      <w:pPr>
        <w:ind w:left="10" w:right="0"/>
        <w:rPr>
          <w:sz w:val="22"/>
          <w:szCs w:val="22"/>
          <w:lang w:val="el-GR"/>
        </w:rPr>
      </w:pPr>
      <w:r w:rsidRPr="00D027C7">
        <w:rPr>
          <w:sz w:val="22"/>
          <w:szCs w:val="22"/>
          <w:lang w:val="el-GR"/>
        </w:rPr>
        <w:t xml:space="preserve">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 </w:t>
      </w:r>
    </w:p>
    <w:p w14:paraId="4955601A" w14:textId="77777777" w:rsidR="00266E4D" w:rsidRPr="00D027C7" w:rsidRDefault="009C2CC7">
      <w:pPr>
        <w:ind w:left="10" w:right="0"/>
        <w:rPr>
          <w:sz w:val="22"/>
          <w:szCs w:val="22"/>
          <w:lang w:val="el-GR"/>
        </w:rPr>
      </w:pPr>
      <w:r w:rsidRPr="00D027C7">
        <w:rPr>
          <w:sz w:val="22"/>
          <w:szCs w:val="22"/>
          <w:lang w:val="el-GR"/>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 </w:t>
      </w:r>
    </w:p>
    <w:p w14:paraId="6B54A4D4" w14:textId="77777777" w:rsidR="00266E4D" w:rsidRPr="00D027C7" w:rsidRDefault="009C2CC7">
      <w:pPr>
        <w:ind w:left="10" w:right="0"/>
        <w:rPr>
          <w:sz w:val="22"/>
          <w:szCs w:val="22"/>
          <w:lang w:val="el-GR"/>
        </w:rPr>
      </w:pPr>
      <w:r w:rsidRPr="00D027C7">
        <w:rPr>
          <w:sz w:val="22"/>
          <w:szCs w:val="22"/>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p>
    <w:p w14:paraId="33DCC304" w14:textId="5B928478" w:rsidR="00DF73FA" w:rsidRPr="00D027C7" w:rsidRDefault="00DF73FA" w:rsidP="00DF73FA">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kern w:val="0"/>
          <w:sz w:val="22"/>
          <w:szCs w:val="22"/>
          <w:lang w:val="el-GR" w:eastAsia="el-GR"/>
          <w14:ligatures w14:val="none"/>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D027C7">
        <w:rPr>
          <w:rFonts w:eastAsia="Times New Roman"/>
          <w:kern w:val="0"/>
          <w:sz w:val="22"/>
          <w:szCs w:val="22"/>
          <w:vertAlign w:val="superscript"/>
          <w:lang w:val="el-GR" w:eastAsia="el-GR"/>
          <w14:ligatures w14:val="none"/>
        </w:rPr>
        <w:footnoteReference w:id="5"/>
      </w:r>
    </w:p>
    <w:p w14:paraId="39B01E1A" w14:textId="37323098" w:rsidR="00266E4D" w:rsidRPr="00D027C7" w:rsidRDefault="00266E4D">
      <w:pPr>
        <w:spacing w:after="202" w:line="259" w:lineRule="auto"/>
        <w:ind w:left="0" w:right="0" w:firstLine="0"/>
        <w:jc w:val="left"/>
        <w:rPr>
          <w:sz w:val="22"/>
          <w:szCs w:val="22"/>
          <w:lang w:val="el-GR"/>
        </w:rPr>
      </w:pPr>
    </w:p>
    <w:p w14:paraId="347F8F08" w14:textId="7777777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4" w:name="_Toc178769575"/>
      <w:r w:rsidRPr="00D027C7">
        <w:rPr>
          <w:rFonts w:ascii="Tahoma" w:eastAsia="Times New Roman" w:hAnsi="Tahoma" w:cs="Tahoma"/>
          <w:bCs/>
          <w:color w:val="auto"/>
          <w:kern w:val="0"/>
          <w:sz w:val="22"/>
          <w:szCs w:val="22"/>
          <w:lang w:val="el-GR" w:eastAsia="zh-CN"/>
          <w14:ligatures w14:val="none"/>
        </w:rPr>
        <w:t>2.4.2 Χρόνος και Τρόπος υποβολής προσφορών</w:t>
      </w:r>
      <w:bookmarkEnd w:id="44"/>
      <w:r w:rsidRPr="00D027C7">
        <w:rPr>
          <w:rFonts w:ascii="Tahoma" w:eastAsia="Times New Roman" w:hAnsi="Tahoma" w:cs="Tahoma"/>
          <w:bCs/>
          <w:color w:val="auto"/>
          <w:kern w:val="0"/>
          <w:sz w:val="22"/>
          <w:szCs w:val="22"/>
          <w:lang w:val="el-GR" w:eastAsia="zh-CN"/>
          <w14:ligatures w14:val="none"/>
        </w:rPr>
        <w:t xml:space="preserve"> </w:t>
      </w:r>
    </w:p>
    <w:p w14:paraId="7202273E" w14:textId="1D7FB66F" w:rsidR="00472A1C" w:rsidRPr="00D027C7" w:rsidRDefault="009C2CC7" w:rsidP="00472A1C">
      <w:pPr>
        <w:spacing w:after="555"/>
        <w:ind w:left="10" w:right="0"/>
        <w:rPr>
          <w:sz w:val="22"/>
          <w:szCs w:val="22"/>
          <w:lang w:val="el-GR"/>
        </w:rPr>
      </w:pPr>
      <w:r w:rsidRPr="00D027C7">
        <w:rPr>
          <w:b/>
          <w:sz w:val="22"/>
          <w:szCs w:val="22"/>
          <w:lang w:val="el-GR"/>
        </w:rPr>
        <w:t>2.4.2.1</w:t>
      </w:r>
      <w:r w:rsidRPr="00D027C7">
        <w:rPr>
          <w:sz w:val="22"/>
          <w:szCs w:val="22"/>
          <w:lang w:val="el-GR"/>
        </w:rPr>
        <w:t xml:space="preserve">  </w:t>
      </w:r>
      <w:r w:rsidR="00DF7AF5" w:rsidRPr="00D027C7">
        <w:rPr>
          <w:sz w:val="22"/>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w:t>
      </w:r>
      <w:r w:rsidR="00D14FAE">
        <w:rPr>
          <w:sz w:val="22"/>
          <w:szCs w:val="22"/>
          <w:lang w:val="el-GR"/>
        </w:rPr>
        <w:t>ο 1.5)</w:t>
      </w:r>
      <w:r w:rsidR="00DF7AF5" w:rsidRPr="00D027C7">
        <w:rPr>
          <w:sz w:val="22"/>
          <w:szCs w:val="22"/>
          <w:lang w:val="el-GR"/>
        </w:rPr>
        <w:t xml:space="preserve">, στην Ελληνική Γλώσσα, σε ηλεκτρονικό φάκελο, σύμφωνα με τα αναφερόμενα στο ν.4412/2016 , ιδίως στα άρθρα 36 και 37 των διατάξεων της παρ. 5 του άρθρου 36 του ν.4412/2016 εκδοθείσα με αρ. 64233 (ΦΕΚ Β’ 2453/9-06-2021) Κοινή Απόφαση των Υπουργών Ανάπτυξης και Επενδύσεων και Ψηφιακής </w:t>
      </w:r>
      <w:r w:rsidR="00DF7AF5" w:rsidRPr="00D027C7">
        <w:rPr>
          <w:sz w:val="22"/>
          <w:szCs w:val="22"/>
          <w:lang w:val="el-GR"/>
        </w:rPr>
        <w:lastRenderedPageBreak/>
        <w:t xml:space="preserve">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w:t>
      </w:r>
      <w:r w:rsidR="00472A1C" w:rsidRPr="00D027C7">
        <w:rPr>
          <w:sz w:val="22"/>
          <w:szCs w:val="22"/>
          <w:lang w:val="el-GR"/>
        </w:rPr>
        <w:t>Ηλεκτρονικών Δημοσίων Συμβάσεων (ΕΣΗΔΗΣ)» εφεξής «Κ.Υ.Α. ΕΣΗΔΗΣ Προμήθειες και Υπηρεσίες».</w:t>
      </w:r>
    </w:p>
    <w:p w14:paraId="2F1A830E" w14:textId="57A87281" w:rsidR="00DF7AF5" w:rsidRPr="00D027C7" w:rsidRDefault="00DF7AF5" w:rsidP="00DF7AF5">
      <w:pPr>
        <w:rPr>
          <w:b/>
          <w:bCs/>
          <w:sz w:val="22"/>
          <w:szCs w:val="22"/>
          <w:lang w:val="el-GR"/>
        </w:rPr>
      </w:pPr>
    </w:p>
    <w:p w14:paraId="4CBAA53B" w14:textId="27227ADE" w:rsidR="00266E4D" w:rsidRPr="00D027C7" w:rsidRDefault="00DF7AF5" w:rsidP="00DF7AF5">
      <w:pPr>
        <w:spacing w:after="555"/>
        <w:ind w:left="10" w:right="0"/>
        <w:rPr>
          <w:sz w:val="22"/>
          <w:szCs w:val="22"/>
          <w:lang w:val="el-GR"/>
        </w:rPr>
      </w:pPr>
      <w:r w:rsidRPr="00D027C7">
        <w:rPr>
          <w:sz w:val="22"/>
          <w:szCs w:val="22"/>
          <w:lang w:val="el-GR"/>
        </w:rPr>
        <w:t xml:space="preserve">Για τη συμμετοχή στον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D027C7">
        <w:rPr>
          <w:sz w:val="22"/>
          <w:szCs w:val="22"/>
          <w:lang w:val="el-GR"/>
        </w:rPr>
        <w:t>πάροχο</w:t>
      </w:r>
      <w:proofErr w:type="spellEnd"/>
      <w:r w:rsidRPr="00D027C7">
        <w:rPr>
          <w:sz w:val="22"/>
          <w:szCs w:val="22"/>
          <w:lang w:val="el-GR"/>
        </w:rPr>
        <w:t xml:space="preserve"> υπηρεσιών πιστοποίησης, ο οποίος περιλαμβάνεται στον κατάλογο </w:t>
      </w:r>
      <w:proofErr w:type="spellStart"/>
      <w:r w:rsidRPr="00D027C7">
        <w:rPr>
          <w:sz w:val="22"/>
          <w:szCs w:val="22"/>
          <w:lang w:val="el-GR"/>
        </w:rPr>
        <w:t>εμπίστευσης</w:t>
      </w:r>
      <w:proofErr w:type="spellEnd"/>
      <w:r w:rsidRPr="00D027C7">
        <w:rPr>
          <w:sz w:val="22"/>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r w:rsidR="009C2CC7" w:rsidRPr="00D027C7">
        <w:rPr>
          <w:sz w:val="22"/>
          <w:szCs w:val="22"/>
          <w:lang w:val="el-GR"/>
        </w:rPr>
        <w:t xml:space="preserve"> </w:t>
      </w:r>
    </w:p>
    <w:p w14:paraId="2F61B561" w14:textId="77777777" w:rsidR="00266E4D" w:rsidRPr="00D027C7" w:rsidRDefault="009C2CC7">
      <w:pPr>
        <w:ind w:left="10" w:right="0"/>
        <w:rPr>
          <w:sz w:val="22"/>
          <w:szCs w:val="22"/>
          <w:lang w:val="el-GR"/>
        </w:rPr>
      </w:pPr>
      <w:r w:rsidRPr="00D027C7">
        <w:rPr>
          <w:b/>
          <w:sz w:val="22"/>
          <w:szCs w:val="22"/>
          <w:lang w:val="el-GR"/>
        </w:rPr>
        <w:t>2.4.2.2</w:t>
      </w:r>
      <w:r w:rsidRPr="00D027C7">
        <w:rPr>
          <w:sz w:val="22"/>
          <w:szCs w:val="22"/>
          <w:lang w:val="el-GR"/>
        </w:rPr>
        <w:t xml:space="preserve"> Ο χρόνος υποβολής της προσφοράς μέσω του ΕΣΗΔΗΣ βεβαιώνεται αυτόματα από το ΕΣΗΔΗΣ με υπηρεσίες </w:t>
      </w:r>
      <w:proofErr w:type="spellStart"/>
      <w:r w:rsidRPr="00D027C7">
        <w:rPr>
          <w:sz w:val="22"/>
          <w:szCs w:val="22"/>
          <w:lang w:val="el-GR"/>
        </w:rPr>
        <w:t>χρονοσήμανσης</w:t>
      </w:r>
      <w:proofErr w:type="spellEnd"/>
      <w:r w:rsidRPr="00D027C7">
        <w:rPr>
          <w:sz w:val="22"/>
          <w:szCs w:val="22"/>
          <w:lang w:val="el-GR"/>
        </w:rPr>
        <w:t xml:space="preserve">, σύμφωνα με τα οριζόμενα στο άρθρο 37 του ν. 4412/2016 και τις διατάξεις του άρθρου 10 της ως άνω κοινής υπουργικής απόφασης. </w:t>
      </w:r>
    </w:p>
    <w:p w14:paraId="5278281F" w14:textId="77777777" w:rsidR="00266E4D" w:rsidRPr="00D027C7" w:rsidRDefault="009C2CC7">
      <w:pPr>
        <w:ind w:left="10" w:right="0"/>
        <w:rPr>
          <w:sz w:val="22"/>
          <w:szCs w:val="22"/>
          <w:lang w:val="el-GR"/>
        </w:rPr>
      </w:pPr>
      <w:r w:rsidRPr="00D027C7">
        <w:rPr>
          <w:sz w:val="22"/>
          <w:szCs w:val="22"/>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 </w:t>
      </w:r>
    </w:p>
    <w:p w14:paraId="66A81DF4" w14:textId="77777777" w:rsidR="00266E4D" w:rsidRPr="00D027C7" w:rsidRDefault="009C2CC7">
      <w:pPr>
        <w:spacing w:after="90" w:line="259" w:lineRule="auto"/>
        <w:ind w:left="0" w:right="0" w:firstLine="0"/>
        <w:jc w:val="left"/>
        <w:rPr>
          <w:sz w:val="22"/>
          <w:szCs w:val="22"/>
          <w:lang w:val="el-GR"/>
        </w:rPr>
      </w:pPr>
      <w:r w:rsidRPr="00D027C7">
        <w:rPr>
          <w:sz w:val="22"/>
          <w:szCs w:val="22"/>
          <w:lang w:val="el-GR"/>
        </w:rPr>
        <w:t xml:space="preserve"> </w:t>
      </w:r>
    </w:p>
    <w:p w14:paraId="5A91FAAC" w14:textId="77777777" w:rsidR="00266E4D" w:rsidRPr="00D027C7" w:rsidRDefault="009C2CC7">
      <w:pPr>
        <w:ind w:left="10" w:right="0"/>
        <w:rPr>
          <w:sz w:val="22"/>
          <w:szCs w:val="22"/>
          <w:lang w:val="el-GR"/>
        </w:rPr>
      </w:pPr>
      <w:r w:rsidRPr="00D027C7">
        <w:rPr>
          <w:b/>
          <w:sz w:val="22"/>
          <w:szCs w:val="22"/>
          <w:lang w:val="el-GR"/>
        </w:rPr>
        <w:t>2.4.2.3</w:t>
      </w:r>
      <w:r w:rsidRPr="00D027C7">
        <w:rPr>
          <w:sz w:val="22"/>
          <w:szCs w:val="22"/>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2D4A7AF1" w14:textId="77777777" w:rsidR="00266E4D" w:rsidRPr="00D027C7" w:rsidRDefault="009C2CC7">
      <w:pPr>
        <w:ind w:left="10" w:right="0"/>
        <w:rPr>
          <w:sz w:val="22"/>
          <w:szCs w:val="22"/>
          <w:lang w:val="el-GR"/>
        </w:rPr>
      </w:pPr>
      <w:r w:rsidRPr="00D027C7">
        <w:rPr>
          <w:sz w:val="22"/>
          <w:szCs w:val="22"/>
          <w:lang w:val="el-GR"/>
        </w:rPr>
        <w:t>(α) έναν ηλεκτρονικό (</w:t>
      </w:r>
      <w:proofErr w:type="spellStart"/>
      <w:r w:rsidRPr="00D027C7">
        <w:rPr>
          <w:sz w:val="22"/>
          <w:szCs w:val="22"/>
          <w:lang w:val="el-GR"/>
        </w:rPr>
        <w:t>υπο</w:t>
      </w:r>
      <w:proofErr w:type="spellEnd"/>
      <w:r w:rsidRPr="00D027C7">
        <w:rPr>
          <w:sz w:val="22"/>
          <w:szCs w:val="22"/>
          <w:lang w:val="el-GR"/>
        </w:rPr>
        <w:t xml:space="preserve">)φάκελο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 </w:t>
      </w:r>
    </w:p>
    <w:p w14:paraId="1D5B3CF4" w14:textId="77777777" w:rsidR="00266E4D" w:rsidRPr="00D027C7" w:rsidRDefault="009C2CC7">
      <w:pPr>
        <w:ind w:left="10" w:right="0"/>
        <w:rPr>
          <w:sz w:val="22"/>
          <w:szCs w:val="22"/>
          <w:lang w:val="el-GR"/>
        </w:rPr>
      </w:pPr>
      <w:r w:rsidRPr="00D027C7">
        <w:rPr>
          <w:sz w:val="22"/>
          <w:szCs w:val="22"/>
          <w:lang w:val="el-GR"/>
        </w:rPr>
        <w:t>(β) έναν ηλεκτρονικό (</w:t>
      </w:r>
      <w:proofErr w:type="spellStart"/>
      <w:r w:rsidRPr="00D027C7">
        <w:rPr>
          <w:sz w:val="22"/>
          <w:szCs w:val="22"/>
          <w:lang w:val="el-GR"/>
        </w:rPr>
        <w:t>υπο</w:t>
      </w:r>
      <w:proofErr w:type="spellEnd"/>
      <w:r w:rsidRPr="00D027C7">
        <w:rPr>
          <w:sz w:val="22"/>
          <w:szCs w:val="22"/>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03E2878" w14:textId="77777777" w:rsidR="00266E4D" w:rsidRPr="00D027C7" w:rsidRDefault="009C2CC7">
      <w:pPr>
        <w:ind w:left="10" w:right="0"/>
        <w:rPr>
          <w:sz w:val="22"/>
          <w:szCs w:val="22"/>
          <w:lang w:val="el-GR"/>
        </w:rPr>
      </w:pPr>
      <w:r w:rsidRPr="00D027C7">
        <w:rPr>
          <w:sz w:val="22"/>
          <w:szCs w:val="22"/>
          <w:lang w:val="el-GR"/>
        </w:rPr>
        <w:t xml:space="preserve">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 </w:t>
      </w:r>
    </w:p>
    <w:p w14:paraId="7BA35689" w14:textId="77777777" w:rsidR="00266E4D" w:rsidRPr="00D027C7" w:rsidRDefault="009C2CC7">
      <w:pPr>
        <w:ind w:left="10" w:right="0"/>
        <w:rPr>
          <w:sz w:val="22"/>
          <w:szCs w:val="22"/>
          <w:lang w:val="el-GR"/>
        </w:rPr>
      </w:pPr>
      <w:r w:rsidRPr="00D027C7">
        <w:rPr>
          <w:sz w:val="22"/>
          <w:szCs w:val="22"/>
          <w:lang w:val="el-GR"/>
        </w:rPr>
        <w:t xml:space="preserve">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 </w:t>
      </w:r>
    </w:p>
    <w:p w14:paraId="443BC8E5" w14:textId="77777777" w:rsidR="00266E4D" w:rsidRPr="00D027C7" w:rsidRDefault="009C2CC7">
      <w:pPr>
        <w:spacing w:after="92" w:line="259" w:lineRule="auto"/>
        <w:ind w:left="0" w:right="0" w:firstLine="0"/>
        <w:jc w:val="left"/>
        <w:rPr>
          <w:sz w:val="22"/>
          <w:szCs w:val="22"/>
          <w:lang w:val="el-GR"/>
        </w:rPr>
      </w:pPr>
      <w:r w:rsidRPr="00D027C7">
        <w:rPr>
          <w:sz w:val="22"/>
          <w:szCs w:val="22"/>
          <w:lang w:val="el-GR"/>
        </w:rPr>
        <w:lastRenderedPageBreak/>
        <w:t xml:space="preserve"> </w:t>
      </w:r>
    </w:p>
    <w:p w14:paraId="4496CE3C" w14:textId="4F678E32" w:rsidR="00266E4D" w:rsidRPr="00D027C7" w:rsidRDefault="009C2CC7">
      <w:pPr>
        <w:ind w:left="10" w:right="0"/>
        <w:rPr>
          <w:sz w:val="22"/>
          <w:szCs w:val="22"/>
          <w:lang w:val="el-GR"/>
        </w:rPr>
      </w:pPr>
      <w:r w:rsidRPr="00D027C7">
        <w:rPr>
          <w:b/>
          <w:sz w:val="22"/>
          <w:szCs w:val="22"/>
          <w:lang w:val="el-GR"/>
        </w:rPr>
        <w:t>2.4.2.4</w:t>
      </w:r>
      <w:r w:rsidRPr="00D027C7">
        <w:rPr>
          <w:sz w:val="22"/>
          <w:szCs w:val="22"/>
          <w:lang w:val="el-GR"/>
        </w:rPr>
        <w:t xml:space="preserve"> Εφόσον οι Οικονομικοί Φορείς καταχωρίσουν τα σχετικά στοιχεία, με τα 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Pr="00D027C7">
        <w:rPr>
          <w:sz w:val="22"/>
          <w:szCs w:val="22"/>
          <w:lang w:val="el-GR"/>
        </w:rPr>
        <w:t>μορφότυπο</w:t>
      </w:r>
      <w:proofErr w:type="spellEnd"/>
      <w:r w:rsidRPr="00D027C7">
        <w:rPr>
          <w:sz w:val="22"/>
          <w:szCs w:val="22"/>
          <w:lang w:val="el-GR"/>
        </w:rPr>
        <w:t xml:space="preserve"> </w:t>
      </w:r>
      <w:r w:rsidRPr="00D027C7">
        <w:rPr>
          <w:sz w:val="22"/>
          <w:szCs w:val="22"/>
        </w:rPr>
        <w:t>PDF</w:t>
      </w:r>
      <w:r w:rsidRPr="00D027C7">
        <w:rPr>
          <w:sz w:val="22"/>
          <w:szCs w:val="22"/>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D027C7">
        <w:rPr>
          <w:sz w:val="22"/>
          <w:szCs w:val="22"/>
          <w:lang w:val="el-GR"/>
        </w:rPr>
        <w:t>υποφακέλους</w:t>
      </w:r>
      <w:proofErr w:type="spellEnd"/>
      <w:r w:rsidRPr="00D027C7">
        <w:rPr>
          <w:sz w:val="22"/>
          <w:szCs w:val="22"/>
          <w:lang w:val="el-GR"/>
        </w:rPr>
        <w:t xml:space="preserve">. Επισημαίνεται ότι η εξαγωγή και η επισύναψη των προαναφερθεισών αναφορών (εκτυπώσεων) δύναται να πραγματοποιείται για κάθε </w:t>
      </w:r>
      <w:proofErr w:type="spellStart"/>
      <w:r w:rsidRPr="00D027C7">
        <w:rPr>
          <w:sz w:val="22"/>
          <w:szCs w:val="22"/>
          <w:lang w:val="el-GR"/>
        </w:rPr>
        <w:t>υποφακέλο</w:t>
      </w:r>
      <w:proofErr w:type="spellEnd"/>
      <w:r w:rsidRPr="00D027C7">
        <w:rPr>
          <w:sz w:val="22"/>
          <w:szCs w:val="22"/>
          <w:lang w:val="el-GR"/>
        </w:rPr>
        <w:t xml:space="preserve">  ξεχωριστά, από τη στιγμή που έχει ολοκληρωθεί η καταχώριση των στοιχείων σε αυτόν.  Οι οικονομικοί φορείς συντάσσουν την τεχνική και οικονομική τους προσφορά σύμφωνα με τις απαιτήσεις της παρούσας</w:t>
      </w:r>
      <w:r w:rsidR="00472611" w:rsidRPr="00D027C7">
        <w:rPr>
          <w:sz w:val="22"/>
          <w:szCs w:val="22"/>
          <w:lang w:val="el-GR"/>
        </w:rPr>
        <w:t xml:space="preserve"> </w:t>
      </w:r>
      <w:r w:rsidRPr="00D027C7">
        <w:rPr>
          <w:sz w:val="22"/>
          <w:szCs w:val="22"/>
          <w:lang w:val="el-GR"/>
        </w:rPr>
        <w:t xml:space="preserve">δεδομένου ότι δεν έχουν αποτυπωθεί πλήρως στις ηλεκτρονικές φόρμες του ΕΣΗΔΗΣ και στη συνέχεια υπογράφονται ηλεκτρονικά και υποβάλλονται στο ΕΣΗΔΗΣ. </w:t>
      </w:r>
    </w:p>
    <w:p w14:paraId="6872B3DA" w14:textId="77777777" w:rsidR="00266E4D" w:rsidRPr="00D027C7" w:rsidRDefault="009C2CC7">
      <w:pPr>
        <w:spacing w:after="90" w:line="259" w:lineRule="auto"/>
        <w:ind w:left="0" w:right="0" w:firstLine="0"/>
        <w:jc w:val="left"/>
        <w:rPr>
          <w:sz w:val="22"/>
          <w:szCs w:val="22"/>
          <w:lang w:val="el-GR"/>
        </w:rPr>
      </w:pPr>
      <w:r w:rsidRPr="00D027C7">
        <w:rPr>
          <w:sz w:val="22"/>
          <w:szCs w:val="22"/>
          <w:lang w:val="el-GR"/>
        </w:rPr>
        <w:t xml:space="preserve"> </w:t>
      </w:r>
    </w:p>
    <w:p w14:paraId="136AAD28" w14:textId="77777777" w:rsidR="00266E4D" w:rsidRPr="00D027C7" w:rsidRDefault="009C2CC7">
      <w:pPr>
        <w:ind w:left="10" w:right="0"/>
        <w:rPr>
          <w:sz w:val="22"/>
          <w:szCs w:val="22"/>
          <w:lang w:val="el-GR"/>
        </w:rPr>
      </w:pPr>
      <w:r w:rsidRPr="00D027C7">
        <w:rPr>
          <w:b/>
          <w:sz w:val="22"/>
          <w:szCs w:val="22"/>
          <w:lang w:val="el-GR"/>
        </w:rPr>
        <w:t>2.4.2.5</w:t>
      </w:r>
      <w:r w:rsidRPr="00D027C7">
        <w:rPr>
          <w:sz w:val="22"/>
          <w:szCs w:val="22"/>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Pr="00D027C7">
        <w:rPr>
          <w:sz w:val="22"/>
          <w:szCs w:val="22"/>
          <w:lang w:val="el-GR"/>
        </w:rPr>
        <w:t>υπο</w:t>
      </w:r>
      <w:proofErr w:type="spellEnd"/>
      <w:r w:rsidRPr="00D027C7">
        <w:rPr>
          <w:sz w:val="22"/>
          <w:szCs w:val="22"/>
          <w:lang w:val="el-GR"/>
        </w:rPr>
        <w:t xml:space="preserve">)φακέλους μέσω του Υποσυστήματος, ως εξής : </w:t>
      </w:r>
    </w:p>
    <w:p w14:paraId="7E818DC7" w14:textId="77777777" w:rsidR="00266E4D" w:rsidRPr="00D027C7" w:rsidRDefault="009C2CC7">
      <w:pPr>
        <w:ind w:left="10" w:right="0"/>
        <w:rPr>
          <w:sz w:val="22"/>
          <w:szCs w:val="22"/>
          <w:lang w:val="el-GR"/>
        </w:rPr>
      </w:pPr>
      <w:r w:rsidRPr="00D027C7">
        <w:rPr>
          <w:sz w:val="22"/>
          <w:szCs w:val="22"/>
          <w:lang w:val="el-GR"/>
        </w:rPr>
        <w:t xml:space="preserve">Τα έγγραφα που καταχωρίζονται στην ηλεκτρονική προσφορά, και δεν απαιτείται να προσκομιστούν και σε έντυπη μορφή, γίνονται αποδεκτά κατά περίπτωση, σύμφωνα με τα προβλεπόμενα στις διατάξεις:  </w:t>
      </w:r>
    </w:p>
    <w:p w14:paraId="4B28F89D" w14:textId="77777777" w:rsidR="00266E4D" w:rsidRPr="00D027C7" w:rsidRDefault="009C2CC7">
      <w:pPr>
        <w:ind w:left="10" w:right="0"/>
        <w:rPr>
          <w:sz w:val="22"/>
          <w:szCs w:val="22"/>
          <w:lang w:val="el-GR"/>
        </w:rPr>
      </w:pPr>
      <w:r w:rsidRPr="00D027C7">
        <w:rPr>
          <w:sz w:val="22"/>
          <w:szCs w:val="22"/>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027C7">
        <w:rPr>
          <w:sz w:val="22"/>
          <w:szCs w:val="22"/>
        </w:rPr>
        <w:t>e</w:t>
      </w:r>
      <w:r w:rsidRPr="00D027C7">
        <w:rPr>
          <w:sz w:val="22"/>
          <w:szCs w:val="22"/>
          <w:lang w:val="el-GR"/>
        </w:rPr>
        <w:t>-</w:t>
      </w:r>
      <w:r w:rsidRPr="00D027C7">
        <w:rPr>
          <w:sz w:val="22"/>
          <w:szCs w:val="22"/>
        </w:rPr>
        <w:t>Apostille</w:t>
      </w:r>
      <w:r w:rsidRPr="00D027C7">
        <w:rPr>
          <w:sz w:val="22"/>
          <w:szCs w:val="22"/>
          <w:lang w:val="el-GR"/>
        </w:rPr>
        <w:t xml:space="preserve">  </w:t>
      </w:r>
    </w:p>
    <w:p w14:paraId="7DD67978" w14:textId="77777777" w:rsidR="00266E4D" w:rsidRPr="00D027C7" w:rsidRDefault="009C2CC7">
      <w:pPr>
        <w:ind w:left="10" w:right="0"/>
        <w:rPr>
          <w:sz w:val="22"/>
          <w:szCs w:val="22"/>
          <w:lang w:val="el-GR"/>
        </w:rPr>
      </w:pPr>
      <w:r w:rsidRPr="00D027C7">
        <w:rPr>
          <w:sz w:val="22"/>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7FEFA04" w14:textId="77777777" w:rsidR="00266E4D" w:rsidRPr="00D027C7" w:rsidRDefault="009C2CC7">
      <w:pPr>
        <w:ind w:left="10" w:right="0"/>
        <w:rPr>
          <w:sz w:val="22"/>
          <w:szCs w:val="22"/>
          <w:lang w:val="el-GR"/>
        </w:rPr>
      </w:pPr>
      <w:r w:rsidRPr="00D027C7">
        <w:rPr>
          <w:sz w:val="22"/>
          <w:szCs w:val="22"/>
          <w:lang w:val="el-GR"/>
        </w:rPr>
        <w:t>γ) είτε του άρθρου 11 του ν. 2690/1999 (Α΄ 45),</w:t>
      </w:r>
      <w:r w:rsidRPr="00D027C7">
        <w:rPr>
          <w:sz w:val="22"/>
          <w:szCs w:val="22"/>
          <w:vertAlign w:val="superscript"/>
          <w:lang w:val="el-GR"/>
        </w:rPr>
        <w:t xml:space="preserve">  </w:t>
      </w:r>
      <w:r w:rsidRPr="00D027C7">
        <w:rPr>
          <w:sz w:val="22"/>
          <w:szCs w:val="22"/>
          <w:lang w:val="el-GR"/>
        </w:rPr>
        <w:t xml:space="preserve"> </w:t>
      </w:r>
    </w:p>
    <w:p w14:paraId="7BCA2405" w14:textId="77777777" w:rsidR="00266E4D" w:rsidRPr="00D027C7" w:rsidRDefault="009C2CC7">
      <w:pPr>
        <w:ind w:left="10" w:right="0"/>
        <w:rPr>
          <w:sz w:val="22"/>
          <w:szCs w:val="22"/>
          <w:lang w:val="el-GR"/>
        </w:rPr>
      </w:pPr>
      <w:r w:rsidRPr="00D027C7">
        <w:rPr>
          <w:sz w:val="22"/>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4D4D957" w14:textId="77777777" w:rsidR="00266E4D" w:rsidRPr="00D027C7" w:rsidRDefault="009C2CC7">
      <w:pPr>
        <w:ind w:left="10" w:right="0"/>
        <w:rPr>
          <w:sz w:val="22"/>
          <w:szCs w:val="22"/>
          <w:lang w:val="el-GR"/>
        </w:rPr>
      </w:pPr>
      <w:r w:rsidRPr="00D027C7">
        <w:rPr>
          <w:sz w:val="22"/>
          <w:szCs w:val="22"/>
          <w:lang w:val="el-GR"/>
        </w:rPr>
        <w:t xml:space="preserve">ε) είτε της παρ. 8 του άρθρου 92 του ν. 4412/2016, περί </w:t>
      </w:r>
      <w:proofErr w:type="spellStart"/>
      <w:r w:rsidRPr="00D027C7">
        <w:rPr>
          <w:sz w:val="22"/>
          <w:szCs w:val="22"/>
          <w:lang w:val="el-GR"/>
        </w:rPr>
        <w:t>συνυποβολής</w:t>
      </w:r>
      <w:proofErr w:type="spellEnd"/>
      <w:r w:rsidRPr="00D027C7">
        <w:rPr>
          <w:sz w:val="22"/>
          <w:szCs w:val="22"/>
          <w:lang w:val="el-GR"/>
        </w:rPr>
        <w:t xml:space="preserve"> υπεύθυνης δήλωσης στην περίπτωση απλής φωτοτυπίας ιδιωτικών εγγράφων.  </w:t>
      </w:r>
    </w:p>
    <w:p w14:paraId="44A2AC75" w14:textId="77777777" w:rsidR="00266E4D" w:rsidRPr="00D027C7" w:rsidRDefault="009C2CC7">
      <w:pPr>
        <w:ind w:left="10" w:right="0"/>
        <w:rPr>
          <w:sz w:val="22"/>
          <w:szCs w:val="22"/>
          <w:lang w:val="el-GR"/>
        </w:rPr>
      </w:pPr>
      <w:r w:rsidRPr="00D027C7">
        <w:rPr>
          <w:sz w:val="22"/>
          <w:szCs w:val="22"/>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w:t>
      </w:r>
    </w:p>
    <w:p w14:paraId="2FBED3C8" w14:textId="77777777" w:rsidR="00266E4D" w:rsidRPr="00D027C7" w:rsidRDefault="009C2CC7">
      <w:pPr>
        <w:spacing w:after="126"/>
        <w:ind w:left="10" w:right="0"/>
        <w:rPr>
          <w:sz w:val="22"/>
          <w:szCs w:val="22"/>
          <w:lang w:val="el-GR"/>
        </w:rPr>
      </w:pPr>
      <w:r w:rsidRPr="00D027C7">
        <w:rPr>
          <w:sz w:val="22"/>
          <w:szCs w:val="22"/>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D027C7">
        <w:rPr>
          <w:sz w:val="22"/>
          <w:szCs w:val="22"/>
          <w:lang w:val="el-GR"/>
        </w:rPr>
        <w:t>μορφότυπο</w:t>
      </w:r>
      <w:proofErr w:type="spellEnd"/>
      <w:r w:rsidRPr="00D027C7">
        <w:rPr>
          <w:sz w:val="22"/>
          <w:szCs w:val="22"/>
          <w:lang w:val="el-GR"/>
        </w:rPr>
        <w:t xml:space="preserve"> </w:t>
      </w:r>
      <w:r w:rsidRPr="00D027C7">
        <w:rPr>
          <w:sz w:val="22"/>
          <w:szCs w:val="22"/>
        </w:rPr>
        <w:t>PDF</w:t>
      </w:r>
      <w:r w:rsidRPr="00D027C7">
        <w:rPr>
          <w:b/>
          <w:sz w:val="22"/>
          <w:szCs w:val="22"/>
          <w:lang w:val="el-GR"/>
        </w:rPr>
        <w:t xml:space="preserve">.  </w:t>
      </w:r>
    </w:p>
    <w:p w14:paraId="46CF59E0" w14:textId="77777777" w:rsidR="00266E4D" w:rsidRPr="00D027C7" w:rsidRDefault="009C2CC7">
      <w:pPr>
        <w:ind w:left="10" w:right="0"/>
        <w:rPr>
          <w:sz w:val="22"/>
          <w:szCs w:val="22"/>
          <w:lang w:val="el-GR"/>
        </w:rPr>
      </w:pPr>
      <w:r w:rsidRPr="00D027C7">
        <w:rPr>
          <w:sz w:val="22"/>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D027C7">
        <w:rPr>
          <w:sz w:val="22"/>
          <w:szCs w:val="22"/>
          <w:lang w:val="el-GR"/>
        </w:rPr>
        <w:t>ούς</w:t>
      </w:r>
      <w:proofErr w:type="spellEnd"/>
      <w:r w:rsidRPr="00D027C7">
        <w:rPr>
          <w:sz w:val="22"/>
          <w:szCs w:val="22"/>
          <w:lang w:val="el-GR"/>
        </w:rPr>
        <w:t xml:space="preserve"> φάκελο-</w:t>
      </w:r>
      <w:proofErr w:type="spellStart"/>
      <w:r w:rsidRPr="00D027C7">
        <w:rPr>
          <w:sz w:val="22"/>
          <w:szCs w:val="22"/>
          <w:lang w:val="el-GR"/>
        </w:rPr>
        <w:t>ους</w:t>
      </w:r>
      <w:proofErr w:type="spellEnd"/>
      <w:r w:rsidRPr="00D027C7">
        <w:rPr>
          <w:sz w:val="22"/>
          <w:szCs w:val="22"/>
          <w:lang w:val="el-GR"/>
        </w:rPr>
        <w:t xml:space="preserve">, στον οποίο αναγράφεται ο αποστολέας και ως παραλήπτης η Επιτροπή Διαγωνισμού του </w:t>
      </w:r>
      <w:r w:rsidRPr="00D027C7">
        <w:rPr>
          <w:sz w:val="22"/>
          <w:szCs w:val="22"/>
          <w:lang w:val="el-GR"/>
        </w:rPr>
        <w:lastRenderedPageBreak/>
        <w:t>παρόντος διαγωνισμού, τα στοιχεία της ηλεκτρονικής προσφοράς του, τα οποία απαιτείται να προσκομιστούν σε πρωτότυπη μορφή.</w:t>
      </w:r>
      <w:r w:rsidRPr="00D027C7">
        <w:rPr>
          <w:rFonts w:eastAsia="Times New Roman"/>
          <w:sz w:val="22"/>
          <w:szCs w:val="22"/>
          <w:lang w:val="el-GR"/>
        </w:rPr>
        <w:t xml:space="preserve"> </w:t>
      </w:r>
      <w:r w:rsidRPr="00D027C7">
        <w:rPr>
          <w:sz w:val="22"/>
          <w:szCs w:val="22"/>
          <w:lang w:val="el-GR"/>
        </w:rPr>
        <w:t xml:space="preserve">Τέτοια στοιχεία και δικαιολογητικά ενδεικτικά είναι : </w:t>
      </w:r>
    </w:p>
    <w:p w14:paraId="1BB7C563" w14:textId="77777777" w:rsidR="00266E4D" w:rsidRPr="00D027C7" w:rsidRDefault="009C2CC7">
      <w:pPr>
        <w:ind w:left="10" w:right="0"/>
        <w:rPr>
          <w:sz w:val="22"/>
          <w:szCs w:val="22"/>
          <w:lang w:val="el-GR"/>
        </w:rPr>
      </w:pPr>
      <w:r w:rsidRPr="00D027C7">
        <w:rPr>
          <w:sz w:val="22"/>
          <w:szCs w:val="22"/>
          <w:lang w:val="el-GR"/>
        </w:rPr>
        <w:t xml:space="preserve">α) η πρωτότυπη εγγυητική επιστολή συμμετοχής, πλην των περιπτώσεων που αυτή εκδίδεται ηλεκτρονικά, άλλως η προσφορά απορρίπτεται ως απαράδεκτη, </w:t>
      </w:r>
    </w:p>
    <w:p w14:paraId="741C26BA" w14:textId="77777777" w:rsidR="00266E4D" w:rsidRPr="00D027C7" w:rsidRDefault="009C2CC7">
      <w:pPr>
        <w:ind w:left="10" w:right="0"/>
        <w:rPr>
          <w:sz w:val="22"/>
          <w:szCs w:val="22"/>
          <w:lang w:val="el-GR"/>
        </w:rPr>
      </w:pPr>
      <w:r w:rsidRPr="00D027C7">
        <w:rPr>
          <w:sz w:val="22"/>
          <w:szCs w:val="22"/>
          <w:lang w:val="el-GR"/>
        </w:rPr>
        <w:t xml:space="preserve">β) αυτά που δεν υπάγονται στις διατάξεις του άρθρου 11 παρ. 2 του ν. 2690/1999,  </w:t>
      </w:r>
    </w:p>
    <w:p w14:paraId="77069D83" w14:textId="77777777" w:rsidR="00266E4D" w:rsidRPr="00D027C7" w:rsidRDefault="009C2CC7">
      <w:pPr>
        <w:ind w:left="10" w:right="0"/>
        <w:rPr>
          <w:sz w:val="22"/>
          <w:szCs w:val="22"/>
          <w:lang w:val="el-GR"/>
        </w:rPr>
      </w:pPr>
      <w:r w:rsidRPr="00D027C7">
        <w:rPr>
          <w:sz w:val="22"/>
          <w:szCs w:val="22"/>
          <w:lang w:val="el-GR"/>
        </w:rPr>
        <w:t xml:space="preserve">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 </w:t>
      </w:r>
    </w:p>
    <w:p w14:paraId="53D592D0" w14:textId="77777777" w:rsidR="00266E4D" w:rsidRPr="00D027C7" w:rsidRDefault="009C2CC7">
      <w:pPr>
        <w:ind w:left="10" w:right="0"/>
        <w:rPr>
          <w:sz w:val="22"/>
          <w:szCs w:val="22"/>
          <w:lang w:val="el-GR"/>
        </w:rPr>
      </w:pPr>
      <w:r w:rsidRPr="00D027C7">
        <w:rPr>
          <w:sz w:val="22"/>
          <w:szCs w:val="22"/>
          <w:lang w:val="el-GR"/>
        </w:rPr>
        <w:t>δ) τα αλλοδαπά δημόσια έντυπα έγγραφα που φέρουν την επισημείωση της Χάγης (</w:t>
      </w:r>
      <w:r w:rsidRPr="00D027C7">
        <w:rPr>
          <w:sz w:val="22"/>
          <w:szCs w:val="22"/>
        </w:rPr>
        <w:t>Apostille</w:t>
      </w:r>
      <w:r w:rsidRPr="00D027C7">
        <w:rPr>
          <w:sz w:val="22"/>
          <w:szCs w:val="22"/>
          <w:lang w:val="el-GR"/>
        </w:rPr>
        <w:t xml:space="preserve">), ή προξενική θεώρηση και δεν έχουν επικυρωθεί  από δικηγόρο.  </w:t>
      </w:r>
    </w:p>
    <w:p w14:paraId="436E28E1" w14:textId="77777777" w:rsidR="00266E4D" w:rsidRPr="00D027C7" w:rsidRDefault="009C2CC7">
      <w:pPr>
        <w:ind w:left="10" w:right="0"/>
        <w:rPr>
          <w:sz w:val="22"/>
          <w:szCs w:val="22"/>
          <w:lang w:val="el-GR"/>
        </w:rPr>
      </w:pPr>
      <w:r w:rsidRPr="00D027C7">
        <w:rPr>
          <w:sz w:val="22"/>
          <w:szCs w:val="22"/>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 </w:t>
      </w:r>
    </w:p>
    <w:p w14:paraId="0A9B85A2" w14:textId="2676940F" w:rsidR="00266E4D" w:rsidRPr="00D027C7" w:rsidRDefault="009C2CC7" w:rsidP="00DF7AF5">
      <w:pPr>
        <w:ind w:left="10" w:right="0"/>
        <w:rPr>
          <w:sz w:val="22"/>
          <w:szCs w:val="22"/>
          <w:lang w:val="el-GR"/>
        </w:rPr>
      </w:pPr>
      <w:r w:rsidRPr="00D027C7">
        <w:rPr>
          <w:sz w:val="22"/>
          <w:szCs w:val="22"/>
          <w:lang w:val="el-GR"/>
        </w:rPr>
        <w:t xml:space="preserve">Στα αλλοδαπά δημόσια έγγραφα και δικαιολογητικά εφαρμόζεται η Συνθήκη της Χάγης της 5ης.10.1961, που κυρώθηκε με τον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r w:rsidRPr="00D027C7">
        <w:rPr>
          <w:sz w:val="22"/>
          <w:szCs w:val="22"/>
        </w:rPr>
        <w:t>Apostille</w:t>
      </w:r>
      <w:r w:rsidRPr="00D027C7">
        <w:rPr>
          <w:sz w:val="22"/>
          <w:szCs w:val="22"/>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B623C32" w14:textId="77777777" w:rsidR="00266E4D" w:rsidRPr="00D027C7" w:rsidRDefault="009C2CC7">
      <w:pPr>
        <w:ind w:left="10" w:right="0"/>
        <w:rPr>
          <w:sz w:val="22"/>
          <w:szCs w:val="22"/>
          <w:lang w:val="el-GR"/>
        </w:rPr>
      </w:pPr>
      <w:r w:rsidRPr="00D027C7">
        <w:rPr>
          <w:sz w:val="22"/>
          <w:szCs w:val="22"/>
          <w:lang w:val="el-GR"/>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 </w:t>
      </w:r>
    </w:p>
    <w:p w14:paraId="52AC014F" w14:textId="77777777" w:rsidR="00266E4D" w:rsidRPr="00D027C7" w:rsidRDefault="009C2CC7">
      <w:pPr>
        <w:ind w:left="10" w:right="0"/>
        <w:rPr>
          <w:sz w:val="22"/>
          <w:szCs w:val="22"/>
          <w:lang w:val="el-GR"/>
        </w:rPr>
      </w:pPr>
      <w:r w:rsidRPr="00D027C7">
        <w:rPr>
          <w:sz w:val="22"/>
          <w:szCs w:val="22"/>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BBB27EA" w14:textId="77777777" w:rsidR="00266E4D" w:rsidRPr="00D027C7" w:rsidRDefault="009C2CC7">
      <w:pPr>
        <w:ind w:left="10" w:right="0"/>
        <w:rPr>
          <w:sz w:val="22"/>
          <w:szCs w:val="22"/>
          <w:lang w:val="el-GR"/>
        </w:rPr>
      </w:pPr>
      <w:r w:rsidRPr="00D027C7">
        <w:rPr>
          <w:sz w:val="22"/>
          <w:szCs w:val="22"/>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 </w:t>
      </w:r>
    </w:p>
    <w:p w14:paraId="45F70B48" w14:textId="77777777" w:rsidR="00266E4D" w:rsidRPr="00D027C7" w:rsidRDefault="009C2CC7">
      <w:pPr>
        <w:ind w:left="10" w:right="0"/>
        <w:rPr>
          <w:sz w:val="22"/>
          <w:szCs w:val="22"/>
          <w:lang w:val="el-GR"/>
        </w:rPr>
      </w:pPr>
      <w:r w:rsidRPr="00D027C7">
        <w:rPr>
          <w:sz w:val="22"/>
          <w:szCs w:val="22"/>
          <w:lang w:val="el-GR"/>
        </w:rPr>
        <w:lastRenderedPageBreak/>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Pr="00D027C7">
        <w:rPr>
          <w:color w:val="00B050"/>
          <w:sz w:val="22"/>
          <w:szCs w:val="22"/>
          <w:lang w:val="el-GR"/>
        </w:rPr>
        <w:t xml:space="preserve"> </w:t>
      </w:r>
    </w:p>
    <w:p w14:paraId="3178A9BD" w14:textId="77777777" w:rsidR="00266E4D" w:rsidRPr="00D027C7" w:rsidRDefault="009C2CC7">
      <w:pPr>
        <w:spacing w:after="202" w:line="259" w:lineRule="auto"/>
        <w:ind w:left="0" w:right="0" w:firstLine="0"/>
        <w:jc w:val="left"/>
        <w:rPr>
          <w:sz w:val="22"/>
          <w:szCs w:val="22"/>
          <w:lang w:val="el-GR"/>
        </w:rPr>
      </w:pPr>
      <w:r w:rsidRPr="00D027C7">
        <w:rPr>
          <w:sz w:val="22"/>
          <w:szCs w:val="22"/>
          <w:lang w:val="el-GR"/>
        </w:rPr>
        <w:t xml:space="preserve"> </w:t>
      </w:r>
    </w:p>
    <w:p w14:paraId="7D1496AA" w14:textId="7777777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5" w:name="_Toc178769576"/>
      <w:r w:rsidRPr="00D027C7">
        <w:rPr>
          <w:rFonts w:ascii="Tahoma" w:eastAsia="Times New Roman" w:hAnsi="Tahoma" w:cs="Tahoma"/>
          <w:bCs/>
          <w:color w:val="auto"/>
          <w:kern w:val="0"/>
          <w:sz w:val="22"/>
          <w:szCs w:val="22"/>
          <w:lang w:val="el-GR" w:eastAsia="zh-CN"/>
          <w14:ligatures w14:val="none"/>
        </w:rPr>
        <w:t>2.4.3 Περιεχόμενα Φακέλου «Δικαιολογητικά Συμμετοχής - Τεχνική Προσφορά»</w:t>
      </w:r>
      <w:bookmarkEnd w:id="45"/>
      <w:r w:rsidRPr="00D027C7">
        <w:rPr>
          <w:rFonts w:ascii="Tahoma" w:eastAsia="Times New Roman" w:hAnsi="Tahoma" w:cs="Tahoma"/>
          <w:bCs/>
          <w:color w:val="auto"/>
          <w:kern w:val="0"/>
          <w:sz w:val="22"/>
          <w:szCs w:val="22"/>
          <w:lang w:val="el-GR" w:eastAsia="zh-CN"/>
          <w14:ligatures w14:val="none"/>
        </w:rPr>
        <w:t xml:space="preserve">  </w:t>
      </w:r>
    </w:p>
    <w:p w14:paraId="19E50440"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2.4.3.1 Δικαιολογητικά Συμμετοχής </w:t>
      </w:r>
    </w:p>
    <w:p w14:paraId="01E0D4E9" w14:textId="77777777" w:rsidR="00266E4D" w:rsidRPr="00D027C7" w:rsidRDefault="009C2CC7">
      <w:pPr>
        <w:ind w:left="10" w:right="0"/>
        <w:rPr>
          <w:sz w:val="22"/>
          <w:szCs w:val="22"/>
          <w:lang w:val="el-GR"/>
        </w:rPr>
      </w:pPr>
      <w:r w:rsidRPr="00D027C7">
        <w:rPr>
          <w:sz w:val="22"/>
          <w:szCs w:val="22"/>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295490F7" w14:textId="77777777" w:rsidR="00266E4D" w:rsidRPr="00D027C7" w:rsidRDefault="009C2CC7">
      <w:pPr>
        <w:ind w:left="266" w:right="0" w:hanging="266"/>
        <w:rPr>
          <w:sz w:val="22"/>
          <w:szCs w:val="22"/>
          <w:lang w:val="el-GR"/>
        </w:rPr>
      </w:pPr>
      <w:r w:rsidRPr="00D027C7">
        <w:rPr>
          <w:sz w:val="22"/>
          <w:szCs w:val="22"/>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C4A0E8E" w14:textId="2A32A8D4" w:rsidR="00266E4D" w:rsidRPr="00D027C7" w:rsidRDefault="009C2CC7">
      <w:pPr>
        <w:ind w:left="266" w:right="0" w:hanging="266"/>
        <w:rPr>
          <w:sz w:val="22"/>
          <w:szCs w:val="22"/>
          <w:lang w:val="el-GR"/>
        </w:rPr>
      </w:pPr>
      <w:r w:rsidRPr="00D027C7">
        <w:rPr>
          <w:sz w:val="22"/>
          <w:szCs w:val="22"/>
          <w:lang w:val="el-GR"/>
        </w:rPr>
        <w:t xml:space="preserve">β) Εγγύηση συμμετοχής, όπως προβλέπεται στο άρθρο 72 του Ν.4412/2016 και τις παραγράφους  </w:t>
      </w:r>
      <w:r w:rsidR="003A631D" w:rsidRPr="00D027C7">
        <w:rPr>
          <w:sz w:val="22"/>
          <w:szCs w:val="22"/>
          <w:lang w:val="el-GR"/>
        </w:rPr>
        <w:t xml:space="preserve">2.1.5 και 2.2.2 </w:t>
      </w:r>
      <w:r w:rsidRPr="00D027C7">
        <w:rPr>
          <w:sz w:val="22"/>
          <w:szCs w:val="22"/>
          <w:lang w:val="el-GR"/>
        </w:rPr>
        <w:t xml:space="preserve">αντίστοιχα της παρούσας διακήρυξης,   </w:t>
      </w:r>
    </w:p>
    <w:p w14:paraId="779777F0" w14:textId="0D65D4B1" w:rsidR="00266E4D" w:rsidRPr="00D027C7" w:rsidRDefault="00266E4D">
      <w:pPr>
        <w:spacing w:after="90" w:line="259" w:lineRule="auto"/>
        <w:ind w:left="0" w:right="0" w:firstLine="0"/>
        <w:jc w:val="left"/>
        <w:rPr>
          <w:sz w:val="22"/>
          <w:szCs w:val="22"/>
          <w:lang w:val="el-GR"/>
        </w:rPr>
      </w:pPr>
    </w:p>
    <w:p w14:paraId="08E12462" w14:textId="77777777" w:rsidR="00266E4D" w:rsidRPr="00D027C7" w:rsidRDefault="009C2CC7">
      <w:pPr>
        <w:ind w:left="10" w:right="0"/>
        <w:rPr>
          <w:sz w:val="22"/>
          <w:szCs w:val="22"/>
          <w:lang w:val="el-GR"/>
        </w:rPr>
      </w:pPr>
      <w:r w:rsidRPr="00D027C7">
        <w:rPr>
          <w:sz w:val="22"/>
          <w:szCs w:val="22"/>
          <w:lang w:val="el-GR"/>
        </w:rPr>
        <w:t>Οι προσφέροντες συμπληρώνουν το σχετικό υπόδειγμα ΕΕΕΣ,  το οποίο αποτελεί αναπόσπαστο μέρος της παρούσας διακήρυξης (ΠΑΡΑΡΤΗΜΑ Ι</w:t>
      </w:r>
      <w:r w:rsidRPr="00D027C7">
        <w:rPr>
          <w:sz w:val="22"/>
          <w:szCs w:val="22"/>
        </w:rPr>
        <w:t>II</w:t>
      </w:r>
      <w:r w:rsidRPr="00D027C7">
        <w:rPr>
          <w:sz w:val="22"/>
          <w:szCs w:val="22"/>
          <w:lang w:val="el-GR"/>
        </w:rPr>
        <w:t xml:space="preserve"> – ΕΥΡΩΠΑΙΚΟ ΕΝΙΑΙΟ ΕΓΓΡΑΦΟ ΣΥΜΒΑΣΗΣ (ΕΕΕΣ) ως Παράρτημα  αυτής.  </w:t>
      </w:r>
    </w:p>
    <w:p w14:paraId="403D702F" w14:textId="77777777" w:rsidR="00266E4D" w:rsidRPr="00D027C7" w:rsidRDefault="009C2CC7">
      <w:pPr>
        <w:ind w:left="10" w:right="0"/>
        <w:rPr>
          <w:sz w:val="22"/>
          <w:szCs w:val="22"/>
          <w:lang w:val="el-GR"/>
        </w:rPr>
      </w:pPr>
      <w:r w:rsidRPr="00D027C7">
        <w:rPr>
          <w:sz w:val="22"/>
          <w:szCs w:val="22"/>
          <w:lang w:val="el-GR"/>
        </w:rPr>
        <w:t xml:space="preserve">Η συμπλήρωσή του δύναται να πραγματοποιηθεί με χρήση του υποσυστήματος </w:t>
      </w:r>
      <w:r w:rsidRPr="00D027C7">
        <w:rPr>
          <w:sz w:val="22"/>
          <w:szCs w:val="22"/>
        </w:rPr>
        <w:t>Promitheus</w:t>
      </w:r>
      <w:r w:rsidRPr="00D027C7">
        <w:rPr>
          <w:sz w:val="22"/>
          <w:szCs w:val="22"/>
          <w:lang w:val="el-GR"/>
        </w:rPr>
        <w:t xml:space="preserve"> </w:t>
      </w:r>
      <w:proofErr w:type="spellStart"/>
      <w:r w:rsidRPr="00D027C7">
        <w:rPr>
          <w:sz w:val="22"/>
          <w:szCs w:val="22"/>
        </w:rPr>
        <w:t>ESPDint</w:t>
      </w:r>
      <w:proofErr w:type="spellEnd"/>
      <w:r w:rsidRPr="00D027C7">
        <w:rPr>
          <w:sz w:val="22"/>
          <w:szCs w:val="22"/>
          <w:lang w:val="el-GR"/>
        </w:rPr>
        <w:t xml:space="preserve">, </w:t>
      </w:r>
      <w:proofErr w:type="spellStart"/>
      <w:r w:rsidRPr="00D027C7">
        <w:rPr>
          <w:sz w:val="22"/>
          <w:szCs w:val="22"/>
          <w:lang w:val="el-GR"/>
        </w:rPr>
        <w:t>προσβάσιμου</w:t>
      </w:r>
      <w:proofErr w:type="spellEnd"/>
      <w:r w:rsidRPr="00D027C7">
        <w:rPr>
          <w:sz w:val="22"/>
          <w:szCs w:val="22"/>
          <w:lang w:val="el-GR"/>
        </w:rPr>
        <w:t xml:space="preserve"> μέσω της Διαδικτυακής Πύλης (</w:t>
      </w:r>
      <w:r w:rsidRPr="00D027C7">
        <w:rPr>
          <w:sz w:val="22"/>
          <w:szCs w:val="22"/>
          <w:u w:val="single" w:color="000000"/>
        </w:rPr>
        <w:t>https</w:t>
      </w:r>
      <w:r w:rsidRPr="00D027C7">
        <w:rPr>
          <w:sz w:val="22"/>
          <w:szCs w:val="22"/>
          <w:u w:val="single" w:color="000000"/>
          <w:lang w:val="el-GR"/>
        </w:rPr>
        <w:t>://</w:t>
      </w:r>
      <w:proofErr w:type="spellStart"/>
      <w:r w:rsidRPr="00D027C7">
        <w:rPr>
          <w:sz w:val="22"/>
          <w:szCs w:val="22"/>
          <w:u w:val="single" w:color="000000"/>
        </w:rPr>
        <w:t>espd</w:t>
      </w:r>
      <w:proofErr w:type="spellEnd"/>
      <w:r w:rsidRPr="00D027C7">
        <w:rPr>
          <w:sz w:val="22"/>
          <w:szCs w:val="22"/>
          <w:u w:val="single" w:color="000000"/>
          <w:lang w:val="el-GR"/>
        </w:rPr>
        <w:t>.</w:t>
      </w:r>
      <w:proofErr w:type="spellStart"/>
      <w:r w:rsidRPr="00D027C7">
        <w:rPr>
          <w:sz w:val="22"/>
          <w:szCs w:val="22"/>
          <w:u w:val="single" w:color="000000"/>
        </w:rPr>
        <w:t>eprocurement</w:t>
      </w:r>
      <w:proofErr w:type="spellEnd"/>
      <w:r w:rsidRPr="00D027C7">
        <w:rPr>
          <w:sz w:val="22"/>
          <w:szCs w:val="22"/>
          <w:u w:val="single" w:color="000000"/>
          <w:lang w:val="el-GR"/>
        </w:rPr>
        <w:t>.</w:t>
      </w:r>
      <w:r w:rsidRPr="00D027C7">
        <w:rPr>
          <w:sz w:val="22"/>
          <w:szCs w:val="22"/>
          <w:u w:val="single" w:color="000000"/>
        </w:rPr>
        <w:t>gov</w:t>
      </w:r>
      <w:r w:rsidRPr="00D027C7">
        <w:rPr>
          <w:sz w:val="22"/>
          <w:szCs w:val="22"/>
          <w:u w:val="single" w:color="000000"/>
          <w:lang w:val="el-GR"/>
        </w:rPr>
        <w:t>.</w:t>
      </w:r>
      <w:r w:rsidRPr="00D027C7">
        <w:rPr>
          <w:sz w:val="22"/>
          <w:szCs w:val="22"/>
          <w:u w:val="single" w:color="000000"/>
        </w:rPr>
        <w:t>gr</w:t>
      </w:r>
      <w:r w:rsidRPr="00D027C7">
        <w:rPr>
          <w:sz w:val="22"/>
          <w:szCs w:val="22"/>
          <w:u w:val="single" w:color="000000"/>
          <w:lang w:val="el-GR"/>
        </w:rPr>
        <w:t>/</w:t>
      </w:r>
      <w:r w:rsidRPr="00D027C7">
        <w:rPr>
          <w:sz w:val="22"/>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w:t>
      </w:r>
      <w:proofErr w:type="spellStart"/>
      <w:r w:rsidRPr="00D027C7">
        <w:rPr>
          <w:sz w:val="22"/>
          <w:szCs w:val="22"/>
          <w:lang w:val="el-GR"/>
        </w:rPr>
        <w:t>μορφότυπο</w:t>
      </w:r>
      <w:proofErr w:type="spellEnd"/>
      <w:r w:rsidRPr="00D027C7">
        <w:rPr>
          <w:sz w:val="22"/>
          <w:szCs w:val="22"/>
          <w:lang w:val="el-GR"/>
        </w:rPr>
        <w:t xml:space="preserve"> </w:t>
      </w:r>
      <w:r w:rsidRPr="00D027C7">
        <w:rPr>
          <w:sz w:val="22"/>
          <w:szCs w:val="22"/>
        </w:rPr>
        <w:t>XML</w:t>
      </w:r>
      <w:r w:rsidRPr="00D027C7">
        <w:rPr>
          <w:sz w:val="22"/>
          <w:szCs w:val="22"/>
          <w:lang w:val="el-GR"/>
        </w:rPr>
        <w:t xml:space="preserve"> που αποτελεί επικουρικό στοιχείο των εγγράφων της σύμβασης. </w:t>
      </w:r>
    </w:p>
    <w:p w14:paraId="100597D7" w14:textId="77777777" w:rsidR="00266E4D" w:rsidRPr="00D027C7" w:rsidRDefault="009C2CC7">
      <w:pPr>
        <w:ind w:left="10" w:right="0"/>
        <w:rPr>
          <w:sz w:val="22"/>
          <w:szCs w:val="22"/>
          <w:lang w:val="el-GR"/>
        </w:rPr>
      </w:pPr>
      <w:r w:rsidRPr="00D027C7">
        <w:rPr>
          <w:sz w:val="22"/>
          <w:szCs w:val="22"/>
          <w:lang w:val="el-GR"/>
        </w:rPr>
        <w:t xml:space="preserve">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w:t>
      </w:r>
      <w:proofErr w:type="spellStart"/>
      <w:r w:rsidRPr="00D027C7">
        <w:rPr>
          <w:sz w:val="22"/>
          <w:szCs w:val="22"/>
          <w:lang w:val="el-GR"/>
        </w:rPr>
        <w:t>μορφότυπο</w:t>
      </w:r>
      <w:proofErr w:type="spellEnd"/>
      <w:r w:rsidRPr="00D027C7">
        <w:rPr>
          <w:sz w:val="22"/>
          <w:szCs w:val="22"/>
          <w:lang w:val="el-GR"/>
        </w:rPr>
        <w:t xml:space="preserve"> </w:t>
      </w:r>
      <w:r w:rsidRPr="00D027C7">
        <w:rPr>
          <w:sz w:val="22"/>
          <w:szCs w:val="22"/>
        </w:rPr>
        <w:t>PDF</w:t>
      </w:r>
      <w:r w:rsidRPr="00D027C7">
        <w:rPr>
          <w:sz w:val="22"/>
          <w:szCs w:val="22"/>
          <w:lang w:val="el-GR"/>
        </w:rPr>
        <w:t xml:space="preserve">. </w:t>
      </w:r>
    </w:p>
    <w:p w14:paraId="419EC1A3" w14:textId="77777777" w:rsidR="00266E4D" w:rsidRPr="00D027C7" w:rsidRDefault="009C2CC7">
      <w:pPr>
        <w:ind w:left="10" w:right="0"/>
        <w:rPr>
          <w:sz w:val="22"/>
          <w:szCs w:val="22"/>
          <w:lang w:val="el-GR"/>
        </w:rPr>
      </w:pPr>
      <w:r w:rsidRPr="00D027C7">
        <w:rPr>
          <w:sz w:val="22"/>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r w:rsidRPr="00D027C7">
        <w:rPr>
          <w:sz w:val="22"/>
          <w:szCs w:val="22"/>
        </w:rPr>
        <w:t>Promitheus</w:t>
      </w:r>
      <w:r w:rsidRPr="00D027C7">
        <w:rPr>
          <w:sz w:val="22"/>
          <w:szCs w:val="22"/>
          <w:lang w:val="el-GR"/>
        </w:rPr>
        <w:t xml:space="preserve"> </w:t>
      </w:r>
      <w:proofErr w:type="spellStart"/>
      <w:r w:rsidRPr="00D027C7">
        <w:rPr>
          <w:sz w:val="22"/>
          <w:szCs w:val="22"/>
        </w:rPr>
        <w:t>ESPDint</w:t>
      </w:r>
      <w:proofErr w:type="spellEnd"/>
      <w:r w:rsidRPr="00D027C7">
        <w:rPr>
          <w:sz w:val="22"/>
          <w:szCs w:val="22"/>
          <w:lang w:val="el-GR"/>
        </w:rPr>
        <w:t xml:space="preserve"> είναι αναρτημένες σε σχετική θεματική ενότητα στη Διαδικτυακή Πύλη (</w:t>
      </w:r>
      <w:r w:rsidRPr="00D027C7">
        <w:rPr>
          <w:sz w:val="22"/>
          <w:szCs w:val="22"/>
          <w:u w:val="single" w:color="000000"/>
        </w:rPr>
        <w:t>https</w:t>
      </w:r>
      <w:r w:rsidRPr="00D027C7">
        <w:rPr>
          <w:sz w:val="22"/>
          <w:szCs w:val="22"/>
          <w:u w:val="single" w:color="000000"/>
          <w:lang w:val="el-GR"/>
        </w:rPr>
        <w:t>://</w:t>
      </w:r>
      <w:proofErr w:type="spellStart"/>
      <w:r w:rsidRPr="00D027C7">
        <w:rPr>
          <w:sz w:val="22"/>
          <w:szCs w:val="22"/>
          <w:u w:val="single" w:color="000000"/>
        </w:rPr>
        <w:t>espd</w:t>
      </w:r>
      <w:proofErr w:type="spellEnd"/>
      <w:r w:rsidRPr="00D027C7">
        <w:rPr>
          <w:sz w:val="22"/>
          <w:szCs w:val="22"/>
          <w:u w:val="single" w:color="000000"/>
          <w:lang w:val="el-GR"/>
        </w:rPr>
        <w:t>.</w:t>
      </w:r>
      <w:proofErr w:type="spellStart"/>
      <w:r w:rsidRPr="00D027C7">
        <w:rPr>
          <w:sz w:val="22"/>
          <w:szCs w:val="22"/>
          <w:u w:val="single" w:color="000000"/>
        </w:rPr>
        <w:t>eprocurement</w:t>
      </w:r>
      <w:proofErr w:type="spellEnd"/>
      <w:r w:rsidRPr="00D027C7">
        <w:rPr>
          <w:sz w:val="22"/>
          <w:szCs w:val="22"/>
          <w:u w:val="single" w:color="000000"/>
          <w:lang w:val="el-GR"/>
        </w:rPr>
        <w:t>.</w:t>
      </w:r>
      <w:r w:rsidRPr="00D027C7">
        <w:rPr>
          <w:sz w:val="22"/>
          <w:szCs w:val="22"/>
          <w:u w:val="single" w:color="000000"/>
        </w:rPr>
        <w:t>gov</w:t>
      </w:r>
      <w:r w:rsidRPr="00D027C7">
        <w:rPr>
          <w:sz w:val="22"/>
          <w:szCs w:val="22"/>
          <w:u w:val="single" w:color="000000"/>
          <w:lang w:val="el-GR"/>
        </w:rPr>
        <w:t>.</w:t>
      </w:r>
      <w:r w:rsidRPr="00D027C7">
        <w:rPr>
          <w:sz w:val="22"/>
          <w:szCs w:val="22"/>
          <w:u w:val="single" w:color="000000"/>
        </w:rPr>
        <w:t>gr</w:t>
      </w:r>
      <w:r w:rsidRPr="00D027C7">
        <w:rPr>
          <w:sz w:val="22"/>
          <w:szCs w:val="22"/>
          <w:u w:val="single" w:color="000000"/>
          <w:lang w:val="el-GR"/>
        </w:rPr>
        <w:t>/</w:t>
      </w:r>
      <w:r w:rsidRPr="00D027C7">
        <w:rPr>
          <w:sz w:val="22"/>
          <w:szCs w:val="22"/>
          <w:lang w:val="el-GR"/>
        </w:rPr>
        <w:t xml:space="preserve">) του ΟΠΣ ΕΣΗΔΗΣ. </w:t>
      </w:r>
    </w:p>
    <w:p w14:paraId="02775C57" w14:textId="77777777" w:rsidR="00266E4D" w:rsidRPr="00D027C7" w:rsidRDefault="009C2CC7">
      <w:pPr>
        <w:ind w:left="10" w:right="0"/>
        <w:rPr>
          <w:sz w:val="22"/>
          <w:szCs w:val="22"/>
          <w:lang w:val="el-GR"/>
        </w:rPr>
      </w:pPr>
      <w:r w:rsidRPr="00D027C7">
        <w:rPr>
          <w:sz w:val="22"/>
          <w:szCs w:val="22"/>
          <w:lang w:val="el-GR"/>
        </w:rPr>
        <w:t xml:space="preserve">Οι ενώσεις οικονομικών φορέων που υποβάλλουν κοινή προσφορά, υποβάλλουν το ΕΕΕΣ για κάθε οικονομικό φορέα που συμμετέχει στην ένωση. </w:t>
      </w:r>
    </w:p>
    <w:p w14:paraId="381E2C14" w14:textId="77777777" w:rsidR="00266E4D" w:rsidRPr="00D027C7" w:rsidRDefault="009C2CC7">
      <w:pPr>
        <w:spacing w:after="87" w:line="259" w:lineRule="auto"/>
        <w:ind w:left="0" w:right="0" w:firstLine="0"/>
        <w:jc w:val="left"/>
        <w:rPr>
          <w:sz w:val="22"/>
          <w:szCs w:val="22"/>
          <w:lang w:val="el-GR"/>
        </w:rPr>
      </w:pPr>
      <w:r w:rsidRPr="00D027C7">
        <w:rPr>
          <w:b/>
          <w:sz w:val="22"/>
          <w:szCs w:val="22"/>
          <w:lang w:val="el-GR"/>
        </w:rPr>
        <w:t xml:space="preserve"> </w:t>
      </w:r>
    </w:p>
    <w:p w14:paraId="788DD720" w14:textId="77777777" w:rsidR="00266E4D" w:rsidRPr="00D027C7" w:rsidRDefault="009C2CC7">
      <w:pPr>
        <w:pStyle w:val="2"/>
        <w:spacing w:after="103"/>
        <w:ind w:left="5"/>
        <w:rPr>
          <w:sz w:val="22"/>
          <w:szCs w:val="22"/>
          <w:lang w:val="el-GR"/>
        </w:rPr>
      </w:pPr>
      <w:bookmarkStart w:id="46" w:name="_Toc178769577"/>
      <w:r w:rsidRPr="00D027C7">
        <w:rPr>
          <w:color w:val="000000"/>
          <w:sz w:val="22"/>
          <w:szCs w:val="22"/>
          <w:u w:val="single" w:color="000000"/>
          <w:lang w:val="el-GR"/>
        </w:rPr>
        <w:lastRenderedPageBreak/>
        <w:t>ΕΕΕΣ</w:t>
      </w:r>
      <w:bookmarkEnd w:id="46"/>
      <w:r w:rsidRPr="00D027C7">
        <w:rPr>
          <w:color w:val="000000"/>
          <w:sz w:val="22"/>
          <w:szCs w:val="22"/>
          <w:lang w:val="el-GR"/>
        </w:rPr>
        <w:t xml:space="preserve">  </w:t>
      </w:r>
    </w:p>
    <w:p w14:paraId="7482F1FD" w14:textId="77777777" w:rsidR="00266E4D" w:rsidRPr="00D027C7" w:rsidRDefault="009C2CC7">
      <w:pPr>
        <w:ind w:left="10" w:right="0"/>
        <w:rPr>
          <w:sz w:val="22"/>
          <w:szCs w:val="22"/>
          <w:lang w:val="el-GR"/>
        </w:rPr>
      </w:pPr>
      <w:r w:rsidRPr="00D027C7">
        <w:rPr>
          <w:sz w:val="22"/>
          <w:szCs w:val="22"/>
          <w:lang w:val="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E8A716B" w14:textId="77777777" w:rsidR="00266E4D" w:rsidRPr="00D027C7" w:rsidRDefault="009C2CC7">
      <w:pPr>
        <w:spacing w:after="90" w:line="259" w:lineRule="auto"/>
        <w:ind w:left="0" w:right="0" w:firstLine="0"/>
        <w:jc w:val="left"/>
        <w:rPr>
          <w:sz w:val="22"/>
          <w:szCs w:val="22"/>
          <w:lang w:val="el-GR"/>
        </w:rPr>
      </w:pPr>
      <w:r w:rsidRPr="00D027C7">
        <w:rPr>
          <w:sz w:val="22"/>
          <w:szCs w:val="22"/>
          <w:lang w:val="el-GR"/>
        </w:rPr>
        <w:t xml:space="preserve"> </w:t>
      </w:r>
    </w:p>
    <w:p w14:paraId="002DEF1D" w14:textId="77777777" w:rsidR="00266E4D" w:rsidRPr="00D027C7" w:rsidRDefault="009C2CC7">
      <w:pPr>
        <w:ind w:left="10" w:right="0"/>
        <w:rPr>
          <w:sz w:val="22"/>
          <w:szCs w:val="22"/>
          <w:lang w:val="el-GR"/>
        </w:rPr>
      </w:pPr>
      <w:r w:rsidRPr="00D027C7">
        <w:rPr>
          <w:sz w:val="22"/>
          <w:szCs w:val="22"/>
          <w:lang w:val="el-GR"/>
        </w:rPr>
        <w:t xml:space="preserve">Οι προσφέροντες συμπληρώνουν το σχετικό πρότυπο ΕΕΕΣ το οποίο έχει αναρτηθεί, σε μορφή αρχείων τύπου </w:t>
      </w:r>
      <w:r w:rsidRPr="00D027C7">
        <w:rPr>
          <w:sz w:val="22"/>
          <w:szCs w:val="22"/>
        </w:rPr>
        <w:t>XML</w:t>
      </w:r>
      <w:r w:rsidRPr="00D027C7">
        <w:rPr>
          <w:sz w:val="22"/>
          <w:szCs w:val="22"/>
          <w:lang w:val="el-GR"/>
        </w:rPr>
        <w:t xml:space="preserve"> και </w:t>
      </w:r>
      <w:r w:rsidRPr="00D027C7">
        <w:rPr>
          <w:sz w:val="22"/>
          <w:szCs w:val="22"/>
        </w:rPr>
        <w:t>PDF</w:t>
      </w:r>
      <w:r w:rsidRPr="00D027C7">
        <w:rPr>
          <w:sz w:val="22"/>
          <w:szCs w:val="22"/>
          <w:lang w:val="el-GR"/>
        </w:rPr>
        <w:t xml:space="preserve">, στη διαδικτυακή πύλη </w:t>
      </w:r>
      <w:r w:rsidRPr="00D027C7">
        <w:rPr>
          <w:sz w:val="22"/>
          <w:szCs w:val="22"/>
        </w:rPr>
        <w:t>www</w:t>
      </w:r>
      <w:r w:rsidRPr="00D027C7">
        <w:rPr>
          <w:sz w:val="22"/>
          <w:szCs w:val="22"/>
          <w:lang w:val="el-GR"/>
        </w:rPr>
        <w:t>.</w:t>
      </w:r>
      <w:proofErr w:type="spellStart"/>
      <w:r w:rsidRPr="00D027C7">
        <w:rPr>
          <w:sz w:val="22"/>
          <w:szCs w:val="22"/>
        </w:rPr>
        <w:t>promitheus</w:t>
      </w:r>
      <w:proofErr w:type="spellEnd"/>
      <w:r w:rsidRPr="00D027C7">
        <w:rPr>
          <w:sz w:val="22"/>
          <w:szCs w:val="22"/>
          <w:lang w:val="el-GR"/>
        </w:rPr>
        <w:t>.</w:t>
      </w:r>
      <w:r w:rsidRPr="00D027C7">
        <w:rPr>
          <w:sz w:val="22"/>
          <w:szCs w:val="22"/>
        </w:rPr>
        <w:t>gov</w:t>
      </w:r>
      <w:r w:rsidRPr="00D027C7">
        <w:rPr>
          <w:sz w:val="22"/>
          <w:szCs w:val="22"/>
          <w:lang w:val="el-GR"/>
        </w:rPr>
        <w:t>.</w:t>
      </w:r>
      <w:r w:rsidRPr="00D027C7">
        <w:rPr>
          <w:sz w:val="22"/>
          <w:szCs w:val="22"/>
        </w:rPr>
        <w:t>gr</w:t>
      </w:r>
      <w:r w:rsidRPr="00D027C7">
        <w:rPr>
          <w:sz w:val="22"/>
          <w:szCs w:val="22"/>
          <w:lang w:val="el-GR"/>
        </w:rPr>
        <w:t xml:space="preserve"> του ΕΣΗΔΗΣ και αποτελεί αναπόσπαστο τμήμα της διακήρυξης </w:t>
      </w:r>
      <w:r w:rsidRPr="00D027C7">
        <w:rPr>
          <w:color w:val="000099"/>
          <w:sz w:val="22"/>
          <w:szCs w:val="22"/>
          <w:lang w:val="el-GR"/>
        </w:rPr>
        <w:t>ΠΑΡΑΡΤΗΜΑ Ι</w:t>
      </w:r>
      <w:r w:rsidRPr="00D027C7">
        <w:rPr>
          <w:color w:val="000099"/>
          <w:sz w:val="22"/>
          <w:szCs w:val="22"/>
        </w:rPr>
        <w:t>II</w:t>
      </w:r>
      <w:r w:rsidRPr="00D027C7">
        <w:rPr>
          <w:color w:val="000099"/>
          <w:sz w:val="22"/>
          <w:szCs w:val="22"/>
          <w:lang w:val="el-GR"/>
        </w:rPr>
        <w:t xml:space="preserve"> – </w:t>
      </w:r>
      <w:r w:rsidRPr="00D027C7">
        <w:rPr>
          <w:sz w:val="22"/>
          <w:szCs w:val="22"/>
          <w:lang w:val="el-GR"/>
        </w:rPr>
        <w:t xml:space="preserve">.  </w:t>
      </w:r>
    </w:p>
    <w:p w14:paraId="7D3AEBD2" w14:textId="77777777" w:rsidR="00266E4D" w:rsidRPr="00D027C7" w:rsidRDefault="009C2CC7">
      <w:pPr>
        <w:spacing w:after="10"/>
        <w:ind w:left="10" w:right="0"/>
        <w:rPr>
          <w:sz w:val="22"/>
          <w:szCs w:val="22"/>
          <w:lang w:val="el-GR"/>
        </w:rPr>
      </w:pPr>
      <w:r w:rsidRPr="00D027C7">
        <w:rPr>
          <w:sz w:val="22"/>
          <w:szCs w:val="22"/>
          <w:lang w:val="el-GR"/>
        </w:rPr>
        <w:t xml:space="preserve">Επισημαίνονται τα ακόλουθα, αναφορικά με την συμπλήρωση και υποβολή του ΕΕΕΣ: </w:t>
      </w:r>
    </w:p>
    <w:p w14:paraId="5875D1A6" w14:textId="77777777" w:rsidR="00266E4D" w:rsidRPr="00D027C7" w:rsidRDefault="009C2CC7">
      <w:pPr>
        <w:spacing w:after="0" w:line="259" w:lineRule="auto"/>
        <w:ind w:left="0" w:right="-60" w:firstLine="0"/>
        <w:jc w:val="left"/>
        <w:rPr>
          <w:sz w:val="22"/>
          <w:szCs w:val="22"/>
        </w:rPr>
      </w:pPr>
      <w:r w:rsidRPr="00D027C7">
        <w:rPr>
          <w:noProof/>
          <w:sz w:val="22"/>
          <w:szCs w:val="22"/>
        </w:rPr>
        <w:drawing>
          <wp:inline distT="0" distB="0" distL="0" distR="0" wp14:anchorId="36AF75BD" wp14:editId="0444A004">
            <wp:extent cx="5754624" cy="368808"/>
            <wp:effectExtent l="0" t="0" r="0" b="0"/>
            <wp:docPr id="111247" name="Picture 111247"/>
            <wp:cNvGraphicFramePr/>
            <a:graphic xmlns:a="http://schemas.openxmlformats.org/drawingml/2006/main">
              <a:graphicData uri="http://schemas.openxmlformats.org/drawingml/2006/picture">
                <pic:pic xmlns:pic="http://schemas.openxmlformats.org/drawingml/2006/picture">
                  <pic:nvPicPr>
                    <pic:cNvPr id="111247" name="Picture 111247"/>
                    <pic:cNvPicPr/>
                  </pic:nvPicPr>
                  <pic:blipFill>
                    <a:blip r:embed="rId30"/>
                    <a:stretch>
                      <a:fillRect/>
                    </a:stretch>
                  </pic:blipFill>
                  <pic:spPr>
                    <a:xfrm>
                      <a:off x="0" y="0"/>
                      <a:ext cx="5754624" cy="368808"/>
                    </a:xfrm>
                    <a:prstGeom prst="rect">
                      <a:avLst/>
                    </a:prstGeom>
                  </pic:spPr>
                </pic:pic>
              </a:graphicData>
            </a:graphic>
          </wp:inline>
        </w:drawing>
      </w:r>
    </w:p>
    <w:p w14:paraId="3AF8A6FF" w14:textId="77777777" w:rsidR="00266E4D" w:rsidRPr="00D027C7" w:rsidRDefault="009C2CC7">
      <w:pPr>
        <w:ind w:left="10" w:right="0"/>
        <w:rPr>
          <w:sz w:val="22"/>
          <w:szCs w:val="22"/>
          <w:lang w:val="el-GR"/>
        </w:rPr>
      </w:pPr>
      <w:r w:rsidRPr="00D027C7">
        <w:rPr>
          <w:sz w:val="22"/>
          <w:szCs w:val="22"/>
          <w:lang w:val="el-GR"/>
        </w:rPr>
        <w:t xml:space="preserve">στηρίζεται στις ικανότητες άλλων οντοτήτων προκειμένου να ανταποκριθεί στα κριτήρια επιλογής, συμπληρώνει και υποβάλλει ένα (1) ΕΕΕΣ. </w:t>
      </w:r>
    </w:p>
    <w:p w14:paraId="702B485F" w14:textId="77777777" w:rsidR="00266E4D" w:rsidRPr="00D027C7" w:rsidRDefault="009C2CC7">
      <w:pPr>
        <w:spacing w:after="87" w:line="259" w:lineRule="auto"/>
        <w:ind w:left="-5" w:right="0"/>
        <w:jc w:val="left"/>
        <w:rPr>
          <w:sz w:val="22"/>
          <w:szCs w:val="22"/>
          <w:lang w:val="el-GR"/>
        </w:rPr>
      </w:pPr>
      <w:r w:rsidRPr="00D027C7">
        <w:rPr>
          <w:sz w:val="22"/>
          <w:szCs w:val="22"/>
          <w:u w:val="single" w:color="000000"/>
          <w:lang w:val="el-GR"/>
        </w:rPr>
        <w:t>β. ΕΕΕΣ – Στήριξη Οικονομικού Φορέα στις ικανότητες άλλων φορέων</w:t>
      </w:r>
      <w:r w:rsidRPr="00D027C7">
        <w:rPr>
          <w:sz w:val="22"/>
          <w:szCs w:val="22"/>
          <w:lang w:val="el-GR"/>
        </w:rPr>
        <w:t xml:space="preserve"> </w:t>
      </w:r>
    </w:p>
    <w:p w14:paraId="47844625" w14:textId="77777777" w:rsidR="00266E4D" w:rsidRPr="00D027C7" w:rsidRDefault="009C2CC7">
      <w:pPr>
        <w:ind w:left="10" w:right="0"/>
        <w:rPr>
          <w:sz w:val="22"/>
          <w:szCs w:val="22"/>
          <w:lang w:val="el-GR"/>
        </w:rPr>
      </w:pPr>
      <w:r w:rsidRPr="00D027C7">
        <w:rPr>
          <w:sz w:val="22"/>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D027C7">
        <w:rPr>
          <w:sz w:val="22"/>
          <w:szCs w:val="22"/>
          <w:lang w:val="el-GR"/>
        </w:rPr>
        <w:t>ους</w:t>
      </w:r>
      <w:proofErr w:type="spellEnd"/>
      <w:r w:rsidRPr="00D027C7">
        <w:rPr>
          <w:sz w:val="22"/>
          <w:szCs w:val="22"/>
          <w:lang w:val="el-GR"/>
        </w:rPr>
        <w:t xml:space="preserve">, συμπληρώνοντας: </w:t>
      </w:r>
      <w:r w:rsidRPr="00D027C7">
        <w:rPr>
          <w:rFonts w:eastAsia="Segoe UI Symbol"/>
          <w:sz w:val="22"/>
          <w:szCs w:val="22"/>
        </w:rPr>
        <w:t></w:t>
      </w:r>
      <w:r w:rsidRPr="00D027C7">
        <w:rPr>
          <w:rFonts w:eastAsia="Arial"/>
          <w:sz w:val="22"/>
          <w:szCs w:val="22"/>
          <w:lang w:val="el-GR"/>
        </w:rPr>
        <w:t xml:space="preserve"> </w:t>
      </w:r>
      <w:r w:rsidRPr="00D027C7">
        <w:rPr>
          <w:sz w:val="22"/>
          <w:szCs w:val="22"/>
          <w:lang w:val="el-GR"/>
        </w:rPr>
        <w:t xml:space="preserve">τις ενότητες των Α και Β του Μέρους ΙΙ , το Μέρος ΙΙΙ , το Μέρος </w:t>
      </w:r>
      <w:r w:rsidRPr="00D027C7">
        <w:rPr>
          <w:sz w:val="22"/>
          <w:szCs w:val="22"/>
        </w:rPr>
        <w:t>IV</w:t>
      </w:r>
      <w:r w:rsidRPr="00D027C7">
        <w:rPr>
          <w:sz w:val="22"/>
          <w:szCs w:val="22"/>
          <w:lang w:val="el-GR"/>
        </w:rPr>
        <w:t xml:space="preserve"> σχετικά με τις ικανότητες που δανείζει στον υποψήφιο οικονομικό φορέα καθώς και το Μέρος </w:t>
      </w:r>
      <w:r w:rsidRPr="00D027C7">
        <w:rPr>
          <w:sz w:val="22"/>
          <w:szCs w:val="22"/>
        </w:rPr>
        <w:t>VI</w:t>
      </w:r>
      <w:r w:rsidRPr="00D027C7">
        <w:rPr>
          <w:sz w:val="22"/>
          <w:szCs w:val="22"/>
          <w:lang w:val="el-GR"/>
        </w:rPr>
        <w:t xml:space="preserve"> Τελικές Δηλώσεις  </w:t>
      </w:r>
    </w:p>
    <w:p w14:paraId="3883C6FE" w14:textId="77777777" w:rsidR="00266E4D" w:rsidRPr="00D027C7" w:rsidRDefault="009C2CC7">
      <w:pPr>
        <w:ind w:left="10" w:right="0"/>
        <w:rPr>
          <w:sz w:val="22"/>
          <w:szCs w:val="22"/>
          <w:lang w:val="el-GR"/>
        </w:rPr>
      </w:pPr>
      <w:r w:rsidRPr="00D027C7">
        <w:rPr>
          <w:sz w:val="22"/>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3275D80A" w14:textId="77777777" w:rsidR="00266E4D" w:rsidRPr="00D027C7" w:rsidRDefault="009C2CC7">
      <w:pPr>
        <w:spacing w:after="0" w:line="259" w:lineRule="auto"/>
        <w:ind w:left="10" w:right="56"/>
        <w:jc w:val="right"/>
        <w:rPr>
          <w:sz w:val="22"/>
          <w:szCs w:val="22"/>
          <w:lang w:val="el-GR"/>
        </w:rPr>
      </w:pPr>
      <w:r w:rsidRPr="00D027C7">
        <w:rPr>
          <w:noProof/>
          <w:sz w:val="22"/>
          <w:szCs w:val="22"/>
        </w:rPr>
        <w:drawing>
          <wp:inline distT="0" distB="0" distL="0" distR="0" wp14:anchorId="57BB7073" wp14:editId="4CD5D20E">
            <wp:extent cx="3502152" cy="368808"/>
            <wp:effectExtent l="0" t="0" r="0" b="0"/>
            <wp:docPr id="111248" name="Picture 111248"/>
            <wp:cNvGraphicFramePr/>
            <a:graphic xmlns:a="http://schemas.openxmlformats.org/drawingml/2006/main">
              <a:graphicData uri="http://schemas.openxmlformats.org/drawingml/2006/picture">
                <pic:pic xmlns:pic="http://schemas.openxmlformats.org/drawingml/2006/picture">
                  <pic:nvPicPr>
                    <pic:cNvPr id="111248" name="Picture 111248"/>
                    <pic:cNvPicPr/>
                  </pic:nvPicPr>
                  <pic:blipFill>
                    <a:blip r:embed="rId31"/>
                    <a:stretch>
                      <a:fillRect/>
                    </a:stretch>
                  </pic:blipFill>
                  <pic:spPr>
                    <a:xfrm>
                      <a:off x="0" y="0"/>
                      <a:ext cx="3502152" cy="368808"/>
                    </a:xfrm>
                    <a:prstGeom prst="rect">
                      <a:avLst/>
                    </a:prstGeom>
                  </pic:spPr>
                </pic:pic>
              </a:graphicData>
            </a:graphic>
          </wp:inline>
        </w:drawing>
      </w:r>
      <w:r w:rsidRPr="00D027C7">
        <w:rPr>
          <w:sz w:val="22"/>
          <w:szCs w:val="22"/>
          <w:lang w:val="el-GR"/>
        </w:rPr>
        <w:t xml:space="preserve"> οικονομικών φορέων (</w:t>
      </w:r>
      <w:proofErr w:type="spellStart"/>
      <w:r w:rsidRPr="00D027C7">
        <w:rPr>
          <w:sz w:val="22"/>
          <w:szCs w:val="22"/>
          <w:lang w:val="el-GR"/>
        </w:rPr>
        <w:t>λ.χ</w:t>
      </w:r>
      <w:proofErr w:type="spellEnd"/>
      <w:r w:rsidRPr="00D027C7">
        <w:rPr>
          <w:sz w:val="22"/>
          <w:szCs w:val="22"/>
          <w:lang w:val="el-GR"/>
        </w:rPr>
        <w:t xml:space="preserve"> ενώσεων, </w:t>
      </w:r>
    </w:p>
    <w:p w14:paraId="6DEDC255" w14:textId="77777777" w:rsidR="00266E4D" w:rsidRPr="00D027C7" w:rsidRDefault="009C2CC7">
      <w:pPr>
        <w:ind w:left="10" w:right="0"/>
        <w:rPr>
          <w:sz w:val="22"/>
          <w:szCs w:val="22"/>
          <w:lang w:val="el-GR"/>
        </w:rPr>
      </w:pPr>
      <w:r w:rsidRPr="00D027C7">
        <w:rPr>
          <w:sz w:val="22"/>
          <w:szCs w:val="22"/>
          <w:lang w:val="el-GR"/>
        </w:rPr>
        <w:t xml:space="preserve">κοινοπραξιών, συνεταιρισμών </w:t>
      </w:r>
      <w:proofErr w:type="spellStart"/>
      <w:r w:rsidRPr="00D027C7">
        <w:rPr>
          <w:sz w:val="22"/>
          <w:szCs w:val="22"/>
          <w:lang w:val="el-GR"/>
        </w:rPr>
        <w:t>κλπ</w:t>
      </w:r>
      <w:proofErr w:type="spellEnd"/>
      <w:r w:rsidRPr="00D027C7">
        <w:rPr>
          <w:sz w:val="22"/>
          <w:szCs w:val="22"/>
          <w:lang w:val="el-GR"/>
        </w:rPr>
        <w:t xml:space="preserve">), υποβάλλεται χωριστό ΕΕΕΣ για κάθε έναν συμμετέχοντα οικονομικό φορέα. </w:t>
      </w:r>
    </w:p>
    <w:p w14:paraId="55453AC0" w14:textId="77777777" w:rsidR="00266E4D" w:rsidRPr="00D027C7" w:rsidRDefault="009C2CC7">
      <w:pPr>
        <w:spacing w:after="87" w:line="259" w:lineRule="auto"/>
        <w:ind w:left="-5" w:right="0"/>
        <w:jc w:val="left"/>
        <w:rPr>
          <w:sz w:val="22"/>
          <w:szCs w:val="22"/>
          <w:lang w:val="el-GR"/>
        </w:rPr>
      </w:pPr>
      <w:r w:rsidRPr="00D027C7">
        <w:rPr>
          <w:sz w:val="22"/>
          <w:szCs w:val="22"/>
          <w:u w:val="single" w:color="000000"/>
          <w:lang w:val="el-GR"/>
        </w:rPr>
        <w:t>δ. ΕΕΕΣ - Υπεργολάβοι:</w:t>
      </w:r>
      <w:r w:rsidRPr="00D027C7">
        <w:rPr>
          <w:sz w:val="22"/>
          <w:szCs w:val="22"/>
          <w:lang w:val="el-GR"/>
        </w:rPr>
        <w:t xml:space="preserve"> </w:t>
      </w:r>
    </w:p>
    <w:p w14:paraId="5BEBCBF6" w14:textId="77777777" w:rsidR="00266E4D" w:rsidRPr="00D027C7" w:rsidRDefault="009C2CC7">
      <w:pPr>
        <w:ind w:left="10" w:right="0"/>
        <w:rPr>
          <w:sz w:val="22"/>
          <w:szCs w:val="22"/>
          <w:lang w:val="el-GR"/>
        </w:rPr>
      </w:pPr>
      <w:r w:rsidRPr="00D027C7">
        <w:rPr>
          <w:sz w:val="22"/>
          <w:szCs w:val="22"/>
          <w:lang w:val="el-GR"/>
        </w:rPr>
        <w:t>Σε περίπτωση που ο προσφέρων προτίθεται να αναθέσει υπό μορφή υπεργολαβίας σε τρίτο/</w:t>
      </w:r>
      <w:proofErr w:type="spellStart"/>
      <w:r w:rsidRPr="00D027C7">
        <w:rPr>
          <w:sz w:val="22"/>
          <w:szCs w:val="22"/>
          <w:lang w:val="el-GR"/>
        </w:rPr>
        <w:t>ους</w:t>
      </w:r>
      <w:proofErr w:type="spellEnd"/>
      <w:r w:rsidRPr="00D027C7">
        <w:rPr>
          <w:sz w:val="22"/>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D027C7">
        <w:rPr>
          <w:sz w:val="22"/>
          <w:szCs w:val="22"/>
          <w:lang w:val="el-GR"/>
        </w:rPr>
        <w:t>υπεργολαβικά</w:t>
      </w:r>
      <w:proofErr w:type="spellEnd"/>
      <w:r w:rsidRPr="00D027C7">
        <w:rPr>
          <w:sz w:val="22"/>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w:t>
      </w:r>
      <w:r w:rsidRPr="00D027C7">
        <w:rPr>
          <w:sz w:val="22"/>
          <w:szCs w:val="22"/>
        </w:rPr>
        <w:t>VI</w:t>
      </w:r>
      <w:r w:rsidRPr="00D027C7">
        <w:rPr>
          <w:sz w:val="22"/>
          <w:szCs w:val="22"/>
          <w:lang w:val="el-GR"/>
        </w:rPr>
        <w:t xml:space="preserve"> Τελικές Δηλώσεις.  </w:t>
      </w:r>
    </w:p>
    <w:p w14:paraId="7FFC9200" w14:textId="77777777" w:rsidR="00266E4D" w:rsidRPr="00D027C7" w:rsidRDefault="009C2CC7">
      <w:pPr>
        <w:ind w:left="10" w:right="0"/>
        <w:rPr>
          <w:sz w:val="22"/>
          <w:szCs w:val="22"/>
          <w:lang w:val="el-GR"/>
        </w:rPr>
      </w:pPr>
      <w:r w:rsidRPr="00D027C7">
        <w:rPr>
          <w:sz w:val="22"/>
          <w:szCs w:val="22"/>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37EAAC2" w14:textId="7A70A84C" w:rsidR="00266E4D" w:rsidRPr="00D027C7" w:rsidRDefault="009C2CC7" w:rsidP="00EE72D7">
      <w:pPr>
        <w:spacing w:after="90" w:line="259" w:lineRule="auto"/>
        <w:ind w:left="0" w:right="0" w:firstLine="0"/>
        <w:jc w:val="left"/>
        <w:rPr>
          <w:sz w:val="22"/>
          <w:szCs w:val="22"/>
          <w:lang w:val="el-GR"/>
        </w:rPr>
      </w:pPr>
      <w:r w:rsidRPr="00D027C7">
        <w:rPr>
          <w:b/>
          <w:sz w:val="22"/>
          <w:szCs w:val="22"/>
          <w:lang w:val="el-GR"/>
        </w:rPr>
        <w:lastRenderedPageBreak/>
        <w:t xml:space="preserve">  </w:t>
      </w:r>
    </w:p>
    <w:p w14:paraId="7D69968F" w14:textId="7777777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7" w:name="_Toc178769578"/>
      <w:r w:rsidRPr="00D027C7">
        <w:rPr>
          <w:rFonts w:ascii="Tahoma" w:eastAsia="Times New Roman" w:hAnsi="Tahoma" w:cs="Tahoma"/>
          <w:bCs/>
          <w:color w:val="auto"/>
          <w:kern w:val="0"/>
          <w:sz w:val="22"/>
          <w:szCs w:val="22"/>
          <w:lang w:val="el-GR" w:eastAsia="zh-CN"/>
          <w14:ligatures w14:val="none"/>
        </w:rPr>
        <w:t xml:space="preserve">2.4.3.2 </w:t>
      </w:r>
      <w:r w:rsidRPr="00D027C7">
        <w:rPr>
          <w:rFonts w:ascii="Tahoma" w:eastAsia="Times New Roman" w:hAnsi="Tahoma" w:cs="Tahoma"/>
          <w:bCs/>
          <w:color w:val="auto"/>
          <w:kern w:val="0"/>
          <w:sz w:val="22"/>
          <w:szCs w:val="22"/>
          <w:lang w:val="el-GR" w:eastAsia="zh-CN"/>
          <w14:ligatures w14:val="none"/>
        </w:rPr>
        <w:tab/>
        <w:t>Τεχνική Προσφορά</w:t>
      </w:r>
      <w:bookmarkEnd w:id="47"/>
      <w:r w:rsidRPr="00D027C7">
        <w:rPr>
          <w:rFonts w:ascii="Tahoma" w:eastAsia="Times New Roman" w:hAnsi="Tahoma" w:cs="Tahoma"/>
          <w:bCs/>
          <w:color w:val="auto"/>
          <w:kern w:val="0"/>
          <w:sz w:val="22"/>
          <w:szCs w:val="22"/>
          <w:lang w:val="el-GR" w:eastAsia="zh-CN"/>
          <w14:ligatures w14:val="none"/>
        </w:rPr>
        <w:t xml:space="preserve">   </w:t>
      </w:r>
    </w:p>
    <w:p w14:paraId="64BFBC0A" w14:textId="06882B91" w:rsidR="00766A67" w:rsidRPr="00D027C7" w:rsidRDefault="00766A67" w:rsidP="00766A67">
      <w:pPr>
        <w:spacing w:after="12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eastAsia="zh-CN"/>
          <w14:ligatures w14:val="none"/>
        </w:rPr>
        <w:t>H</w:t>
      </w:r>
      <w:r w:rsidRPr="00D027C7">
        <w:rPr>
          <w:rFonts w:eastAsia="Times New Roman"/>
          <w:color w:val="auto"/>
          <w:kern w:val="0"/>
          <w:sz w:val="22"/>
          <w:szCs w:val="22"/>
          <w:lang w:val="el-GR" w:eastAsia="zh-CN"/>
          <w14:ligatures w14:val="none"/>
        </w:rPr>
        <w:t xml:space="preserve"> τεχνική προσφορά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 ΠΑΡΑΡΤΗΜΑ ΙΙ – Πίνακες Συμμόρφωσης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w:t>
      </w:r>
    </w:p>
    <w:p w14:paraId="2A9DC492" w14:textId="26793009" w:rsidR="00766A67" w:rsidRPr="00D027C7" w:rsidRDefault="00766A67" w:rsidP="00766A67">
      <w:pPr>
        <w:spacing w:after="12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u w:val="single"/>
          <w:lang w:val="el-GR" w:eastAsia="zh-CN"/>
          <w14:ligatures w14:val="non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D027C7">
        <w:rPr>
          <w:rFonts w:eastAsia="Times New Roman"/>
          <w:color w:val="auto"/>
          <w:kern w:val="0"/>
          <w:sz w:val="22"/>
          <w:szCs w:val="22"/>
          <w:lang w:val="el-GR" w:eastAsia="zh-CN"/>
          <w14:ligatures w14:val="none"/>
        </w:rPr>
        <w:t xml:space="preserve">σύμφωνα με το </w:t>
      </w:r>
      <w:r w:rsidR="00566619" w:rsidRPr="00D027C7">
        <w:rPr>
          <w:rFonts w:eastAsia="Times New Roman"/>
          <w:color w:val="auto"/>
          <w:kern w:val="0"/>
          <w:sz w:val="22"/>
          <w:szCs w:val="22"/>
          <w:lang w:val="el-GR" w:eastAsia="zh-CN"/>
          <w14:ligatures w14:val="none"/>
        </w:rPr>
        <w:t xml:space="preserve">ΠΑΡΑΡΤΗΜΑ V – Υπόδειγμα Τεχνικής Προσφοράς </w:t>
      </w:r>
      <w:r w:rsidRPr="00D027C7">
        <w:rPr>
          <w:rFonts w:eastAsia="Times New Roman"/>
          <w:color w:val="auto"/>
          <w:kern w:val="0"/>
          <w:sz w:val="22"/>
          <w:szCs w:val="22"/>
          <w:lang w:val="el-GR" w:eastAsia="zh-CN"/>
          <w14:ligatures w14:val="none"/>
        </w:rPr>
        <w:t>της παρούσας διακήρυξης</w:t>
      </w:r>
      <w:r w:rsidRPr="00D027C7">
        <w:rPr>
          <w:rFonts w:eastAsia="Times New Roman"/>
          <w:color w:val="auto"/>
          <w:kern w:val="0"/>
          <w:sz w:val="22"/>
          <w:szCs w:val="22"/>
          <w:u w:val="single"/>
          <w:lang w:val="el-GR" w:eastAsia="zh-CN"/>
          <w14:ligatures w14:val="none"/>
        </w:rPr>
        <w:t xml:space="preserve"> (</w:t>
      </w:r>
      <w:r w:rsidRPr="00D027C7">
        <w:rPr>
          <w:rFonts w:eastAsia="Times New Roman"/>
          <w:color w:val="auto"/>
          <w:kern w:val="0"/>
          <w:sz w:val="22"/>
          <w:szCs w:val="22"/>
          <w:lang w:val="el-GR" w:eastAsia="zh-CN"/>
          <w14:ligatures w14:val="none"/>
        </w:rPr>
        <w:t xml:space="preserve">σε συμπιεσμένη μορφή και κατά προτίμηση σε ένα (1) αρχείο </w:t>
      </w:r>
      <w:r w:rsidRPr="00D027C7">
        <w:rPr>
          <w:rFonts w:eastAsia="Times New Roman"/>
          <w:color w:val="auto"/>
          <w:kern w:val="0"/>
          <w:sz w:val="22"/>
          <w:szCs w:val="22"/>
          <w:lang w:eastAsia="zh-CN"/>
          <w14:ligatures w14:val="none"/>
        </w:rPr>
        <w:t>pdf</w:t>
      </w:r>
      <w:r w:rsidRPr="00D027C7">
        <w:rPr>
          <w:rFonts w:eastAsia="Times New Roman"/>
          <w:color w:val="auto"/>
          <w:kern w:val="0"/>
          <w:sz w:val="22"/>
          <w:szCs w:val="22"/>
          <w:lang w:val="el-GR" w:eastAsia="zh-CN"/>
          <w14:ligatures w14:val="none"/>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2CAC491" w14:textId="4161B5E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8" w:name="_Toc178769579"/>
      <w:r w:rsidRPr="00D027C7">
        <w:rPr>
          <w:rFonts w:ascii="Tahoma" w:eastAsia="Times New Roman" w:hAnsi="Tahoma" w:cs="Tahoma"/>
          <w:bCs/>
          <w:color w:val="auto"/>
          <w:kern w:val="0"/>
          <w:sz w:val="22"/>
          <w:szCs w:val="22"/>
          <w:lang w:val="el-GR" w:eastAsia="zh-CN"/>
          <w14:ligatures w14:val="none"/>
        </w:rPr>
        <w:t>2.4.4 Περιεχόμενα Φακέλου «Οικονομική Προσφορά» / Τρόπος σύνταξης και υποβολής οικονομικών προσφορών</w:t>
      </w:r>
      <w:bookmarkEnd w:id="48"/>
      <w:r w:rsidRPr="00D027C7">
        <w:rPr>
          <w:rFonts w:ascii="Tahoma" w:eastAsia="Times New Roman" w:hAnsi="Tahoma" w:cs="Tahoma"/>
          <w:bCs/>
          <w:color w:val="auto"/>
          <w:kern w:val="0"/>
          <w:sz w:val="22"/>
          <w:szCs w:val="22"/>
          <w:lang w:val="el-GR" w:eastAsia="zh-CN"/>
          <w14:ligatures w14:val="none"/>
        </w:rPr>
        <w:t xml:space="preserve"> </w:t>
      </w:r>
    </w:p>
    <w:p w14:paraId="37E39B69" w14:textId="1231B49B" w:rsidR="00266E4D" w:rsidRPr="00D027C7" w:rsidRDefault="009C2CC7">
      <w:pPr>
        <w:spacing w:after="136"/>
        <w:ind w:left="10" w:right="0"/>
        <w:rPr>
          <w:sz w:val="22"/>
          <w:szCs w:val="22"/>
          <w:lang w:val="el-GR"/>
        </w:rPr>
      </w:pPr>
      <w:r w:rsidRPr="00D027C7">
        <w:rPr>
          <w:sz w:val="22"/>
          <w:szCs w:val="22"/>
          <w:lang w:val="el-GR"/>
        </w:rPr>
        <w:t xml:space="preserve">Η οικονομική προσφορά συντάσσεται με βάση το κριτήριο ανάθεσης </w:t>
      </w:r>
      <w:r w:rsidR="00065DF5" w:rsidRPr="00D027C7">
        <w:rPr>
          <w:sz w:val="22"/>
          <w:szCs w:val="22"/>
          <w:lang w:val="el-GR"/>
        </w:rPr>
        <w:t>όπως περιγράφεται στο άρθρο 2.4.2.4.</w:t>
      </w:r>
      <w:r w:rsidRPr="00D027C7">
        <w:rPr>
          <w:sz w:val="22"/>
          <w:szCs w:val="22"/>
          <w:lang w:val="el-GR"/>
        </w:rPr>
        <w:t xml:space="preserve">και σύμφωνα με το υπόδειγμα που παρέχεται στο </w:t>
      </w:r>
      <w:r w:rsidR="005C7EDB" w:rsidRPr="00D027C7">
        <w:rPr>
          <w:b/>
          <w:sz w:val="22"/>
          <w:szCs w:val="22"/>
          <w:lang w:val="el-GR"/>
        </w:rPr>
        <w:t>ΠΑΡΑΡΤΗΜΑ VI – Υπόδειγμα Οικονομικής Προσφοράς</w:t>
      </w:r>
      <w:r w:rsidRPr="00D027C7">
        <w:rPr>
          <w:b/>
          <w:sz w:val="22"/>
          <w:szCs w:val="22"/>
          <w:lang w:val="el-GR"/>
        </w:rPr>
        <w:t>.</w:t>
      </w:r>
      <w:r w:rsidRPr="00D027C7">
        <w:rPr>
          <w:sz w:val="22"/>
          <w:szCs w:val="22"/>
          <w:lang w:val="el-GR"/>
        </w:rPr>
        <w:t xml:space="preserve"> της παρούσας Διακήρυξης και υποβάλλεται ηλεκτρονικά σε μορφή αρχείου .</w:t>
      </w:r>
      <w:r w:rsidRPr="00D027C7">
        <w:rPr>
          <w:sz w:val="22"/>
          <w:szCs w:val="22"/>
        </w:rPr>
        <w:t>pdf</w:t>
      </w:r>
      <w:r w:rsidRPr="00D027C7">
        <w:rPr>
          <w:sz w:val="22"/>
          <w:szCs w:val="22"/>
          <w:lang w:val="el-GR"/>
        </w:rPr>
        <w:t xml:space="preserve"> ψηφιακά υπογεγραμμένη, στον </w:t>
      </w:r>
      <w:proofErr w:type="spellStart"/>
      <w:r w:rsidRPr="00D027C7">
        <w:rPr>
          <w:sz w:val="22"/>
          <w:szCs w:val="22"/>
          <w:lang w:val="el-GR"/>
        </w:rPr>
        <w:t>Υποφάκελο</w:t>
      </w:r>
      <w:proofErr w:type="spellEnd"/>
      <w:r w:rsidRPr="00D027C7">
        <w:rPr>
          <w:sz w:val="22"/>
          <w:szCs w:val="22"/>
          <w:lang w:val="el-GR"/>
        </w:rPr>
        <w:t xml:space="preserve"> «Οικονομική Προσφορά».  </w:t>
      </w:r>
    </w:p>
    <w:p w14:paraId="3F9D8557" w14:textId="5C06025A" w:rsidR="00266E4D" w:rsidRPr="00D027C7" w:rsidRDefault="009C2CC7" w:rsidP="00A52DD6">
      <w:pPr>
        <w:spacing w:after="15" w:line="259" w:lineRule="auto"/>
        <w:ind w:left="0" w:right="0" w:firstLine="0"/>
        <w:jc w:val="left"/>
        <w:rPr>
          <w:sz w:val="22"/>
          <w:szCs w:val="22"/>
          <w:lang w:val="el-GR"/>
        </w:rPr>
      </w:pPr>
      <w:r w:rsidRPr="00D027C7">
        <w:rPr>
          <w:sz w:val="22"/>
          <w:szCs w:val="22"/>
          <w:lang w:val="el-GR"/>
        </w:rPr>
        <w:t xml:space="preserve"> Η τιμή δίνεται σε ευρώ ανά μονάδα μέτρησης. </w:t>
      </w:r>
    </w:p>
    <w:p w14:paraId="1911246A" w14:textId="77777777" w:rsidR="00266E4D" w:rsidRPr="00D027C7" w:rsidRDefault="009C2CC7">
      <w:pPr>
        <w:spacing w:after="129"/>
        <w:ind w:left="10" w:right="0"/>
        <w:rPr>
          <w:sz w:val="22"/>
          <w:szCs w:val="22"/>
          <w:lang w:val="el-GR"/>
        </w:rPr>
      </w:pPr>
      <w:r w:rsidRPr="00D027C7">
        <w:rPr>
          <w:sz w:val="22"/>
          <w:szCs w:val="22"/>
          <w:lang w:val="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D027C7">
        <w:rPr>
          <w:sz w:val="22"/>
          <w:szCs w:val="22"/>
          <w:vertAlign w:val="superscript"/>
          <w:lang w:val="el-GR"/>
        </w:rPr>
        <w:t>.</w:t>
      </w:r>
      <w:r w:rsidRPr="00D027C7">
        <w:rPr>
          <w:sz w:val="22"/>
          <w:szCs w:val="22"/>
          <w:lang w:val="el-GR"/>
        </w:rPr>
        <w:t xml:space="preserve"> </w:t>
      </w:r>
    </w:p>
    <w:p w14:paraId="41AEA6C3" w14:textId="77777777" w:rsidR="00266E4D" w:rsidRPr="00D027C7" w:rsidRDefault="009C2CC7">
      <w:pPr>
        <w:ind w:left="10" w:right="0"/>
        <w:rPr>
          <w:sz w:val="22"/>
          <w:szCs w:val="22"/>
          <w:lang w:val="el-GR"/>
        </w:rPr>
      </w:pPr>
      <w:r w:rsidRPr="00D027C7">
        <w:rPr>
          <w:sz w:val="22"/>
          <w:szCs w:val="22"/>
          <w:lang w:val="el-GR"/>
        </w:rPr>
        <w:t xml:space="preserve">Οι υπέρ τρίτων κρατήσεις υπόκεινται στο εκάστοτε ισχύον αναλογικό τέλος χαρτοσήμου και στην επ’ αυτού εισφορά υπέρ ΟΓΑ. </w:t>
      </w:r>
    </w:p>
    <w:p w14:paraId="64405FC7" w14:textId="77777777" w:rsidR="00266E4D" w:rsidRPr="00D027C7" w:rsidRDefault="009C2CC7">
      <w:pPr>
        <w:ind w:left="10" w:right="0"/>
        <w:rPr>
          <w:sz w:val="22"/>
          <w:szCs w:val="22"/>
          <w:lang w:val="el-GR"/>
        </w:rPr>
      </w:pPr>
      <w:r w:rsidRPr="00D027C7">
        <w:rPr>
          <w:sz w:val="22"/>
          <w:szCs w:val="22"/>
          <w:lang w:val="el-GR"/>
        </w:rPr>
        <w:t xml:space="preserve">Οι προσφερόμενες τιμές είναι σταθερές καθ’ όλη τη διάρκεια της σύμβασης και δεν αναπροσαρμόζονται  </w:t>
      </w:r>
    </w:p>
    <w:p w14:paraId="14A74670" w14:textId="77777777" w:rsidR="00266E4D" w:rsidRPr="00D027C7" w:rsidRDefault="009C2CC7">
      <w:pPr>
        <w:ind w:left="10" w:right="0"/>
        <w:rPr>
          <w:sz w:val="22"/>
          <w:szCs w:val="22"/>
          <w:lang w:val="el-GR"/>
        </w:rPr>
      </w:pPr>
      <w:r w:rsidRPr="00D027C7">
        <w:rPr>
          <w:sz w:val="22"/>
          <w:szCs w:val="22"/>
          <w:lang w:val="el-GR"/>
        </w:rPr>
        <w:t xml:space="preserve">Ως απαράδεκτες θα απορρίπτονται προσφορές στις οποίες:  </w:t>
      </w:r>
    </w:p>
    <w:p w14:paraId="7045F4CD" w14:textId="77777777" w:rsidR="00266E4D" w:rsidRPr="00D027C7" w:rsidRDefault="009C2CC7">
      <w:pPr>
        <w:ind w:left="10" w:right="0"/>
        <w:rPr>
          <w:sz w:val="22"/>
          <w:szCs w:val="22"/>
          <w:lang w:val="el-GR"/>
        </w:rPr>
      </w:pPr>
      <w:r w:rsidRPr="00D027C7">
        <w:rPr>
          <w:sz w:val="22"/>
          <w:szCs w:val="22"/>
          <w:lang w:val="el-GR"/>
        </w:rPr>
        <w:t xml:space="preserve">α) δεν δίνεται τιμή σε ΕΥΡΩ ή που καθορίζεται σχέση ΕΥΡΩ προς ξένο νόμισμα,  </w:t>
      </w:r>
    </w:p>
    <w:p w14:paraId="46CD4C91" w14:textId="77777777" w:rsidR="00266E4D" w:rsidRPr="00D027C7" w:rsidRDefault="009C2CC7">
      <w:pPr>
        <w:spacing w:after="10"/>
        <w:ind w:left="10" w:right="0"/>
        <w:rPr>
          <w:sz w:val="22"/>
          <w:szCs w:val="22"/>
          <w:lang w:val="el-GR"/>
        </w:rPr>
      </w:pPr>
      <w:r w:rsidRPr="00D027C7">
        <w:rPr>
          <w:sz w:val="22"/>
          <w:szCs w:val="22"/>
          <w:lang w:val="el-GR"/>
        </w:rPr>
        <w:t xml:space="preserve">β) δεν προκύπτει με σαφήνεια η προσφερόμενη τιμή, με την επιφύλαξη του άρθρου 102 του ν. </w:t>
      </w:r>
    </w:p>
    <w:p w14:paraId="4CFF2653" w14:textId="77777777" w:rsidR="00266E4D" w:rsidRPr="00D027C7" w:rsidRDefault="009C2CC7">
      <w:pPr>
        <w:ind w:left="10" w:right="0"/>
        <w:rPr>
          <w:sz w:val="22"/>
          <w:szCs w:val="22"/>
          <w:lang w:val="el-GR"/>
        </w:rPr>
      </w:pPr>
      <w:r w:rsidRPr="00D027C7">
        <w:rPr>
          <w:sz w:val="22"/>
          <w:szCs w:val="22"/>
          <w:lang w:val="el-GR"/>
        </w:rPr>
        <w:t xml:space="preserve">4412/2016 όπως τροποποιήθηκε με το άρθρο 42 του ν. 4782/Α36/9-3-2021 και </w:t>
      </w:r>
    </w:p>
    <w:p w14:paraId="6216D762" w14:textId="589720DD" w:rsidR="00266E4D" w:rsidRPr="00D027C7" w:rsidRDefault="009C2CC7" w:rsidP="00A52DD6">
      <w:pPr>
        <w:ind w:left="10" w:right="0"/>
        <w:rPr>
          <w:sz w:val="22"/>
          <w:szCs w:val="22"/>
          <w:lang w:val="el-GR"/>
        </w:rPr>
      </w:pPr>
      <w:r w:rsidRPr="00D027C7">
        <w:rPr>
          <w:sz w:val="22"/>
          <w:szCs w:val="22"/>
          <w:lang w:val="el-GR"/>
        </w:rPr>
        <w:lastRenderedPageBreak/>
        <w:t xml:space="preserve"> γ) η τιμή υπερβαίνει τον προϋπολογισμό της σύμβασης που καθορίζεται στην παρούσα διακήρυξη.</w:t>
      </w:r>
      <w:r w:rsidR="00A52DD6" w:rsidRPr="00D027C7">
        <w:rPr>
          <w:sz w:val="22"/>
          <w:szCs w:val="22"/>
          <w:lang w:val="el-GR"/>
        </w:rPr>
        <w:t xml:space="preserve"> </w:t>
      </w:r>
      <w:r w:rsidRPr="00D027C7">
        <w:rPr>
          <w:sz w:val="22"/>
          <w:szCs w:val="22"/>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D027C7">
        <w:rPr>
          <w:b/>
          <w:color w:val="5B9BD5"/>
          <w:sz w:val="22"/>
          <w:szCs w:val="22"/>
          <w:lang w:val="el-GR"/>
        </w:rPr>
        <w:t xml:space="preserve">  </w:t>
      </w:r>
    </w:p>
    <w:p w14:paraId="2151B2AE" w14:textId="77777777" w:rsidR="00266E4D" w:rsidRPr="00D027C7" w:rsidRDefault="009C2CC7">
      <w:pPr>
        <w:spacing w:after="200" w:line="259" w:lineRule="auto"/>
        <w:ind w:left="0" w:right="0" w:firstLine="0"/>
        <w:jc w:val="left"/>
        <w:rPr>
          <w:sz w:val="22"/>
          <w:szCs w:val="22"/>
          <w:lang w:val="el-GR"/>
        </w:rPr>
      </w:pPr>
      <w:r w:rsidRPr="00D027C7">
        <w:rPr>
          <w:b/>
          <w:sz w:val="22"/>
          <w:szCs w:val="22"/>
          <w:lang w:val="el-GR"/>
        </w:rPr>
        <w:t xml:space="preserve"> </w:t>
      </w:r>
    </w:p>
    <w:p w14:paraId="56407C26" w14:textId="7777777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49" w:name="_Toc178769580"/>
      <w:r w:rsidRPr="00D027C7">
        <w:rPr>
          <w:rFonts w:ascii="Tahoma" w:eastAsia="Times New Roman" w:hAnsi="Tahoma" w:cs="Tahoma"/>
          <w:bCs/>
          <w:color w:val="auto"/>
          <w:kern w:val="0"/>
          <w:sz w:val="22"/>
          <w:szCs w:val="22"/>
          <w:lang w:val="el-GR" w:eastAsia="zh-CN"/>
          <w14:ligatures w14:val="none"/>
        </w:rPr>
        <w:t xml:space="preserve">2.4.5 </w:t>
      </w:r>
      <w:r w:rsidRPr="00D027C7">
        <w:rPr>
          <w:rFonts w:ascii="Tahoma" w:eastAsia="Times New Roman" w:hAnsi="Tahoma" w:cs="Tahoma"/>
          <w:bCs/>
          <w:color w:val="auto"/>
          <w:kern w:val="0"/>
          <w:sz w:val="22"/>
          <w:szCs w:val="22"/>
          <w:lang w:val="el-GR" w:eastAsia="zh-CN"/>
          <w14:ligatures w14:val="none"/>
        </w:rPr>
        <w:tab/>
        <w:t>Χρόνος ισχύος των προσφορών</w:t>
      </w:r>
      <w:bookmarkEnd w:id="49"/>
      <w:r w:rsidRPr="00D027C7">
        <w:rPr>
          <w:rFonts w:ascii="Tahoma" w:eastAsia="Times New Roman" w:hAnsi="Tahoma" w:cs="Tahoma"/>
          <w:bCs/>
          <w:color w:val="auto"/>
          <w:kern w:val="0"/>
          <w:sz w:val="22"/>
          <w:szCs w:val="22"/>
          <w:lang w:val="el-GR" w:eastAsia="zh-CN"/>
          <w14:ligatures w14:val="none"/>
        </w:rPr>
        <w:t xml:space="preserve">  </w:t>
      </w:r>
    </w:p>
    <w:p w14:paraId="26DE6AC4" w14:textId="77777777" w:rsidR="00EC4D69" w:rsidRPr="00D027C7" w:rsidRDefault="00EC4D69" w:rsidP="00EC4D69">
      <w:pPr>
        <w:suppressAutoHyphens/>
        <w:spacing w:after="120" w:line="240" w:lineRule="auto"/>
        <w:ind w:left="0" w:right="0" w:firstLine="0"/>
        <w:rPr>
          <w:rFonts w:eastAsia="Times New Roman"/>
          <w:color w:val="auto"/>
          <w:kern w:val="0"/>
          <w:sz w:val="22"/>
          <w:szCs w:val="22"/>
          <w:lang w:val="el-GR" w:eastAsia="el-GR"/>
          <w14:ligatures w14:val="none"/>
        </w:rPr>
      </w:pPr>
      <w:r w:rsidRPr="00D027C7">
        <w:rPr>
          <w:rFonts w:eastAsia="Times New Roman"/>
          <w:color w:val="auto"/>
          <w:kern w:val="0"/>
          <w:sz w:val="22"/>
          <w:szCs w:val="22"/>
          <w:lang w:val="el-GR" w:eastAsia="el-GR"/>
          <w14:ligatures w14:val="none"/>
        </w:rPr>
        <w:t xml:space="preserve">Οι υποβαλλόμενες προσφορές ισχύουν και δεσμεύουν τους οικονομικούς φορείς για διάστημα </w:t>
      </w:r>
      <w:r w:rsidRPr="00D027C7">
        <w:rPr>
          <w:rFonts w:eastAsia="Times New Roman"/>
          <w:iCs/>
          <w:color w:val="auto"/>
          <w:kern w:val="0"/>
          <w:sz w:val="22"/>
          <w:szCs w:val="22"/>
          <w:lang w:val="el-GR" w:eastAsia="el-GR"/>
          <w14:ligatures w14:val="none"/>
        </w:rPr>
        <w:t>δώδεκα (12) μηνών</w:t>
      </w:r>
      <w:r w:rsidRPr="00D027C7">
        <w:rPr>
          <w:rFonts w:eastAsia="Times New Roman"/>
          <w:i/>
          <w:color w:val="auto"/>
          <w:kern w:val="0"/>
          <w:sz w:val="22"/>
          <w:szCs w:val="22"/>
          <w:lang w:val="el-GR" w:eastAsia="el-GR"/>
          <w14:ligatures w14:val="none"/>
        </w:rPr>
        <w:t xml:space="preserve"> </w:t>
      </w:r>
      <w:r w:rsidRPr="00D027C7">
        <w:rPr>
          <w:rFonts w:eastAsia="Times New Roman"/>
          <w:color w:val="auto"/>
          <w:kern w:val="0"/>
          <w:sz w:val="22"/>
          <w:szCs w:val="22"/>
          <w:lang w:val="el-GR" w:eastAsia="el-GR"/>
          <w14:ligatures w14:val="none"/>
        </w:rPr>
        <w:t>από την επόμενη της καταληκτικής ημερομηνίας υποβολής τους.</w:t>
      </w:r>
    </w:p>
    <w:p w14:paraId="3DB2AE4E" w14:textId="77777777" w:rsidR="00EC4D69" w:rsidRPr="00D027C7" w:rsidRDefault="00EC4D69" w:rsidP="00EC4D69">
      <w:pPr>
        <w:suppressAutoHyphens/>
        <w:spacing w:after="120" w:line="240" w:lineRule="auto"/>
        <w:ind w:left="0" w:right="0" w:firstLine="0"/>
        <w:rPr>
          <w:rFonts w:eastAsia="Times New Roman"/>
          <w:color w:val="auto"/>
          <w:kern w:val="0"/>
          <w:sz w:val="22"/>
          <w:szCs w:val="22"/>
          <w:lang w:val="el-GR" w:eastAsia="el-GR"/>
          <w14:ligatures w14:val="none"/>
        </w:rPr>
      </w:pPr>
      <w:r w:rsidRPr="00D027C7">
        <w:rPr>
          <w:rFonts w:eastAsia="Times New Roman"/>
          <w:color w:val="auto"/>
          <w:kern w:val="0"/>
          <w:sz w:val="22"/>
          <w:szCs w:val="22"/>
          <w:lang w:val="el-GR" w:eastAsia="el-GR"/>
          <w14:ligatures w14:val="none"/>
        </w:rPr>
        <w:t>Προσφορά η οποία ορίζει χρόνο ισχύος μικρότερο από τον ανωτέρω προβλεπόμενο απορρίπτεται.</w:t>
      </w:r>
    </w:p>
    <w:p w14:paraId="0AD5BCA8" w14:textId="4A2DDFA9" w:rsidR="00EC4D69" w:rsidRPr="00D027C7" w:rsidRDefault="00EC4D69" w:rsidP="00EC4D69">
      <w:pPr>
        <w:suppressAutoHyphens/>
        <w:spacing w:after="120" w:line="240" w:lineRule="auto"/>
        <w:ind w:left="0" w:right="0" w:firstLine="0"/>
        <w:rPr>
          <w:rFonts w:eastAsia="Times New Roman"/>
          <w:color w:val="auto"/>
          <w:kern w:val="0"/>
          <w:sz w:val="22"/>
          <w:szCs w:val="22"/>
          <w:lang w:val="el-GR" w:eastAsia="el-GR"/>
          <w14:ligatures w14:val="none"/>
        </w:rPr>
      </w:pPr>
      <w:r w:rsidRPr="00D027C7">
        <w:rPr>
          <w:rFonts w:eastAsia="Times New Roman"/>
          <w:color w:val="auto"/>
          <w:kern w:val="0"/>
          <w:sz w:val="22"/>
          <w:szCs w:val="22"/>
          <w:lang w:val="el-GR" w:eastAsia="el-GR"/>
          <w14:ligatures w14:val="none"/>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027C7">
        <w:rPr>
          <w:rFonts w:eastAsia="Times New Roman"/>
          <w:color w:val="auto"/>
          <w:kern w:val="0"/>
          <w:sz w:val="22"/>
          <w:szCs w:val="22"/>
          <w:lang w:val="el-GR" w:eastAsia="zh-CN"/>
          <w14:ligatures w14:val="none"/>
        </w:rPr>
        <w:t xml:space="preserve">την παράγραφο </w:t>
      </w:r>
      <w:r w:rsidRPr="00D027C7">
        <w:rPr>
          <w:rFonts w:eastAsia="Times New Roman"/>
          <w:kern w:val="0"/>
          <w:sz w:val="22"/>
          <w:szCs w:val="22"/>
          <w:lang w:val="el-GR" w:eastAsia="zh-CN"/>
          <w14:ligatures w14:val="none"/>
        </w:rPr>
        <w:t>2.2.2</w:t>
      </w:r>
      <w:r w:rsidRPr="00D027C7">
        <w:rPr>
          <w:rFonts w:eastAsia="Times New Roman"/>
          <w:color w:val="auto"/>
          <w:kern w:val="0"/>
          <w:sz w:val="22"/>
          <w:szCs w:val="22"/>
          <w:lang w:val="el-GR" w:eastAsia="el-GR"/>
          <w14:ligatures w14:val="none"/>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44B33619" w14:textId="77777777" w:rsidR="00EC4D69" w:rsidRPr="00D027C7" w:rsidRDefault="00EC4D69" w:rsidP="00EC4D6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el-GR"/>
          <w14:ligatures w14:val="none"/>
        </w:rPr>
        <w:t xml:space="preserve">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D027C7">
        <w:rPr>
          <w:rFonts w:eastAsia="Times New Roman"/>
          <w:color w:val="auto"/>
          <w:kern w:val="0"/>
          <w:sz w:val="22"/>
          <w:szCs w:val="22"/>
          <w:lang w:val="el-GR" w:eastAsia="el-GR"/>
          <w14:ligatures w14:val="none"/>
        </w:rPr>
        <w:t>παρέτειναν</w:t>
      </w:r>
      <w:proofErr w:type="spellEnd"/>
      <w:r w:rsidRPr="00D027C7">
        <w:rPr>
          <w:rFonts w:eastAsia="Times New Roman"/>
          <w:color w:val="auto"/>
          <w:kern w:val="0"/>
          <w:sz w:val="22"/>
          <w:szCs w:val="22"/>
          <w:lang w:val="el-GR" w:eastAsia="el-GR"/>
          <w14:ligatures w14:val="none"/>
        </w:rPr>
        <w:t xml:space="preserve"> τον χρόνο ισχύος των προσφορών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D027C7">
        <w:rPr>
          <w:rFonts w:eastAsia="Times New Roman"/>
          <w:color w:val="auto"/>
          <w:kern w:val="0"/>
          <w:sz w:val="22"/>
          <w:szCs w:val="22"/>
          <w:lang w:val="el-GR" w:eastAsia="zh-CN"/>
          <w14:ligatures w14:val="none"/>
        </w:rPr>
        <w:t xml:space="preserve"> </w:t>
      </w:r>
      <w:r w:rsidRPr="00D027C7">
        <w:rPr>
          <w:rFonts w:eastAsia="Times New Roman"/>
          <w:color w:val="auto"/>
          <w:kern w:val="0"/>
          <w:sz w:val="22"/>
          <w:szCs w:val="22"/>
          <w:lang w:val="el-GR" w:eastAsia="el-GR"/>
          <w14:ligatures w14:val="none"/>
        </w:rPr>
        <w:t>Στην τελευταία περίπτωση, η διαδικασία συνεχίζεται με όσους παρατείνουν τον χρόνο ισχύος της προσφοράς τους.</w:t>
      </w:r>
    </w:p>
    <w:p w14:paraId="3C7957BE" w14:textId="77777777" w:rsidR="00266E4D" w:rsidRPr="00D027C7" w:rsidRDefault="009C2CC7">
      <w:pPr>
        <w:spacing w:after="202" w:line="259" w:lineRule="auto"/>
        <w:ind w:left="211" w:right="0" w:firstLine="0"/>
        <w:jc w:val="left"/>
        <w:rPr>
          <w:sz w:val="22"/>
          <w:szCs w:val="22"/>
          <w:lang w:val="el-GR"/>
        </w:rPr>
      </w:pPr>
      <w:r w:rsidRPr="00D027C7">
        <w:rPr>
          <w:sz w:val="22"/>
          <w:szCs w:val="22"/>
          <w:lang w:val="el-GR"/>
        </w:rPr>
        <w:t xml:space="preserve"> </w:t>
      </w:r>
    </w:p>
    <w:p w14:paraId="1627E9BF" w14:textId="77777777"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r w:rsidRPr="00D027C7">
        <w:rPr>
          <w:rFonts w:ascii="Tahoma" w:eastAsia="Times New Roman" w:hAnsi="Tahoma" w:cs="Tahoma"/>
          <w:bCs/>
          <w:color w:val="auto"/>
          <w:kern w:val="0"/>
          <w:sz w:val="22"/>
          <w:szCs w:val="22"/>
          <w:lang w:val="el-GR" w:eastAsia="zh-CN"/>
          <w14:ligatures w14:val="none"/>
        </w:rPr>
        <w:tab/>
      </w:r>
      <w:bookmarkStart w:id="50" w:name="_Toc178769581"/>
      <w:r w:rsidRPr="00D027C7">
        <w:rPr>
          <w:rFonts w:ascii="Tahoma" w:eastAsia="Times New Roman" w:hAnsi="Tahoma" w:cs="Tahoma"/>
          <w:bCs/>
          <w:color w:val="auto"/>
          <w:kern w:val="0"/>
          <w:sz w:val="22"/>
          <w:szCs w:val="22"/>
          <w:lang w:val="el-GR" w:eastAsia="zh-CN"/>
          <w14:ligatures w14:val="none"/>
        </w:rPr>
        <w:t xml:space="preserve">2.4.6 </w:t>
      </w:r>
      <w:r w:rsidRPr="00D027C7">
        <w:rPr>
          <w:rFonts w:ascii="Tahoma" w:eastAsia="Times New Roman" w:hAnsi="Tahoma" w:cs="Tahoma"/>
          <w:bCs/>
          <w:color w:val="auto"/>
          <w:kern w:val="0"/>
          <w:sz w:val="22"/>
          <w:szCs w:val="22"/>
          <w:lang w:val="el-GR" w:eastAsia="zh-CN"/>
          <w14:ligatures w14:val="none"/>
        </w:rPr>
        <w:tab/>
        <w:t>Λόγοι απόρριψης προσφορών</w:t>
      </w:r>
      <w:bookmarkEnd w:id="50"/>
      <w:r w:rsidRPr="00D027C7">
        <w:rPr>
          <w:rFonts w:ascii="Tahoma" w:eastAsia="Times New Roman" w:hAnsi="Tahoma" w:cs="Tahoma"/>
          <w:bCs/>
          <w:color w:val="auto"/>
          <w:kern w:val="0"/>
          <w:sz w:val="22"/>
          <w:szCs w:val="22"/>
          <w:lang w:val="el-GR" w:eastAsia="zh-CN"/>
          <w14:ligatures w14:val="none"/>
        </w:rPr>
        <w:t xml:space="preserve"> </w:t>
      </w:r>
    </w:p>
    <w:p w14:paraId="5DB9BE00" w14:textId="77777777" w:rsidR="00377E82" w:rsidRPr="00D027C7" w:rsidRDefault="00377E82" w:rsidP="00377E82">
      <w:pPr>
        <w:rPr>
          <w:sz w:val="22"/>
          <w:szCs w:val="22"/>
          <w:lang w:val="el-GR"/>
        </w:rPr>
      </w:pPr>
      <w:r w:rsidRPr="00D027C7">
        <w:rPr>
          <w:sz w:val="22"/>
          <w:szCs w:val="22"/>
        </w:rPr>
        <w:t>H</w:t>
      </w:r>
      <w:r w:rsidRPr="00D027C7">
        <w:rPr>
          <w:sz w:val="22"/>
          <w:szCs w:val="22"/>
          <w:lang w:val="el-GR"/>
        </w:rPr>
        <w:t xml:space="preserve"> αναθέτουσα αρχή με βάση τα αποτελέσματα του ελέγχου και της αξιολόγησης των προσφορών, απορρίπτει, προσφορά:</w:t>
      </w:r>
    </w:p>
    <w:p w14:paraId="301CDFDD" w14:textId="23291701" w:rsidR="00BD6E3C" w:rsidRPr="00D027C7" w:rsidRDefault="00BD6E3C" w:rsidP="00BD6E3C">
      <w:pPr>
        <w:pStyle w:val="a8"/>
        <w:numPr>
          <w:ilvl w:val="0"/>
          <w:numId w:val="35"/>
        </w:numPr>
        <w:spacing w:before="120"/>
        <w:ind w:left="284" w:hanging="142"/>
        <w:contextualSpacing w:val="0"/>
        <w:rPr>
          <w:lang w:val="el-GR"/>
        </w:rPr>
      </w:pPr>
      <w:r w:rsidRPr="00D027C7">
        <w:rPr>
          <w:lang w:val="el-GR"/>
        </w:rPr>
        <w:t>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w:t>
      </w:r>
      <w:r w:rsidRPr="00D027C7" w:rsidDel="00A334BA">
        <w:rPr>
          <w:lang w:val="el-GR"/>
        </w:rPr>
        <w:t xml:space="preserve"> </w:t>
      </w:r>
      <w:r w:rsidRPr="00D027C7">
        <w:rPr>
          <w:lang w:val="el-GR"/>
        </w:rPr>
        <w:t xml:space="preserve">εμπρόθεσμα, με τον τρόπο και με το περιεχόμενο που ορίζεται στην παρούσα και συγκεκριμένα στις παραγράφους 2.4.1(Γενικοί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ειδικά ως προς τους όρους, οι </w:t>
      </w:r>
      <w:r w:rsidRPr="00D027C7">
        <w:rPr>
          <w:lang w:val="el-GR"/>
        </w:rPr>
        <w:lastRenderedPageBreak/>
        <w:t>οποίοι ρητώς έχουν καθοριστεί επί ποινή αποκλεισμού, στην παρούσα διακήρυξη), 2.4.5 (Χρόνος ισχύος προσφορών), 3.1 (Αποσφράγιση και αξιολόγηση προσφορών), 3.2 (Πρόσκληση υποβολής δικαιολογητικών προσωρινού αναδόχου) της παρούσας,</w:t>
      </w:r>
    </w:p>
    <w:p w14:paraId="62B2E372" w14:textId="450C05F4" w:rsidR="00902F88" w:rsidRPr="00D027C7" w:rsidRDefault="00902F88" w:rsidP="00647921">
      <w:pPr>
        <w:spacing w:before="120"/>
        <w:rPr>
          <w:sz w:val="22"/>
          <w:szCs w:val="22"/>
          <w:lang w:val="el-GR"/>
        </w:rPr>
      </w:pPr>
    </w:p>
    <w:p w14:paraId="545A680C"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B5680A2" w14:textId="77777777" w:rsidR="00377E82" w:rsidRPr="00D027C7" w:rsidRDefault="00377E82" w:rsidP="00377E82">
      <w:pPr>
        <w:spacing w:before="120"/>
        <w:rPr>
          <w:sz w:val="22"/>
          <w:szCs w:val="22"/>
          <w:lang w:val="el-GR"/>
        </w:rPr>
      </w:pPr>
    </w:p>
    <w:p w14:paraId="30918C63" w14:textId="794D3FF9" w:rsidR="00377E82" w:rsidRPr="00D027C7" w:rsidRDefault="00377E82" w:rsidP="00377E82">
      <w:pPr>
        <w:pStyle w:val="a8"/>
        <w:numPr>
          <w:ilvl w:val="0"/>
          <w:numId w:val="35"/>
        </w:numPr>
        <w:spacing w:before="120"/>
        <w:ind w:left="284" w:hanging="142"/>
        <w:contextualSpacing w:val="0"/>
        <w:rPr>
          <w:lang w:val="el-GR"/>
        </w:rPr>
      </w:pPr>
      <w:r w:rsidRPr="00D027C7">
        <w:rPr>
          <w:lang w:val="el-GR"/>
        </w:rPr>
        <w:t xml:space="preserve">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985678" w:rsidRPr="00D027C7">
        <w:rPr>
          <w:lang w:val="el-GR"/>
        </w:rPr>
        <w:t>3.1.1</w:t>
      </w:r>
      <w:r w:rsidRPr="00D027C7">
        <w:rPr>
          <w:lang w:val="el-GR"/>
        </w:rPr>
        <w:t>. της παρούσας και τα άρθρα 102 και 103 του ν. 4412/2016,</w:t>
      </w:r>
    </w:p>
    <w:p w14:paraId="5AC37B05" w14:textId="2F4D7E47" w:rsidR="00377E82" w:rsidRPr="00D027C7" w:rsidRDefault="00377E82" w:rsidP="00AB7137">
      <w:pPr>
        <w:pStyle w:val="a8"/>
        <w:numPr>
          <w:ilvl w:val="0"/>
          <w:numId w:val="35"/>
        </w:numPr>
        <w:spacing w:before="120"/>
        <w:ind w:left="284" w:hanging="142"/>
        <w:contextualSpacing w:val="0"/>
        <w:rPr>
          <w:color w:val="45B0E1" w:themeColor="accent1" w:themeTint="99"/>
          <w:lang w:val="el-GR"/>
        </w:rPr>
      </w:pPr>
      <w:r w:rsidRPr="00D027C7">
        <w:rPr>
          <w:lang w:val="el-GR"/>
        </w:rPr>
        <w:t>η οποία είναι εναλλακτική προσφορά</w:t>
      </w:r>
      <w:r w:rsidRPr="00D027C7">
        <w:rPr>
          <w:color w:val="45B0E1" w:themeColor="accent1" w:themeTint="99"/>
          <w:lang w:val="el-GR"/>
        </w:rPr>
        <w:t xml:space="preserve">. </w:t>
      </w:r>
    </w:p>
    <w:p w14:paraId="18534C7B" w14:textId="1B7108EA" w:rsidR="00377E82" w:rsidRPr="00D027C7" w:rsidRDefault="00377E82" w:rsidP="00377E82">
      <w:pPr>
        <w:pStyle w:val="a8"/>
        <w:numPr>
          <w:ilvl w:val="0"/>
          <w:numId w:val="35"/>
        </w:numPr>
        <w:spacing w:before="120"/>
        <w:ind w:left="284" w:hanging="142"/>
        <w:contextualSpacing w:val="0"/>
        <w:rPr>
          <w:lang w:val="el-GR"/>
        </w:rPr>
      </w:pPr>
      <w:r w:rsidRPr="00D027C7">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A07CD7" w:rsidRPr="00D027C7">
        <w:rPr>
          <w:lang w:val="el-GR"/>
        </w:rPr>
        <w:t xml:space="preserve">2.2.3.3 </w:t>
      </w:r>
      <w:proofErr w:type="spellStart"/>
      <w:r w:rsidR="00A07CD7" w:rsidRPr="00D027C7">
        <w:rPr>
          <w:lang w:val="el-GR"/>
        </w:rPr>
        <w:t>περ.γ</w:t>
      </w:r>
      <w:proofErr w:type="spellEnd"/>
      <w:r w:rsidRPr="00D027C7">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EA9C01B"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η οποία είναι υπό αίρεση,</w:t>
      </w:r>
    </w:p>
    <w:p w14:paraId="613BB934"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η οποία θέτει όρο αναπροσαρμογής,</w:t>
      </w:r>
    </w:p>
    <w:p w14:paraId="4B3CE139"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 xml:space="preserve">η οποία εμφανίζει οποιοδήποτε στοιχείο του </w:t>
      </w:r>
      <w:proofErr w:type="spellStart"/>
      <w:r w:rsidRPr="00D027C7">
        <w:rPr>
          <w:lang w:val="el-GR"/>
        </w:rPr>
        <w:t>προσφερομένου</w:t>
      </w:r>
      <w:proofErr w:type="spellEnd"/>
      <w:r w:rsidRPr="00D027C7">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79991FAB"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260ECC5"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B67E89A"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η οποία παρουσιάζει αποκλίσεις ως προς τους όρους και τις τεχνικές προδιαγραφές της σύμβασης που έχουν ρητώς καθοριστεί, επί ποινή αποκλεισμού, στην παρούσα Διακήρυξη,</w:t>
      </w:r>
    </w:p>
    <w:p w14:paraId="3C534E24"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2E97EA9"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w:t>
      </w:r>
      <w:r w:rsidRPr="00D027C7">
        <w:rPr>
          <w:lang w:val="el-GR"/>
        </w:rPr>
        <w:lastRenderedPageBreak/>
        <w:t>κριτηρίων ποιοτικής επιλογής, σύμφωνα με τις παραγράφους 2.2.4.έως 2.2.7, περί κριτηρίων επιλογής,</w:t>
      </w:r>
    </w:p>
    <w:p w14:paraId="32AD1374"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4D01EDC" w14:textId="77777777" w:rsidR="00377E82" w:rsidRPr="00D027C7" w:rsidRDefault="00377E82" w:rsidP="00377E82">
      <w:pPr>
        <w:pStyle w:val="a8"/>
        <w:numPr>
          <w:ilvl w:val="0"/>
          <w:numId w:val="35"/>
        </w:numPr>
        <w:spacing w:before="120"/>
        <w:ind w:left="284" w:hanging="142"/>
        <w:contextualSpacing w:val="0"/>
        <w:rPr>
          <w:lang w:val="el-GR"/>
        </w:rPr>
      </w:pPr>
      <w:bookmarkStart w:id="51" w:name="_Hlk126499328"/>
      <w:r w:rsidRPr="00D027C7">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51"/>
    <w:p w14:paraId="2F3CAFF8" w14:textId="77777777" w:rsidR="00377E82" w:rsidRPr="00D027C7" w:rsidRDefault="00377E82" w:rsidP="00377E82">
      <w:pPr>
        <w:pStyle w:val="a8"/>
        <w:numPr>
          <w:ilvl w:val="0"/>
          <w:numId w:val="35"/>
        </w:numPr>
        <w:spacing w:before="120"/>
        <w:ind w:left="284" w:hanging="142"/>
        <w:contextualSpacing w:val="0"/>
        <w:rPr>
          <w:lang w:val="el-GR"/>
        </w:rPr>
      </w:pPr>
      <w:r w:rsidRPr="00D027C7">
        <w:rPr>
          <w:lang w:val="el-GR"/>
        </w:rPr>
        <w:t xml:space="preserve">της οποίας το συνολικό τίμημα υπερβαίνει τον προϋπολογισμό του Έργου, </w:t>
      </w:r>
    </w:p>
    <w:p w14:paraId="463792F6" w14:textId="77777777" w:rsidR="00377E82" w:rsidRPr="00D027C7" w:rsidRDefault="00377E82" w:rsidP="00377E82">
      <w:pPr>
        <w:pStyle w:val="a8"/>
        <w:numPr>
          <w:ilvl w:val="0"/>
          <w:numId w:val="35"/>
        </w:numPr>
        <w:spacing w:before="120"/>
        <w:ind w:left="284" w:hanging="142"/>
        <w:contextualSpacing w:val="0"/>
        <w:rPr>
          <w:lang w:val="el-GR"/>
        </w:rPr>
      </w:pPr>
      <w:bookmarkStart w:id="52" w:name="_Hlk126499378"/>
      <w:r w:rsidRPr="00D027C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52"/>
    <w:p w14:paraId="74A59551" w14:textId="60CB6FAE" w:rsidR="002738B7" w:rsidRPr="00D027C7" w:rsidRDefault="002738B7">
      <w:pPr>
        <w:spacing w:after="160" w:line="278" w:lineRule="auto"/>
        <w:ind w:left="0" w:right="0" w:firstLine="0"/>
        <w:jc w:val="left"/>
        <w:rPr>
          <w:iCs/>
          <w:sz w:val="22"/>
          <w:szCs w:val="22"/>
          <w:lang w:val="el-GR"/>
        </w:rPr>
      </w:pPr>
      <w:r w:rsidRPr="00D027C7">
        <w:rPr>
          <w:iCs/>
          <w:sz w:val="22"/>
          <w:szCs w:val="22"/>
          <w:lang w:val="el-GR"/>
        </w:rPr>
        <w:br w:type="page"/>
      </w:r>
    </w:p>
    <w:p w14:paraId="2C0E6A9B" w14:textId="1CB96EB2" w:rsidR="002738B7" w:rsidRPr="00D027C7" w:rsidRDefault="002738B7" w:rsidP="00AB7137">
      <w:pPr>
        <w:pStyle w:val="1"/>
        <w:ind w:left="142"/>
        <w:rPr>
          <w:rFonts w:ascii="Tahoma" w:hAnsi="Tahoma" w:cs="Tahoma"/>
          <w:sz w:val="22"/>
          <w:szCs w:val="22"/>
          <w:lang w:val="el-GR"/>
        </w:rPr>
      </w:pPr>
      <w:r w:rsidRPr="00D027C7">
        <w:rPr>
          <w:rFonts w:ascii="Tahoma" w:hAnsi="Tahoma" w:cs="Tahoma"/>
          <w:sz w:val="22"/>
          <w:szCs w:val="22"/>
          <w:lang w:val="el-GR"/>
        </w:rPr>
        <w:lastRenderedPageBreak/>
        <w:t xml:space="preserve"> </w:t>
      </w:r>
      <w:bookmarkStart w:id="53" w:name="_Toc178769582"/>
      <w:r w:rsidR="00E73F00" w:rsidRPr="00D027C7">
        <w:rPr>
          <w:rFonts w:ascii="Tahoma" w:hAnsi="Tahoma" w:cs="Tahoma"/>
          <w:sz w:val="22"/>
          <w:szCs w:val="22"/>
          <w:lang w:val="el-GR"/>
        </w:rPr>
        <w:t>3.</w:t>
      </w:r>
      <w:r w:rsidR="00E73F00" w:rsidRPr="00D027C7">
        <w:rPr>
          <w:rFonts w:ascii="Tahoma" w:hAnsi="Tahoma" w:cs="Tahoma"/>
          <w:sz w:val="22"/>
          <w:szCs w:val="22"/>
          <w:lang w:val="el-GR"/>
        </w:rPr>
        <w:tab/>
        <w:t>ΔΙΕΝΕΡΓΕΙΑ ΔΙΑΔΙΚΑΣΙΑΣ - ΑΞΙΟΛΟΓΗΣΗ ΠΡΟΣΦΟΡΩΝ</w:t>
      </w:r>
      <w:bookmarkEnd w:id="53"/>
    </w:p>
    <w:p w14:paraId="401C8909" w14:textId="77777777" w:rsidR="002738B7" w:rsidRPr="00D027C7" w:rsidRDefault="002738B7" w:rsidP="002738B7">
      <w:pPr>
        <w:spacing w:after="153" w:line="259" w:lineRule="auto"/>
        <w:ind w:left="324" w:right="-20" w:firstLine="0"/>
        <w:jc w:val="left"/>
        <w:rPr>
          <w:sz w:val="22"/>
          <w:szCs w:val="22"/>
        </w:rPr>
      </w:pPr>
      <w:r w:rsidRPr="00D027C7">
        <w:rPr>
          <w:rFonts w:eastAsia="Calibri"/>
          <w:noProof/>
          <w:sz w:val="22"/>
          <w:szCs w:val="22"/>
        </w:rPr>
        <mc:AlternateContent>
          <mc:Choice Requires="wpg">
            <w:drawing>
              <wp:inline distT="0" distB="0" distL="0" distR="0" wp14:anchorId="21C1F81C" wp14:editId="29581BD8">
                <wp:extent cx="5573268" cy="25908"/>
                <wp:effectExtent l="0" t="0" r="0" b="0"/>
                <wp:docPr id="2066069309" name="Group 2066069309"/>
                <wp:cNvGraphicFramePr/>
                <a:graphic xmlns:a="http://schemas.openxmlformats.org/drawingml/2006/main">
                  <a:graphicData uri="http://schemas.microsoft.com/office/word/2010/wordprocessingGroup">
                    <wpg:wgp>
                      <wpg:cNvGrpSpPr/>
                      <wpg:grpSpPr>
                        <a:xfrm>
                          <a:off x="0" y="0"/>
                          <a:ext cx="5573268" cy="25908"/>
                          <a:chOff x="0" y="0"/>
                          <a:chExt cx="5573268" cy="25908"/>
                        </a:xfrm>
                      </wpg:grpSpPr>
                      <wps:wsp>
                        <wps:cNvPr id="1987874611" name="Shape 117236"/>
                        <wps:cNvSpPr/>
                        <wps:spPr>
                          <a:xfrm>
                            <a:off x="0" y="0"/>
                            <a:ext cx="5573268" cy="25908"/>
                          </a:xfrm>
                          <a:custGeom>
                            <a:avLst/>
                            <a:gdLst/>
                            <a:ahLst/>
                            <a:cxnLst/>
                            <a:rect l="0" t="0" r="0" b="0"/>
                            <a:pathLst>
                              <a:path w="5573268" h="25908">
                                <a:moveTo>
                                  <a:pt x="0" y="0"/>
                                </a:moveTo>
                                <a:lnTo>
                                  <a:pt x="5573268" y="0"/>
                                </a:lnTo>
                                <a:lnTo>
                                  <a:pt x="5573268" y="25908"/>
                                </a:lnTo>
                                <a:lnTo>
                                  <a:pt x="0" y="25908"/>
                                </a:lnTo>
                                <a:lnTo>
                                  <a:pt x="0" y="0"/>
                                </a:lnTo>
                              </a:path>
                            </a:pathLst>
                          </a:custGeom>
                          <a:ln w="0" cap="flat">
                            <a:miter lim="127000"/>
                          </a:ln>
                        </wps:spPr>
                        <wps:style>
                          <a:lnRef idx="0">
                            <a:srgbClr val="000000">
                              <a:alpha val="0"/>
                            </a:srgbClr>
                          </a:lnRef>
                          <a:fillRef idx="1">
                            <a:srgbClr val="00007F"/>
                          </a:fillRef>
                          <a:effectRef idx="0">
                            <a:scrgbClr r="0" g="0" b="0"/>
                          </a:effectRef>
                          <a:fontRef idx="none"/>
                        </wps:style>
                        <wps:bodyPr/>
                      </wps:wsp>
                    </wpg:wgp>
                  </a:graphicData>
                </a:graphic>
              </wp:inline>
            </w:drawing>
          </mc:Choice>
          <mc:Fallback>
            <w:pict>
              <v:group w14:anchorId="4CF85BB7" id="Group 2066069309" o:spid="_x0000_s1026" style="width:438.85pt;height:2.05pt;mso-position-horizontal-relative:char;mso-position-vertical-relative:line" coordsize="55732,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">
                <v:shape id="Shape 117236" o:spid="_x0000_s1027" style="position:absolute;width:55732;height:259;visibility:visible;mso-wrap-style:square;v-text-anchor:top" coordsize="5573268,25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" path="m,l5573268,r,25908l,25908,,e" fillcolor="#00007f" stroked="f" strokeweight="0">
                  <v:stroke miterlimit="83231f" joinstyle="miter"/>
                  <v:path arrowok="t" textboxrect="0,0,5573268,25908"/>
                </v:shape>
                <w10:anchorlock/>
              </v:group>
            </w:pict>
          </mc:Fallback>
        </mc:AlternateContent>
      </w:r>
    </w:p>
    <w:p w14:paraId="49D21A9F" w14:textId="03EE0FF3" w:rsidR="00ED45E5" w:rsidRPr="00D027C7" w:rsidRDefault="00ED45E5" w:rsidP="0079165D">
      <w:pPr>
        <w:pStyle w:val="2"/>
        <w:keepLines w:val="0"/>
        <w:numPr>
          <w:ilvl w:val="1"/>
          <w:numId w:val="41"/>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54" w:name="_Ref496542534"/>
      <w:bookmarkStart w:id="55" w:name="_Toc97194311"/>
      <w:bookmarkStart w:id="56" w:name="_Toc97194443"/>
      <w:bookmarkStart w:id="57" w:name="_Toc151373703"/>
      <w:bookmarkStart w:id="58" w:name="_Toc178769583"/>
      <w:r w:rsidRPr="00D027C7">
        <w:rPr>
          <w:rFonts w:eastAsia="Times New Roman"/>
          <w:kern w:val="0"/>
          <w:sz w:val="22"/>
          <w:szCs w:val="22"/>
          <w:lang w:val="el-GR" w:eastAsia="zh-CN"/>
          <w14:ligatures w14:val="none"/>
        </w:rPr>
        <w:t>Αποσφράγιση και αξιολόγηση προσφορών</w:t>
      </w:r>
      <w:bookmarkEnd w:id="58"/>
      <w:r w:rsidRPr="00D027C7">
        <w:rPr>
          <w:rFonts w:eastAsia="Times New Roman"/>
          <w:kern w:val="0"/>
          <w:sz w:val="22"/>
          <w:szCs w:val="22"/>
          <w:lang w:val="el-GR" w:eastAsia="zh-CN"/>
          <w14:ligatures w14:val="none"/>
        </w:rPr>
        <w:t xml:space="preserve"> </w:t>
      </w:r>
    </w:p>
    <w:p w14:paraId="451EE9CE" w14:textId="31CA2E1E" w:rsidR="00266E4D" w:rsidRPr="00D027C7" w:rsidRDefault="009C2CC7" w:rsidP="00AE77B1">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59" w:name="_Toc178769584"/>
      <w:bookmarkEnd w:id="54"/>
      <w:bookmarkEnd w:id="55"/>
      <w:bookmarkEnd w:id="56"/>
      <w:bookmarkEnd w:id="57"/>
      <w:r w:rsidRPr="00D027C7">
        <w:rPr>
          <w:rFonts w:ascii="Tahoma" w:eastAsia="Times New Roman" w:hAnsi="Tahoma" w:cs="Tahoma"/>
          <w:bCs/>
          <w:color w:val="auto"/>
          <w:kern w:val="0"/>
          <w:sz w:val="22"/>
          <w:szCs w:val="22"/>
          <w:lang w:val="el-GR" w:eastAsia="zh-CN"/>
          <w14:ligatures w14:val="none"/>
        </w:rPr>
        <w:t>3.1.1 Ηλεκτρονική αποσφράγιση προσφορών</w:t>
      </w:r>
      <w:bookmarkEnd w:id="59"/>
      <w:r w:rsidRPr="00D027C7">
        <w:rPr>
          <w:rFonts w:ascii="Tahoma" w:eastAsia="Times New Roman" w:hAnsi="Tahoma" w:cs="Tahoma"/>
          <w:bCs/>
          <w:color w:val="auto"/>
          <w:kern w:val="0"/>
          <w:sz w:val="22"/>
          <w:szCs w:val="22"/>
          <w:lang w:val="el-GR" w:eastAsia="zh-CN"/>
          <w14:ligatures w14:val="none"/>
        </w:rPr>
        <w:t xml:space="preserve"> </w:t>
      </w:r>
    </w:p>
    <w:p w14:paraId="4DFC664B" w14:textId="77777777" w:rsidR="00266E4D" w:rsidRPr="00D027C7" w:rsidRDefault="009C2CC7">
      <w:pPr>
        <w:ind w:left="221" w:right="0"/>
        <w:rPr>
          <w:sz w:val="22"/>
          <w:szCs w:val="22"/>
          <w:lang w:val="el-GR"/>
        </w:rPr>
      </w:pPr>
      <w:r w:rsidRPr="00D027C7">
        <w:rPr>
          <w:sz w:val="22"/>
          <w:szCs w:val="22"/>
          <w:lang w:val="el-GR"/>
        </w:rPr>
        <w:t xml:space="preserve">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 </w:t>
      </w:r>
    </w:p>
    <w:p w14:paraId="40D67FEB" w14:textId="198BEAB4" w:rsidR="005F38EA" w:rsidRPr="00D027C7" w:rsidRDefault="005F38EA" w:rsidP="005F38EA">
      <w:pPr>
        <w:widowControl w:val="0"/>
        <w:numPr>
          <w:ilvl w:val="0"/>
          <w:numId w:val="45"/>
        </w:numPr>
        <w:suppressAutoHyphens/>
        <w:spacing w:after="60" w:line="240" w:lineRule="auto"/>
        <w:ind w:right="0"/>
        <w:textAlignment w:val="baseline"/>
        <w:rPr>
          <w:kern w:val="1"/>
          <w:sz w:val="22"/>
          <w:szCs w:val="22"/>
          <w:lang w:val="el-GR" w:eastAsia="ar-SA"/>
        </w:rPr>
      </w:pPr>
      <w:r w:rsidRPr="00D027C7">
        <w:rPr>
          <w:kern w:val="1"/>
          <w:sz w:val="22"/>
          <w:szCs w:val="22"/>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τέσσερις (4) εργάσιμες ημέρες μετά την καταληκτική ημερομηνία προσφορών ήτοι </w:t>
      </w:r>
      <w:r w:rsidR="009822A7" w:rsidRPr="00D027C7">
        <w:rPr>
          <w:b/>
          <w:bCs/>
          <w:kern w:val="1"/>
          <w:sz w:val="22"/>
          <w:szCs w:val="22"/>
          <w:lang w:val="el-GR" w:eastAsia="ar-SA"/>
        </w:rPr>
        <w:t>25</w:t>
      </w:r>
      <w:r w:rsidRPr="00D027C7">
        <w:rPr>
          <w:b/>
          <w:bCs/>
          <w:kern w:val="1"/>
          <w:sz w:val="22"/>
          <w:szCs w:val="22"/>
          <w:lang w:val="el-GR" w:eastAsia="ar-SA"/>
        </w:rPr>
        <w:t>-</w:t>
      </w:r>
      <w:r w:rsidR="009822A7" w:rsidRPr="00D027C7">
        <w:rPr>
          <w:b/>
          <w:bCs/>
          <w:kern w:val="1"/>
          <w:sz w:val="22"/>
          <w:szCs w:val="22"/>
          <w:lang w:val="el-GR" w:eastAsia="ar-SA"/>
        </w:rPr>
        <w:t>10</w:t>
      </w:r>
      <w:r w:rsidRPr="00D027C7">
        <w:rPr>
          <w:b/>
          <w:bCs/>
          <w:kern w:val="1"/>
          <w:sz w:val="22"/>
          <w:szCs w:val="22"/>
          <w:lang w:val="el-GR" w:eastAsia="ar-SA"/>
        </w:rPr>
        <w:t>-202</w:t>
      </w:r>
      <w:r w:rsidR="009822A7" w:rsidRPr="00D027C7">
        <w:rPr>
          <w:b/>
          <w:bCs/>
          <w:kern w:val="1"/>
          <w:sz w:val="22"/>
          <w:szCs w:val="22"/>
          <w:lang w:val="el-GR" w:eastAsia="ar-SA"/>
        </w:rPr>
        <w:t>4</w:t>
      </w:r>
      <w:r w:rsidRPr="00D027C7">
        <w:rPr>
          <w:kern w:val="1"/>
          <w:sz w:val="22"/>
          <w:szCs w:val="22"/>
          <w:lang w:val="el-GR" w:eastAsia="ar-SA"/>
        </w:rPr>
        <w:t xml:space="preserve">  και ώρα </w:t>
      </w:r>
      <w:r w:rsidR="00116259" w:rsidRPr="00D027C7">
        <w:rPr>
          <w:b/>
          <w:bCs/>
          <w:kern w:val="1"/>
          <w:sz w:val="22"/>
          <w:szCs w:val="22"/>
          <w:lang w:val="el-GR" w:eastAsia="ar-SA"/>
        </w:rPr>
        <w:t>13</w:t>
      </w:r>
      <w:r w:rsidRPr="00D027C7">
        <w:rPr>
          <w:b/>
          <w:bCs/>
          <w:kern w:val="1"/>
          <w:sz w:val="22"/>
          <w:szCs w:val="22"/>
          <w:lang w:val="el-GR" w:eastAsia="ar-SA"/>
        </w:rPr>
        <w:t>:</w:t>
      </w:r>
      <w:r w:rsidR="00116259" w:rsidRPr="00D027C7">
        <w:rPr>
          <w:b/>
          <w:bCs/>
          <w:kern w:val="1"/>
          <w:sz w:val="22"/>
          <w:szCs w:val="22"/>
          <w:lang w:val="el-GR" w:eastAsia="ar-SA"/>
        </w:rPr>
        <w:t>00</w:t>
      </w:r>
      <w:r w:rsidRPr="00D027C7">
        <w:rPr>
          <w:b/>
          <w:bCs/>
          <w:kern w:val="1"/>
          <w:sz w:val="22"/>
          <w:szCs w:val="22"/>
          <w:lang w:val="el-GR" w:eastAsia="ar-SA"/>
        </w:rPr>
        <w:t>.</w:t>
      </w:r>
      <w:r w:rsidRPr="00D027C7">
        <w:rPr>
          <w:sz w:val="22"/>
          <w:szCs w:val="22"/>
          <w:lang w:val="el-GR"/>
        </w:rPr>
        <w:t xml:space="preserve">  </w:t>
      </w:r>
    </w:p>
    <w:p w14:paraId="7FF62286" w14:textId="77777777" w:rsidR="005F38EA" w:rsidRPr="00D027C7" w:rsidRDefault="005F38EA" w:rsidP="005F38EA">
      <w:pPr>
        <w:textAlignment w:val="baseline"/>
        <w:rPr>
          <w:kern w:val="1"/>
          <w:sz w:val="22"/>
          <w:szCs w:val="22"/>
          <w:lang w:val="el-GR" w:eastAsia="ar-SA"/>
        </w:rPr>
      </w:pPr>
      <w:r w:rsidRPr="00D027C7">
        <w:rPr>
          <w:kern w:val="1"/>
          <w:sz w:val="22"/>
          <w:szCs w:val="22"/>
          <w:lang w:val="el-GR" w:eastAsia="ar-SA"/>
        </w:rPr>
        <w:t xml:space="preserve">Στο στάδιο αυτό τα στοιχεία των προσφορών που αποσφραγίζονται είναι </w:t>
      </w:r>
      <w:proofErr w:type="spellStart"/>
      <w:r w:rsidRPr="00D027C7">
        <w:rPr>
          <w:kern w:val="1"/>
          <w:sz w:val="22"/>
          <w:szCs w:val="22"/>
          <w:lang w:val="el-GR" w:eastAsia="ar-SA"/>
        </w:rPr>
        <w:t>προσβάσιμα</w:t>
      </w:r>
      <w:proofErr w:type="spellEnd"/>
      <w:r w:rsidRPr="00D027C7">
        <w:rPr>
          <w:kern w:val="1"/>
          <w:sz w:val="22"/>
          <w:szCs w:val="22"/>
          <w:lang w:val="el-GR" w:eastAsia="ar-SA"/>
        </w:rPr>
        <w:t xml:space="preserve"> μόνο στα μέλη της Επιτροπής Διαγωνισμού και την αναθέτουσα αρχή.</w:t>
      </w:r>
    </w:p>
    <w:p w14:paraId="52293F4C" w14:textId="77777777" w:rsidR="00266E4D" w:rsidRPr="00D027C7" w:rsidRDefault="009C2CC7">
      <w:pPr>
        <w:spacing w:after="186" w:line="259" w:lineRule="auto"/>
        <w:ind w:left="888" w:right="0" w:firstLine="0"/>
        <w:jc w:val="left"/>
        <w:rPr>
          <w:sz w:val="22"/>
          <w:szCs w:val="22"/>
          <w:lang w:val="el-GR"/>
        </w:rPr>
      </w:pPr>
      <w:r w:rsidRPr="00D027C7">
        <w:rPr>
          <w:sz w:val="22"/>
          <w:szCs w:val="22"/>
          <w:lang w:val="el-GR"/>
        </w:rPr>
        <w:t xml:space="preserve"> </w:t>
      </w:r>
    </w:p>
    <w:p w14:paraId="136E2360" w14:textId="77777777" w:rsidR="00266E4D" w:rsidRPr="00D027C7" w:rsidRDefault="009C2CC7" w:rsidP="005663BF">
      <w:pPr>
        <w:pStyle w:val="3"/>
        <w:keepLines w:val="0"/>
        <w:suppressAutoHyphens/>
        <w:spacing w:before="240" w:after="60" w:line="240" w:lineRule="auto"/>
        <w:ind w:left="709" w:hanging="709"/>
        <w:jc w:val="both"/>
        <w:rPr>
          <w:rFonts w:ascii="Tahoma" w:eastAsia="Times New Roman" w:hAnsi="Tahoma" w:cs="Tahoma"/>
          <w:bCs/>
          <w:color w:val="auto"/>
          <w:kern w:val="0"/>
          <w:sz w:val="22"/>
          <w:szCs w:val="22"/>
          <w:lang w:val="el-GR" w:eastAsia="zh-CN"/>
          <w14:ligatures w14:val="none"/>
        </w:rPr>
      </w:pPr>
      <w:bookmarkStart w:id="60" w:name="_Toc178769585"/>
      <w:r w:rsidRPr="00D027C7">
        <w:rPr>
          <w:rFonts w:ascii="Tahoma" w:eastAsia="Times New Roman" w:hAnsi="Tahoma" w:cs="Tahoma"/>
          <w:bCs/>
          <w:color w:val="auto"/>
          <w:kern w:val="0"/>
          <w:sz w:val="22"/>
          <w:szCs w:val="22"/>
          <w:lang w:val="el-GR" w:eastAsia="zh-CN"/>
          <w14:ligatures w14:val="none"/>
        </w:rPr>
        <w:t>3.1.2 Αξιολόγηση προσφορών</w:t>
      </w:r>
      <w:bookmarkEnd w:id="60"/>
      <w:r w:rsidRPr="00D027C7">
        <w:rPr>
          <w:rFonts w:ascii="Tahoma" w:eastAsia="Times New Roman" w:hAnsi="Tahoma" w:cs="Tahoma"/>
          <w:bCs/>
          <w:color w:val="auto"/>
          <w:kern w:val="0"/>
          <w:sz w:val="22"/>
          <w:szCs w:val="22"/>
          <w:lang w:val="el-GR" w:eastAsia="zh-CN"/>
          <w14:ligatures w14:val="none"/>
        </w:rPr>
        <w:t xml:space="preserve"> </w:t>
      </w:r>
    </w:p>
    <w:p w14:paraId="0CF93905" w14:textId="77777777" w:rsidR="00ED7553" w:rsidRPr="00D027C7" w:rsidRDefault="00ED7553" w:rsidP="00ED7553">
      <w:pPr>
        <w:textAlignment w:val="baseline"/>
        <w:rPr>
          <w:sz w:val="22"/>
          <w:szCs w:val="22"/>
          <w:lang w:val="el-GR"/>
        </w:rPr>
      </w:pPr>
      <w:r w:rsidRPr="00D027C7">
        <w:rPr>
          <w:sz w:val="22"/>
          <w:szCs w:val="22"/>
          <w:lang w:val="el-GR"/>
        </w:rPr>
        <w:t xml:space="preserve">Μετά την </w:t>
      </w:r>
      <w:r w:rsidRPr="00D027C7">
        <w:rPr>
          <w:kern w:val="1"/>
          <w:sz w:val="22"/>
          <w:szCs w:val="22"/>
          <w:lang w:val="el-GR" w:eastAsia="ar-SA"/>
        </w:rPr>
        <w:t xml:space="preserve">κατά περίπτωση </w:t>
      </w:r>
      <w:r w:rsidRPr="00D027C7">
        <w:rPr>
          <w:sz w:val="22"/>
          <w:szCs w:val="22"/>
          <w:lang w:val="el-GR"/>
        </w:rPr>
        <w:t>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500D2F56" w14:textId="77777777" w:rsidR="00ED7553" w:rsidRPr="00D027C7" w:rsidRDefault="00ED7553" w:rsidP="00ED7553">
      <w:pPr>
        <w:textAlignment w:val="baseline"/>
        <w:rPr>
          <w:kern w:val="1"/>
          <w:sz w:val="22"/>
          <w:szCs w:val="22"/>
          <w:lang w:val="el-GR" w:eastAsia="ar-SA"/>
        </w:rPr>
      </w:pPr>
      <w:r w:rsidRPr="00D027C7">
        <w:rPr>
          <w:kern w:val="1"/>
          <w:sz w:val="22"/>
          <w:szCs w:val="22"/>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D027C7">
        <w:rPr>
          <w:sz w:val="22"/>
          <w:szCs w:val="22"/>
          <w:lang w:val="el-GR" w:eastAsia="ar-SA"/>
        </w:rPr>
        <w:t xml:space="preserve"> Η συμπλήρωση ή η αποσαφήνιση ζητείται και γίνεται αποδεκτή υπό την προϋπόθεση ότι δεν </w:t>
      </w:r>
      <w:r w:rsidRPr="00D027C7">
        <w:rPr>
          <w:kern w:val="1"/>
          <w:sz w:val="22"/>
          <w:szCs w:val="22"/>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D027C7">
        <w:rPr>
          <w:kern w:val="1"/>
          <w:sz w:val="22"/>
          <w:szCs w:val="22"/>
          <w:lang w:val="el-GR" w:eastAsia="ar-SA"/>
        </w:rPr>
        <w:t>εξακριβώσιμος</w:t>
      </w:r>
      <w:proofErr w:type="spellEnd"/>
      <w:r w:rsidRPr="00D027C7">
        <w:rPr>
          <w:kern w:val="1"/>
          <w:sz w:val="22"/>
          <w:szCs w:val="22"/>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D027C7">
        <w:rPr>
          <w:kern w:val="1"/>
          <w:sz w:val="22"/>
          <w:szCs w:val="22"/>
          <w:lang w:val="el-GR" w:eastAsia="ar-SA"/>
        </w:rPr>
        <w:t>κατ</w:t>
      </w:r>
      <w:proofErr w:type="spellEnd"/>
      <w:r w:rsidRPr="00D027C7">
        <w:rPr>
          <w:kern w:val="1"/>
          <w:sz w:val="22"/>
          <w:szCs w:val="22"/>
          <w:lang w:val="el-GR" w:eastAsia="ar-SA"/>
        </w:rPr>
        <w:t xml:space="preserve">΄ </w:t>
      </w:r>
      <w:proofErr w:type="spellStart"/>
      <w:r w:rsidRPr="00D027C7">
        <w:rPr>
          <w:kern w:val="1"/>
          <w:sz w:val="22"/>
          <w:szCs w:val="22"/>
          <w:lang w:val="el-GR" w:eastAsia="ar-SA"/>
        </w:rPr>
        <w:t>αναλογίαν</w:t>
      </w:r>
      <w:proofErr w:type="spellEnd"/>
      <w:r w:rsidRPr="00D027C7">
        <w:rPr>
          <w:kern w:val="1"/>
          <w:sz w:val="22"/>
          <w:szCs w:val="22"/>
          <w:lang w:val="el-GR" w:eastAsia="ar-SA"/>
        </w:rPr>
        <w:t xml:space="preserve"> και για τυχόν ελλείπουσες δηλώσεις, υπό την προϋπόθεση ότι βεβαιώνουν γεγονότα αντικειμενικώς </w:t>
      </w:r>
      <w:proofErr w:type="spellStart"/>
      <w:r w:rsidRPr="00D027C7">
        <w:rPr>
          <w:kern w:val="1"/>
          <w:sz w:val="22"/>
          <w:szCs w:val="22"/>
          <w:lang w:val="el-GR" w:eastAsia="ar-SA"/>
        </w:rPr>
        <w:t>εξακριβώσιμα</w:t>
      </w:r>
      <w:proofErr w:type="spellEnd"/>
      <w:r w:rsidRPr="00D027C7">
        <w:rPr>
          <w:kern w:val="1"/>
          <w:sz w:val="22"/>
          <w:szCs w:val="22"/>
          <w:lang w:val="el-GR" w:eastAsia="ar-SA"/>
        </w:rPr>
        <w:t>.</w:t>
      </w:r>
    </w:p>
    <w:p w14:paraId="12DC3435" w14:textId="77777777" w:rsidR="00AB6136" w:rsidRPr="00D027C7" w:rsidRDefault="00AB6136" w:rsidP="00AB6136">
      <w:pPr>
        <w:ind w:left="221" w:right="0"/>
        <w:rPr>
          <w:sz w:val="22"/>
          <w:szCs w:val="22"/>
          <w:lang w:val="el-GR"/>
        </w:rPr>
      </w:pPr>
      <w:r w:rsidRPr="00D027C7">
        <w:rPr>
          <w:sz w:val="22"/>
          <w:szCs w:val="22"/>
          <w:lang w:val="el-GR"/>
        </w:rPr>
        <w:t>Επισημαίνεται ότι οι διευκρινίσεις/ συμπληρώσεις, κατ’ εφαρμογή της παρούσας παραγράφου, σύμφωνα με τα οριζόμενα στις διατάξεις του άρθρου 102 του ν. 4412/2016, ζητούνται από την αρμόδια Επιτροπή Αξιολόγησης των Προσφορών (Επιτροπή Διενεργείας Διαγωνισμού), μέσω της λειτουργικότητας «Επικοινωνία»:</w:t>
      </w:r>
    </w:p>
    <w:p w14:paraId="24CB8523" w14:textId="77777777" w:rsidR="00AB6136" w:rsidRPr="00D027C7" w:rsidRDefault="00AB6136" w:rsidP="00AB6136">
      <w:pPr>
        <w:pStyle w:val="a8"/>
        <w:numPr>
          <w:ilvl w:val="0"/>
          <w:numId w:val="49"/>
        </w:numPr>
        <w:suppressAutoHyphens w:val="0"/>
        <w:spacing w:after="102" w:line="247" w:lineRule="auto"/>
        <w:ind w:hanging="10"/>
        <w:rPr>
          <w:lang w:val="el-GR"/>
        </w:rPr>
      </w:pPr>
      <w:r w:rsidRPr="00D027C7">
        <w:rPr>
          <w:lang w:val="el-GR"/>
        </w:rPr>
        <w:t>είτε από την Επιτροπή, μέσω του πιστοποιημένου χρήστη της παρούσας ηλεκτρονικής διαδικασίας (χειριστή του διαγωνισμού), χωρίς τη σύνταξη διακριτού εγγράφου</w:t>
      </w:r>
    </w:p>
    <w:p w14:paraId="2EBF45D1" w14:textId="77777777" w:rsidR="00AB6136" w:rsidRPr="00D027C7" w:rsidRDefault="00AB6136" w:rsidP="00AB6136">
      <w:pPr>
        <w:pStyle w:val="a8"/>
        <w:numPr>
          <w:ilvl w:val="0"/>
          <w:numId w:val="49"/>
        </w:numPr>
        <w:suppressAutoHyphens w:val="0"/>
        <w:spacing w:after="102" w:line="247" w:lineRule="auto"/>
        <w:ind w:hanging="10"/>
        <w:rPr>
          <w:lang w:val="el-GR"/>
        </w:rPr>
      </w:pPr>
      <w:r w:rsidRPr="00D027C7">
        <w:rPr>
          <w:lang w:val="el-GR"/>
        </w:rPr>
        <w:t xml:space="preserve">είτε, με αποστολή διακριτού εγγράφου της Επιτροπής, μέσω του πιστοποιημένου χρήστη της παρούσας ηλεκτρονικής διαδικασίας (χειριστή του διαγωνισμού), χωρίς, </w:t>
      </w:r>
      <w:r w:rsidRPr="00D027C7">
        <w:rPr>
          <w:lang w:val="el-GR"/>
        </w:rPr>
        <w:lastRenderedPageBreak/>
        <w:t>στην περίπτωση αυτή, να απαιτείται περαιτέρω έγκρισή του από το αποφαινόμενο όργανο.</w:t>
      </w:r>
    </w:p>
    <w:p w14:paraId="7AE61BF1" w14:textId="77777777" w:rsidR="00AB6136" w:rsidRPr="00D027C7" w:rsidRDefault="00AB6136" w:rsidP="00AB6136">
      <w:pPr>
        <w:ind w:left="221" w:right="0"/>
        <w:rPr>
          <w:sz w:val="22"/>
          <w:szCs w:val="22"/>
          <w:lang w:val="el-GR"/>
        </w:rPr>
      </w:pPr>
      <w:r w:rsidRPr="00D027C7">
        <w:rPr>
          <w:sz w:val="22"/>
          <w:szCs w:val="22"/>
          <w:lang w:val="el-GR"/>
        </w:rPr>
        <w:t xml:space="preserve">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σχετικών αποφάσεων, οι διευκρινίσεις ζητούνται από την Επιτροπή και δεν υπόκεινται σε προηγούμενη έγκριση του </w:t>
      </w:r>
      <w:proofErr w:type="spellStart"/>
      <w:r w:rsidRPr="00D027C7">
        <w:rPr>
          <w:sz w:val="22"/>
          <w:szCs w:val="22"/>
          <w:lang w:val="el-GR"/>
        </w:rPr>
        <w:t>αποφαινομένου</w:t>
      </w:r>
      <w:proofErr w:type="spellEnd"/>
      <w:r w:rsidRPr="00D027C7">
        <w:rPr>
          <w:sz w:val="22"/>
          <w:szCs w:val="22"/>
          <w:lang w:val="el-GR"/>
        </w:rPr>
        <w:t xml:space="preserve"> οργάνου.</w:t>
      </w:r>
    </w:p>
    <w:p w14:paraId="68CAF584" w14:textId="77777777" w:rsidR="00AB6136" w:rsidRPr="00D027C7" w:rsidRDefault="00AB6136" w:rsidP="00AB6136">
      <w:pPr>
        <w:ind w:left="221" w:right="0"/>
        <w:rPr>
          <w:sz w:val="22"/>
          <w:szCs w:val="22"/>
          <w:lang w:val="el-GR"/>
        </w:rPr>
      </w:pPr>
      <w:r w:rsidRPr="00D027C7">
        <w:rPr>
          <w:sz w:val="22"/>
          <w:szCs w:val="22"/>
          <w:lang w:val="el-GR"/>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4D39CAA7" w14:textId="77777777" w:rsidR="00AB6136" w:rsidRPr="00D027C7" w:rsidRDefault="00AB6136" w:rsidP="00AB6136">
      <w:pPr>
        <w:ind w:left="221" w:right="0"/>
        <w:rPr>
          <w:sz w:val="22"/>
          <w:szCs w:val="22"/>
          <w:lang w:val="el-GR"/>
        </w:rPr>
      </w:pPr>
      <w:r w:rsidRPr="00D027C7">
        <w:rPr>
          <w:sz w:val="22"/>
          <w:szCs w:val="22"/>
          <w:lang w:val="el-GR"/>
        </w:rPr>
        <w:t>Το αποφαινόμενο όργανο διατηρεί το δικαίωμα να αναπέμψει στην Επιτροπή προς εξέταση και περαιτέρω διευκρινίσεις οποιοδήποτε ζήτημα, κατά την κρίση της, χρήζει διευκρινίσεων/ συμπληρώσεων.</w:t>
      </w:r>
    </w:p>
    <w:p w14:paraId="3D20529E" w14:textId="77777777" w:rsidR="00AB6136" w:rsidRPr="00D027C7" w:rsidRDefault="00AB6136" w:rsidP="00AB6136">
      <w:pPr>
        <w:ind w:left="221" w:right="0"/>
        <w:rPr>
          <w:sz w:val="22"/>
          <w:szCs w:val="22"/>
          <w:lang w:val="el-GR"/>
        </w:rPr>
      </w:pPr>
      <w:r w:rsidRPr="00D027C7">
        <w:rPr>
          <w:sz w:val="22"/>
          <w:szCs w:val="22"/>
          <w:lang w:val="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p>
    <w:p w14:paraId="30AB4857" w14:textId="77777777" w:rsidR="00AB6136" w:rsidRPr="00D027C7" w:rsidRDefault="00AB6136" w:rsidP="00ED7553">
      <w:pPr>
        <w:textAlignment w:val="baseline"/>
        <w:rPr>
          <w:kern w:val="1"/>
          <w:sz w:val="22"/>
          <w:szCs w:val="22"/>
          <w:lang w:val="el-GR" w:eastAsia="ar-SA"/>
        </w:rPr>
      </w:pPr>
    </w:p>
    <w:p w14:paraId="65E06327" w14:textId="77777777" w:rsidR="00ED7553" w:rsidRPr="00D027C7" w:rsidRDefault="00ED7553" w:rsidP="00ED7553">
      <w:pPr>
        <w:textAlignment w:val="baseline"/>
        <w:rPr>
          <w:rFonts w:eastAsia="Calibri"/>
          <w:i/>
          <w:iCs/>
          <w:color w:val="5B9BD5"/>
          <w:kern w:val="1"/>
          <w:sz w:val="22"/>
          <w:szCs w:val="22"/>
          <w:lang w:val="el-GR" w:eastAsia="el-GR"/>
        </w:rPr>
      </w:pPr>
      <w:r w:rsidRPr="00D027C7">
        <w:rPr>
          <w:kern w:val="1"/>
          <w:sz w:val="22"/>
          <w:szCs w:val="22"/>
          <w:lang w:val="el-GR"/>
        </w:rPr>
        <w:t>Ειδικότερα :</w:t>
      </w:r>
    </w:p>
    <w:p w14:paraId="3BF2B31B" w14:textId="77777777" w:rsidR="00ED7553" w:rsidRPr="00D027C7" w:rsidRDefault="00ED7553" w:rsidP="00ED7553">
      <w:pPr>
        <w:spacing w:after="0"/>
        <w:rPr>
          <w:strike/>
          <w:kern w:val="1"/>
          <w:sz w:val="22"/>
          <w:szCs w:val="22"/>
          <w:lang w:val="el-GR"/>
        </w:rPr>
      </w:pPr>
      <w:r w:rsidRPr="00D027C7">
        <w:rPr>
          <w:kern w:val="1"/>
          <w:sz w:val="22"/>
          <w:szCs w:val="22"/>
          <w:lang w:val="el-GR"/>
        </w:rPr>
        <w:t xml:space="preserve">α) Η Επιτροπή Διαγωνισμού εξετάζει αρχικά την υποβολή της εγγύησης συμμετοχής, σύμφωνα με την παράγραφο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  </w:t>
      </w:r>
    </w:p>
    <w:p w14:paraId="68CDD7AA" w14:textId="77777777" w:rsidR="00ED7553" w:rsidRPr="00D027C7" w:rsidRDefault="00ED7553" w:rsidP="00ED7553">
      <w:pPr>
        <w:textAlignment w:val="baseline"/>
        <w:rPr>
          <w:kern w:val="1"/>
          <w:sz w:val="22"/>
          <w:szCs w:val="22"/>
          <w:lang w:val="el-GR"/>
        </w:rPr>
      </w:pPr>
      <w:r w:rsidRPr="00D027C7">
        <w:rPr>
          <w:kern w:val="1"/>
          <w:sz w:val="22"/>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BD79230" w14:textId="77777777" w:rsidR="00ED7553" w:rsidRPr="00D027C7" w:rsidRDefault="00ED7553" w:rsidP="00ED7553">
      <w:pPr>
        <w:autoSpaceDE w:val="0"/>
        <w:autoSpaceDN w:val="0"/>
        <w:adjustRightInd w:val="0"/>
        <w:spacing w:after="0"/>
        <w:rPr>
          <w:kern w:val="1"/>
          <w:sz w:val="22"/>
          <w:szCs w:val="22"/>
          <w:lang w:val="el-GR"/>
        </w:rPr>
      </w:pPr>
      <w:r w:rsidRPr="00D027C7">
        <w:rPr>
          <w:kern w:val="1"/>
          <w:sz w:val="22"/>
          <w:szCs w:val="22"/>
          <w:lang w:val="el-GR"/>
        </w:rPr>
        <w:t>Κατά της εν λόγω απόφασης χωρεί προδικαστική προσφυγή, σύμφωνα με τα οριζόμενα στην παράγραφο 3.4 της παρούσας.</w:t>
      </w:r>
    </w:p>
    <w:p w14:paraId="581017D3" w14:textId="77777777" w:rsidR="00ED7553" w:rsidRPr="00D027C7" w:rsidRDefault="00ED7553" w:rsidP="00ED7553">
      <w:pPr>
        <w:autoSpaceDE w:val="0"/>
        <w:autoSpaceDN w:val="0"/>
        <w:adjustRightInd w:val="0"/>
        <w:spacing w:after="0"/>
        <w:rPr>
          <w:kern w:val="1"/>
          <w:sz w:val="22"/>
          <w:szCs w:val="22"/>
          <w:lang w:val="el-GR"/>
        </w:rPr>
      </w:pPr>
      <w:r w:rsidRPr="00D027C7">
        <w:rPr>
          <w:kern w:val="1"/>
          <w:sz w:val="22"/>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C6ED210" w14:textId="77777777" w:rsidR="00ED7553" w:rsidRPr="00D027C7" w:rsidRDefault="00ED7553" w:rsidP="00ED7553">
      <w:pPr>
        <w:autoSpaceDE w:val="0"/>
        <w:autoSpaceDN w:val="0"/>
        <w:adjustRightInd w:val="0"/>
        <w:spacing w:after="0"/>
        <w:rPr>
          <w:kern w:val="1"/>
          <w:sz w:val="22"/>
          <w:szCs w:val="22"/>
          <w:lang w:val="el-GR"/>
        </w:rPr>
      </w:pPr>
    </w:p>
    <w:p w14:paraId="427DBCE7" w14:textId="77777777" w:rsidR="00ED7553" w:rsidRPr="00D027C7" w:rsidRDefault="00ED7553" w:rsidP="00ED7553">
      <w:pPr>
        <w:autoSpaceDE w:val="0"/>
        <w:autoSpaceDN w:val="0"/>
        <w:adjustRightInd w:val="0"/>
        <w:spacing w:after="0"/>
        <w:rPr>
          <w:kern w:val="1"/>
          <w:sz w:val="22"/>
          <w:szCs w:val="22"/>
          <w:lang w:val="el-GR"/>
        </w:rPr>
      </w:pPr>
      <w:r w:rsidRPr="00D027C7">
        <w:rPr>
          <w:kern w:val="1"/>
          <w:sz w:val="22"/>
          <w:szCs w:val="22"/>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των οποίων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6CC4C4F4" w14:textId="77777777" w:rsidR="00ED7553" w:rsidRPr="00D027C7" w:rsidRDefault="00ED7553" w:rsidP="00ED7553">
      <w:pPr>
        <w:textAlignment w:val="baseline"/>
        <w:rPr>
          <w:kern w:val="1"/>
          <w:sz w:val="22"/>
          <w:szCs w:val="22"/>
          <w:lang w:val="el-GR"/>
        </w:rPr>
      </w:pPr>
    </w:p>
    <w:p w14:paraId="53C4B914" w14:textId="77777777" w:rsidR="00ED7553" w:rsidRPr="00D027C7" w:rsidRDefault="00ED7553" w:rsidP="00ED7553">
      <w:pPr>
        <w:textAlignment w:val="baseline"/>
        <w:rPr>
          <w:kern w:val="1"/>
          <w:sz w:val="22"/>
          <w:szCs w:val="22"/>
          <w:lang w:val="el-GR"/>
        </w:rPr>
      </w:pPr>
      <w:r w:rsidRPr="00D027C7">
        <w:rPr>
          <w:kern w:val="1"/>
          <w:sz w:val="22"/>
          <w:szCs w:val="22"/>
          <w:lang w:val="el-GR"/>
        </w:rPr>
        <w:lastRenderedPageBreak/>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των οποίων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3CFD1898" w14:textId="77777777" w:rsidR="00ED7553" w:rsidRPr="00D027C7" w:rsidRDefault="00ED7553" w:rsidP="00ED7553">
      <w:pPr>
        <w:textAlignment w:val="baseline"/>
        <w:rPr>
          <w:kern w:val="1"/>
          <w:sz w:val="22"/>
          <w:szCs w:val="22"/>
          <w:lang w:val="el-GR" w:eastAsia="el-GR"/>
        </w:rPr>
      </w:pPr>
      <w:r w:rsidRPr="00D027C7">
        <w:rPr>
          <w:kern w:val="1"/>
          <w:sz w:val="22"/>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D027C7">
        <w:rPr>
          <w:sz w:val="22"/>
          <w:szCs w:val="22"/>
          <w:lang w:val="el-GR"/>
        </w:rPr>
        <w:t xml:space="preserve"> </w:t>
      </w:r>
      <w:r w:rsidRPr="00D027C7">
        <w:rPr>
          <w:kern w:val="1"/>
          <w:sz w:val="22"/>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4A56160" w14:textId="77777777" w:rsidR="00ED7553" w:rsidRPr="00D027C7" w:rsidRDefault="00ED7553" w:rsidP="00ED7553">
      <w:pPr>
        <w:textAlignment w:val="baseline"/>
        <w:rPr>
          <w:i/>
          <w:iCs/>
          <w:color w:val="5B9BD5"/>
          <w:kern w:val="1"/>
          <w:sz w:val="22"/>
          <w:szCs w:val="22"/>
          <w:lang w:val="el-GR" w:eastAsia="el-GR"/>
        </w:rPr>
      </w:pPr>
      <w:r w:rsidRPr="00D027C7">
        <w:rPr>
          <w:kern w:val="1"/>
          <w:sz w:val="22"/>
          <w:szCs w:val="22"/>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D027C7">
        <w:rPr>
          <w:rStyle w:val="WW-FootnoteReference19"/>
          <w:kern w:val="1"/>
          <w:sz w:val="22"/>
          <w:szCs w:val="22"/>
          <w:lang w:val="el-GR" w:eastAsia="el-GR"/>
        </w:rPr>
        <w:footnoteReference w:id="6"/>
      </w:r>
      <w:r w:rsidRPr="00D027C7">
        <w:rPr>
          <w:kern w:val="1"/>
          <w:sz w:val="22"/>
          <w:szCs w:val="22"/>
          <w:lang w:val="el-GR" w:eastAsia="el-GR"/>
        </w:rPr>
        <w:t xml:space="preserve">  </w:t>
      </w:r>
    </w:p>
    <w:p w14:paraId="2170C729" w14:textId="679577C4" w:rsidR="00853A5E" w:rsidRPr="00D027C7" w:rsidRDefault="00ED7553" w:rsidP="00ED7553">
      <w:pPr>
        <w:suppressAutoHyphens/>
        <w:spacing w:after="120" w:line="240" w:lineRule="auto"/>
        <w:ind w:left="0" w:right="0" w:firstLine="0"/>
        <w:textAlignment w:val="baseline"/>
        <w:rPr>
          <w:rFonts w:eastAsia="Times New Roman"/>
          <w:color w:val="auto"/>
          <w:kern w:val="0"/>
          <w:sz w:val="22"/>
          <w:szCs w:val="22"/>
          <w:lang w:val="el-GR" w:eastAsia="zh-CN"/>
          <w14:ligatures w14:val="none"/>
        </w:rPr>
      </w:pPr>
      <w:r w:rsidRPr="00D027C7">
        <w:rPr>
          <w:kern w:val="1"/>
          <w:sz w:val="22"/>
          <w:szCs w:val="22"/>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ως άνω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δεν αναρτάται στο ΚΗΜΔΗΣ και στη «ΔΙΑΥΓΕΙΑ» και ενσωματώνεται στην απόφαση κατακύρωσης</w:t>
      </w:r>
      <w:r w:rsidR="00853A5E" w:rsidRPr="00D027C7">
        <w:rPr>
          <w:rFonts w:eastAsia="Times New Roman"/>
          <w:kern w:val="0"/>
          <w:sz w:val="22"/>
          <w:szCs w:val="22"/>
          <w:shd w:val="clear" w:color="auto" w:fill="FFFFFF"/>
          <w:lang w:val="el-GR" w:eastAsia="zh-CN"/>
          <w14:ligatures w14:val="none"/>
        </w:rPr>
        <w:t>.</w:t>
      </w:r>
    </w:p>
    <w:p w14:paraId="4CC61F43" w14:textId="77777777" w:rsidR="001F2440" w:rsidRPr="00D027C7" w:rsidRDefault="001F2440">
      <w:pPr>
        <w:spacing w:line="259" w:lineRule="auto"/>
        <w:ind w:left="211" w:right="0" w:firstLine="0"/>
        <w:jc w:val="left"/>
        <w:rPr>
          <w:sz w:val="22"/>
          <w:szCs w:val="22"/>
          <w:lang w:val="el-GR"/>
        </w:rPr>
      </w:pPr>
    </w:p>
    <w:p w14:paraId="0568ED14" w14:textId="29F66A04" w:rsidR="002F4DCF" w:rsidRPr="00D027C7" w:rsidRDefault="002F4DCF" w:rsidP="002F4DCF">
      <w:pPr>
        <w:pStyle w:val="2"/>
        <w:keepLines w:val="0"/>
        <w:numPr>
          <w:ilvl w:val="1"/>
          <w:numId w:val="41"/>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61" w:name="_Ref496542592"/>
      <w:bookmarkStart w:id="62" w:name="_Ref67613215"/>
      <w:bookmarkStart w:id="63" w:name="_Toc97194314"/>
      <w:bookmarkStart w:id="64" w:name="_Toc97194446"/>
      <w:bookmarkStart w:id="65" w:name="_Toc151373706"/>
      <w:r w:rsidRPr="00D027C7">
        <w:rPr>
          <w:rFonts w:eastAsia="Times New Roman"/>
          <w:kern w:val="0"/>
          <w:sz w:val="22"/>
          <w:szCs w:val="22"/>
          <w:lang w:val="el-GR" w:eastAsia="zh-CN"/>
          <w14:ligatures w14:val="none"/>
        </w:rPr>
        <w:t xml:space="preserve"> </w:t>
      </w:r>
      <w:bookmarkStart w:id="66" w:name="_Toc178769586"/>
      <w:r w:rsidRPr="00D027C7">
        <w:rPr>
          <w:rFonts w:eastAsia="Times New Roman"/>
          <w:kern w:val="0"/>
          <w:sz w:val="22"/>
          <w:szCs w:val="22"/>
          <w:lang w:val="el-GR" w:eastAsia="zh-CN"/>
          <w14:ligatures w14:val="none"/>
        </w:rPr>
        <w:t xml:space="preserve">Πρόσκληση υποβολής δικαιολογητικών προσωρινού αναδόχου - Δικαιολογητικά </w:t>
      </w:r>
      <w:bookmarkEnd w:id="61"/>
      <w:r w:rsidRPr="00D027C7">
        <w:rPr>
          <w:rFonts w:eastAsia="Times New Roman"/>
          <w:kern w:val="0"/>
          <w:sz w:val="22"/>
          <w:szCs w:val="22"/>
          <w:lang w:val="el-GR" w:eastAsia="zh-CN"/>
          <w14:ligatures w14:val="none"/>
        </w:rPr>
        <w:t>προσωρινού αναδόχου</w:t>
      </w:r>
      <w:bookmarkEnd w:id="62"/>
      <w:bookmarkEnd w:id="63"/>
      <w:bookmarkEnd w:id="64"/>
      <w:bookmarkEnd w:id="65"/>
      <w:bookmarkEnd w:id="66"/>
      <w:r w:rsidRPr="00D027C7">
        <w:rPr>
          <w:rFonts w:eastAsia="Times New Roman"/>
          <w:kern w:val="0"/>
          <w:sz w:val="22"/>
          <w:szCs w:val="22"/>
          <w:lang w:val="el-GR" w:eastAsia="zh-CN"/>
          <w14:ligatures w14:val="none"/>
        </w:rPr>
        <w:t xml:space="preserve"> </w:t>
      </w:r>
    </w:p>
    <w:p w14:paraId="255BCFDD"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Μετά την αξιολόγηση των προσφορών, η αναθέτουσα αρχή </w:t>
      </w:r>
      <w:r w:rsidRPr="00D027C7">
        <w:rPr>
          <w:rFonts w:eastAsia="Times New Roman"/>
          <w:color w:val="auto"/>
          <w:kern w:val="0"/>
          <w:sz w:val="22"/>
          <w:szCs w:val="22"/>
          <w:lang w:val="el-GR" w:eastAsia="ar-SA"/>
          <w14:ligatures w14:val="none"/>
        </w:rPr>
        <w:t>αποστέλλει σχετική ηλεκτρονική  πρόσκληση</w:t>
      </w:r>
      <w:r w:rsidRPr="00D027C7">
        <w:rPr>
          <w:rFonts w:eastAsia="Times New Roman"/>
          <w:color w:val="auto"/>
          <w:kern w:val="0"/>
          <w:sz w:val="22"/>
          <w:szCs w:val="22"/>
          <w:lang w:val="el-GR" w:eastAsia="zh-CN"/>
          <w14:ligatures w14:val="none"/>
        </w:rPr>
        <w:t xml:space="preserve"> στον προσφέροντα, στον οποίο πρόκειται να γίνει η κατακύρωση («προσωρινό ανάδοχο»), </w:t>
      </w:r>
      <w:r w:rsidRPr="00D027C7">
        <w:rPr>
          <w:rFonts w:eastAsia="Times New Roman"/>
          <w:color w:val="auto"/>
          <w:kern w:val="0"/>
          <w:sz w:val="22"/>
          <w:szCs w:val="22"/>
          <w:lang w:val="el-GR" w:eastAsia="ar-SA"/>
          <w14:ligatures w14:val="none"/>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της.</w:t>
      </w:r>
    </w:p>
    <w:p w14:paraId="4E422295" w14:textId="77777777" w:rsidR="002F4DCF" w:rsidRPr="00D027C7" w:rsidRDefault="002F4DCF" w:rsidP="002F4DCF">
      <w:pPr>
        <w:suppressAutoHyphens/>
        <w:spacing w:after="120" w:line="240" w:lineRule="auto"/>
        <w:ind w:left="0" w:right="0" w:firstLine="0"/>
        <w:rPr>
          <w:rFonts w:eastAsia="Times New Roman"/>
          <w:kern w:val="0"/>
          <w:sz w:val="22"/>
          <w:szCs w:val="22"/>
          <w:lang w:val="el-GR" w:eastAsia="ar-SA"/>
          <w14:ligatures w14:val="none"/>
        </w:rPr>
      </w:pPr>
      <w:r w:rsidRPr="00D027C7">
        <w:rPr>
          <w:rFonts w:eastAsia="Times New Roman"/>
          <w:kern w:val="0"/>
          <w:sz w:val="22"/>
          <w:szCs w:val="22"/>
          <w:lang w:val="el-GR" w:eastAsia="ar-SA"/>
          <w14:ligatures w14:val="none"/>
        </w:rPr>
        <w:lastRenderedPageBreak/>
        <w:t xml:space="preserve">Ειδικότερα, το σύνολο των στοιχείων και </w:t>
      </w:r>
      <w:proofErr w:type="spellStart"/>
      <w:r w:rsidRPr="00D027C7">
        <w:rPr>
          <w:rFonts w:eastAsia="Times New Roman"/>
          <w:kern w:val="0"/>
          <w:sz w:val="22"/>
          <w:szCs w:val="22"/>
          <w:lang w:val="el-GR" w:eastAsia="ar-SA"/>
          <w14:ligatures w14:val="none"/>
        </w:rPr>
        <w:t>δικαιολογηττηςν</w:t>
      </w:r>
      <w:proofErr w:type="spellEnd"/>
      <w:r w:rsidRPr="00D027C7">
        <w:rPr>
          <w:rFonts w:eastAsia="Times New Roman"/>
          <w:kern w:val="0"/>
          <w:sz w:val="22"/>
          <w:szCs w:val="22"/>
          <w:lang w:val="el-GR" w:eastAsia="ar-SA"/>
          <w14:ligatures w14:val="none"/>
        </w:rPr>
        <w:t xml:space="preserve"> της ως άνω παραγράφου αποστέλλονται από τον προσωρινό ανάδοχο σε μορφή ηλεκτρονικών αρχείων με </w:t>
      </w:r>
      <w:proofErr w:type="spellStart"/>
      <w:r w:rsidRPr="00D027C7">
        <w:rPr>
          <w:rFonts w:eastAsia="Times New Roman"/>
          <w:kern w:val="0"/>
          <w:sz w:val="22"/>
          <w:szCs w:val="22"/>
          <w:lang w:val="el-GR" w:eastAsia="ar-SA"/>
          <w14:ligatures w14:val="none"/>
        </w:rPr>
        <w:t>μορφότυπο</w:t>
      </w:r>
      <w:proofErr w:type="spellEnd"/>
      <w:r w:rsidRPr="00D027C7">
        <w:rPr>
          <w:rFonts w:eastAsia="Times New Roman"/>
          <w:kern w:val="0"/>
          <w:sz w:val="22"/>
          <w:szCs w:val="22"/>
          <w:lang w:val="el-GR" w:eastAsia="ar-SA"/>
          <w14:ligatures w14:val="none"/>
        </w:rPr>
        <w:t xml:space="preserve"> PDF, σύμφωνα με τα ειδικώς οριζόμενα στην παράγραφο 2.4.2.5 της παρούσας.</w:t>
      </w:r>
    </w:p>
    <w:p w14:paraId="5A358B0A" w14:textId="77777777" w:rsidR="002F4DCF" w:rsidRPr="00D027C7" w:rsidRDefault="002F4DCF" w:rsidP="002F4DCF">
      <w:pPr>
        <w:suppressAutoHyphens/>
        <w:spacing w:after="120" w:line="240" w:lineRule="auto"/>
        <w:ind w:left="0" w:right="0" w:firstLine="0"/>
        <w:rPr>
          <w:rFonts w:eastAsia="Times New Roman"/>
          <w:strike/>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προσκομιστούν σε έντυπη μορφή (ως πρωτότυπα ή ακριβή αντίγραφα)</w:t>
      </w:r>
      <w:r w:rsidRPr="00D027C7">
        <w:rPr>
          <w:rFonts w:eastAsia="Times New Roman"/>
          <w:kern w:val="0"/>
          <w:sz w:val="22"/>
          <w:szCs w:val="22"/>
          <w:lang w:val="el-GR" w:eastAsia="ar-SA"/>
          <w14:ligatures w14:val="none"/>
        </w:rPr>
        <w:t>, σύμφωνα με τα προβλεπόμενα στις διατάξεις της ως άνω παραγράφου 2.4.2.5</w:t>
      </w:r>
      <w:r w:rsidRPr="00D027C7">
        <w:rPr>
          <w:rFonts w:eastAsia="Times New Roman"/>
          <w:color w:val="auto"/>
          <w:kern w:val="0"/>
          <w:sz w:val="22"/>
          <w:szCs w:val="22"/>
          <w:lang w:val="el-GR" w:eastAsia="ar-SA"/>
          <w14:ligatures w14:val="none"/>
        </w:rPr>
        <w:t xml:space="preserve">. </w:t>
      </w:r>
    </w:p>
    <w:p w14:paraId="5323E176"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 xml:space="preserve">Αν δεν προσκομιστούν τα παραπάνω δικαιολογητικά ή υπάρχουν ελλείψεις σε αυτά που </w:t>
      </w:r>
      <w:proofErr w:type="spellStart"/>
      <w:r w:rsidRPr="00D027C7">
        <w:rPr>
          <w:rFonts w:eastAsia="Times New Roman"/>
          <w:color w:val="auto"/>
          <w:kern w:val="0"/>
          <w:sz w:val="22"/>
          <w:szCs w:val="22"/>
          <w:lang w:val="el-GR" w:eastAsia="ar-SA"/>
          <w14:ligatures w14:val="none"/>
        </w:rPr>
        <w:t>υπoβλήθηκαν</w:t>
      </w:r>
      <w:proofErr w:type="spellEnd"/>
      <w:r w:rsidRPr="00D027C7">
        <w:rPr>
          <w:rFonts w:eastAsia="Times New Roman"/>
          <w:color w:val="auto"/>
          <w:kern w:val="0"/>
          <w:sz w:val="22"/>
          <w:szCs w:val="22"/>
          <w:lang w:val="el-GR" w:eastAsia="ar-SA"/>
          <w14:ligatures w14:val="none"/>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κατά το άρθρο 102 του ν. 4412/2016, εντός δέκα (10) ημερών από την κοινοποίηση της σχετικής πρόσκλησης σε αυτόν.</w:t>
      </w:r>
    </w:p>
    <w:p w14:paraId="228D5C1D"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 xml:space="preserve">Ο προσωρινός ανάδοχος δύναται να υποβάλει προς την αναθέτουσα αρχή, μέσω της λειτουργικότητας της «Επικοινωνίας»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D027C7">
        <w:rPr>
          <w:rFonts w:eastAsia="Times New Roman"/>
          <w:color w:val="auto"/>
          <w:kern w:val="0"/>
          <w:sz w:val="22"/>
          <w:szCs w:val="22"/>
          <w:lang w:val="el-GR" w:eastAsia="ar-SA"/>
          <w14:ligatures w14:val="none"/>
        </w:rPr>
        <w:t>κατ</w:t>
      </w:r>
      <w:proofErr w:type="spellEnd"/>
      <w:r w:rsidRPr="00D027C7">
        <w:rPr>
          <w:rFonts w:eastAsia="Times New Roman"/>
          <w:color w:val="auto"/>
          <w:kern w:val="0"/>
          <w:sz w:val="22"/>
          <w:szCs w:val="22"/>
          <w:lang w:val="el-GR" w:eastAsia="ar-SA"/>
          <w14:ligatures w14:val="none"/>
        </w:rPr>
        <w:t>΄ εφαρμογή της διάταξης του πρώτου εδαφίου της παρ. 5 του άρθρου 79  του ν. 4412/2016, τηρουμένων των αρχών της ίσης μεταχείρισης και της διαφάνειας.</w:t>
      </w:r>
    </w:p>
    <w:p w14:paraId="24137BC2"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A7F964C"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B5ACC4"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proofErr w:type="spellStart"/>
      <w:r w:rsidRPr="00D027C7">
        <w:rPr>
          <w:rFonts w:eastAsia="Times New Roman"/>
          <w:color w:val="auto"/>
          <w:kern w:val="0"/>
          <w:sz w:val="22"/>
          <w:szCs w:val="22"/>
          <w:lang w:val="el-GR" w:eastAsia="ar-SA"/>
          <w14:ligatures w14:val="none"/>
        </w:rPr>
        <w:t>ii</w:t>
      </w:r>
      <w:proofErr w:type="spellEnd"/>
      <w:r w:rsidRPr="00D027C7">
        <w:rPr>
          <w:rFonts w:eastAsia="Times New Roman"/>
          <w:color w:val="auto"/>
          <w:kern w:val="0"/>
          <w:sz w:val="22"/>
          <w:szCs w:val="22"/>
          <w:lang w:val="el-GR" w:eastAsia="ar-SA"/>
          <w14:ligatures w14:val="none"/>
        </w:rPr>
        <w:t xml:space="preserve">)  δεν υποβληθούν στο προκαθορισμένο χρονικό διάστημα τα απαιτούμενα πρωτότυπα ή αντίγραφα των παραπάνω δικαιολογητικών, ή </w:t>
      </w:r>
    </w:p>
    <w:p w14:paraId="73B195CB"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proofErr w:type="spellStart"/>
      <w:r w:rsidRPr="00D027C7">
        <w:rPr>
          <w:rFonts w:eastAsia="Times New Roman"/>
          <w:color w:val="auto"/>
          <w:kern w:val="0"/>
          <w:sz w:val="22"/>
          <w:szCs w:val="22"/>
          <w:lang w:val="el-GR" w:eastAsia="ar-SA"/>
          <w14:ligatures w14:val="none"/>
        </w:rPr>
        <w:t>iii</w:t>
      </w:r>
      <w:proofErr w:type="spellEnd"/>
      <w:r w:rsidRPr="00D027C7">
        <w:rPr>
          <w:rFonts w:eastAsia="Times New Roman"/>
          <w:color w:val="auto"/>
          <w:kern w:val="0"/>
          <w:sz w:val="22"/>
          <w:szCs w:val="22"/>
          <w:lang w:val="el-GR" w:eastAsia="ar-SA"/>
          <w14:ligatures w14:val="none"/>
        </w:rPr>
        <w:t xml:space="preserve">) από τα δικαιολογητικά που προσκομίστηκαν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περισσότερων από τις απαιτήσεις των κριτηρίων ποιοτικής επιλογής σύμφωνα με τις παραγράφους 2.2.4 έως 2.2.8 (κριτήρια ποιοτικής επιλογής) της παρούσας, </w:t>
      </w:r>
    </w:p>
    <w:p w14:paraId="7ECC8E98"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027C7">
        <w:rPr>
          <w:rFonts w:eastAsia="Times New Roman"/>
          <w:i/>
          <w:color w:val="5B9BD5"/>
          <w:kern w:val="0"/>
          <w:sz w:val="22"/>
          <w:szCs w:val="22"/>
          <w:lang w:val="el-GR" w:eastAsia="el-GR"/>
          <w14:ligatures w14:val="none"/>
        </w:rPr>
        <w:t xml:space="preserve"> </w:t>
      </w:r>
      <w:r w:rsidRPr="00D027C7">
        <w:rPr>
          <w:rFonts w:eastAsia="Times New Roman"/>
          <w:color w:val="auto"/>
          <w:kern w:val="0"/>
          <w:sz w:val="22"/>
          <w:szCs w:val="22"/>
          <w:lang w:val="el-GR" w:eastAsia="ar-SA"/>
          <w14:ligatures w14:val="none"/>
        </w:rPr>
        <w:t>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w:t>
      </w:r>
      <w:proofErr w:type="spellStart"/>
      <w:r w:rsidRPr="00D027C7">
        <w:rPr>
          <w:rFonts w:eastAsia="Times New Roman"/>
          <w:color w:val="auto"/>
          <w:kern w:val="0"/>
          <w:sz w:val="22"/>
          <w:szCs w:val="22"/>
          <w:lang w:val="el-GR" w:eastAsia="ar-SA"/>
          <w14:ligatures w14:val="none"/>
        </w:rPr>
        <w:t>οψιγενείς</w:t>
      </w:r>
      <w:proofErr w:type="spellEnd"/>
      <w:r w:rsidRPr="00D027C7">
        <w:rPr>
          <w:rFonts w:eastAsia="Times New Roman"/>
          <w:color w:val="auto"/>
          <w:kern w:val="0"/>
          <w:sz w:val="22"/>
          <w:szCs w:val="22"/>
          <w:lang w:val="el-GR" w:eastAsia="ar-SA"/>
          <w14:ligatures w14:val="none"/>
        </w:rPr>
        <w:t xml:space="preserve"> μεταβολές), δεν καταπίπτει υπέρ της αναθέτουσας αρχής η εγγύηση συμμετοχής του. </w:t>
      </w:r>
    </w:p>
    <w:p w14:paraId="0887552F"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 xml:space="preserve">Αν κανένας από τους προσφέροντες δεν υποβάλει αληθή ή ακριβή δήλωση </w:t>
      </w:r>
      <w:r w:rsidRPr="00D027C7">
        <w:rPr>
          <w:rFonts w:eastAsia="Times New Roman"/>
          <w:b/>
          <w:color w:val="auto"/>
          <w:kern w:val="0"/>
          <w:sz w:val="22"/>
          <w:szCs w:val="22"/>
          <w:lang w:val="el-GR" w:eastAsia="ar-SA"/>
          <w14:ligatures w14:val="none"/>
        </w:rPr>
        <w:t>ή</w:t>
      </w:r>
      <w:r w:rsidRPr="00D027C7">
        <w:rPr>
          <w:rFonts w:eastAsia="Times New Roman"/>
          <w:color w:val="auto"/>
          <w:kern w:val="0"/>
          <w:sz w:val="22"/>
          <w:szCs w:val="22"/>
          <w:lang w:val="el-GR" w:eastAsia="ar-SA"/>
          <w14:ligatures w14:val="none"/>
        </w:rPr>
        <w:t xml:space="preserve"> δεν προσκομίσει ένα ή περισσότερα από τα απαιτούμενα έγγραφα και δικαιολογητικά </w:t>
      </w:r>
      <w:r w:rsidRPr="00D027C7">
        <w:rPr>
          <w:rFonts w:eastAsia="Times New Roman"/>
          <w:b/>
          <w:color w:val="auto"/>
          <w:kern w:val="0"/>
          <w:sz w:val="22"/>
          <w:szCs w:val="22"/>
          <w:lang w:val="el-GR" w:eastAsia="ar-SA"/>
          <w14:ligatures w14:val="none"/>
        </w:rPr>
        <w:t>ή</w:t>
      </w:r>
      <w:r w:rsidRPr="00D027C7">
        <w:rPr>
          <w:rFonts w:eastAsia="Times New Roman"/>
          <w:color w:val="auto"/>
          <w:kern w:val="0"/>
          <w:sz w:val="22"/>
          <w:szCs w:val="22"/>
          <w:lang w:val="el-GR" w:eastAsia="ar-SA"/>
          <w14:ligatures w14:val="none"/>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4ADB9835" w14:textId="77777777" w:rsidR="002F4DCF" w:rsidRPr="00D027C7" w:rsidRDefault="002F4DCF" w:rsidP="002F4DCF">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rFonts w:eastAsia="Times New Roman"/>
          <w:color w:val="auto"/>
          <w:kern w:val="0"/>
          <w:sz w:val="22"/>
          <w:szCs w:val="22"/>
          <w:lang w:val="el-GR" w:eastAsia="ar-SA"/>
          <w14:ligatures w14:val="none"/>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56B0291" w14:textId="345DF54B" w:rsidR="002F4DCF" w:rsidRPr="00D027C7" w:rsidRDefault="002F4DCF" w:rsidP="00A12ED6">
      <w:pPr>
        <w:suppressAutoHyphens/>
        <w:spacing w:after="120" w:line="240" w:lineRule="auto"/>
        <w:ind w:left="0" w:right="0" w:firstLine="0"/>
        <w:textAlignment w:val="baseline"/>
        <w:rPr>
          <w:rFonts w:eastAsia="Times New Roman"/>
          <w:kern w:val="0"/>
          <w:sz w:val="22"/>
          <w:szCs w:val="22"/>
          <w:shd w:val="clear" w:color="auto" w:fill="FFFFFF"/>
          <w:lang w:val="el-GR" w:eastAsia="zh-CN"/>
          <w14:ligatures w14:val="none"/>
        </w:rPr>
      </w:pPr>
      <w:r w:rsidRPr="00D027C7">
        <w:rPr>
          <w:rFonts w:eastAsia="Times New Roman"/>
          <w:color w:val="auto"/>
          <w:kern w:val="0"/>
          <w:sz w:val="22"/>
          <w:szCs w:val="22"/>
          <w:lang w:val="el-GR" w:eastAsia="ar-SA"/>
          <w14:ligatures w14:val="none"/>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w:t>
      </w:r>
      <w:r w:rsidRPr="00D027C7">
        <w:rPr>
          <w:rFonts w:eastAsia="Times New Roman"/>
          <w:kern w:val="0"/>
          <w:sz w:val="22"/>
          <w:szCs w:val="22"/>
          <w:shd w:val="clear" w:color="auto" w:fill="FFFFFF"/>
          <w:lang w:val="el-GR" w:eastAsia="zh-CN"/>
          <w14:ligatures w14:val="none"/>
        </w:rPr>
        <w:t>ποσότητας και ογδόντα τοις εκατό (80%) στην περίπτωση μικρότερης ποσότητας.</w:t>
      </w:r>
    </w:p>
    <w:p w14:paraId="554E624B" w14:textId="77777777" w:rsidR="002F4DCF" w:rsidRPr="00D027C7" w:rsidRDefault="002F4DCF" w:rsidP="00A12ED6">
      <w:pPr>
        <w:suppressAutoHyphens/>
        <w:spacing w:after="120" w:line="240" w:lineRule="auto"/>
        <w:ind w:left="0" w:right="0" w:firstLine="0"/>
        <w:textAlignment w:val="baseline"/>
        <w:rPr>
          <w:rFonts w:eastAsia="Times New Roman"/>
          <w:kern w:val="0"/>
          <w:sz w:val="22"/>
          <w:szCs w:val="22"/>
          <w:shd w:val="clear" w:color="auto" w:fill="FFFFFF"/>
          <w:lang w:val="el-GR" w:eastAsia="zh-CN"/>
          <w14:ligatures w14:val="none"/>
        </w:rPr>
      </w:pPr>
      <w:r w:rsidRPr="00D027C7">
        <w:rPr>
          <w:rFonts w:eastAsia="Times New Roman"/>
          <w:kern w:val="0"/>
          <w:sz w:val="22"/>
          <w:szCs w:val="22"/>
          <w:shd w:val="clear" w:color="auto" w:fill="FFFFFF"/>
          <w:lang w:val="el-GR" w:eastAsia="zh-CN"/>
          <w14:ligatures w14:val="none"/>
        </w:rPr>
        <w:t>Τα αποτελέσματα του ελέγχου των παραπάνω δικαιολογητικών και της εισήγησης της Επιτροπής επικυρώνονται με την απόφαση κατακύρωσης.</w:t>
      </w:r>
    </w:p>
    <w:p w14:paraId="3B1DCD7C" w14:textId="6A9436F7" w:rsidR="002F4DCF" w:rsidRPr="00D027C7" w:rsidRDefault="002F4DCF" w:rsidP="002F4DCF">
      <w:pPr>
        <w:suppressAutoHyphens/>
        <w:spacing w:after="120" w:line="240" w:lineRule="auto"/>
        <w:ind w:left="0" w:right="0" w:firstLine="0"/>
        <w:textAlignment w:val="baseline"/>
        <w:rPr>
          <w:rFonts w:eastAsia="Calibri"/>
          <w:kern w:val="0"/>
          <w:sz w:val="22"/>
          <w:szCs w:val="22"/>
          <w:shd w:val="clear" w:color="auto" w:fill="FFFFFF"/>
          <w:lang w:val="el-GR"/>
          <w14:ligatures w14:val="none"/>
        </w:rPr>
      </w:pPr>
      <w:r w:rsidRPr="00D027C7">
        <w:rPr>
          <w:rFonts w:eastAsia="Calibri"/>
          <w:kern w:val="0"/>
          <w:sz w:val="22"/>
          <w:szCs w:val="22"/>
          <w:shd w:val="clear" w:color="auto" w:fill="FFFFFF"/>
          <w:lang w:val="el-GR"/>
          <w14:ligatures w14:val="none"/>
        </w:rPr>
        <w:t>Σε κάθε περίπτωση,</w:t>
      </w:r>
      <w:r w:rsidRPr="00D027C7">
        <w:rPr>
          <w:rFonts w:eastAsia="Times New Roman"/>
          <w:kern w:val="0"/>
          <w:sz w:val="22"/>
          <w:szCs w:val="22"/>
          <w:shd w:val="clear" w:color="auto" w:fill="FFFFFF"/>
          <w:lang w:val="el-GR" w:eastAsia="zh-CN"/>
          <w14:ligatures w14:val="none"/>
        </w:rPr>
        <w:t xml:space="preserve"> </w:t>
      </w:r>
      <w:r w:rsidRPr="00D027C7">
        <w:rPr>
          <w:rFonts w:eastAsia="Calibri"/>
          <w:kern w:val="0"/>
          <w:sz w:val="22"/>
          <w:szCs w:val="22"/>
          <w:shd w:val="clear" w:color="auto" w:fill="FFFFFF"/>
          <w:lang w:val="el-GR"/>
          <w14:ligatures w14:val="none"/>
        </w:rPr>
        <w:t>όταν εξ αρχής έχει υποβληθεί μία προσφορά,</w:t>
      </w:r>
      <w:r w:rsidRPr="00D027C7">
        <w:rPr>
          <w:rFonts w:eastAsia="Times New Roman"/>
          <w:kern w:val="0"/>
          <w:sz w:val="22"/>
          <w:szCs w:val="22"/>
          <w:shd w:val="clear" w:color="auto" w:fill="FFFFFF"/>
          <w:lang w:val="el-GR" w:eastAsia="zh-CN"/>
          <w14:ligatures w14:val="none"/>
        </w:rPr>
        <w:t xml:space="preserve"> τα </w:t>
      </w:r>
      <w:r w:rsidRPr="00D027C7">
        <w:rPr>
          <w:rFonts w:eastAsia="Calibri"/>
          <w:kern w:val="0"/>
          <w:sz w:val="22"/>
          <w:szCs w:val="22"/>
          <w:shd w:val="clear" w:color="auto" w:fill="FFFFFF"/>
          <w:lang w:val="el-GR"/>
          <w14:ligatures w14:val="none"/>
        </w:rPr>
        <w:t>αποτελέσματα όλων των σταδίων</w:t>
      </w:r>
      <w:r w:rsidRPr="00D027C7">
        <w:rPr>
          <w:rFonts w:eastAsia="Times New Roman"/>
          <w:kern w:val="0"/>
          <w:sz w:val="22"/>
          <w:szCs w:val="22"/>
          <w:shd w:val="clear" w:color="auto" w:fill="FFFFFF"/>
          <w:lang w:val="el-GR" w:eastAsia="zh-CN"/>
          <w14:ligatures w14:val="none"/>
        </w:rPr>
        <w:t xml:space="preserve"> της διαδικασίας ανάθεσης</w:t>
      </w:r>
      <w:r w:rsidRPr="00D027C7">
        <w:rPr>
          <w:rFonts w:eastAsia="Calibri"/>
          <w:kern w:val="0"/>
          <w:sz w:val="22"/>
          <w:szCs w:val="22"/>
          <w:shd w:val="clear" w:color="auto" w:fill="FFFFFF"/>
          <w:lang w:val="el-GR"/>
          <w14:ligatures w14:val="none"/>
        </w:rPr>
        <w:t>, ήτοι Δικαιολογητικών Συμμετοχής, Τεχνικής Προσφοράς και Οικονομικής Προσφοράς</w:t>
      </w:r>
      <w:r w:rsidRPr="00D027C7">
        <w:rPr>
          <w:rFonts w:eastAsia="Times New Roman"/>
          <w:kern w:val="0"/>
          <w:sz w:val="22"/>
          <w:szCs w:val="22"/>
          <w:shd w:val="clear" w:color="auto" w:fill="FFFFFF"/>
          <w:lang w:val="el-GR" w:eastAsia="zh-CN"/>
          <w14:ligatures w14:val="none"/>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D027C7">
        <w:rPr>
          <w:rFonts w:eastAsia="Times New Roman"/>
          <w:color w:val="auto"/>
          <w:kern w:val="0"/>
          <w:sz w:val="22"/>
          <w:szCs w:val="22"/>
          <w:lang w:val="el-GR" w:eastAsia="zh-CN"/>
          <w14:ligatures w14:val="none"/>
        </w:rPr>
        <w:t xml:space="preserve">Ε.Α.ΔΗ.ΣΥ. </w:t>
      </w:r>
      <w:r w:rsidRPr="00D027C7">
        <w:rPr>
          <w:rFonts w:eastAsia="Times New Roman"/>
          <w:kern w:val="0"/>
          <w:sz w:val="22"/>
          <w:szCs w:val="22"/>
          <w:shd w:val="clear" w:color="auto" w:fill="FFFFFF"/>
          <w:lang w:val="el-GR" w:eastAsia="zh-CN"/>
          <w14:ligatures w14:val="none"/>
        </w:rPr>
        <w:t>σύμφωνα με όσα προβλέπονται στην παράγραφο 3.4 της παρούσας</w:t>
      </w:r>
      <w:r w:rsidRPr="00D027C7">
        <w:rPr>
          <w:rFonts w:eastAsia="Calibri"/>
          <w:kern w:val="0"/>
          <w:sz w:val="22"/>
          <w:szCs w:val="22"/>
          <w:shd w:val="clear" w:color="auto" w:fill="FFFFFF"/>
          <w:lang w:val="el-GR"/>
          <w14:ligatures w14:val="none"/>
        </w:rPr>
        <w:t>.</w:t>
      </w:r>
    </w:p>
    <w:p w14:paraId="124D848A" w14:textId="77777777" w:rsidR="00323B88" w:rsidRPr="00D027C7" w:rsidRDefault="009C2CC7" w:rsidP="00323B88">
      <w:pPr>
        <w:rPr>
          <w:rFonts w:eastAsia="Times New Roman"/>
          <w:color w:val="auto"/>
          <w:kern w:val="0"/>
          <w:sz w:val="22"/>
          <w:szCs w:val="22"/>
          <w:lang w:val="el-GR" w:eastAsia="zh-CN"/>
          <w14:ligatures w14:val="none"/>
        </w:rPr>
      </w:pPr>
      <w:r w:rsidRPr="00D027C7">
        <w:rPr>
          <w:sz w:val="22"/>
          <w:szCs w:val="22"/>
          <w:lang w:val="el-GR"/>
        </w:rPr>
        <w:t xml:space="preserve">. </w:t>
      </w:r>
    </w:p>
    <w:p w14:paraId="42E26C03" w14:textId="77777777" w:rsidR="00323B88" w:rsidRPr="00D027C7" w:rsidRDefault="00323B88" w:rsidP="00323B88">
      <w:pPr>
        <w:pStyle w:val="2"/>
        <w:keepLines w:val="0"/>
        <w:numPr>
          <w:ilvl w:val="1"/>
          <w:numId w:val="41"/>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67" w:name="_Toc74566895"/>
      <w:bookmarkStart w:id="68" w:name="_Toc74566896"/>
      <w:bookmarkStart w:id="69" w:name="_Toc74566897"/>
      <w:bookmarkStart w:id="70" w:name="_Toc74566898"/>
      <w:bookmarkStart w:id="71" w:name="_Toc74566899"/>
      <w:bookmarkStart w:id="72" w:name="_Toc74566900"/>
      <w:bookmarkStart w:id="73" w:name="_Toc74566901"/>
      <w:bookmarkStart w:id="74" w:name="_Toc74566902"/>
      <w:bookmarkStart w:id="75" w:name="_Toc74566903"/>
      <w:bookmarkStart w:id="76" w:name="_Toc74566904"/>
      <w:bookmarkStart w:id="77" w:name="_Toc74566905"/>
      <w:bookmarkStart w:id="78" w:name="_Toc74566906"/>
      <w:bookmarkStart w:id="79" w:name="_Toc74566907"/>
      <w:bookmarkStart w:id="80" w:name="_Toc74566908"/>
      <w:bookmarkStart w:id="81" w:name="_Toc74566909"/>
      <w:bookmarkStart w:id="82" w:name="_Toc74566910"/>
      <w:bookmarkStart w:id="83" w:name="_Toc74566911"/>
      <w:bookmarkStart w:id="84" w:name="_Toc74566912"/>
      <w:bookmarkStart w:id="85" w:name="_Toc74566913"/>
      <w:bookmarkStart w:id="86" w:name="_Toc7456691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D027C7">
        <w:rPr>
          <w:rFonts w:eastAsia="Times New Roman"/>
          <w:kern w:val="0"/>
          <w:sz w:val="22"/>
          <w:szCs w:val="22"/>
          <w:lang w:val="el-GR" w:eastAsia="zh-CN"/>
          <w14:ligatures w14:val="none"/>
        </w:rPr>
        <w:tab/>
      </w:r>
      <w:bookmarkStart w:id="87" w:name="_Toc97194315"/>
      <w:bookmarkStart w:id="88" w:name="_Toc97194447"/>
      <w:bookmarkStart w:id="89" w:name="_Ref113958813"/>
      <w:bookmarkStart w:id="90" w:name="_Ref113958825"/>
      <w:bookmarkStart w:id="91" w:name="_Ref113958826"/>
      <w:bookmarkStart w:id="92" w:name="_Ref151371133"/>
      <w:bookmarkStart w:id="93" w:name="_Ref151371141"/>
      <w:bookmarkStart w:id="94" w:name="_Toc151373707"/>
      <w:bookmarkStart w:id="95" w:name="_Toc178769587"/>
      <w:r w:rsidRPr="00D027C7">
        <w:rPr>
          <w:rFonts w:eastAsia="Times New Roman"/>
          <w:kern w:val="0"/>
          <w:sz w:val="22"/>
          <w:szCs w:val="22"/>
          <w:lang w:val="el-GR" w:eastAsia="zh-CN"/>
          <w14:ligatures w14:val="none"/>
        </w:rPr>
        <w:t>Κατακύρωση - σύναψη σύμβασης</w:t>
      </w:r>
      <w:bookmarkEnd w:id="87"/>
      <w:bookmarkEnd w:id="88"/>
      <w:bookmarkEnd w:id="89"/>
      <w:bookmarkEnd w:id="90"/>
      <w:bookmarkEnd w:id="91"/>
      <w:bookmarkEnd w:id="92"/>
      <w:bookmarkEnd w:id="93"/>
      <w:bookmarkEnd w:id="94"/>
      <w:bookmarkEnd w:id="95"/>
      <w:r w:rsidRPr="00D027C7">
        <w:rPr>
          <w:rFonts w:eastAsia="Times New Roman"/>
          <w:kern w:val="0"/>
          <w:sz w:val="22"/>
          <w:szCs w:val="22"/>
          <w:lang w:val="el-GR" w:eastAsia="zh-CN"/>
          <w14:ligatures w14:val="none"/>
        </w:rPr>
        <w:t xml:space="preserve"> </w:t>
      </w:r>
    </w:p>
    <w:p w14:paraId="14397DEE" w14:textId="77777777" w:rsidR="00CC658D" w:rsidRPr="00D027C7" w:rsidRDefault="00CC658D" w:rsidP="00CC658D">
      <w:pPr>
        <w:rPr>
          <w:sz w:val="22"/>
          <w:szCs w:val="22"/>
          <w:lang w:val="el-GR" w:eastAsia="ar-SA"/>
        </w:rPr>
      </w:pPr>
      <w:r w:rsidRPr="00D027C7">
        <w:rPr>
          <w:sz w:val="22"/>
          <w:szCs w:val="22"/>
          <w:lang w:val="el-GR" w:eastAsia="ar-SA"/>
        </w:rPr>
        <w:t xml:space="preserve">3.3.1 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CA0DD56" w14:textId="77777777" w:rsidR="00CC658D" w:rsidRPr="00D027C7" w:rsidRDefault="00CC658D" w:rsidP="00CC658D">
      <w:pPr>
        <w:rPr>
          <w:sz w:val="22"/>
          <w:szCs w:val="22"/>
          <w:lang w:val="el-GR" w:eastAsia="ar-SA"/>
        </w:rPr>
      </w:pPr>
      <w:r w:rsidRPr="00D027C7">
        <w:rPr>
          <w:sz w:val="22"/>
          <w:szCs w:val="22"/>
          <w:shd w:val="clear" w:color="auto" w:fill="FFFFFF"/>
          <w:lang w:val="el-GR"/>
        </w:rPr>
        <w:t xml:space="preserve">Η αναθέτουσα αρχή κοινοποιεί, μέσω της λειτουργικότητας της «Επικοινωνίας», του διαγωνισμού  στο  ΕΣΗΔΗΣ,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w:t>
      </w:r>
      <w:r w:rsidRPr="00D027C7">
        <w:rPr>
          <w:sz w:val="22"/>
          <w:szCs w:val="22"/>
          <w:shd w:val="clear" w:color="auto" w:fill="FFFFFF"/>
          <w:lang w:val="el-GR"/>
        </w:rPr>
        <w:lastRenderedPageBreak/>
        <w:t>των προσφορών, και, επιπλέον, αναρτά τα δικαιολογητικά του προσωρινού αναδόχου στα «Συνημμένα Ηλεκτρονικού Διαγωνισμού».</w:t>
      </w:r>
      <w:r w:rsidRPr="00D027C7">
        <w:rPr>
          <w:sz w:val="22"/>
          <w:szCs w:val="22"/>
          <w:lang w:val="el-GR" w:eastAsia="ar-SA"/>
        </w:rPr>
        <w:t xml:space="preserve"> </w:t>
      </w:r>
    </w:p>
    <w:p w14:paraId="42583031" w14:textId="640F2C73" w:rsidR="00CC658D" w:rsidRPr="00D027C7" w:rsidRDefault="00CC658D" w:rsidP="00CC658D">
      <w:pPr>
        <w:rPr>
          <w:sz w:val="22"/>
          <w:szCs w:val="22"/>
          <w:lang w:val="el-GR" w:eastAsia="ar-SA"/>
        </w:rPr>
      </w:pPr>
      <w:r w:rsidRPr="00D027C7">
        <w:rPr>
          <w:sz w:val="22"/>
          <w:szCs w:val="22"/>
          <w:lang w:val="el-GR"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w:t>
      </w:r>
      <w:r w:rsidRPr="00D027C7">
        <w:rPr>
          <w:sz w:val="22"/>
          <w:szCs w:val="22"/>
          <w:lang w:val="el-GR"/>
        </w:rPr>
        <w:t>με ενέργειες της αναθέτουσας αρχής</w:t>
      </w:r>
      <w:r w:rsidRPr="00D027C7">
        <w:rPr>
          <w:rStyle w:val="a5"/>
          <w:sz w:val="22"/>
          <w:szCs w:val="22"/>
          <w:lang w:val="el-GR"/>
        </w:rPr>
        <w:footnoteReference w:id="7"/>
      </w:r>
      <w:r w:rsidRPr="00D027C7">
        <w:rPr>
          <w:sz w:val="22"/>
          <w:szCs w:val="22"/>
          <w:lang w:val="el-GR" w:eastAsia="ar-SA"/>
        </w:rPr>
        <w:t xml:space="preserve">. Κατά της απόφασης κατακύρωσης χωρεί προδικαστική προσφυγή ενώπιον της </w:t>
      </w:r>
      <w:r w:rsidRPr="00D027C7">
        <w:rPr>
          <w:sz w:val="22"/>
          <w:szCs w:val="22"/>
          <w:lang w:val="el-GR"/>
        </w:rPr>
        <w:t>Ε.Α.ΔΗ.ΣΥ.</w:t>
      </w:r>
      <w:r w:rsidRPr="00D027C7">
        <w:rPr>
          <w:sz w:val="22"/>
          <w:szCs w:val="22"/>
          <w:lang w:val="el-GR" w:eastAsia="ar-SA"/>
        </w:rPr>
        <w:t>, σύμφωνα με την παράγραφο 3.4 της παρούσας. Δεν επιτρέπεται η άσκηση άλλης διοικητικής προσφυγής κατά της ανωτέρω απόφασης.</w:t>
      </w:r>
    </w:p>
    <w:p w14:paraId="2FFB2179" w14:textId="6231FC9B" w:rsidR="00966AAA" w:rsidRPr="00D027C7" w:rsidRDefault="00323B88" w:rsidP="00966AAA">
      <w:pPr>
        <w:ind w:left="221" w:right="0"/>
        <w:rPr>
          <w:sz w:val="22"/>
          <w:szCs w:val="22"/>
          <w:lang w:val="el-GR"/>
        </w:rPr>
      </w:pPr>
      <w:r w:rsidRPr="00D027C7">
        <w:rPr>
          <w:rFonts w:eastAsia="Times New Roman"/>
          <w:color w:val="auto"/>
          <w:kern w:val="0"/>
          <w:sz w:val="22"/>
          <w:szCs w:val="22"/>
          <w:lang w:val="el-GR" w:eastAsia="ar-SA"/>
          <w14:ligatures w14:val="none"/>
        </w:rPr>
        <w:t xml:space="preserve">3.3.2 </w:t>
      </w:r>
      <w:r w:rsidR="00966AAA" w:rsidRPr="00D027C7">
        <w:rPr>
          <w:sz w:val="22"/>
          <w:szCs w:val="22"/>
          <w:lang w:val="el-GR"/>
        </w:rPr>
        <w:t>Η απόφαση κατακύρωσης καθίσταται οριστική, εφόσον συντρέξουν οι ακόλουθες προϋποθέσεις σωρευτικά:</w:t>
      </w:r>
    </w:p>
    <w:p w14:paraId="503FDBE0" w14:textId="77777777" w:rsidR="00966AAA" w:rsidRPr="00D027C7" w:rsidRDefault="00966AAA" w:rsidP="00966AAA">
      <w:pPr>
        <w:ind w:left="221" w:right="0"/>
        <w:rPr>
          <w:sz w:val="22"/>
          <w:szCs w:val="22"/>
          <w:lang w:val="el-GR"/>
        </w:rPr>
      </w:pPr>
      <w:r w:rsidRPr="00D027C7">
        <w:rPr>
          <w:sz w:val="22"/>
          <w:szCs w:val="22"/>
          <w:lang w:val="el-GR"/>
        </w:rPr>
        <w:t xml:space="preserve">α) κοινοποιηθεί η απόφαση κατακύρωσης σε όλους τους οικονομικούς φορείς που δεν έχουν αποκλειστεί οριστικά, </w:t>
      </w:r>
    </w:p>
    <w:p w14:paraId="3CE2EDB4" w14:textId="77777777" w:rsidR="00966AAA" w:rsidRPr="00D027C7" w:rsidRDefault="00966AAA" w:rsidP="00966AAA">
      <w:pPr>
        <w:ind w:left="221" w:right="0"/>
        <w:rPr>
          <w:sz w:val="22"/>
          <w:szCs w:val="22"/>
          <w:lang w:val="el-GR"/>
        </w:rPr>
      </w:pPr>
      <w:r w:rsidRPr="00D027C7">
        <w:rPr>
          <w:sz w:val="22"/>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Ε.Α.ΔΗ.ΣΥ και σε περίπτωση άσκησης αίτησης αναστολής και ακύρωσης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68C5D73F" w14:textId="77777777" w:rsidR="00966AAA" w:rsidRPr="00D027C7" w:rsidRDefault="00966AAA" w:rsidP="00966AAA">
      <w:pPr>
        <w:ind w:left="221" w:right="0"/>
        <w:rPr>
          <w:sz w:val="22"/>
          <w:szCs w:val="22"/>
          <w:lang w:val="el-GR"/>
        </w:rPr>
      </w:pPr>
      <w:r w:rsidRPr="00D027C7">
        <w:rPr>
          <w:sz w:val="22"/>
          <w:szCs w:val="22"/>
          <w:lang w:val="el-GR"/>
        </w:rPr>
        <w:t xml:space="preserve">γ) ολοκληρωθεί επιτυχώς ο </w:t>
      </w:r>
      <w:proofErr w:type="spellStart"/>
      <w:r w:rsidRPr="00D027C7">
        <w:rPr>
          <w:sz w:val="22"/>
          <w:szCs w:val="22"/>
          <w:lang w:val="el-GR"/>
        </w:rPr>
        <w:t>προσυμβατικός</w:t>
      </w:r>
      <w:proofErr w:type="spellEnd"/>
      <w:r w:rsidRPr="00D027C7">
        <w:rPr>
          <w:sz w:val="22"/>
          <w:szCs w:val="22"/>
          <w:lang w:val="el-GR"/>
        </w:rPr>
        <w:t xml:space="preserve"> έλεγχος από το Ελεγκτικό Συνέδριο, σύμφωνα με τα άρθρα 324 έως 327 του ν. 4700/2020, εφόσον απαιτείται,</w:t>
      </w:r>
    </w:p>
    <w:p w14:paraId="08DF8952" w14:textId="77777777" w:rsidR="00966AAA" w:rsidRPr="00D027C7" w:rsidRDefault="00966AAA" w:rsidP="00966AAA">
      <w:pPr>
        <w:ind w:left="221" w:right="0"/>
        <w:rPr>
          <w:sz w:val="22"/>
          <w:szCs w:val="22"/>
          <w:lang w:val="el-GR"/>
        </w:rPr>
      </w:pPr>
      <w:r w:rsidRPr="00D027C7">
        <w:rPr>
          <w:sz w:val="22"/>
          <w:szCs w:val="22"/>
          <w:lang w:val="el-GR"/>
        </w:rPr>
        <w:t>και</w:t>
      </w:r>
    </w:p>
    <w:p w14:paraId="02A3C4D1" w14:textId="77777777" w:rsidR="00966AAA" w:rsidRPr="00D027C7" w:rsidRDefault="00966AAA" w:rsidP="00966AAA">
      <w:pPr>
        <w:ind w:left="221" w:right="0"/>
        <w:rPr>
          <w:sz w:val="22"/>
          <w:szCs w:val="22"/>
          <w:lang w:val="el-GR"/>
        </w:rPr>
      </w:pPr>
      <w:r w:rsidRPr="00D027C7">
        <w:rPr>
          <w:sz w:val="22"/>
          <w:szCs w:val="22"/>
          <w:lang w:val="el-GR"/>
        </w:rPr>
        <w:t xml:space="preserve">δ) ο  προσωρινός ανάδοχος, υποβάλλει, στην περίπτωση που απαιτείται ήτοι μόνο στην περίπτωση του προσυμβατικού ελέγχου ή της άσκησης προδικαστικής προσφυγής κατά της απόφασης κατακύρωσης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D027C7">
        <w:rPr>
          <w:sz w:val="22"/>
          <w:szCs w:val="22"/>
          <w:lang w:val="el-GR"/>
        </w:rPr>
        <w:t>οψιγενείς</w:t>
      </w:r>
      <w:proofErr w:type="spellEnd"/>
      <w:r w:rsidRPr="00D027C7">
        <w:rPr>
          <w:sz w:val="22"/>
          <w:szCs w:val="22"/>
          <w:lang w:val="el-GR"/>
        </w:rPr>
        <w:t xml:space="preserve">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D027C7">
        <w:rPr>
          <w:sz w:val="22"/>
          <w:szCs w:val="22"/>
          <w:lang w:val="el-GR"/>
        </w:rPr>
        <w:t>οψιγενείς</w:t>
      </w:r>
      <w:proofErr w:type="spellEnd"/>
      <w:r w:rsidRPr="00D027C7">
        <w:rPr>
          <w:sz w:val="22"/>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5FC237FA" w14:textId="77777777" w:rsidR="00966AAA" w:rsidRPr="00D027C7" w:rsidRDefault="00966AAA" w:rsidP="00966AAA">
      <w:pPr>
        <w:ind w:left="221" w:right="0"/>
        <w:rPr>
          <w:sz w:val="22"/>
          <w:szCs w:val="22"/>
          <w:lang w:val="el-GR"/>
        </w:rPr>
      </w:pPr>
      <w:r w:rsidRPr="00D027C7">
        <w:rPr>
          <w:sz w:val="22"/>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του ηλεκτρονικού διαγωνισμού στο ΕΣΗΔΗΣ,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8EA588D" w14:textId="77777777" w:rsidR="00966AAA" w:rsidRPr="00D027C7" w:rsidRDefault="00966AAA" w:rsidP="00966AAA">
      <w:pPr>
        <w:ind w:left="221" w:right="0"/>
        <w:rPr>
          <w:sz w:val="22"/>
          <w:szCs w:val="22"/>
          <w:lang w:val="el-GR"/>
        </w:rPr>
      </w:pPr>
      <w:r w:rsidRPr="00D027C7">
        <w:rPr>
          <w:sz w:val="22"/>
          <w:szCs w:val="22"/>
          <w:lang w:val="el-GR"/>
        </w:rPr>
        <w:t xml:space="preserve">Στην περίπτωση που ο ανάδοχος δεν προσέλθει να υπογράψει το ως άνω συμφωνητικό μέσα στην ταχθείσα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w:t>
      </w:r>
      <w:r w:rsidRPr="00D027C7">
        <w:rPr>
          <w:sz w:val="22"/>
          <w:szCs w:val="22"/>
          <w:lang w:val="el-GR"/>
        </w:rPr>
        <w:lastRenderedPageBreak/>
        <w:t>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2138656A" w14:textId="70047674" w:rsidR="00323B88" w:rsidRPr="00D027C7" w:rsidRDefault="00966AAA" w:rsidP="00966AAA">
      <w:pPr>
        <w:suppressAutoHyphens/>
        <w:spacing w:after="120" w:line="240" w:lineRule="auto"/>
        <w:ind w:left="0" w:right="0" w:firstLine="0"/>
        <w:rPr>
          <w:rFonts w:eastAsia="Times New Roman"/>
          <w:color w:val="auto"/>
          <w:kern w:val="0"/>
          <w:sz w:val="22"/>
          <w:szCs w:val="22"/>
          <w:lang w:val="el-GR" w:eastAsia="ar-SA"/>
          <w14:ligatures w14:val="none"/>
        </w:rPr>
      </w:pPr>
      <w:r w:rsidRPr="00D027C7">
        <w:rPr>
          <w:sz w:val="22"/>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00323B88" w:rsidRPr="00D027C7">
        <w:rPr>
          <w:rFonts w:eastAsia="Times New Roman"/>
          <w:color w:val="auto"/>
          <w:kern w:val="0"/>
          <w:sz w:val="22"/>
          <w:szCs w:val="22"/>
          <w:lang w:val="el-GR" w:eastAsia="ar-SA"/>
          <w14:ligatures w14:val="none"/>
        </w:rPr>
        <w:t>.</w:t>
      </w:r>
    </w:p>
    <w:p w14:paraId="1768D2A4" w14:textId="77777777" w:rsidR="00786B2D" w:rsidRPr="00D027C7" w:rsidRDefault="00786B2D" w:rsidP="00786B2D">
      <w:pPr>
        <w:suppressAutoHyphens/>
        <w:spacing w:after="120" w:line="240" w:lineRule="auto"/>
        <w:ind w:left="0" w:right="0" w:firstLine="0"/>
        <w:rPr>
          <w:rFonts w:eastAsia="Times New Roman"/>
          <w:color w:val="auto"/>
          <w:kern w:val="0"/>
          <w:sz w:val="22"/>
          <w:szCs w:val="22"/>
          <w:lang w:val="el-GR" w:eastAsia="zh-CN"/>
          <w14:ligatures w14:val="none"/>
        </w:rPr>
      </w:pPr>
    </w:p>
    <w:p w14:paraId="2B659BC5" w14:textId="77777777" w:rsidR="00786B2D" w:rsidRPr="00D027C7" w:rsidRDefault="00786B2D" w:rsidP="00786B2D">
      <w:pPr>
        <w:pStyle w:val="2"/>
        <w:keepLines w:val="0"/>
        <w:numPr>
          <w:ilvl w:val="1"/>
          <w:numId w:val="41"/>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96" w:name="_Toc74566916"/>
      <w:bookmarkStart w:id="97" w:name="_Toc74566917"/>
      <w:bookmarkStart w:id="98" w:name="_Toc74566918"/>
      <w:bookmarkStart w:id="99" w:name="_Toc74566919"/>
      <w:bookmarkStart w:id="100" w:name="_Toc74566920"/>
      <w:bookmarkStart w:id="101" w:name="_Toc74566921"/>
      <w:bookmarkStart w:id="102" w:name="_Toc74566922"/>
      <w:bookmarkStart w:id="103" w:name="_Toc74566923"/>
      <w:bookmarkStart w:id="104" w:name="_Toc74566924"/>
      <w:bookmarkStart w:id="105" w:name="_Toc74566925"/>
      <w:bookmarkStart w:id="106" w:name="_Toc74566926"/>
      <w:bookmarkStart w:id="107" w:name="_Προδικαστικές_Προσφυγές_-"/>
      <w:bookmarkStart w:id="108" w:name="_Toc97194316"/>
      <w:bookmarkStart w:id="109" w:name="_Toc97194448"/>
      <w:bookmarkStart w:id="110" w:name="_Ref151371302"/>
      <w:bookmarkStart w:id="111" w:name="_Ref151371311"/>
      <w:bookmarkStart w:id="112" w:name="_Toc151373708"/>
      <w:bookmarkStart w:id="113" w:name="_Ref496542648"/>
      <w:bookmarkStart w:id="114" w:name="_Ref496542669"/>
      <w:bookmarkStart w:id="115" w:name="_Toc178769588"/>
      <w:bookmarkEnd w:id="96"/>
      <w:bookmarkEnd w:id="97"/>
      <w:bookmarkEnd w:id="98"/>
      <w:bookmarkEnd w:id="99"/>
      <w:bookmarkEnd w:id="100"/>
      <w:bookmarkEnd w:id="101"/>
      <w:bookmarkEnd w:id="102"/>
      <w:bookmarkEnd w:id="103"/>
      <w:bookmarkEnd w:id="104"/>
      <w:bookmarkEnd w:id="105"/>
      <w:bookmarkEnd w:id="106"/>
      <w:bookmarkEnd w:id="107"/>
      <w:r w:rsidRPr="00D027C7">
        <w:rPr>
          <w:rFonts w:eastAsia="Times New Roman"/>
          <w:kern w:val="0"/>
          <w:sz w:val="22"/>
          <w:szCs w:val="22"/>
          <w:lang w:val="el-GR" w:eastAsia="zh-CN"/>
          <w14:ligatures w14:val="none"/>
        </w:rPr>
        <w:t>Προδικαστικές Προσφυγές - Προσωρινή και Οριστική Δικαστική Προστασία</w:t>
      </w:r>
      <w:bookmarkEnd w:id="108"/>
      <w:bookmarkEnd w:id="109"/>
      <w:bookmarkEnd w:id="110"/>
      <w:bookmarkEnd w:id="111"/>
      <w:bookmarkEnd w:id="112"/>
      <w:bookmarkEnd w:id="115"/>
      <w:r w:rsidRPr="00D027C7" w:rsidDel="005B1D5A">
        <w:rPr>
          <w:rFonts w:eastAsia="Times New Roman"/>
          <w:kern w:val="0"/>
          <w:sz w:val="22"/>
          <w:szCs w:val="22"/>
          <w:lang w:val="el-GR" w:eastAsia="zh-CN"/>
          <w14:ligatures w14:val="none"/>
        </w:rPr>
        <w:t xml:space="preserve"> </w:t>
      </w:r>
      <w:bookmarkEnd w:id="113"/>
      <w:bookmarkEnd w:id="114"/>
      <w:r w:rsidRPr="00D027C7">
        <w:rPr>
          <w:rFonts w:eastAsia="Times New Roman"/>
          <w:kern w:val="0"/>
          <w:sz w:val="22"/>
          <w:szCs w:val="22"/>
          <w:lang w:val="el-GR" w:eastAsia="zh-CN"/>
          <w14:ligatures w14:val="none"/>
        </w:rPr>
        <w:t xml:space="preserve"> </w:t>
      </w:r>
    </w:p>
    <w:p w14:paraId="7415A543"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D027C7">
        <w:rPr>
          <w:rFonts w:eastAsia="Times New Roman"/>
          <w:kern w:val="0"/>
          <w:sz w:val="22"/>
          <w:szCs w:val="22"/>
          <w:lang w:val="el-GR" w:eastAsia="zh-CN"/>
          <w14:ligatures w14:val="none"/>
        </w:rPr>
        <w:t>ενωσιακής</w:t>
      </w:r>
      <w:proofErr w:type="spellEnd"/>
      <w:r w:rsidRPr="00D027C7">
        <w:rPr>
          <w:rFonts w:eastAsia="Times New Roman"/>
          <w:kern w:val="0"/>
          <w:sz w:val="22"/>
          <w:szCs w:val="22"/>
          <w:lang w:val="el-GR" w:eastAsia="zh-CN"/>
          <w14:ligatures w14:val="none"/>
        </w:rPr>
        <w:t xml:space="preserve"> ή εσωτερικής νομοθεσίας στον τομέα των δημοσίων συμβάσεων, έχει δικαίωμα να προσφύγει στην </w:t>
      </w:r>
      <w:r w:rsidRPr="00D027C7">
        <w:rPr>
          <w:rFonts w:eastAsia="Times New Roman"/>
          <w:color w:val="auto"/>
          <w:kern w:val="0"/>
          <w:sz w:val="22"/>
          <w:szCs w:val="22"/>
          <w:lang w:val="el-GR" w:eastAsia="zh-CN"/>
          <w14:ligatures w14:val="none"/>
        </w:rPr>
        <w:t xml:space="preserve">Ενιαία Αρχή Δημοσίων Συμβάσεων (Ε.Α.ΔΗ.ΣΥ.) </w:t>
      </w:r>
      <w:r w:rsidRPr="00D027C7">
        <w:rPr>
          <w:rFonts w:eastAsia="Times New Roman"/>
          <w:kern w:val="0"/>
          <w:sz w:val="22"/>
          <w:szCs w:val="22"/>
          <w:lang w:val="el-GR" w:eastAsia="zh-CN"/>
          <w14:ligatures w14:val="none"/>
        </w:rPr>
        <w:t xml:space="preserve">, σύμφωνα με τα ειδικότερα οριζόμενα στα άρθρα 346 </w:t>
      </w:r>
      <w:proofErr w:type="spellStart"/>
      <w:r w:rsidRPr="00D027C7">
        <w:rPr>
          <w:rFonts w:eastAsia="Times New Roman"/>
          <w:kern w:val="0"/>
          <w:sz w:val="22"/>
          <w:szCs w:val="22"/>
          <w:lang w:val="el-GR" w:eastAsia="zh-CN"/>
          <w14:ligatures w14:val="none"/>
        </w:rPr>
        <w:t>επ</w:t>
      </w:r>
      <w:proofErr w:type="spellEnd"/>
      <w:r w:rsidRPr="00D027C7">
        <w:rPr>
          <w:rFonts w:eastAsia="Times New Roman"/>
          <w:kern w:val="0"/>
          <w:sz w:val="22"/>
          <w:szCs w:val="22"/>
          <w:lang w:val="el-GR" w:eastAsia="zh-CN"/>
          <w14:ligatures w14:val="none"/>
        </w:rPr>
        <w:t xml:space="preserve">. του ν. 4412/2016 και 1 </w:t>
      </w:r>
      <w:proofErr w:type="spellStart"/>
      <w:r w:rsidRPr="00D027C7">
        <w:rPr>
          <w:rFonts w:eastAsia="Times New Roman"/>
          <w:kern w:val="0"/>
          <w:sz w:val="22"/>
          <w:szCs w:val="22"/>
          <w:lang w:val="el-GR" w:eastAsia="zh-CN"/>
          <w14:ligatures w14:val="none"/>
        </w:rPr>
        <w:t>επ</w:t>
      </w:r>
      <w:proofErr w:type="spellEnd"/>
      <w:r w:rsidRPr="00D027C7">
        <w:rPr>
          <w:rFonts w:eastAsia="Times New Roman"/>
          <w:kern w:val="0"/>
          <w:sz w:val="22"/>
          <w:szCs w:val="22"/>
          <w:lang w:val="el-GR" w:eastAsia="zh-CN"/>
          <w14:ligatures w14:val="none"/>
        </w:rPr>
        <w:t xml:space="preserve">. του </w:t>
      </w:r>
      <w:proofErr w:type="spellStart"/>
      <w:r w:rsidRPr="00D027C7">
        <w:rPr>
          <w:rFonts w:eastAsia="Times New Roman"/>
          <w:kern w:val="0"/>
          <w:sz w:val="22"/>
          <w:szCs w:val="22"/>
          <w:lang w:val="el-GR" w:eastAsia="zh-CN"/>
          <w14:ligatures w14:val="none"/>
        </w:rPr>
        <w:t>π.δ</w:t>
      </w:r>
      <w:proofErr w:type="spellEnd"/>
      <w:r w:rsidRPr="00D027C7">
        <w:rPr>
          <w:rFonts w:eastAsia="Times New Roman"/>
          <w:kern w:val="0"/>
          <w:sz w:val="22"/>
          <w:szCs w:val="22"/>
          <w:lang w:val="el-GR" w:eastAsia="zh-CN"/>
          <w14:ligatures w14:val="none"/>
        </w:rPr>
        <w:t>/τος. 39/2017, ασκώντας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D71ED3A"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Σε περίπτωση προσβολής κατά πράξης της αναθέτουσας αρχής, η προθεσμία για την άσκηση της προδικαστικής προσφυγής είναι:</w:t>
      </w:r>
    </w:p>
    <w:p w14:paraId="16A6CDDF"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1834AAF9"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(β) δεκαπέντε (15) ημέρες από την κοινοποίηση της προσβαλλόμενης πράξης σε αυτόν αν χρησιμοποιήθηκαν άλλα μέσα επικοινωνίας, άλλως  </w:t>
      </w:r>
    </w:p>
    <w:p w14:paraId="378FC675"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(γ) δέκα (10) ημέρες από την πλήρη, πραγματική ή </w:t>
      </w:r>
      <w:proofErr w:type="spellStart"/>
      <w:r w:rsidRPr="00D027C7">
        <w:rPr>
          <w:rFonts w:eastAsia="Times New Roman"/>
          <w:kern w:val="0"/>
          <w:sz w:val="22"/>
          <w:szCs w:val="22"/>
          <w:lang w:val="el-GR" w:eastAsia="zh-CN"/>
          <w14:ligatures w14:val="none"/>
        </w:rPr>
        <w:t>τεκμαιρόμενη</w:t>
      </w:r>
      <w:proofErr w:type="spellEnd"/>
      <w:r w:rsidRPr="00D027C7">
        <w:rPr>
          <w:rFonts w:eastAsia="Times New Roman"/>
          <w:kern w:val="0"/>
          <w:sz w:val="22"/>
          <w:szCs w:val="22"/>
          <w:lang w:val="el-GR" w:eastAsia="zh-CN"/>
          <w14:ligatures w14:val="none"/>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1BD5298"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sidDel="00E536F5">
        <w:rPr>
          <w:rFonts w:eastAsia="Times New Roman"/>
          <w:kern w:val="0"/>
          <w:sz w:val="22"/>
          <w:szCs w:val="22"/>
          <w:lang w:val="el-GR" w:eastAsia="zh-CN"/>
          <w14:ligatures w14:val="none"/>
        </w:rPr>
        <w:t xml:space="preserve"> </w:t>
      </w:r>
      <w:r w:rsidRPr="00D027C7">
        <w:rPr>
          <w:rFonts w:eastAsia="Times New Roman"/>
          <w:kern w:val="0"/>
          <w:sz w:val="22"/>
          <w:szCs w:val="22"/>
          <w:lang w:val="el-GR" w:eastAsia="zh-CN"/>
          <w14:ligatures w14:val="none"/>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D027C7">
        <w:rPr>
          <w:rFonts w:eastAsia="Times New Roman"/>
          <w:kern w:val="0"/>
          <w:sz w:val="22"/>
          <w:szCs w:val="22"/>
          <w:vertAlign w:val="superscript"/>
          <w:lang w:val="el-GR" w:eastAsia="zh-CN"/>
          <w14:ligatures w14:val="none"/>
        </w:rPr>
        <w:footnoteReference w:id="8"/>
      </w:r>
      <w:r w:rsidRPr="00D027C7">
        <w:rPr>
          <w:rFonts w:eastAsia="Times New Roman"/>
          <w:kern w:val="0"/>
          <w:sz w:val="22"/>
          <w:szCs w:val="22"/>
          <w:lang w:val="el-GR" w:eastAsia="zh-CN"/>
          <w14:ligatures w14:val="none"/>
        </w:rPr>
        <w:t xml:space="preserve"> .</w:t>
      </w:r>
    </w:p>
    <w:p w14:paraId="77164DC2"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23:59:59</w:t>
      </w:r>
      <w:r w:rsidRPr="00D027C7">
        <w:rPr>
          <w:rFonts w:eastAsia="Times New Roman"/>
          <w:kern w:val="0"/>
          <w:sz w:val="22"/>
          <w:szCs w:val="22"/>
          <w:vertAlign w:val="superscript"/>
          <w:lang w:val="el-GR" w:eastAsia="zh-CN"/>
          <w14:ligatures w14:val="none"/>
        </w:rPr>
        <w:footnoteReference w:id="9"/>
      </w:r>
      <w:r w:rsidRPr="00D027C7">
        <w:rPr>
          <w:rFonts w:eastAsia="Times New Roman"/>
          <w:kern w:val="0"/>
          <w:sz w:val="22"/>
          <w:szCs w:val="22"/>
          <w:lang w:val="el-GR" w:eastAsia="zh-CN"/>
          <w14:ligatures w14:val="none"/>
        </w:rPr>
        <w:t>.</w:t>
      </w:r>
    </w:p>
    <w:p w14:paraId="2DB202B0"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lastRenderedPageBreak/>
        <w:t xml:space="preserve">Η προδικαστική προσφυγή συντάσσεται υποχρεωτικά με τη χρήση του τυποποιημένου εντύπου του Παραρτήματος Ι του </w:t>
      </w:r>
      <w:proofErr w:type="spellStart"/>
      <w:r w:rsidRPr="00D027C7">
        <w:rPr>
          <w:rFonts w:eastAsia="Times New Roman"/>
          <w:kern w:val="0"/>
          <w:sz w:val="22"/>
          <w:szCs w:val="22"/>
          <w:lang w:val="el-GR" w:eastAsia="zh-CN"/>
          <w14:ligatures w14:val="none"/>
        </w:rPr>
        <w:t>π.δ</w:t>
      </w:r>
      <w:proofErr w:type="spellEnd"/>
      <w:r w:rsidRPr="00D027C7">
        <w:rPr>
          <w:rFonts w:eastAsia="Times New Roman"/>
          <w:kern w:val="0"/>
          <w:sz w:val="22"/>
          <w:szCs w:val="22"/>
          <w:lang w:val="el-GR" w:eastAsia="zh-CN"/>
          <w14:ligatures w14:val="none"/>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027C7">
        <w:rPr>
          <w:rFonts w:eastAsia="Times New Roman"/>
          <w:color w:val="auto"/>
          <w:kern w:val="0"/>
          <w:sz w:val="22"/>
          <w:szCs w:val="22"/>
          <w:lang w:val="el-GR" w:eastAsia="zh-CN"/>
          <w14:ligatures w14:val="none"/>
        </w:rPr>
        <w:t xml:space="preserve"> </w:t>
      </w:r>
      <w:r w:rsidRPr="00D027C7">
        <w:rPr>
          <w:rFonts w:eastAsia="Times New Roman"/>
          <w:kern w:val="0"/>
          <w:sz w:val="22"/>
          <w:szCs w:val="22"/>
          <w:lang w:val="el-GR" w:eastAsia="zh-CN"/>
          <w14:ligatures w14:val="none"/>
        </w:rPr>
        <w:t>σύμφωνα με το άρθρο 18 της Κ.Υ.Α. Προμήθειες και Υπηρεσίες.</w:t>
      </w:r>
    </w:p>
    <w:p w14:paraId="211DF37B"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w:t>
      </w:r>
      <w:bookmarkStart w:id="116" w:name="_Hlk126503539"/>
      <w:r w:rsidRPr="00D027C7">
        <w:rPr>
          <w:rFonts w:eastAsia="Times New Roman"/>
          <w:kern w:val="0"/>
          <w:sz w:val="22"/>
          <w:szCs w:val="22"/>
          <w:lang w:val="el-GR" w:eastAsia="zh-CN"/>
          <w14:ligatures w14:val="none"/>
        </w:rPr>
        <w:t xml:space="preserve">όπως τροποποιήθηκε με το άρθρο 135 Ν. 4782/2021 </w:t>
      </w:r>
      <w:bookmarkEnd w:id="116"/>
      <w:r w:rsidRPr="00D027C7">
        <w:rPr>
          <w:rFonts w:eastAsia="Times New Roman"/>
          <w:kern w:val="0"/>
          <w:sz w:val="22"/>
          <w:szCs w:val="22"/>
          <w:lang w:val="el-GR" w:eastAsia="zh-CN"/>
          <w14:ligatures w14:val="none"/>
        </w:rPr>
        <w:t xml:space="preserve">. Η επιστροφή του </w:t>
      </w:r>
      <w:proofErr w:type="spellStart"/>
      <w:r w:rsidRPr="00D027C7">
        <w:rPr>
          <w:rFonts w:eastAsia="Times New Roman"/>
          <w:kern w:val="0"/>
          <w:sz w:val="22"/>
          <w:szCs w:val="22"/>
          <w:lang w:val="el-GR" w:eastAsia="zh-CN"/>
          <w14:ligatures w14:val="none"/>
        </w:rPr>
        <w:t>παραβόλου</w:t>
      </w:r>
      <w:proofErr w:type="spellEnd"/>
      <w:r w:rsidRPr="00D027C7">
        <w:rPr>
          <w:rFonts w:eastAsia="Times New Roman"/>
          <w:kern w:val="0"/>
          <w:sz w:val="22"/>
          <w:szCs w:val="22"/>
          <w:lang w:val="el-GR" w:eastAsia="zh-CN"/>
          <w14:ligatures w14:val="none"/>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D027C7">
        <w:rPr>
          <w:rFonts w:eastAsia="Times New Roman"/>
          <w:color w:val="auto"/>
          <w:kern w:val="0"/>
          <w:sz w:val="22"/>
          <w:szCs w:val="22"/>
          <w:lang w:val="el-GR" w:eastAsia="zh-CN"/>
          <w14:ligatures w14:val="none"/>
        </w:rPr>
        <w:t xml:space="preserve">Ε.Α.ΔΗ.ΣΥ. </w:t>
      </w:r>
      <w:r w:rsidRPr="00D027C7">
        <w:rPr>
          <w:rFonts w:eastAsia="Times New Roman"/>
          <w:kern w:val="0"/>
          <w:sz w:val="22"/>
          <w:szCs w:val="22"/>
          <w:lang w:val="el-GR" w:eastAsia="zh-CN"/>
          <w14:ligatures w14:val="none"/>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15126B7C"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D027C7">
        <w:rPr>
          <w:rFonts w:eastAsia="Times New Roman"/>
          <w:color w:val="auto"/>
          <w:kern w:val="0"/>
          <w:sz w:val="22"/>
          <w:szCs w:val="22"/>
          <w:lang w:val="el-GR" w:eastAsia="zh-CN"/>
          <w14:ligatures w14:val="none"/>
        </w:rPr>
        <w:t xml:space="preserve">Ε.Α.ΔΗ.ΣΥ. </w:t>
      </w:r>
      <w:r w:rsidRPr="00D027C7">
        <w:rPr>
          <w:rFonts w:eastAsia="Times New Roman"/>
          <w:kern w:val="0"/>
          <w:sz w:val="22"/>
          <w:szCs w:val="22"/>
          <w:lang w:val="el-GR" w:eastAsia="zh-CN"/>
          <w14:ligatures w14:val="none"/>
        </w:rPr>
        <w:t xml:space="preserve">μετά από άσκηση προδικαστικής προσφυγής, σύμφωνα με τα άρθρα 368 του ν. 4412/2016 και 20 </w:t>
      </w:r>
      <w:proofErr w:type="spellStart"/>
      <w:r w:rsidRPr="00D027C7">
        <w:rPr>
          <w:rFonts w:eastAsia="Times New Roman"/>
          <w:kern w:val="0"/>
          <w:sz w:val="22"/>
          <w:szCs w:val="22"/>
          <w:lang w:val="el-GR" w:eastAsia="zh-CN"/>
          <w14:ligatures w14:val="none"/>
        </w:rPr>
        <w:t>π.δ</w:t>
      </w:r>
      <w:proofErr w:type="spellEnd"/>
      <w:r w:rsidRPr="00D027C7">
        <w:rPr>
          <w:rFonts w:eastAsia="Times New Roman"/>
          <w:kern w:val="0"/>
          <w:sz w:val="22"/>
          <w:szCs w:val="22"/>
          <w:lang w:val="el-GR" w:eastAsia="zh-CN"/>
          <w14:ligatures w14:val="none"/>
        </w:rPr>
        <w:t xml:space="preserve">/τος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w:t>
      </w:r>
      <w:proofErr w:type="spellStart"/>
      <w:r w:rsidRPr="00D027C7">
        <w:rPr>
          <w:rFonts w:eastAsia="Times New Roman"/>
          <w:kern w:val="0"/>
          <w:sz w:val="22"/>
          <w:szCs w:val="22"/>
          <w:lang w:val="el-GR" w:eastAsia="zh-CN"/>
          <w14:ligatures w14:val="none"/>
        </w:rPr>
        <w:t>π.δ</w:t>
      </w:r>
      <w:proofErr w:type="spellEnd"/>
      <w:r w:rsidRPr="00D027C7">
        <w:rPr>
          <w:rFonts w:eastAsia="Times New Roman"/>
          <w:kern w:val="0"/>
          <w:sz w:val="22"/>
          <w:szCs w:val="22"/>
          <w:lang w:val="el-GR" w:eastAsia="zh-CN"/>
          <w14:ligatures w14:val="none"/>
        </w:rPr>
        <w:t xml:space="preserve">/τος 39/2017. </w:t>
      </w:r>
    </w:p>
    <w:p w14:paraId="7EB2378E"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60A35AE"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Μετά την, κατά τα ως άνω, ηλεκτρονική κατάθεση της προδικαστικής προσφυγής η αναθέτουσα αρχή,</w:t>
      </w:r>
      <w:r w:rsidRPr="00D027C7">
        <w:rPr>
          <w:rFonts w:eastAsia="Times New Roman"/>
          <w:color w:val="auto"/>
          <w:kern w:val="0"/>
          <w:sz w:val="22"/>
          <w:szCs w:val="22"/>
          <w:lang w:val="el-GR" w:eastAsia="zh-CN"/>
          <w14:ligatures w14:val="none"/>
        </w:rPr>
        <w:t xml:space="preserve"> </w:t>
      </w:r>
      <w:r w:rsidRPr="00D027C7">
        <w:rPr>
          <w:rFonts w:eastAsia="Times New Roman"/>
          <w:kern w:val="0"/>
          <w:sz w:val="22"/>
          <w:szCs w:val="22"/>
          <w:lang w:val="el-GR" w:eastAsia="zh-CN"/>
          <w14:ligatures w14:val="none"/>
        </w:rPr>
        <w:t xml:space="preserve"> μέσω της λειτουργίας «Επικοινωνία»  : </w:t>
      </w:r>
    </w:p>
    <w:p w14:paraId="20BA07B0"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w:t>
      </w:r>
      <w:proofErr w:type="spellStart"/>
      <w:r w:rsidRPr="00D027C7">
        <w:rPr>
          <w:rFonts w:eastAsia="Times New Roman"/>
          <w:kern w:val="0"/>
          <w:sz w:val="22"/>
          <w:szCs w:val="22"/>
          <w:lang w:val="el-GR" w:eastAsia="zh-CN"/>
          <w14:ligatures w14:val="none"/>
        </w:rPr>
        <w:t>π.δ</w:t>
      </w:r>
      <w:proofErr w:type="spellEnd"/>
      <w:r w:rsidRPr="00D027C7">
        <w:rPr>
          <w:rFonts w:eastAsia="Times New Roman"/>
          <w:kern w:val="0"/>
          <w:sz w:val="22"/>
          <w:szCs w:val="22"/>
          <w:lang w:val="el-GR" w:eastAsia="zh-CN"/>
          <w14:ligatures w14:val="none"/>
        </w:rPr>
        <w:t>/τος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BC5BC9D"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β) Διαβιβάζει στην </w:t>
      </w:r>
      <w:r w:rsidRPr="00D027C7">
        <w:rPr>
          <w:rFonts w:eastAsia="Times New Roman"/>
          <w:color w:val="auto"/>
          <w:kern w:val="0"/>
          <w:sz w:val="22"/>
          <w:szCs w:val="22"/>
          <w:lang w:val="el-GR" w:eastAsia="zh-CN"/>
          <w14:ligatures w14:val="none"/>
        </w:rPr>
        <w:t>Ε.Α.ΔΗ.ΣΥ.</w:t>
      </w:r>
      <w:r w:rsidRPr="00D027C7">
        <w:rPr>
          <w:rFonts w:eastAsia="Times New Roman"/>
          <w:kern w:val="0"/>
          <w:sz w:val="22"/>
          <w:szCs w:val="22"/>
          <w:lang w:val="el-GR" w:eastAsia="zh-CN"/>
          <w14:ligatures w14:val="none"/>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BE18611"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65E0E209"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F4C6562"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 .</w:t>
      </w:r>
    </w:p>
    <w:p w14:paraId="30DA52F2" w14:textId="15742CE5"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lastRenderedPageBreak/>
        <w:t xml:space="preserve">Β. Όποιος έχει έννομο συμφέρον μπορεί να ζητήσει, </w:t>
      </w:r>
      <w:r w:rsidRPr="00D027C7">
        <w:rPr>
          <w:rFonts w:eastAsia="Times New Roman"/>
          <w:kern w:val="0"/>
          <w:sz w:val="22"/>
          <w:szCs w:val="22"/>
          <w:lang w:val="el-GR" w:eastAsia="ar-SA"/>
          <w14:ligatures w14:val="none"/>
        </w:rPr>
        <w:t>με το ίδιο δικόγραφο</w:t>
      </w:r>
      <w:r w:rsidRPr="00D027C7">
        <w:rPr>
          <w:rFonts w:eastAsia="Times New Roman"/>
          <w:kern w:val="0"/>
          <w:sz w:val="22"/>
          <w:szCs w:val="22"/>
          <w:lang w:val="el-GR" w:eastAsia="zh-CN"/>
          <w14:ligatures w14:val="none"/>
        </w:rPr>
        <w:t xml:space="preserve"> εφαρμοζόμενων αναλογικά των διατάξεων του </w:t>
      </w:r>
      <w:proofErr w:type="spellStart"/>
      <w:r w:rsidRPr="00D027C7">
        <w:rPr>
          <w:rFonts w:eastAsia="Times New Roman"/>
          <w:kern w:val="0"/>
          <w:sz w:val="22"/>
          <w:szCs w:val="22"/>
          <w:lang w:val="el-GR" w:eastAsia="zh-CN"/>
          <w14:ligatures w14:val="none"/>
        </w:rPr>
        <w:t>π.δ.</w:t>
      </w:r>
      <w:proofErr w:type="spellEnd"/>
      <w:r w:rsidRPr="00D027C7">
        <w:rPr>
          <w:rFonts w:eastAsia="Times New Roman"/>
          <w:kern w:val="0"/>
          <w:sz w:val="22"/>
          <w:szCs w:val="22"/>
          <w:lang w:val="el-GR" w:eastAsia="zh-CN"/>
          <w14:ligatures w14:val="none"/>
        </w:rPr>
        <w:t xml:space="preserve"> 18/1989, την αναστολή εκτέλεσης της απόφασης της </w:t>
      </w:r>
      <w:bookmarkStart w:id="117" w:name="_Hlk114820631"/>
      <w:r w:rsidRPr="00D027C7">
        <w:rPr>
          <w:rFonts w:eastAsia="Times New Roman"/>
          <w:color w:val="auto"/>
          <w:kern w:val="0"/>
          <w:sz w:val="22"/>
          <w:szCs w:val="22"/>
          <w:lang w:val="el-GR" w:eastAsia="zh-CN"/>
          <w14:ligatures w14:val="none"/>
        </w:rPr>
        <w:t xml:space="preserve">Ε.Α.ΔΗ.ΣΥ. </w:t>
      </w:r>
      <w:bookmarkEnd w:id="117"/>
      <w:r w:rsidRPr="00D027C7">
        <w:rPr>
          <w:rFonts w:eastAsia="Times New Roman"/>
          <w:kern w:val="0"/>
          <w:sz w:val="22"/>
          <w:szCs w:val="22"/>
          <w:lang w:val="el-GR" w:eastAsia="zh-CN"/>
          <w14:ligatures w14:val="none"/>
        </w:rPr>
        <w:t xml:space="preserve">και την ακύρωσή της ενώπιον του αρμόδιου Διοικητικού </w:t>
      </w:r>
      <w:r w:rsidRPr="00D027C7">
        <w:rPr>
          <w:rFonts w:eastAsia="Times New Roman"/>
          <w:kern w:val="0"/>
          <w:sz w:val="22"/>
          <w:szCs w:val="22"/>
          <w:lang w:val="el-GR" w:eastAsia="ar-SA"/>
          <w14:ligatures w14:val="none"/>
        </w:rPr>
        <w:t xml:space="preserve">Δικαστηρίου (Διοικητικό Εφετείο Πειραιά) </w:t>
      </w:r>
      <w:r w:rsidRPr="00D027C7">
        <w:rPr>
          <w:rFonts w:eastAsia="Times New Roman"/>
          <w:color w:val="auto"/>
          <w:kern w:val="0"/>
          <w:sz w:val="22"/>
          <w:szCs w:val="22"/>
          <w:lang w:val="el-GR" w:eastAsia="zh-CN"/>
          <w14:ligatures w14:val="none"/>
        </w:rPr>
        <w:t xml:space="preserve">της παρ. 3 του </w:t>
      </w:r>
      <w:proofErr w:type="spellStart"/>
      <w:r w:rsidRPr="00D027C7">
        <w:rPr>
          <w:rFonts w:eastAsia="Times New Roman"/>
          <w:color w:val="auto"/>
          <w:kern w:val="0"/>
          <w:sz w:val="22"/>
          <w:szCs w:val="22"/>
          <w:lang w:val="el-GR" w:eastAsia="zh-CN"/>
          <w14:ligatures w14:val="none"/>
        </w:rPr>
        <w:t>αρθ</w:t>
      </w:r>
      <w:proofErr w:type="spellEnd"/>
      <w:r w:rsidRPr="00D027C7">
        <w:rPr>
          <w:rFonts w:eastAsia="Times New Roman"/>
          <w:color w:val="auto"/>
          <w:kern w:val="0"/>
          <w:sz w:val="22"/>
          <w:szCs w:val="22"/>
          <w:lang w:val="el-GR" w:eastAsia="zh-CN"/>
          <w14:ligatures w14:val="none"/>
        </w:rPr>
        <w:t xml:space="preserve">. 372 Ν.4412/2016, όπως ισχύει </w:t>
      </w:r>
      <w:r w:rsidRPr="00D027C7">
        <w:rPr>
          <w:rFonts w:eastAsia="Times New Roman"/>
          <w:kern w:val="0"/>
          <w:sz w:val="22"/>
          <w:szCs w:val="22"/>
          <w:lang w:val="el-GR" w:eastAsia="ar-SA"/>
          <w14:ligatures w14:val="none"/>
        </w:rPr>
        <w:t xml:space="preserve">Το αυτό ισχύει και σε περίπτωση σιωπηρής απόρριψης της προδικαστικής προσφυγής από την </w:t>
      </w:r>
      <w:r w:rsidRPr="00D027C7">
        <w:rPr>
          <w:rFonts w:eastAsia="Times New Roman"/>
          <w:color w:val="auto"/>
          <w:kern w:val="0"/>
          <w:sz w:val="22"/>
          <w:szCs w:val="22"/>
          <w:lang w:val="el-GR" w:eastAsia="zh-CN"/>
          <w14:ligatures w14:val="none"/>
        </w:rPr>
        <w:t>Ε.Α.ΔΗ.ΣΥ.</w:t>
      </w:r>
      <w:r w:rsidRPr="00D027C7">
        <w:rPr>
          <w:rFonts w:eastAsia="Times New Roman"/>
          <w:kern w:val="0"/>
          <w:sz w:val="22"/>
          <w:szCs w:val="22"/>
          <w:lang w:val="el-GR" w:eastAsia="zh-CN"/>
          <w14:ligatures w14:val="none"/>
        </w:rPr>
        <w:t xml:space="preserve"> Δικαίωμα άσκησης </w:t>
      </w:r>
      <w:r w:rsidRPr="00D027C7">
        <w:rPr>
          <w:rFonts w:eastAsia="Times New Roman"/>
          <w:kern w:val="0"/>
          <w:sz w:val="22"/>
          <w:szCs w:val="22"/>
          <w:lang w:val="el-GR" w:eastAsia="ar-SA"/>
          <w14:ligatures w14:val="none"/>
        </w:rPr>
        <w:t>του ως άνω ένδικου βοηθήματος</w:t>
      </w:r>
      <w:r w:rsidRPr="00D027C7">
        <w:rPr>
          <w:rFonts w:eastAsia="Times New Roman"/>
          <w:kern w:val="0"/>
          <w:sz w:val="22"/>
          <w:szCs w:val="22"/>
          <w:lang w:val="el-GR" w:eastAsia="zh-CN"/>
          <w14:ligatures w14:val="none"/>
        </w:rPr>
        <w:t xml:space="preserve"> έχει και η αναθέτουσα αρχή αν η </w:t>
      </w:r>
      <w:r w:rsidRPr="00D027C7">
        <w:rPr>
          <w:rFonts w:eastAsia="Times New Roman"/>
          <w:color w:val="auto"/>
          <w:kern w:val="0"/>
          <w:sz w:val="22"/>
          <w:szCs w:val="22"/>
          <w:lang w:val="el-GR" w:eastAsia="zh-CN"/>
          <w14:ligatures w14:val="none"/>
        </w:rPr>
        <w:t xml:space="preserve">Ε.Α.ΔΗ.ΣΥ. </w:t>
      </w:r>
      <w:r w:rsidRPr="00D027C7">
        <w:rPr>
          <w:rFonts w:eastAsia="Times New Roman"/>
          <w:kern w:val="0"/>
          <w:sz w:val="22"/>
          <w:szCs w:val="22"/>
          <w:lang w:val="el-GR" w:eastAsia="zh-CN"/>
          <w14:ligatures w14:val="none"/>
        </w:rPr>
        <w:t xml:space="preserve">κάνει δεκτή την προδικαστική προσφυγή, </w:t>
      </w:r>
      <w:r w:rsidRPr="00D027C7">
        <w:rPr>
          <w:rFonts w:eastAsia="Times New Roman"/>
          <w:kern w:val="0"/>
          <w:sz w:val="22"/>
          <w:szCs w:val="22"/>
          <w:lang w:val="el-GR" w:eastAsia="ar-SA"/>
          <w14:ligatures w14:val="none"/>
        </w:rPr>
        <w:t>αλλά και αυτός τού οποίου έχει γίνει εν μέρει δεκτή η προδικαστική προσφυγή.</w:t>
      </w:r>
      <w:r w:rsidRPr="00D027C7">
        <w:rPr>
          <w:rFonts w:eastAsia="Times New Roman"/>
          <w:kern w:val="0"/>
          <w:sz w:val="22"/>
          <w:szCs w:val="22"/>
          <w:lang w:val="el-GR" w:eastAsia="zh-CN"/>
          <w14:ligatures w14:val="none"/>
        </w:rPr>
        <w:t xml:space="preserve"> </w:t>
      </w:r>
    </w:p>
    <w:p w14:paraId="42ACC895"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Με </w:t>
      </w:r>
      <w:r w:rsidRPr="00D027C7">
        <w:rPr>
          <w:rFonts w:eastAsia="Times New Roman"/>
          <w:kern w:val="0"/>
          <w:sz w:val="22"/>
          <w:szCs w:val="22"/>
          <w:lang w:val="el-GR" w:eastAsia="ar-SA"/>
          <w14:ligatures w14:val="none"/>
        </w:rPr>
        <w:t xml:space="preserve">την απόφαση της </w:t>
      </w:r>
      <w:r w:rsidRPr="00D027C7">
        <w:rPr>
          <w:rFonts w:eastAsia="Times New Roman"/>
          <w:color w:val="auto"/>
          <w:kern w:val="0"/>
          <w:sz w:val="22"/>
          <w:szCs w:val="22"/>
          <w:lang w:val="el-GR" w:eastAsia="zh-CN"/>
          <w14:ligatures w14:val="none"/>
        </w:rPr>
        <w:t xml:space="preserve">Ε.Α.ΔΗ.ΣΥ. </w:t>
      </w:r>
      <w:r w:rsidRPr="00D027C7">
        <w:rPr>
          <w:rFonts w:eastAsia="Times New Roman"/>
          <w:kern w:val="0"/>
          <w:sz w:val="22"/>
          <w:szCs w:val="22"/>
          <w:lang w:val="el-GR" w:eastAsia="zh-CN"/>
          <w14:ligatures w14:val="none"/>
        </w:rPr>
        <w:t xml:space="preserve">λογίζονται ως </w:t>
      </w:r>
      <w:proofErr w:type="spellStart"/>
      <w:r w:rsidRPr="00D027C7">
        <w:rPr>
          <w:rFonts w:eastAsia="Times New Roman"/>
          <w:kern w:val="0"/>
          <w:sz w:val="22"/>
          <w:szCs w:val="22"/>
          <w:lang w:val="el-GR" w:eastAsia="zh-CN"/>
          <w14:ligatures w14:val="none"/>
        </w:rPr>
        <w:t>συμπροσβαλλόμενες</w:t>
      </w:r>
      <w:proofErr w:type="spellEnd"/>
      <w:r w:rsidRPr="00D027C7">
        <w:rPr>
          <w:rFonts w:eastAsia="Times New Roman"/>
          <w:kern w:val="0"/>
          <w:sz w:val="22"/>
          <w:szCs w:val="22"/>
          <w:lang w:val="el-GR" w:eastAsia="zh-CN"/>
          <w14:ligatures w14:val="none"/>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D027C7">
        <w:rPr>
          <w:rFonts w:eastAsia="Times New Roman"/>
          <w:kern w:val="0"/>
          <w:sz w:val="22"/>
          <w:szCs w:val="22"/>
          <w:lang w:val="el-GR" w:eastAsia="ar-SA"/>
          <w14:ligatures w14:val="none"/>
        </w:rPr>
        <w:t>ως άνω αίτησης στο Δικαστήριο.</w:t>
      </w:r>
      <w:r w:rsidRPr="00D027C7">
        <w:rPr>
          <w:rFonts w:eastAsia="Times New Roman"/>
          <w:kern w:val="0"/>
          <w:sz w:val="22"/>
          <w:szCs w:val="22"/>
          <w:lang w:val="el-GR" w:eastAsia="zh-CN"/>
          <w14:ligatures w14:val="none"/>
        </w:rPr>
        <w:t xml:space="preserve"> </w:t>
      </w:r>
    </w:p>
    <w:p w14:paraId="7997DE95" w14:textId="2EAA5E36"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ar-SA"/>
          <w14:ligatures w14:val="none"/>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D027C7">
        <w:rPr>
          <w:rFonts w:eastAsia="Times New Roman"/>
          <w:color w:val="auto"/>
          <w:kern w:val="0"/>
          <w:sz w:val="22"/>
          <w:szCs w:val="22"/>
          <w:lang w:val="el-GR" w:eastAsia="zh-CN"/>
          <w14:ligatures w14:val="none"/>
        </w:rPr>
        <w:t xml:space="preserve">Ε.Α.ΔΗ.ΣΥ. </w:t>
      </w:r>
      <w:r w:rsidRPr="00D027C7">
        <w:rPr>
          <w:rFonts w:eastAsia="Times New Roman"/>
          <w:kern w:val="0"/>
          <w:sz w:val="22"/>
          <w:szCs w:val="22"/>
          <w:lang w:val="el-GR" w:eastAsia="ar-SA"/>
          <w14:ligatures w14:val="none"/>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D027C7">
        <w:rPr>
          <w:rFonts w:eastAsia="Times New Roman"/>
          <w:kern w:val="0"/>
          <w:sz w:val="22"/>
          <w:szCs w:val="22"/>
          <w:lang w:val="el-GR" w:eastAsia="ar-SA"/>
          <w14:ligatures w14:val="none"/>
        </w:rPr>
        <w:t>οψιγενείς</w:t>
      </w:r>
      <w:proofErr w:type="spellEnd"/>
      <w:r w:rsidRPr="00D027C7">
        <w:rPr>
          <w:rFonts w:eastAsia="Times New Roman"/>
          <w:kern w:val="0"/>
          <w:sz w:val="22"/>
          <w:szCs w:val="22"/>
          <w:lang w:val="el-GR" w:eastAsia="ar-SA"/>
          <w14:ligatures w14:val="none"/>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5242EDE4" w14:textId="3314D221"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D027C7">
        <w:rPr>
          <w:rFonts w:eastAsia="Times New Roman"/>
          <w:kern w:val="0"/>
          <w:sz w:val="22"/>
          <w:szCs w:val="22"/>
          <w:lang w:val="el-GR" w:eastAsia="ar-SA"/>
          <w14:ligatures w14:val="none"/>
        </w:rPr>
        <w:t>ή από την παρέλευση της προθεσμίας για την έκδοση της απόφασης</w:t>
      </w:r>
      <w:r w:rsidRPr="00D027C7">
        <w:rPr>
          <w:rFonts w:eastAsia="Times New Roman"/>
          <w:kern w:val="0"/>
          <w:sz w:val="22"/>
          <w:szCs w:val="22"/>
          <w:lang w:val="el-GR" w:eastAsia="zh-CN"/>
          <w14:ligatures w14:val="none"/>
        </w:rPr>
        <w:t xml:space="preserve"> επί της προδικαστικής προσφυγής, ενώ  η δικάσιμος για την εκδίκαση της αίτησης ακύρωσης </w:t>
      </w:r>
      <w:r w:rsidRPr="00D027C7">
        <w:rPr>
          <w:rFonts w:eastAsia="Times New Roman"/>
          <w:kern w:val="0"/>
          <w:sz w:val="22"/>
          <w:szCs w:val="22"/>
          <w:lang w:val="el-GR" w:eastAsia="ar-SA"/>
          <w14:ligatures w14:val="none"/>
        </w:rPr>
        <w:t>δεν πρέπει να απέχει πέραν των εξήντα (60) ημερών από την κατάθεση του δικογράφου</w:t>
      </w:r>
      <w:r w:rsidRPr="00D027C7">
        <w:rPr>
          <w:rFonts w:eastAsia="Times New Roman"/>
          <w:kern w:val="0"/>
          <w:sz w:val="22"/>
          <w:szCs w:val="22"/>
          <w:lang w:val="el-GR" w:eastAsia="zh-CN"/>
          <w14:ligatures w14:val="none"/>
        </w:rPr>
        <w:t>.</w:t>
      </w:r>
    </w:p>
    <w:p w14:paraId="6CAD3617"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ar-SA"/>
          <w14:ligatures w14:val="none"/>
        </w:rPr>
      </w:pPr>
      <w:r w:rsidRPr="00D027C7">
        <w:rPr>
          <w:rFonts w:eastAsia="Times New Roman"/>
          <w:kern w:val="0"/>
          <w:sz w:val="22"/>
          <w:szCs w:val="22"/>
          <w:lang w:val="el-GR" w:eastAsia="zh-CN"/>
          <w14:ligatures w14:val="none"/>
        </w:rPr>
        <w:t xml:space="preserve">Αντίγραφο της </w:t>
      </w:r>
      <w:r w:rsidRPr="00D027C7">
        <w:rPr>
          <w:rFonts w:eastAsia="Times New Roman"/>
          <w:kern w:val="0"/>
          <w:sz w:val="22"/>
          <w:szCs w:val="22"/>
          <w:lang w:val="el-GR" w:eastAsia="ar-SA"/>
          <w14:ligatures w14:val="none"/>
        </w:rPr>
        <w:t>αίτησης με κλήση κοινοποιείται με τη φροντίδα του αιτούντος στην</w:t>
      </w:r>
      <w:r w:rsidRPr="00D027C7">
        <w:rPr>
          <w:rFonts w:eastAsia="Times New Roman"/>
          <w:kern w:val="0"/>
          <w:sz w:val="22"/>
          <w:szCs w:val="22"/>
          <w:lang w:val="el-GR" w:eastAsia="zh-CN"/>
          <w14:ligatures w14:val="none"/>
        </w:rPr>
        <w:t xml:space="preserve"> </w:t>
      </w:r>
      <w:r w:rsidRPr="00D027C7">
        <w:rPr>
          <w:rFonts w:eastAsia="Times New Roman"/>
          <w:color w:val="auto"/>
          <w:kern w:val="0"/>
          <w:sz w:val="22"/>
          <w:szCs w:val="22"/>
          <w:lang w:val="el-GR" w:eastAsia="zh-CN"/>
          <w14:ligatures w14:val="none"/>
        </w:rPr>
        <w:t>Ε.Α.ΔΗ.ΣΥ</w:t>
      </w:r>
      <w:r w:rsidRPr="00D027C7">
        <w:rPr>
          <w:rFonts w:eastAsia="Times New Roman"/>
          <w:kern w:val="0"/>
          <w:sz w:val="22"/>
          <w:szCs w:val="22"/>
          <w:lang w:val="el-GR" w:eastAsia="ar-SA"/>
          <w14:ligatures w14:val="none"/>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D027C7">
        <w:rPr>
          <w:rFonts w:eastAsia="Times New Roman"/>
          <w:kern w:val="0"/>
          <w:sz w:val="22"/>
          <w:szCs w:val="22"/>
          <w:lang w:val="el-GR" w:eastAsia="ar-SA"/>
          <w14:ligatures w14:val="none"/>
        </w:rPr>
        <w:t>προεδρεύων</w:t>
      </w:r>
      <w:proofErr w:type="spellEnd"/>
      <w:r w:rsidRPr="00D027C7">
        <w:rPr>
          <w:rFonts w:eastAsia="Times New Roman"/>
          <w:kern w:val="0"/>
          <w:sz w:val="22"/>
          <w:szCs w:val="22"/>
          <w:lang w:val="el-GR" w:eastAsia="ar-SA"/>
          <w14:ligatures w14:val="none"/>
        </w:rPr>
        <w:t xml:space="preserve"> του αρμόδιου Δικαστηρίου ή Τμήματος έως την επόμενη ημέρα από την κατάθεση</w:t>
      </w:r>
      <w:r w:rsidRPr="00D027C7">
        <w:rPr>
          <w:rFonts w:eastAsia="Times New Roman"/>
          <w:kern w:val="0"/>
          <w:sz w:val="22"/>
          <w:szCs w:val="22"/>
          <w:lang w:val="el-GR" w:eastAsia="zh-CN"/>
          <w14:ligatures w14:val="none"/>
        </w:rPr>
        <w:t xml:space="preserve"> της </w:t>
      </w:r>
      <w:r w:rsidRPr="00D027C7">
        <w:rPr>
          <w:rFonts w:eastAsia="Times New Roman"/>
          <w:kern w:val="0"/>
          <w:sz w:val="22"/>
          <w:szCs w:val="22"/>
          <w:lang w:val="el-GR" w:eastAsia="ar-SA"/>
          <w14:ligatures w14:val="none"/>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D027C7">
        <w:rPr>
          <w:rFonts w:eastAsia="Times New Roman"/>
          <w:kern w:val="0"/>
          <w:sz w:val="22"/>
          <w:szCs w:val="22"/>
          <w:lang w:val="el-GR" w:eastAsia="zh-CN"/>
          <w14:ligatures w14:val="none"/>
        </w:rPr>
        <w:t xml:space="preserve"> της </w:t>
      </w:r>
      <w:r w:rsidRPr="00D027C7">
        <w:rPr>
          <w:rFonts w:eastAsia="Times New Roman"/>
          <w:kern w:val="0"/>
          <w:sz w:val="22"/>
          <w:szCs w:val="22"/>
          <w:lang w:val="el-GR" w:eastAsia="ar-SA"/>
          <w14:ligatures w14:val="none"/>
        </w:rPr>
        <w:t>ως άνω</w:t>
      </w:r>
      <w:r w:rsidRPr="00D027C7">
        <w:rPr>
          <w:rFonts w:eastAsia="Times New Roman"/>
          <w:kern w:val="0"/>
          <w:sz w:val="22"/>
          <w:szCs w:val="22"/>
          <w:lang w:val="el-GR" w:eastAsia="zh-CN"/>
          <w14:ligatures w14:val="none"/>
        </w:rPr>
        <w:t xml:space="preserve"> πράξης, </w:t>
      </w:r>
      <w:r w:rsidRPr="00D027C7">
        <w:rPr>
          <w:rFonts w:eastAsia="Times New Roman"/>
          <w:kern w:val="0"/>
          <w:sz w:val="22"/>
          <w:szCs w:val="22"/>
          <w:lang w:val="el-GR" w:eastAsia="ar-SA"/>
          <w14:ligatures w14:val="none"/>
        </w:rPr>
        <w:t>του Δικαστηρίου. Εντός αποκλειστικής προθεσμίας</w:t>
      </w:r>
      <w:r w:rsidRPr="00D027C7">
        <w:rPr>
          <w:rFonts w:eastAsia="Times New Roman"/>
          <w:kern w:val="0"/>
          <w:sz w:val="22"/>
          <w:szCs w:val="22"/>
          <w:lang w:val="el-GR" w:eastAsia="zh-CN"/>
          <w14:ligatures w14:val="none"/>
        </w:rPr>
        <w:t xml:space="preserve"> δέκα (10) ημερών από την </w:t>
      </w:r>
      <w:r w:rsidRPr="00D027C7">
        <w:rPr>
          <w:rFonts w:eastAsia="Times New Roman"/>
          <w:kern w:val="0"/>
          <w:sz w:val="22"/>
          <w:szCs w:val="22"/>
          <w:lang w:val="el-GR" w:eastAsia="ar-SA"/>
          <w14:ligatures w14:val="none"/>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D027C7">
        <w:rPr>
          <w:rFonts w:eastAsia="Times New Roman"/>
          <w:kern w:val="0"/>
          <w:sz w:val="22"/>
          <w:szCs w:val="22"/>
          <w:lang w:val="el-GR" w:eastAsia="zh-CN"/>
          <w14:ligatures w14:val="none"/>
        </w:rPr>
        <w:t xml:space="preserve">της </w:t>
      </w:r>
      <w:r w:rsidRPr="00D027C7">
        <w:rPr>
          <w:rFonts w:eastAsia="Times New Roman"/>
          <w:kern w:val="0"/>
          <w:sz w:val="22"/>
          <w:szCs w:val="22"/>
          <w:lang w:val="el-GR" w:eastAsia="ar-SA"/>
          <w14:ligatures w14:val="none"/>
        </w:rPr>
        <w:t>ίδιας προθεσμίας κατατίθενται στο Δικαστήριο και τα στοιχεία που υποστηρίζουν τους ισχυρισμούς των διαδίκων.</w:t>
      </w:r>
    </w:p>
    <w:p w14:paraId="4C0110A2"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ar-SA"/>
          <w14:ligatures w14:val="none"/>
        </w:rPr>
        <w:t xml:space="preserve">Επιπρόσθετα, η παρέμβαση κοινοποιείται με επιμέλεια του </w:t>
      </w:r>
      <w:proofErr w:type="spellStart"/>
      <w:r w:rsidRPr="00D027C7">
        <w:rPr>
          <w:rFonts w:eastAsia="Times New Roman"/>
          <w:kern w:val="0"/>
          <w:sz w:val="22"/>
          <w:szCs w:val="22"/>
          <w:lang w:val="el-GR" w:eastAsia="ar-SA"/>
          <w14:ligatures w14:val="none"/>
        </w:rPr>
        <w:t>παρεμβαίνοντος</w:t>
      </w:r>
      <w:proofErr w:type="spellEnd"/>
      <w:r w:rsidRPr="00D027C7">
        <w:rPr>
          <w:rFonts w:eastAsia="Times New Roman"/>
          <w:kern w:val="0"/>
          <w:sz w:val="22"/>
          <w:szCs w:val="22"/>
          <w:lang w:val="el-GR" w:eastAsia="ar-SA"/>
          <w14:ligatures w14:val="none"/>
        </w:rPr>
        <w:t xml:space="preserve"> στα λοιπά μέρη</w:t>
      </w:r>
      <w:r w:rsidRPr="00D027C7">
        <w:rPr>
          <w:rFonts w:eastAsia="Times New Roman"/>
          <w:kern w:val="0"/>
          <w:sz w:val="22"/>
          <w:szCs w:val="22"/>
          <w:lang w:val="el-GR" w:eastAsia="zh-CN"/>
          <w14:ligatures w14:val="none"/>
        </w:rPr>
        <w:t xml:space="preserve"> της </w:t>
      </w:r>
      <w:r w:rsidRPr="00D027C7">
        <w:rPr>
          <w:rFonts w:eastAsia="Times New Roman"/>
          <w:kern w:val="0"/>
          <w:sz w:val="22"/>
          <w:szCs w:val="22"/>
          <w:lang w:val="el-GR" w:eastAsia="ar-SA"/>
          <w14:ligatures w14:val="none"/>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FE7EF7D"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 xml:space="preserve"> </w:t>
      </w:r>
    </w:p>
    <w:p w14:paraId="5FDB8A0A" w14:textId="0E05C4A4" w:rsidR="00786B2D" w:rsidRPr="00D027C7" w:rsidRDefault="00786B2D" w:rsidP="00786B2D">
      <w:pPr>
        <w:suppressAutoHyphens/>
        <w:spacing w:after="120" w:line="240" w:lineRule="auto"/>
        <w:ind w:left="0" w:right="0" w:firstLine="0"/>
        <w:rPr>
          <w:rFonts w:eastAsia="Times New Roman"/>
          <w:kern w:val="0"/>
          <w:sz w:val="22"/>
          <w:szCs w:val="22"/>
          <w:lang w:val="el-GR" w:eastAsia="ar-SA"/>
          <w14:ligatures w14:val="none"/>
        </w:rPr>
      </w:pPr>
      <w:r w:rsidRPr="00D027C7">
        <w:rPr>
          <w:rFonts w:eastAsia="Times New Roman"/>
          <w:kern w:val="0"/>
          <w:sz w:val="22"/>
          <w:szCs w:val="22"/>
          <w:lang w:val="el-GR" w:eastAsia="zh-CN"/>
          <w14:ligatures w14:val="none"/>
        </w:rPr>
        <w:t xml:space="preserve">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w:t>
      </w:r>
      <w:r w:rsidRPr="00D027C7">
        <w:rPr>
          <w:rFonts w:eastAsia="Times New Roman"/>
          <w:kern w:val="0"/>
          <w:sz w:val="22"/>
          <w:szCs w:val="22"/>
          <w:lang w:val="el-GR" w:eastAsia="ar-SA"/>
          <w14:ligatures w14:val="none"/>
        </w:rPr>
        <w:t xml:space="preserve">ο αρμόδιος δικαστής </w:t>
      </w:r>
      <w:r w:rsidRPr="00D027C7">
        <w:rPr>
          <w:rFonts w:eastAsia="Times New Roman"/>
          <w:kern w:val="0"/>
          <w:sz w:val="22"/>
          <w:szCs w:val="22"/>
          <w:lang w:val="el-GR" w:eastAsia="zh-CN"/>
          <w14:ligatures w14:val="none"/>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D027C7">
        <w:rPr>
          <w:rFonts w:eastAsia="Times New Roman"/>
          <w:kern w:val="0"/>
          <w:sz w:val="22"/>
          <w:szCs w:val="22"/>
          <w:lang w:val="el-GR" w:eastAsia="ar-SA"/>
          <w14:ligatures w14:val="none"/>
        </w:rPr>
        <w:t xml:space="preserve">ο αρμόδιος δικαστής </w:t>
      </w:r>
      <w:r w:rsidRPr="00D027C7">
        <w:rPr>
          <w:rFonts w:eastAsia="Times New Roman"/>
          <w:kern w:val="0"/>
          <w:sz w:val="22"/>
          <w:szCs w:val="22"/>
          <w:lang w:val="el-GR" w:eastAsia="zh-CN"/>
          <w14:ligatures w14:val="none"/>
        </w:rPr>
        <w:t xml:space="preserve">αποφανθεί διαφορετικά. </w:t>
      </w:r>
      <w:r w:rsidRPr="00D027C7">
        <w:rPr>
          <w:rFonts w:eastAsia="Times New Roman"/>
          <w:kern w:val="0"/>
          <w:sz w:val="22"/>
          <w:szCs w:val="22"/>
          <w:lang w:val="el-GR" w:eastAsia="ar-SA"/>
          <w14:ligatures w14:val="none"/>
        </w:rPr>
        <w:t xml:space="preserve">Για την άσκηση της </w:t>
      </w:r>
      <w:proofErr w:type="spellStart"/>
      <w:r w:rsidRPr="00D027C7">
        <w:rPr>
          <w:rFonts w:eastAsia="Times New Roman"/>
          <w:kern w:val="0"/>
          <w:sz w:val="22"/>
          <w:szCs w:val="22"/>
          <w:lang w:val="el-GR" w:eastAsia="ar-SA"/>
          <w14:ligatures w14:val="none"/>
        </w:rPr>
        <w:t>αιτήσης</w:t>
      </w:r>
      <w:proofErr w:type="spellEnd"/>
      <w:r w:rsidRPr="00D027C7">
        <w:rPr>
          <w:rFonts w:eastAsia="Times New Roman"/>
          <w:kern w:val="0"/>
          <w:sz w:val="22"/>
          <w:szCs w:val="22"/>
          <w:lang w:val="el-GR" w:eastAsia="ar-SA"/>
          <w14:ligatures w14:val="none"/>
        </w:rPr>
        <w:t xml:space="preserve"> </w:t>
      </w:r>
      <w:r w:rsidRPr="00D027C7">
        <w:rPr>
          <w:rFonts w:eastAsia="Times New Roman"/>
          <w:kern w:val="0"/>
          <w:sz w:val="22"/>
          <w:szCs w:val="22"/>
          <w:lang w:val="el-GR" w:eastAsia="ar-SA"/>
          <w14:ligatures w14:val="none"/>
        </w:rPr>
        <w:lastRenderedPageBreak/>
        <w:t>κατατίθεται παράβολο, σύμφωνα με τα ειδικότερα οριζόμενα στο άρθρο 372 παρ. 5 του ν. 4412/2016.</w:t>
      </w:r>
    </w:p>
    <w:p w14:paraId="044B969A" w14:textId="77777777" w:rsidR="00786B2D" w:rsidRPr="00D027C7" w:rsidRDefault="00786B2D" w:rsidP="00786B2D">
      <w:pPr>
        <w:widowControl w:val="0"/>
        <w:suppressAutoHyphens/>
        <w:spacing w:before="120" w:after="120" w:line="240" w:lineRule="atLeast"/>
        <w:ind w:left="0" w:right="0" w:firstLine="0"/>
        <w:textAlignment w:val="baseline"/>
        <w:rPr>
          <w:rFonts w:eastAsia="Times New Roman"/>
          <w:kern w:val="0"/>
          <w:sz w:val="22"/>
          <w:szCs w:val="22"/>
          <w:lang w:val="el-GR" w:eastAsia="ar-SA"/>
          <w14:ligatures w14:val="none"/>
        </w:rPr>
      </w:pPr>
      <w:r w:rsidRPr="00D027C7">
        <w:rPr>
          <w:rFonts w:eastAsia="Times New Roman"/>
          <w:kern w:val="0"/>
          <w:sz w:val="22"/>
          <w:szCs w:val="22"/>
          <w:lang w:val="el-GR" w:eastAsia="ar-SA"/>
          <w14:ligatures w14:val="none"/>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D027C7">
        <w:rPr>
          <w:rFonts w:eastAsia="Times New Roman"/>
          <w:kern w:val="0"/>
          <w:sz w:val="22"/>
          <w:szCs w:val="22"/>
          <w:lang w:val="el-GR" w:eastAsia="ar-SA"/>
          <w14:ligatures w14:val="none"/>
        </w:rPr>
        <w:t>π.δ</w:t>
      </w:r>
      <w:proofErr w:type="spellEnd"/>
      <w:r w:rsidRPr="00D027C7">
        <w:rPr>
          <w:rFonts w:eastAsia="Times New Roman"/>
          <w:kern w:val="0"/>
          <w:sz w:val="22"/>
          <w:szCs w:val="22"/>
          <w:lang w:val="el-GR" w:eastAsia="ar-SA"/>
          <w14:ligatures w14:val="none"/>
        </w:rPr>
        <w:t xml:space="preserve">/τος 18/1989. </w:t>
      </w:r>
    </w:p>
    <w:p w14:paraId="62DD33D0" w14:textId="77777777" w:rsidR="00786B2D" w:rsidRPr="00D027C7" w:rsidRDefault="00786B2D" w:rsidP="00786B2D">
      <w:pPr>
        <w:widowControl w:val="0"/>
        <w:suppressAutoHyphens/>
        <w:spacing w:before="120" w:after="120" w:line="240" w:lineRule="atLeast"/>
        <w:ind w:left="0" w:right="0" w:firstLine="0"/>
        <w:textAlignment w:val="baseline"/>
        <w:rPr>
          <w:rFonts w:eastAsia="Times New Roman"/>
          <w:kern w:val="0"/>
          <w:sz w:val="22"/>
          <w:szCs w:val="22"/>
          <w:lang w:val="el-GR" w:eastAsia="ar-SA"/>
          <w14:ligatures w14:val="none"/>
        </w:rPr>
      </w:pPr>
      <w:r w:rsidRPr="00D027C7">
        <w:rPr>
          <w:rFonts w:eastAsia="Times New Roman"/>
          <w:kern w:val="0"/>
          <w:sz w:val="22"/>
          <w:szCs w:val="22"/>
          <w:lang w:val="el-GR" w:eastAsia="ar-SA"/>
          <w14:ligatures w14:val="none"/>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B19904C" w14:textId="77777777" w:rsidR="00786B2D" w:rsidRPr="00D027C7" w:rsidRDefault="00786B2D" w:rsidP="00786B2D">
      <w:pPr>
        <w:suppressAutoHyphens/>
        <w:spacing w:after="120" w:line="240" w:lineRule="auto"/>
        <w:ind w:left="0" w:right="0" w:firstLine="0"/>
        <w:rPr>
          <w:rFonts w:eastAsia="Times New Roman"/>
          <w:kern w:val="0"/>
          <w:sz w:val="22"/>
          <w:szCs w:val="22"/>
          <w:lang w:val="el-GR" w:eastAsia="ar-SA"/>
          <w14:ligatures w14:val="none"/>
        </w:rPr>
      </w:pPr>
      <w:r w:rsidRPr="00D027C7">
        <w:rPr>
          <w:rFonts w:eastAsia="Times New Roman"/>
          <w:kern w:val="0"/>
          <w:sz w:val="22"/>
          <w:szCs w:val="22"/>
          <w:lang w:val="el-GR" w:eastAsia="ar-SA"/>
          <w14:ligatures w14:val="none"/>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D027C7">
        <w:rPr>
          <w:rFonts w:eastAsia="Times New Roman"/>
          <w:kern w:val="0"/>
          <w:sz w:val="22"/>
          <w:szCs w:val="22"/>
          <w:lang w:val="el-GR" w:eastAsia="ar-SA"/>
          <w14:ligatures w14:val="none"/>
        </w:rPr>
        <w:t>π.δ</w:t>
      </w:r>
      <w:proofErr w:type="spellEnd"/>
      <w:r w:rsidRPr="00D027C7">
        <w:rPr>
          <w:rFonts w:eastAsia="Times New Roman"/>
          <w:kern w:val="0"/>
          <w:sz w:val="22"/>
          <w:szCs w:val="22"/>
          <w:lang w:val="el-GR" w:eastAsia="ar-SA"/>
          <w14:ligatures w14:val="none"/>
        </w:rPr>
        <w:t>/τος 18/1989.</w:t>
      </w:r>
    </w:p>
    <w:p w14:paraId="7EC1965D" w14:textId="77777777" w:rsidR="00786B2D" w:rsidRPr="00D027C7" w:rsidRDefault="00786B2D" w:rsidP="00786B2D">
      <w:pPr>
        <w:spacing w:after="0" w:line="240" w:lineRule="auto"/>
        <w:ind w:left="0" w:right="0" w:firstLine="0"/>
        <w:jc w:val="left"/>
        <w:rPr>
          <w:rFonts w:eastAsia="Times New Roman"/>
          <w:color w:val="auto"/>
          <w:kern w:val="0"/>
          <w:sz w:val="22"/>
          <w:szCs w:val="22"/>
          <w:lang w:val="el-GR" w:eastAsia="zh-CN"/>
          <w14:ligatures w14:val="none"/>
        </w:rPr>
      </w:pPr>
    </w:p>
    <w:p w14:paraId="63B2570F" w14:textId="77777777" w:rsidR="00786B2D" w:rsidRPr="00D027C7" w:rsidRDefault="00786B2D" w:rsidP="00786B2D">
      <w:pPr>
        <w:pStyle w:val="2"/>
        <w:keepLines w:val="0"/>
        <w:numPr>
          <w:ilvl w:val="1"/>
          <w:numId w:val="41"/>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r w:rsidRPr="00D027C7">
        <w:rPr>
          <w:rFonts w:eastAsia="Times New Roman"/>
          <w:kern w:val="0"/>
          <w:sz w:val="22"/>
          <w:szCs w:val="22"/>
          <w:lang w:val="el-GR" w:eastAsia="zh-CN"/>
          <w14:ligatures w14:val="none"/>
        </w:rPr>
        <w:tab/>
      </w:r>
      <w:bookmarkStart w:id="118" w:name="_Toc97194317"/>
      <w:bookmarkStart w:id="119" w:name="_Toc97194449"/>
      <w:bookmarkStart w:id="120" w:name="_Toc151373709"/>
      <w:bookmarkStart w:id="121" w:name="_Toc178769589"/>
      <w:r w:rsidRPr="00D027C7">
        <w:rPr>
          <w:rFonts w:eastAsia="Times New Roman"/>
          <w:kern w:val="0"/>
          <w:sz w:val="22"/>
          <w:szCs w:val="22"/>
          <w:lang w:val="el-GR" w:eastAsia="zh-CN"/>
          <w14:ligatures w14:val="none"/>
        </w:rPr>
        <w:t>Ματαίωση Διαδικασίας</w:t>
      </w:r>
      <w:bookmarkEnd w:id="118"/>
      <w:bookmarkEnd w:id="119"/>
      <w:bookmarkEnd w:id="120"/>
      <w:bookmarkEnd w:id="121"/>
    </w:p>
    <w:p w14:paraId="4BC2BC3B" w14:textId="77777777" w:rsidR="00786B2D" w:rsidRPr="00D027C7" w:rsidRDefault="00786B2D" w:rsidP="00786B2D">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αναθέτουσα αρχή ματαιώνει ή δύναται να ματαιώσει εν </w:t>
      </w:r>
      <w:proofErr w:type="spellStart"/>
      <w:r w:rsidRPr="00D027C7">
        <w:rPr>
          <w:rFonts w:eastAsia="Times New Roman"/>
          <w:color w:val="auto"/>
          <w:kern w:val="0"/>
          <w:sz w:val="22"/>
          <w:szCs w:val="22"/>
          <w:lang w:val="el-GR" w:eastAsia="zh-CN"/>
          <w14:ligatures w14:val="none"/>
        </w:rPr>
        <w:t>όλω</w:t>
      </w:r>
      <w:proofErr w:type="spellEnd"/>
      <w:r w:rsidRPr="00D027C7">
        <w:rPr>
          <w:rFonts w:eastAsia="Times New Roman"/>
          <w:color w:val="auto"/>
          <w:kern w:val="0"/>
          <w:sz w:val="22"/>
          <w:szCs w:val="22"/>
          <w:lang w:val="el-GR" w:eastAsia="zh-CN"/>
          <w14:ligatures w14:val="none"/>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8BBFEDA" w14:textId="77777777" w:rsidR="00786B2D" w:rsidRPr="00D027C7" w:rsidRDefault="00786B2D" w:rsidP="00786B2D">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δεύτερου εδαφίου της παρ. 7 του άρθρου 105, περί κατακύρωσης και σύναψης σύμβασης.</w:t>
      </w:r>
    </w:p>
    <w:p w14:paraId="2F2C9563" w14:textId="77777777" w:rsidR="00786B2D" w:rsidRPr="00D027C7" w:rsidRDefault="00786B2D" w:rsidP="00786B2D">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εάν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εάν λόγω ανωτέρας βίας, δεν είναι δυνατή η κανονική εκτέλεση της σύμβασης, δ) εάν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D027C7">
        <w:rPr>
          <w:rFonts w:eastAsia="Times New Roman"/>
          <w:color w:val="auto"/>
          <w:kern w:val="0"/>
          <w:sz w:val="22"/>
          <w:szCs w:val="22"/>
          <w:lang w:val="el-GR" w:eastAsia="zh-CN"/>
          <w14:ligatures w14:val="none"/>
        </w:rPr>
        <w:t>στ</w:t>
      </w:r>
      <w:proofErr w:type="spellEnd"/>
      <w:r w:rsidRPr="00D027C7">
        <w:rPr>
          <w:rFonts w:eastAsia="Times New Roman"/>
          <w:color w:val="auto"/>
          <w:kern w:val="0"/>
          <w:sz w:val="22"/>
          <w:szCs w:val="22"/>
          <w:lang w:val="el-GR" w:eastAsia="zh-CN"/>
          <w14:ligatures w14:val="none"/>
        </w:rPr>
        <w:t>) για άλλους επιτακτικούς λόγους δημοσίου συμφέροντος, όπως ιδίως, δημόσιας υγείας ή προστασίας του περιβάλλοντος.</w:t>
      </w:r>
    </w:p>
    <w:p w14:paraId="204EB1E6" w14:textId="6E245D96" w:rsidR="00266E4D" w:rsidRPr="00D027C7" w:rsidRDefault="00266E4D">
      <w:pPr>
        <w:spacing w:after="0" w:line="259" w:lineRule="auto"/>
        <w:ind w:left="0" w:right="0" w:firstLine="0"/>
        <w:jc w:val="left"/>
        <w:rPr>
          <w:sz w:val="22"/>
          <w:szCs w:val="22"/>
          <w:lang w:val="el-GR"/>
        </w:rPr>
      </w:pPr>
    </w:p>
    <w:p w14:paraId="721FCD30" w14:textId="77777777" w:rsidR="005A31D8" w:rsidRPr="00D027C7" w:rsidRDefault="005A31D8">
      <w:pPr>
        <w:spacing w:after="0" w:line="259" w:lineRule="auto"/>
        <w:ind w:left="0" w:right="0" w:firstLine="0"/>
        <w:jc w:val="left"/>
        <w:rPr>
          <w:rFonts w:eastAsia="Arial"/>
          <w:b/>
          <w:color w:val="333399"/>
          <w:sz w:val="22"/>
          <w:szCs w:val="22"/>
          <w:lang w:val="el-GR"/>
        </w:rPr>
      </w:pPr>
    </w:p>
    <w:p w14:paraId="6A234923" w14:textId="057065CB" w:rsidR="005A31D8" w:rsidRPr="00D027C7" w:rsidRDefault="005A31D8" w:rsidP="00FD01D7">
      <w:pPr>
        <w:pStyle w:val="1"/>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432" w:hanging="432"/>
        <w:jc w:val="both"/>
        <w:rPr>
          <w:rFonts w:ascii="Tahoma" w:eastAsia="Times New Roman" w:hAnsi="Tahoma" w:cs="Tahoma"/>
          <w:bCs/>
          <w:kern w:val="0"/>
          <w:sz w:val="22"/>
          <w:szCs w:val="22"/>
          <w:lang w:val="el-GR" w:eastAsia="zh-CN"/>
          <w14:ligatures w14:val="none"/>
        </w:rPr>
      </w:pPr>
      <w:bookmarkStart w:id="122" w:name="_Toc178769590"/>
      <w:r w:rsidRPr="00D027C7">
        <w:rPr>
          <w:rFonts w:ascii="Tahoma" w:eastAsia="Times New Roman" w:hAnsi="Tahoma" w:cs="Tahoma"/>
          <w:bCs/>
          <w:kern w:val="0"/>
          <w:sz w:val="22"/>
          <w:szCs w:val="22"/>
          <w:lang w:val="el-GR" w:eastAsia="zh-CN"/>
          <w14:ligatures w14:val="none"/>
        </w:rPr>
        <w:lastRenderedPageBreak/>
        <w:t>4 ΟΡΟΙ ΕΚΤΕΛΕΣΗΣ ΤΗΣ ΣΥΜΒΑΣΗΣ</w:t>
      </w:r>
      <w:bookmarkEnd w:id="122"/>
      <w:r w:rsidRPr="00D027C7">
        <w:rPr>
          <w:rFonts w:ascii="Tahoma" w:eastAsia="Times New Roman" w:hAnsi="Tahoma" w:cs="Tahoma"/>
          <w:bCs/>
          <w:kern w:val="0"/>
          <w:sz w:val="22"/>
          <w:szCs w:val="22"/>
          <w:lang w:val="el-GR" w:eastAsia="zh-CN"/>
          <w14:ligatures w14:val="none"/>
        </w:rPr>
        <w:t xml:space="preserve">  </w:t>
      </w:r>
    </w:p>
    <w:p w14:paraId="73A28840" w14:textId="635382A3" w:rsidR="00CE129D" w:rsidRPr="00D027C7" w:rsidRDefault="00CE129D" w:rsidP="00C02E61">
      <w:pPr>
        <w:pStyle w:val="2"/>
        <w:keepLines w:val="0"/>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123" w:name="_Toc178769591"/>
      <w:r w:rsidRPr="00D027C7">
        <w:rPr>
          <w:rFonts w:eastAsia="Times New Roman"/>
          <w:bCs/>
          <w:kern w:val="0"/>
          <w:sz w:val="22"/>
          <w:szCs w:val="22"/>
          <w:lang w:val="el-GR" w:eastAsia="zh-CN"/>
          <w14:ligatures w14:val="none"/>
        </w:rPr>
        <w:t>4.1</w:t>
      </w:r>
      <w:r w:rsidRPr="00D027C7">
        <w:rPr>
          <w:rFonts w:eastAsia="Times New Roman"/>
          <w:kern w:val="0"/>
          <w:sz w:val="22"/>
          <w:szCs w:val="22"/>
          <w:lang w:val="el-GR" w:eastAsia="zh-CN"/>
          <w14:ligatures w14:val="none"/>
        </w:rPr>
        <w:tab/>
      </w:r>
      <w:bookmarkStart w:id="124" w:name="_Ref496542746"/>
      <w:bookmarkStart w:id="125" w:name="_Toc97194318"/>
      <w:bookmarkStart w:id="126" w:name="_Toc97194451"/>
      <w:bookmarkStart w:id="127" w:name="_Toc151373711"/>
      <w:r w:rsidRPr="00D027C7">
        <w:rPr>
          <w:rFonts w:eastAsia="Times New Roman"/>
          <w:kern w:val="0"/>
          <w:sz w:val="22"/>
          <w:szCs w:val="22"/>
          <w:lang w:val="el-GR" w:eastAsia="zh-CN"/>
          <w14:ligatures w14:val="none"/>
        </w:rPr>
        <w:t xml:space="preserve">Εγγυήσεις (καλής εκτέλεσης, </w:t>
      </w:r>
      <w:bookmarkStart w:id="128" w:name="_Hlk55903790"/>
      <w:r w:rsidRPr="00D027C7">
        <w:rPr>
          <w:rFonts w:eastAsia="Times New Roman"/>
          <w:kern w:val="0"/>
          <w:sz w:val="22"/>
          <w:szCs w:val="22"/>
          <w:lang w:val="el-GR" w:eastAsia="zh-CN"/>
          <w14:ligatures w14:val="none"/>
        </w:rPr>
        <w:t>καλής λειτουργίας</w:t>
      </w:r>
      <w:bookmarkEnd w:id="128"/>
      <w:r w:rsidRPr="00D027C7">
        <w:rPr>
          <w:rFonts w:eastAsia="Times New Roman"/>
          <w:kern w:val="0"/>
          <w:sz w:val="22"/>
          <w:szCs w:val="22"/>
          <w:lang w:val="el-GR" w:eastAsia="zh-CN"/>
          <w14:ligatures w14:val="none"/>
        </w:rPr>
        <w:t>)</w:t>
      </w:r>
      <w:bookmarkEnd w:id="124"/>
      <w:bookmarkEnd w:id="125"/>
      <w:bookmarkEnd w:id="126"/>
      <w:bookmarkEnd w:id="127"/>
      <w:bookmarkEnd w:id="123"/>
    </w:p>
    <w:p w14:paraId="348B716A" w14:textId="1473F61B" w:rsidR="002647A9" w:rsidRPr="00D027C7" w:rsidRDefault="002647A9" w:rsidP="00A22033">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00A22033" w:rsidRPr="00D027C7">
        <w:rPr>
          <w:rFonts w:eastAsia="Times New Roman"/>
          <w:color w:val="auto"/>
          <w:kern w:val="0"/>
          <w:sz w:val="22"/>
          <w:szCs w:val="22"/>
          <w:lang w:val="el-GR" w:eastAsia="zh-CN"/>
          <w14:ligatures w14:val="none"/>
        </w:rPr>
        <w:t>τρεις μήνες (3)</w:t>
      </w:r>
      <w:r w:rsidRPr="00D027C7">
        <w:rPr>
          <w:rFonts w:eastAsia="Times New Roman"/>
          <w:color w:val="auto"/>
          <w:kern w:val="0"/>
          <w:sz w:val="22"/>
          <w:szCs w:val="22"/>
          <w:lang w:val="el-GR" w:eastAsia="zh-CN"/>
          <w14:ligatures w14:val="none"/>
        </w:rPr>
        <w:t xml:space="preserve"> και η οποία κατατίθεται μέχρι και την υπογραφή του συμφωνητικού</w:t>
      </w:r>
      <w:r w:rsidRPr="00D027C7" w:rsidDel="00186BF5">
        <w:rPr>
          <w:rFonts w:eastAsia="Times New Roman"/>
          <w:color w:val="auto"/>
          <w:kern w:val="0"/>
          <w:sz w:val="22"/>
          <w:szCs w:val="22"/>
          <w:lang w:val="el-GR" w:eastAsia="zh-CN"/>
          <w14:ligatures w14:val="none"/>
        </w:rPr>
        <w:t xml:space="preserve"> </w:t>
      </w:r>
      <w:bookmarkStart w:id="129" w:name="_Hlk494198985"/>
    </w:p>
    <w:bookmarkEnd w:id="129"/>
    <w:p w14:paraId="648AC91F" w14:textId="38430465"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(βλ. παράγραφο </w:t>
      </w:r>
      <w:r w:rsidR="00924350" w:rsidRPr="00D027C7">
        <w:rPr>
          <w:rFonts w:eastAsia="Times New Roman"/>
          <w:color w:val="auto"/>
          <w:kern w:val="0"/>
          <w:sz w:val="22"/>
          <w:szCs w:val="22"/>
          <w:lang w:val="el-GR" w:eastAsia="zh-CN"/>
          <w14:ligatures w14:val="none"/>
        </w:rPr>
        <w:t>2.1.5</w:t>
      </w:r>
      <w:r w:rsidRPr="00D027C7">
        <w:rPr>
          <w:rFonts w:eastAsia="Times New Roman"/>
          <w:color w:val="auto"/>
          <w:kern w:val="0"/>
          <w:sz w:val="22"/>
          <w:szCs w:val="22"/>
          <w:lang w:val="el-GR" w:eastAsia="zh-CN"/>
          <w14:ligatures w14:val="none"/>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w:t>
      </w:r>
      <w:r w:rsidR="00F65FEB" w:rsidRPr="00D027C7">
        <w:rPr>
          <w:rFonts w:eastAsia="Times New Roman"/>
          <w:color w:val="auto"/>
          <w:kern w:val="0"/>
          <w:sz w:val="22"/>
          <w:szCs w:val="22"/>
          <w:lang w:val="el-GR" w:eastAsia="zh-CN"/>
          <w14:ligatures w14:val="none"/>
        </w:rPr>
        <w:t xml:space="preserve"> ΠΑΡΑΡΤΗΜΑ VII – Υποδείγματα Εγγυητικών Επιστολών</w:t>
      </w:r>
      <w:r w:rsidRPr="00D027C7">
        <w:rPr>
          <w:rFonts w:eastAsia="Times New Roman"/>
          <w:color w:val="auto"/>
          <w:kern w:val="0"/>
          <w:sz w:val="22"/>
          <w:szCs w:val="22"/>
          <w:lang w:val="el-GR" w:eastAsia="zh-CN"/>
          <w14:ligatures w14:val="none"/>
        </w:rPr>
        <w:t xml:space="preserve"> της Διακήρυξης και τα οριζόμενα στο άρθρο 72 του ν. 4412/2016.</w:t>
      </w:r>
    </w:p>
    <w:p w14:paraId="3B528D64"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9071B14"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0A6C1BB"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862F941" w14:textId="7CFD5B43"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Στην περίπτωση χορήγησης προκαταβολής, σύμφωνα με την παράγραφο </w:t>
      </w:r>
      <w:r w:rsidRPr="00D027C7">
        <w:rPr>
          <w:rFonts w:eastAsia="Times New Roman"/>
          <w:color w:val="auto"/>
          <w:kern w:val="0"/>
          <w:sz w:val="22"/>
          <w:szCs w:val="22"/>
          <w:lang w:val="el-GR" w:eastAsia="zh-CN"/>
          <w14:ligatures w14:val="none"/>
        </w:rPr>
        <w:fldChar w:fldCharType="begin"/>
      </w:r>
      <w:r w:rsidRPr="00D027C7">
        <w:rPr>
          <w:rFonts w:eastAsia="Times New Roman"/>
          <w:color w:val="auto"/>
          <w:kern w:val="0"/>
          <w:sz w:val="22"/>
          <w:szCs w:val="22"/>
          <w:lang w:val="el-GR" w:eastAsia="zh-CN"/>
          <w14:ligatures w14:val="none"/>
        </w:rPr>
        <w:instrText xml:space="preserve"> REF _Ref496607306 \r \h </w:instrText>
      </w:r>
      <w:r w:rsidRPr="00D027C7">
        <w:rPr>
          <w:rFonts w:eastAsia="Times New Roman"/>
          <w:color w:val="auto"/>
          <w:kern w:val="0"/>
          <w:sz w:val="22"/>
          <w:szCs w:val="22"/>
          <w:lang w:val="el-GR" w:eastAsia="zh-CN"/>
          <w14:ligatures w14:val="none"/>
        </w:rPr>
      </w:r>
      <w:r w:rsidR="00D027C7" w:rsidRPr="00D027C7">
        <w:rPr>
          <w:rFonts w:eastAsia="Times New Roman"/>
          <w:color w:val="auto"/>
          <w:kern w:val="0"/>
          <w:sz w:val="22"/>
          <w:szCs w:val="22"/>
          <w:lang w:val="el-GR" w:eastAsia="zh-CN"/>
          <w14:ligatures w14:val="none"/>
        </w:rPr>
        <w:instrText xml:space="preserve"> \* MERGEFORMAT </w:instrText>
      </w:r>
      <w:r w:rsidRPr="00D027C7">
        <w:rPr>
          <w:rFonts w:eastAsia="Times New Roman"/>
          <w:color w:val="auto"/>
          <w:kern w:val="0"/>
          <w:sz w:val="22"/>
          <w:szCs w:val="22"/>
          <w:lang w:val="el-GR" w:eastAsia="zh-CN"/>
          <w14:ligatures w14:val="none"/>
        </w:rPr>
        <w:fldChar w:fldCharType="separate"/>
      </w:r>
      <w:r w:rsidR="00711291">
        <w:rPr>
          <w:rFonts w:eastAsia="Times New Roman"/>
          <w:color w:val="auto"/>
          <w:kern w:val="0"/>
          <w:sz w:val="22"/>
          <w:szCs w:val="22"/>
          <w:lang w:val="el-GR" w:eastAsia="zh-CN"/>
          <w14:ligatures w14:val="none"/>
        </w:rPr>
        <w:t>0</w:t>
      </w:r>
      <w:r w:rsidRPr="00D027C7">
        <w:rPr>
          <w:rFonts w:eastAsia="Times New Roman"/>
          <w:color w:val="auto"/>
          <w:kern w:val="0"/>
          <w:sz w:val="22"/>
          <w:szCs w:val="22"/>
          <w:lang w:val="el-GR" w:eastAsia="zh-CN"/>
          <w14:ligatures w14:val="none"/>
        </w:rPr>
        <w:fldChar w:fldCharType="end"/>
      </w:r>
      <w:r w:rsidRPr="00D027C7">
        <w:rPr>
          <w:rFonts w:eastAsia="Times New Roman"/>
          <w:color w:val="auto"/>
          <w:kern w:val="0"/>
          <w:sz w:val="22"/>
          <w:szCs w:val="22"/>
          <w:lang w:val="el-GR" w:eastAsia="zh-CN"/>
          <w14:ligatures w14:val="none"/>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F65FEB" w:rsidRPr="00D027C7">
        <w:rPr>
          <w:rFonts w:eastAsia="Times New Roman"/>
          <w:color w:val="auto"/>
          <w:kern w:val="0"/>
          <w:sz w:val="22"/>
          <w:szCs w:val="22"/>
          <w:lang w:val="el-GR" w:eastAsia="zh-CN"/>
          <w14:ligatures w14:val="none"/>
        </w:rPr>
        <w:t xml:space="preserve">ΠΑΡΑΡΤΗΜΑ VII – Υποδείγματα Εγγυητικών Επιστολών </w:t>
      </w:r>
      <w:r w:rsidRPr="00D027C7">
        <w:rPr>
          <w:rFonts w:eastAsia="Times New Roman"/>
          <w:color w:val="auto"/>
          <w:kern w:val="0"/>
          <w:sz w:val="22"/>
          <w:szCs w:val="22"/>
          <w:lang w:val="el-GR" w:eastAsia="zh-CN"/>
          <w14:ligatures w14:val="none"/>
        </w:rP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7800EFAD"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Η εγγύηση καλής εκτέλεσης επιστρέφεται στο σύνολό της μετά την ποσοτική και ποιοτική παραλαβή του συνόλου του αντικειμένου της σύμβασης και μετά την προσκόμιση αντιγράφου της εγγύησης καλής λειτουργίας υπέρ του Κυρίου του Έργου /Φορέα Λειτουργίας, στην Αναθέτουσα Αρχή.</w:t>
      </w:r>
    </w:p>
    <w:p w14:paraId="56F7C179"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79C62215"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w:t>
      </w:r>
      <w:r w:rsidRPr="00D027C7">
        <w:rPr>
          <w:rFonts w:eastAsia="Times New Roman"/>
          <w:color w:val="auto"/>
          <w:kern w:val="0"/>
          <w:sz w:val="22"/>
          <w:szCs w:val="22"/>
          <w:lang w:val="el-GR" w:eastAsia="zh-CN"/>
          <w14:ligatures w14:val="none"/>
        </w:rPr>
        <w:lastRenderedPageBreak/>
        <w:t xml:space="preserve">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 </w:t>
      </w:r>
    </w:p>
    <w:p w14:paraId="18FBEBA4" w14:textId="77777777" w:rsidR="002647A9" w:rsidRPr="00D027C7" w:rsidRDefault="002647A9" w:rsidP="002647A9">
      <w:pPr>
        <w:spacing w:after="120" w:line="276" w:lineRule="auto"/>
        <w:ind w:left="0" w:right="0" w:firstLine="0"/>
        <w:rPr>
          <w:rFonts w:eastAsia="Times New Roman"/>
          <w:b/>
          <w:bCs/>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Εγγύηση καλής Λειτουργίας :</w:t>
      </w:r>
    </w:p>
    <w:p w14:paraId="138BB079" w14:textId="52C70621"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Για την καλή λειτουργία του Έργου, μετά την οριστική παραλαβή του, ο Ανάδοχος υποχρεούται να καταθέσει </w:t>
      </w:r>
      <w:r w:rsidRPr="00D027C7">
        <w:rPr>
          <w:rFonts w:eastAsia="Times New Roman"/>
          <w:b/>
          <w:color w:val="auto"/>
          <w:kern w:val="0"/>
          <w:sz w:val="22"/>
          <w:szCs w:val="22"/>
          <w:lang w:val="el-GR" w:eastAsia="zh-CN"/>
          <w14:ligatures w14:val="none"/>
        </w:rPr>
        <w:t>Εγγυητική Επιστολή Καλής Λειτουργίας</w:t>
      </w:r>
      <w:r w:rsidRPr="00D027C7">
        <w:rPr>
          <w:rFonts w:eastAsia="Times New Roman"/>
          <w:color w:val="auto"/>
          <w:kern w:val="0"/>
          <w:sz w:val="22"/>
          <w:szCs w:val="22"/>
          <w:lang w:val="el-GR" w:eastAsia="zh-CN"/>
          <w14:ligatures w14:val="none"/>
        </w:rPr>
        <w:t xml:space="preserve"> (βλ.</w:t>
      </w:r>
      <w:r w:rsidR="00F65FEB" w:rsidRPr="00D027C7">
        <w:rPr>
          <w:sz w:val="22"/>
          <w:szCs w:val="22"/>
          <w:lang w:val="el-GR"/>
        </w:rPr>
        <w:t xml:space="preserve"> </w:t>
      </w:r>
      <w:r w:rsidR="00F65FEB" w:rsidRPr="00D027C7">
        <w:rPr>
          <w:rFonts w:eastAsia="Times New Roman"/>
          <w:color w:val="auto"/>
          <w:kern w:val="0"/>
          <w:sz w:val="22"/>
          <w:szCs w:val="22"/>
          <w:lang w:val="el-GR" w:eastAsia="zh-CN"/>
          <w14:ligatures w14:val="none"/>
        </w:rPr>
        <w:t>ΠΑΡΑΡΤΗΜΑ VII – Υποδείγματα Εγγυητικών Επιστολών</w:t>
      </w:r>
      <w:r w:rsidRPr="00D027C7">
        <w:rPr>
          <w:rFonts w:eastAsia="Times New Roman"/>
          <w:color w:val="auto"/>
          <w:kern w:val="0"/>
          <w:sz w:val="22"/>
          <w:szCs w:val="22"/>
          <w:lang w:val="el-GR" w:eastAsia="zh-CN"/>
          <w14:ligatures w14:val="none"/>
        </w:rPr>
        <w:t xml:space="preserve">), η αξία της οποίας θα ανέρχεται σε ποσοστό 2,5% του συμβατικού τιμήματος μη συμπεριλαμβανομένου ΦΠΑ, αντίγραφο της οποίας υποβάλλεται στην Αναθέτουσα Αρχή. </w:t>
      </w:r>
    </w:p>
    <w:p w14:paraId="70FDC6C7"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2BFC2AB" w14:textId="77777777" w:rsidR="002647A9" w:rsidRPr="00D027C7" w:rsidRDefault="002647A9" w:rsidP="002647A9">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19BF60F" w14:textId="77777777" w:rsidR="002647A9" w:rsidRPr="00D027C7" w:rsidRDefault="002647A9" w:rsidP="002647A9">
      <w:pPr>
        <w:spacing w:after="120" w:line="276" w:lineRule="auto"/>
        <w:ind w:left="0" w:right="0" w:firstLine="0"/>
        <w:rPr>
          <w:rFonts w:eastAsia="Times New Roman"/>
          <w:color w:val="auto"/>
          <w:kern w:val="0"/>
          <w:sz w:val="22"/>
          <w:szCs w:val="22"/>
          <w:lang w:val="el-GR" w:eastAsia="zh-CN"/>
          <w14:ligatures w14:val="none"/>
        </w:rPr>
      </w:pPr>
    </w:p>
    <w:p w14:paraId="415E203A" w14:textId="004B9BFA" w:rsidR="00266E4D" w:rsidRPr="00D027C7" w:rsidRDefault="00266E4D">
      <w:pPr>
        <w:spacing w:after="0" w:line="259" w:lineRule="auto"/>
        <w:ind w:left="0" w:right="0" w:firstLine="0"/>
        <w:rPr>
          <w:sz w:val="22"/>
          <w:szCs w:val="22"/>
          <w:lang w:val="el-GR"/>
        </w:rPr>
      </w:pPr>
    </w:p>
    <w:p w14:paraId="73D7FAC4" w14:textId="77777777" w:rsidR="00266E4D" w:rsidRPr="00D027C7" w:rsidRDefault="009C2CC7">
      <w:pPr>
        <w:pStyle w:val="4"/>
        <w:spacing w:after="0" w:line="259" w:lineRule="auto"/>
        <w:jc w:val="left"/>
        <w:rPr>
          <w:sz w:val="22"/>
          <w:szCs w:val="22"/>
        </w:rPr>
      </w:pPr>
      <w:proofErr w:type="gramStart"/>
      <w:r w:rsidRPr="00D027C7">
        <w:rPr>
          <w:b/>
          <w:color w:val="002060"/>
          <w:sz w:val="22"/>
          <w:szCs w:val="22"/>
        </w:rPr>
        <w:t>4.2</w:t>
      </w:r>
      <w:r w:rsidRPr="00D027C7">
        <w:rPr>
          <w:rFonts w:eastAsia="Arial"/>
          <w:b/>
          <w:color w:val="002060"/>
          <w:sz w:val="22"/>
          <w:szCs w:val="22"/>
        </w:rPr>
        <w:t xml:space="preserve"> </w:t>
      </w:r>
      <w:r w:rsidRPr="00D027C7">
        <w:rPr>
          <w:b/>
          <w:color w:val="002060"/>
          <w:sz w:val="22"/>
          <w:szCs w:val="22"/>
        </w:rPr>
        <w:t xml:space="preserve"> </w:t>
      </w:r>
      <w:proofErr w:type="spellStart"/>
      <w:r w:rsidRPr="00D027C7">
        <w:rPr>
          <w:b/>
          <w:color w:val="002060"/>
          <w:sz w:val="22"/>
          <w:szCs w:val="22"/>
        </w:rPr>
        <w:t>Συμ</w:t>
      </w:r>
      <w:proofErr w:type="spellEnd"/>
      <w:r w:rsidRPr="00D027C7">
        <w:rPr>
          <w:b/>
          <w:color w:val="002060"/>
          <w:sz w:val="22"/>
          <w:szCs w:val="22"/>
        </w:rPr>
        <w:t>βατικό</w:t>
      </w:r>
      <w:proofErr w:type="gramEnd"/>
      <w:r w:rsidRPr="00D027C7">
        <w:rPr>
          <w:b/>
          <w:color w:val="002060"/>
          <w:sz w:val="22"/>
          <w:szCs w:val="22"/>
        </w:rPr>
        <w:t xml:space="preserve"> πλα</w:t>
      </w:r>
      <w:proofErr w:type="spellStart"/>
      <w:r w:rsidRPr="00D027C7">
        <w:rPr>
          <w:b/>
          <w:color w:val="002060"/>
          <w:sz w:val="22"/>
          <w:szCs w:val="22"/>
        </w:rPr>
        <w:t>ίσιο</w:t>
      </w:r>
      <w:proofErr w:type="spellEnd"/>
      <w:r w:rsidRPr="00D027C7">
        <w:rPr>
          <w:b/>
          <w:color w:val="002060"/>
          <w:sz w:val="22"/>
          <w:szCs w:val="22"/>
        </w:rPr>
        <w:t xml:space="preserve"> – </w:t>
      </w:r>
      <w:proofErr w:type="spellStart"/>
      <w:r w:rsidRPr="00D027C7">
        <w:rPr>
          <w:b/>
          <w:color w:val="002060"/>
          <w:sz w:val="22"/>
          <w:szCs w:val="22"/>
        </w:rPr>
        <w:t>Εφ</w:t>
      </w:r>
      <w:proofErr w:type="spellEnd"/>
      <w:r w:rsidRPr="00D027C7">
        <w:rPr>
          <w:b/>
          <w:color w:val="002060"/>
          <w:sz w:val="22"/>
          <w:szCs w:val="22"/>
        </w:rPr>
        <w:t xml:space="preserve">αρμοστέα </w:t>
      </w:r>
      <w:proofErr w:type="spellStart"/>
      <w:r w:rsidRPr="00D027C7">
        <w:rPr>
          <w:b/>
          <w:color w:val="002060"/>
          <w:sz w:val="22"/>
          <w:szCs w:val="22"/>
        </w:rPr>
        <w:t>νομοθεσί</w:t>
      </w:r>
      <w:proofErr w:type="spellEnd"/>
      <w:r w:rsidRPr="00D027C7">
        <w:rPr>
          <w:b/>
          <w:color w:val="002060"/>
          <w:sz w:val="22"/>
          <w:szCs w:val="22"/>
        </w:rPr>
        <w:t xml:space="preserve">α </w:t>
      </w:r>
    </w:p>
    <w:p w14:paraId="3FBC1455" w14:textId="77777777" w:rsidR="00266E4D" w:rsidRPr="00D027C7" w:rsidRDefault="009C2CC7">
      <w:pPr>
        <w:spacing w:after="114" w:line="259" w:lineRule="auto"/>
        <w:ind w:left="-29" w:right="-20" w:firstLine="0"/>
        <w:jc w:val="left"/>
        <w:rPr>
          <w:sz w:val="22"/>
          <w:szCs w:val="22"/>
        </w:rPr>
      </w:pPr>
      <w:r w:rsidRPr="00D027C7">
        <w:rPr>
          <w:rFonts w:eastAsia="Calibri"/>
          <w:noProof/>
          <w:sz w:val="22"/>
          <w:szCs w:val="22"/>
        </w:rPr>
        <mc:AlternateContent>
          <mc:Choice Requires="wpg">
            <w:drawing>
              <wp:inline distT="0" distB="0" distL="0" distR="0" wp14:anchorId="5BF7740F" wp14:editId="3F2C4874">
                <wp:extent cx="5788152" cy="16764"/>
                <wp:effectExtent l="0" t="0" r="0" b="0"/>
                <wp:docPr id="98511" name="Group 98511"/>
                <wp:cNvGraphicFramePr/>
                <a:graphic xmlns:a="http://schemas.openxmlformats.org/drawingml/2006/main">
                  <a:graphicData uri="http://schemas.microsoft.com/office/word/2010/wordprocessingGroup">
                    <wpg:wgp>
                      <wpg:cNvGrpSpPr/>
                      <wpg:grpSpPr>
                        <a:xfrm>
                          <a:off x="0" y="0"/>
                          <a:ext cx="5788152" cy="16764"/>
                          <a:chOff x="0" y="0"/>
                          <a:chExt cx="5788152" cy="16764"/>
                        </a:xfrm>
                      </wpg:grpSpPr>
                      <wps:wsp>
                        <wps:cNvPr id="117292" name="Shape 117292"/>
                        <wps:cNvSpPr/>
                        <wps:spPr>
                          <a:xfrm>
                            <a:off x="0" y="0"/>
                            <a:ext cx="5788152" cy="16764"/>
                          </a:xfrm>
                          <a:custGeom>
                            <a:avLst/>
                            <a:gdLst/>
                            <a:ahLst/>
                            <a:cxnLst/>
                            <a:rect l="0" t="0" r="0" b="0"/>
                            <a:pathLst>
                              <a:path w="5788152" h="16764">
                                <a:moveTo>
                                  <a:pt x="0" y="0"/>
                                </a:moveTo>
                                <a:lnTo>
                                  <a:pt x="5788152" y="0"/>
                                </a:lnTo>
                                <a:lnTo>
                                  <a:pt x="5788152" y="16764"/>
                                </a:lnTo>
                                <a:lnTo>
                                  <a:pt x="0" y="16764"/>
                                </a:lnTo>
                                <a:lnTo>
                                  <a:pt x="0" y="0"/>
                                </a:lnTo>
                              </a:path>
                            </a:pathLst>
                          </a:custGeom>
                          <a:ln w="0" cap="flat">
                            <a:miter lim="127000"/>
                          </a:ln>
                        </wps:spPr>
                        <wps:style>
                          <a:lnRef idx="0">
                            <a:srgbClr val="000000">
                              <a:alpha val="0"/>
                            </a:srgbClr>
                          </a:lnRef>
                          <a:fillRef idx="1">
                            <a:srgbClr val="00007F"/>
                          </a:fillRef>
                          <a:effectRef idx="0">
                            <a:scrgbClr r="0" g="0" b="0"/>
                          </a:effectRef>
                          <a:fontRef idx="none"/>
                        </wps:style>
                        <wps:bodyPr/>
                      </wps:wsp>
                    </wpg:wgp>
                  </a:graphicData>
                </a:graphic>
              </wp:inline>
            </w:drawing>
          </mc:Choice>
          <mc:Fallback>
            <w:pict>
              <v:group w14:anchorId="597374CF" id="Group 98511"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">
                <v:shape id="Shape 117292"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" path="m,l5788152,r,16764l,16764,,e" fillcolor="#00007f" stroked="f" strokeweight="0">
                  <v:stroke miterlimit="83231f" joinstyle="miter"/>
                  <v:path arrowok="t" textboxrect="0,0,5788152,16764"/>
                </v:shape>
                <w10:anchorlock/>
              </v:group>
            </w:pict>
          </mc:Fallback>
        </mc:AlternateContent>
      </w:r>
    </w:p>
    <w:p w14:paraId="2D64E6B5" w14:textId="77777777" w:rsidR="00266E4D" w:rsidRPr="00D027C7" w:rsidRDefault="009C2CC7">
      <w:pPr>
        <w:ind w:left="10" w:right="0"/>
        <w:rPr>
          <w:sz w:val="22"/>
          <w:szCs w:val="22"/>
          <w:lang w:val="el-GR"/>
        </w:rPr>
      </w:pPr>
      <w:r w:rsidRPr="00D027C7">
        <w:rPr>
          <w:sz w:val="22"/>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45F79C8" w14:textId="77777777" w:rsidR="00A87B2D" w:rsidRPr="00D027C7" w:rsidRDefault="00A87B2D">
      <w:pPr>
        <w:spacing w:line="259" w:lineRule="auto"/>
        <w:ind w:left="0" w:right="0" w:firstLine="0"/>
        <w:jc w:val="left"/>
        <w:rPr>
          <w:sz w:val="22"/>
          <w:szCs w:val="22"/>
          <w:lang w:val="el-GR"/>
        </w:rPr>
      </w:pPr>
    </w:p>
    <w:p w14:paraId="154F52B0" w14:textId="5B4C0BF6" w:rsidR="002427E5" w:rsidRPr="00D027C7" w:rsidRDefault="00280EEB" w:rsidP="00280EEB">
      <w:pPr>
        <w:pStyle w:val="2"/>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hanging="576"/>
        <w:jc w:val="both"/>
        <w:rPr>
          <w:rFonts w:eastAsia="Times New Roman"/>
          <w:kern w:val="0"/>
          <w:sz w:val="22"/>
          <w:szCs w:val="22"/>
          <w:lang w:val="el-GR" w:eastAsia="zh-CN"/>
          <w14:ligatures w14:val="none"/>
        </w:rPr>
      </w:pPr>
      <w:bookmarkStart w:id="130" w:name="_Toc178769592"/>
      <w:r w:rsidRPr="00D027C7">
        <w:rPr>
          <w:rFonts w:eastAsia="Times New Roman"/>
          <w:kern w:val="0"/>
          <w:sz w:val="22"/>
          <w:szCs w:val="22"/>
          <w:lang w:val="el-GR" w:eastAsia="zh-CN"/>
          <w14:ligatures w14:val="none"/>
        </w:rPr>
        <w:t>4.3</w:t>
      </w:r>
      <w:r w:rsidR="002427E5" w:rsidRPr="00D027C7">
        <w:rPr>
          <w:rFonts w:eastAsia="Times New Roman"/>
          <w:kern w:val="0"/>
          <w:sz w:val="22"/>
          <w:szCs w:val="22"/>
          <w:lang w:val="el-GR" w:eastAsia="zh-CN"/>
          <w14:ligatures w14:val="none"/>
        </w:rPr>
        <w:tab/>
      </w:r>
      <w:bookmarkStart w:id="131" w:name="_Ref89075849"/>
      <w:bookmarkStart w:id="132" w:name="_Toc97194320"/>
      <w:bookmarkStart w:id="133" w:name="_Toc97194453"/>
      <w:bookmarkStart w:id="134" w:name="_Toc151373713"/>
      <w:r w:rsidR="002427E5" w:rsidRPr="00D027C7">
        <w:rPr>
          <w:rFonts w:eastAsia="Times New Roman"/>
          <w:kern w:val="0"/>
          <w:sz w:val="22"/>
          <w:szCs w:val="22"/>
          <w:lang w:val="el-GR" w:eastAsia="zh-CN"/>
          <w14:ligatures w14:val="none"/>
        </w:rPr>
        <w:t>Όροι εκτέλεσης της σύμβασης</w:t>
      </w:r>
      <w:bookmarkEnd w:id="131"/>
      <w:bookmarkEnd w:id="132"/>
      <w:bookmarkEnd w:id="133"/>
      <w:bookmarkEnd w:id="134"/>
      <w:bookmarkEnd w:id="130"/>
    </w:p>
    <w:p w14:paraId="1F23EE47"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w:t>
      </w:r>
    </w:p>
    <w:p w14:paraId="4078D716"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1BCD8BB"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p>
    <w:p w14:paraId="78B3A9E2" w14:textId="77777777" w:rsidR="002427E5" w:rsidRPr="00D027C7" w:rsidRDefault="002427E5" w:rsidP="002427E5">
      <w:pPr>
        <w:suppressAutoHyphens/>
        <w:spacing w:after="120" w:line="240" w:lineRule="auto"/>
        <w:ind w:left="0" w:right="0" w:firstLine="0"/>
        <w:rPr>
          <w:rFonts w:eastAsia="Calibri"/>
          <w:color w:val="auto"/>
          <w:kern w:val="0"/>
          <w:sz w:val="22"/>
          <w:szCs w:val="22"/>
          <w:lang w:val="el-GR" w:eastAsia="zh-CN"/>
          <w14:ligatures w14:val="none"/>
        </w:rPr>
      </w:pPr>
      <w:r w:rsidRPr="00D027C7">
        <w:rPr>
          <w:rFonts w:eastAsia="Calibri"/>
          <w:color w:val="auto"/>
          <w:kern w:val="0"/>
          <w:sz w:val="22"/>
          <w:szCs w:val="22"/>
          <w:lang w:val="el-GR" w:eastAsia="zh-CN"/>
          <w14:ligatures w14:val="none"/>
        </w:rPr>
        <w:t xml:space="preserve">Ο ανάδοχος δεσμεύεται ότι: </w:t>
      </w:r>
    </w:p>
    <w:p w14:paraId="1F89373E" w14:textId="77777777" w:rsidR="002427E5" w:rsidRPr="00D027C7" w:rsidRDefault="002427E5" w:rsidP="002427E5">
      <w:pPr>
        <w:suppressAutoHyphens/>
        <w:spacing w:after="120" w:line="240" w:lineRule="auto"/>
        <w:ind w:left="0" w:right="0" w:firstLine="0"/>
        <w:rPr>
          <w:rFonts w:eastAsia="Calibri"/>
          <w:color w:val="auto"/>
          <w:kern w:val="0"/>
          <w:sz w:val="22"/>
          <w:szCs w:val="22"/>
          <w:lang w:val="el-GR" w:eastAsia="zh-CN"/>
          <w14:ligatures w14:val="none"/>
        </w:rPr>
      </w:pPr>
      <w:r w:rsidRPr="00D027C7">
        <w:rPr>
          <w:rFonts w:eastAsia="Calibri"/>
          <w:color w:val="auto"/>
          <w:kern w:val="0"/>
          <w:sz w:val="22"/>
          <w:szCs w:val="22"/>
          <w:lang w:val="el-GR" w:eastAsia="zh-CN"/>
          <w14:ligatures w14:val="none"/>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E190DFA" w14:textId="77777777" w:rsidR="002427E5" w:rsidRPr="00D027C7" w:rsidRDefault="002427E5" w:rsidP="002427E5">
      <w:pPr>
        <w:suppressAutoHyphens/>
        <w:spacing w:after="120" w:line="240" w:lineRule="auto"/>
        <w:ind w:left="0" w:right="0" w:firstLine="0"/>
        <w:rPr>
          <w:rFonts w:eastAsia="Calibri"/>
          <w:color w:val="auto"/>
          <w:kern w:val="0"/>
          <w:sz w:val="22"/>
          <w:szCs w:val="22"/>
          <w:lang w:val="el-GR" w:eastAsia="zh-CN"/>
          <w14:ligatures w14:val="none"/>
        </w:rPr>
      </w:pPr>
      <w:r w:rsidRPr="00D027C7">
        <w:rPr>
          <w:rFonts w:eastAsia="Calibri"/>
          <w:color w:val="auto"/>
          <w:kern w:val="0"/>
          <w:sz w:val="22"/>
          <w:szCs w:val="22"/>
          <w:lang w:val="el-GR" w:eastAsia="zh-CN"/>
          <w14:ligatures w14:val="none"/>
        </w:rPr>
        <w:lastRenderedPageBreak/>
        <w:t>β) ότι θα δηλώσει αμελλητί στην αναθέτουσα αρχή, αφότου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027C7">
        <w:rPr>
          <w:rFonts w:eastAsia="Calibri"/>
          <w:color w:val="auto"/>
          <w:kern w:val="0"/>
          <w:sz w:val="22"/>
          <w:szCs w:val="22"/>
          <w:vertAlign w:val="superscript"/>
          <w:lang w:val="el-GR" w:eastAsia="zh-CN"/>
          <w14:ligatures w14:val="none"/>
        </w:rPr>
        <w:t xml:space="preserve"> </w:t>
      </w:r>
      <w:r w:rsidRPr="00D027C7">
        <w:rPr>
          <w:rFonts w:eastAsia="Calibri"/>
          <w:color w:val="auto"/>
          <w:kern w:val="0"/>
          <w:sz w:val="22"/>
          <w:szCs w:val="22"/>
          <w:lang w:val="el-GR" w:eastAsia="zh-CN"/>
          <w14:ligatures w14:val="none"/>
        </w:rPr>
        <w:t xml:space="preserve">. </w:t>
      </w:r>
    </w:p>
    <w:p w14:paraId="523A2276" w14:textId="77777777" w:rsidR="002427E5" w:rsidRPr="00D027C7" w:rsidRDefault="002427E5" w:rsidP="002427E5">
      <w:pPr>
        <w:suppressAutoHyphens/>
        <w:spacing w:after="120" w:line="240" w:lineRule="auto"/>
        <w:ind w:left="0" w:right="0" w:firstLine="0"/>
        <w:rPr>
          <w:rFonts w:eastAsia="Calibri"/>
          <w:color w:val="auto"/>
          <w:kern w:val="0"/>
          <w:sz w:val="22"/>
          <w:szCs w:val="22"/>
          <w:lang w:val="el-GR" w:eastAsia="zh-CN"/>
          <w14:ligatures w14:val="none"/>
        </w:rPr>
      </w:pPr>
      <w:r w:rsidRPr="00D027C7">
        <w:rPr>
          <w:rFonts w:eastAsia="Calibri"/>
          <w:color w:val="auto"/>
          <w:kern w:val="0"/>
          <w:sz w:val="22"/>
          <w:szCs w:val="22"/>
          <w:lang w:val="el-GR" w:eastAsia="zh-CN"/>
          <w14:ligatures w14:val="none"/>
        </w:rPr>
        <w:t xml:space="preserve">Οι υποχρεώσεις και οι απαγορεύσεις της ρήτρας αυτής στη περίπτωση που ο ανάδοχος είναι ένωση, 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B48DF69" w14:textId="744E2A37" w:rsidR="002427E5" w:rsidRPr="00D027C7" w:rsidRDefault="002427E5" w:rsidP="002427E5">
      <w:pPr>
        <w:suppressAutoHyphens/>
        <w:spacing w:after="120" w:line="240" w:lineRule="auto"/>
        <w:ind w:left="0" w:right="0" w:firstLine="0"/>
        <w:rPr>
          <w:rFonts w:eastAsia="Calibri"/>
          <w:color w:val="auto"/>
          <w:kern w:val="0"/>
          <w:sz w:val="22"/>
          <w:szCs w:val="22"/>
          <w:lang w:val="el-GR" w:eastAsia="zh-CN"/>
          <w14:ligatures w14:val="none"/>
        </w:rPr>
      </w:pPr>
      <w:bookmarkStart w:id="135" w:name="_Hlk118481772"/>
      <w:r w:rsidRPr="00D027C7">
        <w:rPr>
          <w:rFonts w:eastAsia="Times New Roman"/>
          <w:color w:val="auto"/>
          <w:kern w:val="0"/>
          <w:sz w:val="22"/>
          <w:szCs w:val="22"/>
          <w:lang w:val="el-GR" w:eastAsia="zh-CN"/>
          <w14:ligatures w14:val="none"/>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D027C7">
        <w:rPr>
          <w:rFonts w:eastAsia="Times New Roman"/>
          <w:color w:val="auto"/>
          <w:kern w:val="0"/>
          <w:sz w:val="22"/>
          <w:szCs w:val="22"/>
          <w:cs/>
          <w:lang w:val="el-GR" w:eastAsia="zh-CN"/>
          <w14:ligatures w14:val="none"/>
        </w:rPr>
        <w:t>‎</w:t>
      </w:r>
      <w:r w:rsidRPr="00D027C7">
        <w:rPr>
          <w:rFonts w:eastAsia="Times New Roman"/>
          <w:color w:val="auto"/>
          <w:kern w:val="0"/>
          <w:sz w:val="22"/>
          <w:szCs w:val="22"/>
          <w:cs/>
          <w:lang w:val="el-GR" w:eastAsia="zh-CN"/>
          <w14:ligatures w14:val="none"/>
        </w:rPr>
        <w:fldChar w:fldCharType="begin"/>
      </w:r>
      <w:r w:rsidRPr="00D027C7">
        <w:rPr>
          <w:rFonts w:eastAsia="Times New Roman"/>
          <w:color w:val="auto"/>
          <w:kern w:val="0"/>
          <w:sz w:val="22"/>
          <w:szCs w:val="22"/>
          <w:lang w:val="el-GR" w:eastAsia="zh-CN"/>
          <w14:ligatures w14:val="none"/>
        </w:rPr>
        <w:instrText xml:space="preserve"> REF _Ref118477993 \h </w:instrText>
      </w:r>
      <w:r w:rsidRPr="00D027C7">
        <w:rPr>
          <w:rFonts w:eastAsia="Times New Roman"/>
          <w:color w:val="auto"/>
          <w:kern w:val="0"/>
          <w:sz w:val="22"/>
          <w:szCs w:val="22"/>
          <w:cs/>
          <w:lang w:val="el-GR" w:eastAsia="zh-CN"/>
          <w14:ligatures w14:val="none"/>
        </w:rPr>
      </w:r>
      <w:r w:rsidR="00D027C7" w:rsidRPr="00D027C7">
        <w:rPr>
          <w:rFonts w:eastAsia="Times New Roman"/>
          <w:color w:val="auto"/>
          <w:kern w:val="0"/>
          <w:sz w:val="22"/>
          <w:szCs w:val="22"/>
          <w:lang w:val="el-GR" w:eastAsia="zh-CN"/>
          <w14:ligatures w14:val="none"/>
        </w:rPr>
        <w:instrText xml:space="preserve"> \* MERGEFORMAT </w:instrText>
      </w:r>
      <w:r w:rsidRPr="00D027C7">
        <w:rPr>
          <w:rFonts w:eastAsia="Times New Roman"/>
          <w:color w:val="auto"/>
          <w:kern w:val="0"/>
          <w:sz w:val="22"/>
          <w:szCs w:val="22"/>
          <w:cs/>
          <w:lang w:val="el-GR" w:eastAsia="zh-CN"/>
          <w14:ligatures w14:val="none"/>
        </w:rPr>
        <w:fldChar w:fldCharType="separate"/>
      </w:r>
      <w:r w:rsidR="00711291" w:rsidRPr="00D027C7">
        <w:rPr>
          <w:sz w:val="22"/>
          <w:szCs w:val="22"/>
          <w:lang w:val="el-GR"/>
        </w:rPr>
        <w:t xml:space="preserve">ΠΑΡΑΡΤΗΜΑ </w:t>
      </w:r>
      <w:r w:rsidR="00711291" w:rsidRPr="00D027C7">
        <w:rPr>
          <w:sz w:val="22"/>
          <w:szCs w:val="22"/>
        </w:rPr>
        <w:t>I</w:t>
      </w:r>
      <w:r w:rsidR="00711291" w:rsidRPr="00711291">
        <w:rPr>
          <w:sz w:val="22"/>
          <w:szCs w:val="22"/>
        </w:rPr>
        <w:t>X</w:t>
      </w:r>
      <w:r w:rsidR="00711291" w:rsidRPr="00D027C7">
        <w:rPr>
          <w:sz w:val="22"/>
          <w:szCs w:val="22"/>
          <w:lang w:val="el-GR"/>
        </w:rPr>
        <w:t xml:space="preserve"> – Ρήτρα Ακεραιότητας</w:t>
      </w:r>
      <w:r w:rsidRPr="00D027C7">
        <w:rPr>
          <w:rFonts w:eastAsia="Times New Roman"/>
          <w:color w:val="auto"/>
          <w:kern w:val="0"/>
          <w:sz w:val="22"/>
          <w:szCs w:val="22"/>
          <w:cs/>
          <w:lang w:val="el-GR" w:eastAsia="zh-CN"/>
          <w14:ligatures w14:val="none"/>
        </w:rPr>
        <w:fldChar w:fldCharType="end"/>
      </w:r>
      <w:r w:rsidR="0079704D" w:rsidRPr="00D027C7">
        <w:rPr>
          <w:rFonts w:eastAsia="Times New Roman"/>
          <w:color w:val="auto"/>
          <w:kern w:val="0"/>
          <w:sz w:val="22"/>
          <w:szCs w:val="22"/>
          <w:lang w:val="el-GR" w:eastAsia="zh-CN"/>
          <w14:ligatures w14:val="none"/>
        </w:rPr>
        <w:t xml:space="preserve"> </w:t>
      </w:r>
      <w:r w:rsidRPr="00D027C7">
        <w:rPr>
          <w:rFonts w:eastAsia="Times New Roman"/>
          <w:color w:val="auto"/>
          <w:kern w:val="0"/>
          <w:sz w:val="22"/>
          <w:szCs w:val="22"/>
          <w:cs/>
          <w:lang w:val="el-GR" w:eastAsia="zh-CN"/>
          <w14:ligatures w14:val="none"/>
        </w:rPr>
        <w:t>η οποία θα περιληφθεί στη σύμβαση</w:t>
      </w:r>
      <w:bookmarkEnd w:id="135"/>
      <w:r w:rsidRPr="00D027C7">
        <w:rPr>
          <w:rFonts w:eastAsia="Times New Roman"/>
          <w:color w:val="auto"/>
          <w:kern w:val="0"/>
          <w:sz w:val="22"/>
          <w:szCs w:val="22"/>
          <w:cs/>
          <w:lang w:val="el-GR" w:eastAsia="zh-CN"/>
          <w14:ligatures w14:val="none"/>
        </w:rPr>
        <w:t>.</w:t>
      </w:r>
    </w:p>
    <w:p w14:paraId="55AF911D"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D027C7">
        <w:rPr>
          <w:rFonts w:eastAsia="Times New Roman"/>
          <w:color w:val="auto"/>
          <w:kern w:val="0"/>
          <w:sz w:val="22"/>
          <w:szCs w:val="22"/>
          <w:lang w:val="el-GR" w:eastAsia="zh-CN"/>
          <w14:ligatures w14:val="none"/>
        </w:rPr>
        <w:t>όλω</w:t>
      </w:r>
      <w:proofErr w:type="spellEnd"/>
      <w:r w:rsidRPr="00D027C7">
        <w:rPr>
          <w:rFonts w:eastAsia="Times New Roman"/>
          <w:color w:val="auto"/>
          <w:kern w:val="0"/>
          <w:sz w:val="22"/>
          <w:szCs w:val="22"/>
          <w:lang w:val="el-GR" w:eastAsia="zh-CN"/>
          <w14:ligatures w14:val="none"/>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D027C7">
        <w:rPr>
          <w:rFonts w:eastAsia="Times New Roman"/>
          <w:color w:val="auto"/>
          <w:kern w:val="0"/>
          <w:sz w:val="22"/>
          <w:szCs w:val="22"/>
          <w:lang w:val="el-GR" w:eastAsia="zh-CN"/>
          <w14:ligatures w14:val="none"/>
        </w:rPr>
        <w:t>όλω</w:t>
      </w:r>
      <w:proofErr w:type="spellEnd"/>
      <w:r w:rsidRPr="00D027C7">
        <w:rPr>
          <w:rFonts w:eastAsia="Times New Roman"/>
          <w:color w:val="auto"/>
          <w:kern w:val="0"/>
          <w:sz w:val="22"/>
          <w:szCs w:val="22"/>
          <w:lang w:val="el-GR" w:eastAsia="zh-CN"/>
          <w14:ligatures w14:val="none"/>
        </w:rPr>
        <w:t xml:space="preserve"> ή εν μέρει υπέρ της Τράπεζας το εκχωρούμενο τίμημα η Αναθέτουσα Αρχή δεν έχει καμία ευθύνη έναντι της </w:t>
      </w:r>
      <w:proofErr w:type="spellStart"/>
      <w:r w:rsidRPr="00D027C7">
        <w:rPr>
          <w:rFonts w:eastAsia="Times New Roman"/>
          <w:color w:val="auto"/>
          <w:kern w:val="0"/>
          <w:sz w:val="22"/>
          <w:szCs w:val="22"/>
          <w:lang w:val="el-GR" w:eastAsia="zh-CN"/>
          <w14:ligatures w14:val="none"/>
        </w:rPr>
        <w:t>εκδοχέως</w:t>
      </w:r>
      <w:proofErr w:type="spellEnd"/>
      <w:r w:rsidRPr="00D027C7">
        <w:rPr>
          <w:rFonts w:eastAsia="Times New Roman"/>
          <w:color w:val="auto"/>
          <w:kern w:val="0"/>
          <w:sz w:val="22"/>
          <w:szCs w:val="22"/>
          <w:lang w:val="el-GR" w:eastAsia="zh-CN"/>
          <w14:ligatures w14:val="none"/>
        </w:rPr>
        <w:t xml:space="preserve"> Τράπεζας.</w:t>
      </w:r>
    </w:p>
    <w:p w14:paraId="4B5EFACC" w14:textId="77777777" w:rsidR="002427E5" w:rsidRPr="00D027C7" w:rsidRDefault="002427E5" w:rsidP="002427E5">
      <w:pPr>
        <w:spacing w:after="20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w:t>
      </w:r>
      <w:r w:rsidRPr="00D027C7">
        <w:rPr>
          <w:rFonts w:eastAsia="Times New Roman"/>
          <w:bCs/>
          <w:color w:val="auto"/>
          <w:kern w:val="0"/>
          <w:sz w:val="22"/>
          <w:szCs w:val="22"/>
          <w:lang w:val="el-GR" w:eastAsia="zh-CN"/>
          <w14:ligatures w14:val="none"/>
        </w:rPr>
        <w:t xml:space="preserve">ΚτΠ Μ.Α.Ε. εγγράφως δεκαπέντε (15) </w:t>
      </w:r>
      <w:r w:rsidRPr="00D027C7">
        <w:rPr>
          <w:rFonts w:eastAsia="Times New Roman"/>
          <w:color w:val="auto"/>
          <w:kern w:val="0"/>
          <w:sz w:val="22"/>
          <w:szCs w:val="22"/>
          <w:lang w:val="el-GR" w:eastAsia="zh-CN"/>
          <w14:ligatures w14:val="none"/>
        </w:rPr>
        <w:t xml:space="preserve">ημέρες πριν από την αντικατάσταση. </w:t>
      </w:r>
    </w:p>
    <w:p w14:paraId="15C84837" w14:textId="77777777" w:rsidR="002427E5" w:rsidRPr="00D027C7" w:rsidRDefault="002427E5" w:rsidP="002427E5">
      <w:pPr>
        <w:spacing w:after="20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w:t>
      </w:r>
      <w:r w:rsidRPr="00D027C7">
        <w:rPr>
          <w:rFonts w:eastAsia="Times New Roman"/>
          <w:color w:val="auto"/>
          <w:kern w:val="0"/>
          <w:sz w:val="22"/>
          <w:szCs w:val="22"/>
          <w:lang w:val="el-GR" w:eastAsia="zh-CN"/>
          <w14:ligatures w14:val="none"/>
        </w:rPr>
        <w:lastRenderedPageBreak/>
        <w:t xml:space="preserve">διάστημα, μέχρι την αποχώρησή τους, θα παρέχουν κανονικά τις υπηρεσίες τους και αφετέρου να αντικαταστήσει άμεσα τους </w:t>
      </w:r>
      <w:proofErr w:type="spellStart"/>
      <w:r w:rsidRPr="00D027C7">
        <w:rPr>
          <w:rFonts w:eastAsia="Times New Roman"/>
          <w:color w:val="auto"/>
          <w:kern w:val="0"/>
          <w:sz w:val="22"/>
          <w:szCs w:val="22"/>
          <w:lang w:val="el-GR" w:eastAsia="zh-CN"/>
          <w14:ligatures w14:val="none"/>
        </w:rPr>
        <w:t>αποχωρήσαντες</w:t>
      </w:r>
      <w:proofErr w:type="spellEnd"/>
      <w:r w:rsidRPr="00D027C7">
        <w:rPr>
          <w:rFonts w:eastAsia="Times New Roman"/>
          <w:color w:val="auto"/>
          <w:kern w:val="0"/>
          <w:sz w:val="22"/>
          <w:szCs w:val="22"/>
          <w:lang w:val="el-GR" w:eastAsia="zh-CN"/>
          <w14:ligatures w14:val="none"/>
        </w:rPr>
        <w:t xml:space="preserve"> συνεργάτες, με άλλα πρόσωπα που θα διαθέτουν τουλάχιστον ίση εμπειρία και ίσα προσόντα με τα αντικαθιστάμενα.</w:t>
      </w:r>
    </w:p>
    <w:p w14:paraId="3F87333B" w14:textId="77777777" w:rsidR="002427E5" w:rsidRPr="00D027C7" w:rsidRDefault="002427E5" w:rsidP="002427E5">
      <w:pPr>
        <w:spacing w:after="20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D027C7">
        <w:rPr>
          <w:rFonts w:eastAsia="Times New Roman"/>
          <w:color w:val="auto"/>
          <w:kern w:val="0"/>
          <w:sz w:val="22"/>
          <w:szCs w:val="22"/>
          <w:lang w:val="el-GR" w:eastAsia="zh-CN"/>
          <w14:ligatures w14:val="none"/>
        </w:rPr>
        <w:t>λύεται</w:t>
      </w:r>
      <w:proofErr w:type="spellEnd"/>
      <w:r w:rsidRPr="00D027C7">
        <w:rPr>
          <w:rFonts w:eastAsia="Times New Roman"/>
          <w:color w:val="auto"/>
          <w:kern w:val="0"/>
          <w:sz w:val="22"/>
          <w:szCs w:val="22"/>
          <w:lang w:val="el-GR" w:eastAsia="zh-CN"/>
          <w14:ligatures w14:val="none"/>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0C542B0"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A9C351F"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D027C7">
        <w:rPr>
          <w:rFonts w:eastAsia="Times New Roman"/>
          <w:color w:val="auto"/>
          <w:kern w:val="0"/>
          <w:sz w:val="22"/>
          <w:szCs w:val="22"/>
          <w:lang w:val="el-GR" w:eastAsia="zh-CN"/>
          <w14:ligatures w14:val="none"/>
        </w:rPr>
        <w:t>εργοδοτούμενους</w:t>
      </w:r>
      <w:proofErr w:type="spellEnd"/>
      <w:r w:rsidRPr="00D027C7">
        <w:rPr>
          <w:rFonts w:eastAsia="Times New Roman"/>
          <w:color w:val="auto"/>
          <w:kern w:val="0"/>
          <w:sz w:val="22"/>
          <w:szCs w:val="22"/>
          <w:lang w:val="el-GR" w:eastAsia="zh-CN"/>
          <w14:ligatures w14:val="none"/>
        </w:rPr>
        <w:t xml:space="preserve"> από αυτόν ή συνεργαζόμενους με αυτόν ασχολούνται άμεσα με το περιεχόμενο της Σύμβασης και την εκτέλεση του Αντικειμένου </w:t>
      </w:r>
    </w:p>
    <w:p w14:paraId="05AEE8A4"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21F9127"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0105A23"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E5EC9CD"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570BC8E"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w:t>
      </w:r>
      <w:r w:rsidRPr="00D027C7">
        <w:rPr>
          <w:rFonts w:eastAsia="Times New Roman"/>
          <w:color w:val="auto"/>
          <w:kern w:val="0"/>
          <w:sz w:val="22"/>
          <w:szCs w:val="22"/>
          <w:lang w:val="el-GR" w:eastAsia="zh-CN"/>
          <w14:ligatures w14:val="none"/>
        </w:rPr>
        <w:lastRenderedPageBreak/>
        <w:t xml:space="preserve">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0FE4976"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654FE58"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5AE64F1"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E632566"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Ειδικότερα :</w:t>
      </w:r>
    </w:p>
    <w:p w14:paraId="1C9EAE92"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E9BDBD4"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C4CFDC1"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00AF8F43"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A17AF04" w14:textId="77777777" w:rsidR="002427E5" w:rsidRPr="00D027C7" w:rsidRDefault="002427E5" w:rsidP="002427E5">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4A4DCC0F" w14:textId="77777777" w:rsidR="002427E5" w:rsidRPr="00D027C7" w:rsidRDefault="002427E5" w:rsidP="002427E5">
      <w:pPr>
        <w:spacing w:after="20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w:t>
      </w:r>
      <w:r w:rsidRPr="00D027C7">
        <w:rPr>
          <w:rFonts w:eastAsia="Times New Roman"/>
          <w:color w:val="auto"/>
          <w:kern w:val="0"/>
          <w:sz w:val="22"/>
          <w:szCs w:val="22"/>
          <w:lang w:val="el-GR" w:eastAsia="zh-CN"/>
          <w14:ligatures w14:val="none"/>
        </w:rPr>
        <w:lastRenderedPageBreak/>
        <w:t xml:space="preserve">εκείνα που προσφέρθηκαν και αξιολογήθηκαν, τότε ο Ανάδοχος υποχρεούται, και η ΚτΠ Μ.Α.Ε. δύναται να αποδεχθεί, να τα προμηθεύσει αντί των </w:t>
      </w:r>
      <w:proofErr w:type="spellStart"/>
      <w:r w:rsidRPr="00D027C7">
        <w:rPr>
          <w:rFonts w:eastAsia="Times New Roman"/>
          <w:color w:val="auto"/>
          <w:kern w:val="0"/>
          <w:sz w:val="22"/>
          <w:szCs w:val="22"/>
          <w:lang w:val="el-GR" w:eastAsia="zh-CN"/>
          <w14:ligatures w14:val="none"/>
        </w:rPr>
        <w:t>προσφερθέντων</w:t>
      </w:r>
      <w:proofErr w:type="spellEnd"/>
      <w:r w:rsidRPr="00D027C7">
        <w:rPr>
          <w:rFonts w:eastAsia="Times New Roman"/>
          <w:color w:val="auto"/>
          <w:kern w:val="0"/>
          <w:sz w:val="22"/>
          <w:szCs w:val="22"/>
          <w:lang w:val="el-GR" w:eastAsia="zh-CN"/>
          <w14:ligatures w14:val="none"/>
        </w:rPr>
        <w:t>, με την προϋπόθεση ότι δεν επέρχεται οποιαδήποτε πρόσθετη οικονομική επιβάρυνση.</w:t>
      </w:r>
    </w:p>
    <w:p w14:paraId="79634EAD" w14:textId="77777777" w:rsidR="00C50FD6" w:rsidRPr="00D027C7" w:rsidRDefault="00C50FD6" w:rsidP="002427E5">
      <w:pPr>
        <w:spacing w:after="200" w:line="276" w:lineRule="auto"/>
        <w:ind w:left="0" w:right="0" w:firstLine="0"/>
        <w:rPr>
          <w:rFonts w:eastAsia="Times New Roman"/>
          <w:color w:val="auto"/>
          <w:kern w:val="0"/>
          <w:sz w:val="22"/>
          <w:szCs w:val="22"/>
          <w:lang w:val="el-GR" w:eastAsia="zh-CN"/>
          <w14:ligatures w14:val="none"/>
        </w:rPr>
      </w:pPr>
    </w:p>
    <w:p w14:paraId="5A3B6BC1" w14:textId="44510B3B" w:rsidR="00C50FD6" w:rsidRPr="00D027C7" w:rsidRDefault="00C50FD6" w:rsidP="00C50FD6">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136" w:name="_Toc178769593"/>
      <w:r w:rsidRPr="00D027C7">
        <w:rPr>
          <w:rFonts w:eastAsia="Times New Roman"/>
          <w:b/>
          <w:color w:val="002060"/>
          <w:kern w:val="0"/>
          <w:sz w:val="22"/>
          <w:szCs w:val="22"/>
          <w:lang w:val="el-GR" w:eastAsia="zh-CN"/>
          <w14:ligatures w14:val="none"/>
        </w:rPr>
        <w:t>4.4</w:t>
      </w:r>
      <w:r w:rsidRPr="00D027C7">
        <w:rPr>
          <w:rFonts w:eastAsia="Times New Roman"/>
          <w:b/>
          <w:color w:val="002060"/>
          <w:kern w:val="0"/>
          <w:sz w:val="22"/>
          <w:szCs w:val="22"/>
          <w:lang w:val="el-GR" w:eastAsia="zh-CN"/>
          <w14:ligatures w14:val="none"/>
        </w:rPr>
        <w:tab/>
      </w:r>
      <w:bookmarkStart w:id="137" w:name="_Toc97194321"/>
      <w:bookmarkStart w:id="138" w:name="_Toc97194454"/>
      <w:bookmarkStart w:id="139" w:name="_Toc151373714"/>
      <w:r w:rsidRPr="00D027C7">
        <w:rPr>
          <w:rFonts w:eastAsia="Times New Roman"/>
          <w:b/>
          <w:color w:val="002060"/>
          <w:kern w:val="0"/>
          <w:sz w:val="22"/>
          <w:szCs w:val="22"/>
          <w:lang w:val="el-GR" w:eastAsia="zh-CN"/>
          <w14:ligatures w14:val="none"/>
        </w:rPr>
        <w:t>Υπεργολαβία</w:t>
      </w:r>
      <w:bookmarkEnd w:id="137"/>
      <w:bookmarkEnd w:id="138"/>
      <w:bookmarkEnd w:id="139"/>
      <w:bookmarkEnd w:id="136"/>
    </w:p>
    <w:p w14:paraId="34A1B36A"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 xml:space="preserve">4.4.1. </w:t>
      </w:r>
      <w:r w:rsidRPr="00D027C7">
        <w:rPr>
          <w:rFonts w:eastAsia="Times New Roman"/>
          <w:color w:val="auto"/>
          <w:kern w:val="0"/>
          <w:sz w:val="22"/>
          <w:szCs w:val="22"/>
          <w:lang w:val="el-GR" w:eastAsia="zh-CN"/>
          <w14:ligatures w14:val="none"/>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6795F" w14:textId="77777777" w:rsidR="001019DF" w:rsidRPr="00D027C7" w:rsidRDefault="00C50FD6" w:rsidP="001019DF">
      <w:pPr>
        <w:ind w:left="10" w:right="0"/>
        <w:rPr>
          <w:sz w:val="22"/>
          <w:szCs w:val="22"/>
          <w:lang w:val="el-GR"/>
        </w:rPr>
      </w:pPr>
      <w:r w:rsidRPr="00D027C7">
        <w:rPr>
          <w:rFonts w:eastAsia="Times New Roman"/>
          <w:b/>
          <w:bCs/>
          <w:color w:val="auto"/>
          <w:kern w:val="0"/>
          <w:sz w:val="22"/>
          <w:szCs w:val="22"/>
          <w:lang w:val="el-GR" w:eastAsia="zh-CN"/>
          <w14:ligatures w14:val="none"/>
        </w:rPr>
        <w:t xml:space="preserve">4.4.2. </w:t>
      </w:r>
    </w:p>
    <w:p w14:paraId="2C8B1FAA" w14:textId="77777777" w:rsidR="001019DF" w:rsidRPr="00D027C7" w:rsidRDefault="001019DF" w:rsidP="001019DF">
      <w:pPr>
        <w:ind w:left="10" w:right="0"/>
        <w:rPr>
          <w:sz w:val="22"/>
          <w:szCs w:val="22"/>
          <w:lang w:val="el-GR"/>
        </w:rPr>
      </w:pPr>
      <w:r w:rsidRPr="00D027C7">
        <w:rPr>
          <w:sz w:val="22"/>
          <w:szCs w:val="22"/>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την τεχνική και επαγγελματική ικανότητα, σύμφωνα με τις απαιτήσεις της διακήρυξης, o Ανάδοχος υποβάλλει αίτημα έγκρισης αντικατάστασης του Υπεργολάβου, στο οποίο τεκμηριώνεται η πλήρωση των ικανοτήτων του προτεινόμενου υπεργολάβου ως προς το κριτήριο της τεχνικής και επαγγελματικής ικανότητας καθώς και το σύνολο των αποδεικτικών μέσων του άρθρου 2.2.9.2 για την απόδειξη μη συνδρομής στο πρόσωπο του προτεινόμενου υπεργολάβου των λόγων αποκλεισμού και η αντικατάσταση του υπεργολάβου πραγματοποιείται μετά από σχετική έγκριση της Αναθέτουσας Αρχής. </w:t>
      </w:r>
    </w:p>
    <w:p w14:paraId="07D88B81" w14:textId="77777777" w:rsidR="00C50FD6" w:rsidRPr="00D027C7" w:rsidRDefault="00C50FD6" w:rsidP="001019DF">
      <w:pPr>
        <w:suppressAutoHyphens/>
        <w:spacing w:after="120" w:line="240" w:lineRule="auto"/>
        <w:ind w:left="0" w:right="0" w:firstLine="0"/>
        <w:rPr>
          <w:rFonts w:eastAsia="Times New Roman"/>
          <w:b/>
          <w:bCs/>
          <w:color w:val="auto"/>
          <w:kern w:val="0"/>
          <w:sz w:val="22"/>
          <w:szCs w:val="22"/>
          <w:lang w:val="el-GR" w:eastAsia="zh-CN"/>
          <w14:ligatures w14:val="none"/>
        </w:rPr>
      </w:pPr>
    </w:p>
    <w:p w14:paraId="59952734" w14:textId="77777777" w:rsidR="00E901B3" w:rsidRPr="00D027C7" w:rsidRDefault="00C50FD6" w:rsidP="00E901B3">
      <w:pPr>
        <w:rPr>
          <w:rFonts w:eastAsia="Times New Roman"/>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4.4.3.</w:t>
      </w:r>
      <w:r w:rsidRPr="00D027C7">
        <w:rPr>
          <w:rFonts w:eastAsia="Times New Roman"/>
          <w:color w:val="auto"/>
          <w:kern w:val="0"/>
          <w:sz w:val="22"/>
          <w:szCs w:val="22"/>
          <w:lang w:val="el-GR" w:eastAsia="zh-CN"/>
          <w14:ligatures w14:val="none"/>
        </w:rPr>
        <w:t xml:space="preserve"> </w:t>
      </w:r>
    </w:p>
    <w:p w14:paraId="126F8062" w14:textId="64C8C6DB" w:rsidR="00E901B3" w:rsidRPr="00D027C7" w:rsidRDefault="00E901B3" w:rsidP="00E901B3">
      <w:pPr>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A9CE613" w14:textId="77777777" w:rsidR="00E901B3" w:rsidRPr="00D027C7" w:rsidRDefault="00E901B3" w:rsidP="00E901B3">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151ABC7" w14:textId="77777777" w:rsidR="00C50FD6" w:rsidRPr="00D027C7" w:rsidRDefault="00C50FD6" w:rsidP="00E901B3">
      <w:pPr>
        <w:suppressAutoHyphens/>
        <w:spacing w:after="120" w:line="240" w:lineRule="auto"/>
        <w:ind w:left="0" w:right="0" w:firstLine="0"/>
        <w:rPr>
          <w:rFonts w:eastAsia="Times New Roman"/>
          <w:b/>
          <w:bCs/>
          <w:color w:val="auto"/>
          <w:kern w:val="0"/>
          <w:sz w:val="22"/>
          <w:szCs w:val="22"/>
          <w:lang w:val="el-GR" w:eastAsia="zh-CN"/>
          <w14:ligatures w14:val="none"/>
        </w:rPr>
      </w:pPr>
    </w:p>
    <w:p w14:paraId="3537AFDC" w14:textId="4F8F9BBE" w:rsidR="00C50FD6" w:rsidRPr="00D027C7" w:rsidRDefault="00C50FD6" w:rsidP="00C50FD6">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140" w:name="_Toc178769594"/>
      <w:r w:rsidRPr="00D027C7">
        <w:rPr>
          <w:rFonts w:eastAsia="Times New Roman"/>
          <w:b/>
          <w:color w:val="002060"/>
          <w:kern w:val="0"/>
          <w:sz w:val="22"/>
          <w:szCs w:val="22"/>
          <w:lang w:val="el-GR" w:eastAsia="zh-CN"/>
          <w14:ligatures w14:val="none"/>
        </w:rPr>
        <w:t>4.5</w:t>
      </w:r>
      <w:r w:rsidRPr="00D027C7">
        <w:rPr>
          <w:rFonts w:eastAsia="Times New Roman"/>
          <w:b/>
          <w:color w:val="002060"/>
          <w:kern w:val="0"/>
          <w:sz w:val="22"/>
          <w:szCs w:val="22"/>
          <w:lang w:val="el-GR" w:eastAsia="zh-CN"/>
          <w14:ligatures w14:val="none"/>
        </w:rPr>
        <w:tab/>
      </w:r>
      <w:bookmarkStart w:id="141" w:name="_Ref496607258"/>
      <w:bookmarkStart w:id="142" w:name="_Toc97194322"/>
      <w:bookmarkStart w:id="143" w:name="_Toc97194455"/>
      <w:bookmarkStart w:id="144" w:name="_Toc151373715"/>
      <w:r w:rsidRPr="00D027C7">
        <w:rPr>
          <w:rFonts w:eastAsia="Times New Roman"/>
          <w:b/>
          <w:color w:val="002060"/>
          <w:kern w:val="0"/>
          <w:sz w:val="22"/>
          <w:szCs w:val="22"/>
          <w:lang w:val="el-GR" w:eastAsia="zh-CN"/>
          <w14:ligatures w14:val="none"/>
        </w:rPr>
        <w:t>Τροποποίηση σύμβασης κατά τη διάρκειά της</w:t>
      </w:r>
      <w:bookmarkEnd w:id="141"/>
      <w:bookmarkEnd w:id="142"/>
      <w:bookmarkEnd w:id="143"/>
      <w:bookmarkEnd w:id="144"/>
      <w:bookmarkEnd w:id="140"/>
      <w:r w:rsidRPr="00D027C7">
        <w:rPr>
          <w:rFonts w:eastAsia="Times New Roman"/>
          <w:b/>
          <w:color w:val="002060"/>
          <w:kern w:val="0"/>
          <w:sz w:val="22"/>
          <w:szCs w:val="22"/>
          <w:lang w:val="el-GR" w:eastAsia="zh-CN"/>
          <w14:ligatures w14:val="none"/>
        </w:rPr>
        <w:t xml:space="preserve"> </w:t>
      </w:r>
    </w:p>
    <w:p w14:paraId="3462581A" w14:textId="6696F7BD" w:rsidR="00C50FD6" w:rsidRPr="00D027C7" w:rsidRDefault="00C50FD6" w:rsidP="00C50FD6">
      <w:pPr>
        <w:suppressAutoHyphens/>
        <w:spacing w:after="120" w:line="240" w:lineRule="auto"/>
        <w:ind w:left="0" w:right="0" w:firstLine="0"/>
        <w:rPr>
          <w:rFonts w:eastAsia="Times New Roman"/>
          <w:i/>
          <w:iCs/>
          <w:color w:val="5B9BD5"/>
          <w:spacing w:val="5"/>
          <w:kern w:val="1"/>
          <w:sz w:val="22"/>
          <w:szCs w:val="22"/>
          <w:lang w:val="el-GR" w:eastAsia="zh-CN"/>
          <w14:ligatures w14:val="none"/>
        </w:rPr>
      </w:pPr>
      <w:r w:rsidRPr="00D027C7">
        <w:rPr>
          <w:rFonts w:eastAsia="Times New Roman"/>
          <w:color w:val="auto"/>
          <w:kern w:val="0"/>
          <w:sz w:val="22"/>
          <w:szCs w:val="22"/>
          <w:lang w:val="el-GR" w:eastAsia="zh-CN"/>
          <w14:ligatures w14:val="none"/>
        </w:rPr>
        <w:t xml:space="preserve">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αρμόδιου οργάνου της </w:t>
      </w:r>
      <w:r w:rsidR="00464413" w:rsidRPr="00D027C7">
        <w:rPr>
          <w:rFonts w:eastAsia="Times New Roman"/>
          <w:color w:val="auto"/>
          <w:kern w:val="0"/>
          <w:sz w:val="22"/>
          <w:szCs w:val="22"/>
          <w:lang w:val="el-GR" w:eastAsia="zh-CN"/>
          <w14:ligatures w14:val="none"/>
        </w:rPr>
        <w:t>της  αναθέτουσας αρχής σύμφωνα με την παρ. 1 του άρθρου 216 του ν. 4412/2016.</w:t>
      </w:r>
    </w:p>
    <w:p w14:paraId="5F946B39" w14:textId="3FDFA735" w:rsidR="00C50FD6" w:rsidRPr="00D027C7" w:rsidRDefault="00C50FD6" w:rsidP="00C50FD6">
      <w:pPr>
        <w:spacing w:after="120" w:line="276"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τους λόγους της παραγράφου 4.6, πλην αυτού της περ. (α), η αναθέτουσα αρχή δύναται να προσκαλέσει </w:t>
      </w:r>
      <w:bookmarkStart w:id="145" w:name="_Hlk126505992"/>
      <w:r w:rsidRPr="00D027C7">
        <w:rPr>
          <w:rFonts w:eastAsia="Times New Roman"/>
          <w:color w:val="auto"/>
          <w:kern w:val="0"/>
          <w:sz w:val="22"/>
          <w:szCs w:val="22"/>
          <w:lang w:val="el-GR" w:eastAsia="zh-CN"/>
          <w14:ligatures w14:val="none"/>
        </w:rPr>
        <w:t>τον επόμενο</w:t>
      </w:r>
      <w:bookmarkEnd w:id="145"/>
      <w:r w:rsidRPr="00D027C7">
        <w:rPr>
          <w:rFonts w:eastAsia="Times New Roman"/>
          <w:color w:val="auto"/>
          <w:kern w:val="0"/>
          <w:sz w:val="22"/>
          <w:szCs w:val="22"/>
          <w:lang w:val="el-GR" w:eastAsia="zh-CN"/>
          <w14:ligatures w14:val="none"/>
        </w:rPr>
        <w:t>, κατά σειρά κατάταξης οικονομικό φορέα που συμμετέχει</w:t>
      </w:r>
      <w:bookmarkStart w:id="146" w:name="_Hlk126506010"/>
      <w:r w:rsidRPr="00D027C7">
        <w:rPr>
          <w:rFonts w:eastAsia="Times New Roman"/>
          <w:color w:val="auto"/>
          <w:kern w:val="0"/>
          <w:sz w:val="22"/>
          <w:szCs w:val="22"/>
          <w:lang w:val="el-GR" w:eastAsia="zh-CN"/>
          <w14:ligatures w14:val="none"/>
        </w:rPr>
        <w:t>-</w:t>
      </w:r>
      <w:proofErr w:type="spellStart"/>
      <w:r w:rsidRPr="00D027C7">
        <w:rPr>
          <w:rFonts w:eastAsia="Times New Roman"/>
          <w:color w:val="auto"/>
          <w:kern w:val="0"/>
          <w:sz w:val="22"/>
          <w:szCs w:val="22"/>
          <w:lang w:val="el-GR" w:eastAsia="zh-CN"/>
          <w14:ligatures w14:val="none"/>
        </w:rPr>
        <w:t>ουν</w:t>
      </w:r>
      <w:proofErr w:type="spellEnd"/>
      <w:r w:rsidRPr="00D027C7">
        <w:rPr>
          <w:rFonts w:eastAsia="Times New Roman"/>
          <w:color w:val="auto"/>
          <w:kern w:val="0"/>
          <w:sz w:val="22"/>
          <w:szCs w:val="22"/>
          <w:lang w:val="el-GR" w:eastAsia="zh-CN"/>
          <w14:ligatures w14:val="none"/>
        </w:rPr>
        <w:t xml:space="preserve"> </w:t>
      </w:r>
      <w:bookmarkEnd w:id="146"/>
      <w:r w:rsidRPr="00D027C7">
        <w:rPr>
          <w:rFonts w:eastAsia="Times New Roman"/>
          <w:color w:val="auto"/>
          <w:kern w:val="0"/>
          <w:sz w:val="22"/>
          <w:szCs w:val="22"/>
          <w:lang w:val="el-GR" w:eastAsia="zh-CN"/>
          <w14:ligatures w14:val="none"/>
        </w:rPr>
        <w:t xml:space="preserve">στην παρούσα διαδικασία ανάθεσης της συγκεκριμένης σύμβασης και να του προτείνει να αναλάβει το ανεκτέλεστο τμήμα της σύμβασης, με τους ίδιους όρους και προϋποθέσεις και σε τίμημα που δεν θα υπερβαίνει την προσφορά </w:t>
      </w:r>
      <w:bookmarkStart w:id="147" w:name="_Hlk126506094"/>
      <w:r w:rsidRPr="00D027C7">
        <w:rPr>
          <w:rFonts w:eastAsia="Times New Roman"/>
          <w:color w:val="auto"/>
          <w:kern w:val="0"/>
          <w:sz w:val="22"/>
          <w:szCs w:val="22"/>
          <w:lang w:val="el-GR" w:eastAsia="zh-CN"/>
          <w14:ligatures w14:val="none"/>
        </w:rPr>
        <w:t xml:space="preserve">που είχε υποβάλει ο έκπτωτος </w:t>
      </w:r>
      <w:bookmarkEnd w:id="147"/>
      <w:r w:rsidRPr="00D027C7">
        <w:rPr>
          <w:rFonts w:eastAsia="Times New Roman"/>
          <w:color w:val="auto"/>
          <w:kern w:val="0"/>
          <w:sz w:val="22"/>
          <w:szCs w:val="22"/>
          <w:lang w:val="el-GR" w:eastAsia="zh-CN"/>
          <w14:ligatures w14:val="none"/>
        </w:rPr>
        <w:t>(ρήτρα υποκατάστασης)</w:t>
      </w:r>
      <w:r w:rsidRPr="00D027C7">
        <w:rPr>
          <w:rFonts w:eastAsia="Times New Roman"/>
          <w:color w:val="auto"/>
          <w:kern w:val="0"/>
          <w:sz w:val="22"/>
          <w:szCs w:val="22"/>
          <w:vertAlign w:val="superscript"/>
          <w:lang w:val="el-GR" w:eastAsia="zh-CN"/>
          <w14:ligatures w14:val="none"/>
        </w:rPr>
        <w:t>.</w:t>
      </w:r>
      <w:r w:rsidRPr="00D027C7">
        <w:rPr>
          <w:rFonts w:eastAsia="Times New Roman"/>
          <w:color w:val="auto"/>
          <w:kern w:val="0"/>
          <w:sz w:val="22"/>
          <w:szCs w:val="22"/>
          <w:lang w:val="el-GR" w:eastAsia="zh-CN"/>
          <w14:ligatures w14:val="none"/>
        </w:rPr>
        <w:t xml:space="preserve"> Η σύμβαση συνάπτεται, εφόσον εντός της ταχθείσας προθεσμίας περιέλθει στην αναθέτουσα αρχή έγγραφη και ανεπιφύλακτη αποδοχή της πρόσκλησης. Η άπρακτη πάροδος της προθεσμίας θεωρείται ως απόρριψη της πρότασης. Αν ο ανωτέρω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3147F53" w14:textId="43A1BB9D" w:rsidR="00C50FD6" w:rsidRPr="00D027C7" w:rsidRDefault="005254A6" w:rsidP="00C50FD6">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148" w:name="_Toc178769595"/>
      <w:r w:rsidRPr="00D027C7">
        <w:rPr>
          <w:rFonts w:eastAsia="Times New Roman"/>
          <w:b/>
          <w:color w:val="002060"/>
          <w:kern w:val="0"/>
          <w:sz w:val="22"/>
          <w:szCs w:val="22"/>
          <w:lang w:val="el-GR" w:eastAsia="zh-CN"/>
          <w14:ligatures w14:val="none"/>
        </w:rPr>
        <w:t>4.6</w:t>
      </w:r>
      <w:r w:rsidR="00C50FD6" w:rsidRPr="00D027C7">
        <w:rPr>
          <w:rFonts w:eastAsia="Times New Roman"/>
          <w:b/>
          <w:color w:val="002060"/>
          <w:kern w:val="0"/>
          <w:sz w:val="22"/>
          <w:szCs w:val="22"/>
          <w:lang w:val="el-GR" w:eastAsia="zh-CN"/>
          <w14:ligatures w14:val="none"/>
        </w:rPr>
        <w:tab/>
      </w:r>
      <w:bookmarkStart w:id="149" w:name="_Toc97194324"/>
      <w:bookmarkStart w:id="150" w:name="_Toc97194457"/>
      <w:bookmarkStart w:id="151" w:name="_Ref118479492"/>
      <w:bookmarkStart w:id="152" w:name="_Ref118479515"/>
      <w:bookmarkStart w:id="153" w:name="_Toc151373717"/>
      <w:r w:rsidR="00C50FD6" w:rsidRPr="00D027C7">
        <w:rPr>
          <w:rFonts w:eastAsia="Times New Roman"/>
          <w:b/>
          <w:color w:val="002060"/>
          <w:kern w:val="0"/>
          <w:sz w:val="22"/>
          <w:szCs w:val="22"/>
          <w:lang w:val="el-GR" w:eastAsia="zh-CN"/>
          <w14:ligatures w14:val="none"/>
        </w:rPr>
        <w:t>Δικαίωμα μονομερούς λύσης της σύμβασης</w:t>
      </w:r>
      <w:bookmarkEnd w:id="149"/>
      <w:bookmarkEnd w:id="150"/>
      <w:bookmarkEnd w:id="151"/>
      <w:bookmarkEnd w:id="152"/>
      <w:bookmarkEnd w:id="153"/>
      <w:bookmarkEnd w:id="148"/>
    </w:p>
    <w:p w14:paraId="04657C0E"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bCs/>
          <w:color w:val="auto"/>
          <w:kern w:val="0"/>
          <w:sz w:val="22"/>
          <w:szCs w:val="22"/>
          <w:lang w:val="el-GR" w:eastAsia="zh-CN"/>
          <w14:ligatures w14:val="none"/>
        </w:rPr>
        <w:t>4.6.1.</w:t>
      </w:r>
      <w:r w:rsidRPr="00D027C7">
        <w:rPr>
          <w:rFonts w:eastAsia="Times New Roman"/>
          <w:color w:val="auto"/>
          <w:kern w:val="0"/>
          <w:sz w:val="22"/>
          <w:szCs w:val="22"/>
          <w:lang w:val="el-GR" w:eastAsia="zh-CN"/>
          <w14:ligatures w14:val="none"/>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454E3F3"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7B9CA55"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7D93C550"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905953C"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δ) ο ανάδοχος καταδικαστεί αμετάκλητα, κατά τη διάρκεια εκτέλεσης της σύμβασης, για ένα από τα </w:t>
      </w:r>
      <w:bookmarkStart w:id="154" w:name="_Hlk118481822"/>
      <w:r w:rsidRPr="00D027C7">
        <w:rPr>
          <w:rFonts w:eastAsia="Times New Roman"/>
          <w:color w:val="auto"/>
          <w:kern w:val="0"/>
          <w:sz w:val="22"/>
          <w:szCs w:val="22"/>
          <w:lang w:val="el-GR" w:eastAsia="zh-CN"/>
          <w14:ligatures w14:val="none"/>
        </w:rPr>
        <w:t>αδικήματα που αναφέρονται στην παρ. 2.2.3.1 της παρούσας,</w:t>
      </w:r>
    </w:p>
    <w:p w14:paraId="563AEC59" w14:textId="77777777"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D027C7">
        <w:rPr>
          <w:rFonts w:eastAsia="Times New Roman"/>
          <w:color w:val="auto"/>
          <w:kern w:val="0"/>
          <w:sz w:val="22"/>
          <w:szCs w:val="22"/>
          <w:lang w:val="el-GR" w:eastAsia="zh-CN"/>
          <w14:ligatures w14:val="none"/>
        </w:rPr>
        <w:lastRenderedPageBreak/>
        <w:t>προκύπτουσα</w:t>
      </w:r>
      <w:proofErr w:type="spellEnd"/>
      <w:r w:rsidRPr="00D027C7">
        <w:rPr>
          <w:rFonts w:eastAsia="Times New Roman"/>
          <w:color w:val="auto"/>
          <w:kern w:val="0"/>
          <w:sz w:val="22"/>
          <w:szCs w:val="22"/>
          <w:lang w:val="el-GR" w:eastAsia="zh-CN"/>
          <w14:ligatures w14:val="none"/>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2D89EC19" w14:textId="36530B25" w:rsidR="00C50FD6" w:rsidRPr="00D027C7" w:rsidRDefault="00C50FD6" w:rsidP="00C50FD6">
      <w:pPr>
        <w:suppressAutoHyphens/>
        <w:spacing w:after="120" w:line="240" w:lineRule="auto"/>
        <w:ind w:left="0" w:right="0" w:firstLine="0"/>
        <w:rPr>
          <w:rFonts w:eastAsia="Times New Roman"/>
          <w:color w:val="auto"/>
          <w:kern w:val="0"/>
          <w:sz w:val="22"/>
          <w:szCs w:val="22"/>
          <w:lang w:val="el-GR" w:eastAsia="zh-CN"/>
          <w14:ligatures w14:val="none"/>
        </w:rPr>
      </w:pPr>
      <w:proofErr w:type="spellStart"/>
      <w:r w:rsidRPr="00D027C7">
        <w:rPr>
          <w:rFonts w:eastAsia="Times New Roman"/>
          <w:color w:val="auto"/>
          <w:kern w:val="0"/>
          <w:sz w:val="22"/>
          <w:szCs w:val="22"/>
          <w:lang w:val="el-GR" w:eastAsia="zh-CN"/>
          <w14:ligatures w14:val="none"/>
        </w:rPr>
        <w:t>στ</w:t>
      </w:r>
      <w:proofErr w:type="spellEnd"/>
      <w:r w:rsidRPr="00D027C7">
        <w:rPr>
          <w:rFonts w:eastAsia="Times New Roman"/>
          <w:color w:val="auto"/>
          <w:kern w:val="0"/>
          <w:sz w:val="22"/>
          <w:szCs w:val="22"/>
          <w:lang w:val="el-GR" w:eastAsia="zh-CN"/>
          <w14:ligatures w14:val="none"/>
        </w:rPr>
        <w:t xml:space="preserve">) 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w:t>
      </w:r>
      <w:r w:rsidRPr="00D027C7">
        <w:rPr>
          <w:rFonts w:eastAsia="Times New Roman"/>
          <w:color w:val="auto"/>
          <w:kern w:val="0"/>
          <w:sz w:val="22"/>
          <w:szCs w:val="22"/>
          <w:cs/>
          <w:lang w:val="el-GR" w:eastAsia="zh-CN"/>
          <w14:ligatures w14:val="none"/>
        </w:rPr>
        <w:t>‎</w:t>
      </w:r>
      <w:r w:rsidRPr="00D027C7">
        <w:rPr>
          <w:rFonts w:eastAsia="Times New Roman"/>
          <w:color w:val="auto"/>
          <w:kern w:val="0"/>
          <w:sz w:val="22"/>
          <w:szCs w:val="22"/>
          <w:cs/>
          <w:lang w:val="el-GR" w:eastAsia="zh-CN"/>
          <w14:ligatures w14:val="none"/>
        </w:rPr>
        <w:fldChar w:fldCharType="begin"/>
      </w:r>
      <w:r w:rsidRPr="00D027C7">
        <w:rPr>
          <w:rFonts w:eastAsia="Times New Roman"/>
          <w:color w:val="auto"/>
          <w:kern w:val="0"/>
          <w:sz w:val="22"/>
          <w:szCs w:val="22"/>
          <w:lang w:val="el-GR" w:eastAsia="zh-CN"/>
          <w14:ligatures w14:val="none"/>
        </w:rPr>
        <w:instrText xml:space="preserve"> REF _Ref118477993 \h </w:instrText>
      </w:r>
      <w:r w:rsidRPr="00D027C7">
        <w:rPr>
          <w:rFonts w:eastAsia="Times New Roman"/>
          <w:color w:val="auto"/>
          <w:kern w:val="0"/>
          <w:sz w:val="22"/>
          <w:szCs w:val="22"/>
          <w:cs/>
          <w:lang w:val="el-GR" w:eastAsia="zh-CN"/>
          <w14:ligatures w14:val="none"/>
        </w:rPr>
      </w:r>
      <w:r w:rsidR="00D027C7" w:rsidRPr="00D027C7">
        <w:rPr>
          <w:rFonts w:eastAsia="Times New Roman"/>
          <w:color w:val="auto"/>
          <w:kern w:val="0"/>
          <w:sz w:val="22"/>
          <w:szCs w:val="22"/>
          <w:lang w:val="el-GR" w:eastAsia="zh-CN"/>
          <w14:ligatures w14:val="none"/>
        </w:rPr>
        <w:instrText xml:space="preserve"> \* MERGEFORMAT </w:instrText>
      </w:r>
      <w:r w:rsidRPr="00D027C7">
        <w:rPr>
          <w:rFonts w:eastAsia="Times New Roman"/>
          <w:color w:val="auto"/>
          <w:kern w:val="0"/>
          <w:sz w:val="22"/>
          <w:szCs w:val="22"/>
          <w:cs/>
          <w:lang w:val="el-GR" w:eastAsia="zh-CN"/>
          <w14:ligatures w14:val="none"/>
        </w:rPr>
        <w:fldChar w:fldCharType="separate"/>
      </w:r>
      <w:r w:rsidR="00711291" w:rsidRPr="00D027C7">
        <w:rPr>
          <w:sz w:val="22"/>
          <w:szCs w:val="22"/>
          <w:lang w:val="el-GR"/>
        </w:rPr>
        <w:t xml:space="preserve">ΠΑΡΑΡΤΗΜΑ </w:t>
      </w:r>
      <w:r w:rsidR="00711291" w:rsidRPr="00D027C7">
        <w:rPr>
          <w:sz w:val="22"/>
          <w:szCs w:val="22"/>
        </w:rPr>
        <w:t>I</w:t>
      </w:r>
      <w:r w:rsidR="00711291" w:rsidRPr="00711291">
        <w:rPr>
          <w:sz w:val="22"/>
          <w:szCs w:val="22"/>
        </w:rPr>
        <w:t>X</w:t>
      </w:r>
      <w:r w:rsidR="00711291" w:rsidRPr="00D027C7">
        <w:rPr>
          <w:sz w:val="22"/>
          <w:szCs w:val="22"/>
          <w:lang w:val="el-GR"/>
        </w:rPr>
        <w:t xml:space="preserve"> – Ρήτρα Ακεραιότητας</w:t>
      </w:r>
      <w:r w:rsidRPr="00D027C7">
        <w:rPr>
          <w:rFonts w:eastAsia="Times New Roman"/>
          <w:color w:val="auto"/>
          <w:kern w:val="0"/>
          <w:sz w:val="22"/>
          <w:szCs w:val="22"/>
          <w:cs/>
          <w:lang w:val="el-GR" w:eastAsia="zh-CN"/>
          <w14:ligatures w14:val="none"/>
        </w:rPr>
        <w:fldChar w:fldCharType="end"/>
      </w:r>
      <w:r w:rsidRPr="00D027C7">
        <w:rPr>
          <w:rFonts w:eastAsia="Times New Roman"/>
          <w:color w:val="auto"/>
          <w:kern w:val="0"/>
          <w:sz w:val="22"/>
          <w:szCs w:val="22"/>
          <w:cs/>
          <w:lang w:val="el-GR" w:eastAsia="zh-CN"/>
          <w14:ligatures w14:val="none"/>
        </w:rPr>
        <w:t xml:space="preserve"> </w:t>
      </w:r>
      <w:r w:rsidRPr="00D027C7">
        <w:rPr>
          <w:rFonts w:eastAsia="Times New Roman"/>
          <w:color w:val="auto"/>
          <w:kern w:val="0"/>
          <w:sz w:val="22"/>
          <w:szCs w:val="22"/>
          <w:lang w:val="el-GR" w:eastAsia="zh-CN"/>
          <w14:ligatures w14:val="none"/>
        </w:rPr>
        <w:t>και θα περιληφθεί στη σύμβαση.</w:t>
      </w:r>
    </w:p>
    <w:bookmarkEnd w:id="154"/>
    <w:p w14:paraId="1F3345CA" w14:textId="77777777" w:rsidR="00C50FD6" w:rsidRPr="00D027C7" w:rsidRDefault="00C50FD6" w:rsidP="00C50FD6">
      <w:pPr>
        <w:suppressAutoHyphens/>
        <w:spacing w:after="120" w:line="240" w:lineRule="auto"/>
        <w:ind w:left="0" w:right="0" w:firstLine="0"/>
        <w:rPr>
          <w:rFonts w:eastAsia="Times New Roman"/>
          <w:b/>
          <w:bCs/>
          <w:color w:val="auto"/>
          <w:kern w:val="0"/>
          <w:sz w:val="22"/>
          <w:szCs w:val="22"/>
          <w:lang w:val="el-GR" w:eastAsia="zh-CN"/>
          <w14:ligatures w14:val="none"/>
        </w:rPr>
      </w:pPr>
    </w:p>
    <w:p w14:paraId="58A9099C" w14:textId="24FB095D" w:rsidR="005254A6" w:rsidRPr="00D027C7" w:rsidRDefault="005254A6">
      <w:pPr>
        <w:spacing w:after="160" w:line="278" w:lineRule="auto"/>
        <w:ind w:left="0" w:right="0" w:firstLine="0"/>
        <w:jc w:val="left"/>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br w:type="page"/>
      </w:r>
    </w:p>
    <w:p w14:paraId="16D81258" w14:textId="770DF2FC" w:rsidR="00816889" w:rsidRPr="00D027C7" w:rsidRDefault="001146F8" w:rsidP="001146F8">
      <w:pPr>
        <w:pStyle w:val="1"/>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432" w:hanging="432"/>
        <w:jc w:val="both"/>
        <w:rPr>
          <w:rFonts w:ascii="Tahoma" w:eastAsia="Times New Roman" w:hAnsi="Tahoma" w:cs="Tahoma"/>
          <w:bCs/>
          <w:kern w:val="0"/>
          <w:sz w:val="22"/>
          <w:szCs w:val="22"/>
          <w:lang w:val="el-GR" w:eastAsia="zh-CN"/>
          <w14:ligatures w14:val="none"/>
        </w:rPr>
      </w:pPr>
      <w:bookmarkStart w:id="155" w:name="_Toc97194458"/>
      <w:bookmarkStart w:id="156" w:name="_Toc151373718"/>
      <w:bookmarkStart w:id="157" w:name="_Toc178769596"/>
      <w:r w:rsidRPr="00D027C7">
        <w:rPr>
          <w:rFonts w:ascii="Tahoma" w:eastAsia="Times New Roman" w:hAnsi="Tahoma" w:cs="Tahoma"/>
          <w:bCs/>
          <w:kern w:val="0"/>
          <w:sz w:val="22"/>
          <w:szCs w:val="22"/>
          <w:lang w:val="el-GR" w:eastAsia="zh-CN"/>
          <w14:ligatures w14:val="none"/>
        </w:rPr>
        <w:lastRenderedPageBreak/>
        <w:t>5</w:t>
      </w:r>
      <w:r w:rsidR="000C2CEC" w:rsidRPr="00D027C7">
        <w:rPr>
          <w:rFonts w:ascii="Tahoma" w:eastAsia="Times New Roman" w:hAnsi="Tahoma" w:cs="Tahoma"/>
          <w:bCs/>
          <w:kern w:val="0"/>
          <w:sz w:val="22"/>
          <w:szCs w:val="22"/>
          <w:lang w:val="el-GR" w:eastAsia="zh-CN"/>
          <w14:ligatures w14:val="none"/>
        </w:rPr>
        <w:t xml:space="preserve">. </w:t>
      </w:r>
      <w:r w:rsidRPr="00D027C7">
        <w:rPr>
          <w:rFonts w:ascii="Tahoma" w:eastAsia="Times New Roman" w:hAnsi="Tahoma" w:cs="Tahoma"/>
          <w:bCs/>
          <w:kern w:val="0"/>
          <w:sz w:val="22"/>
          <w:szCs w:val="22"/>
          <w:lang w:val="el-GR" w:eastAsia="zh-CN"/>
          <w14:ligatures w14:val="none"/>
        </w:rPr>
        <w:t xml:space="preserve"> </w:t>
      </w:r>
      <w:r w:rsidR="00816889" w:rsidRPr="00D027C7">
        <w:rPr>
          <w:rFonts w:ascii="Tahoma" w:eastAsia="Times New Roman" w:hAnsi="Tahoma" w:cs="Tahoma"/>
          <w:bCs/>
          <w:kern w:val="0"/>
          <w:sz w:val="22"/>
          <w:szCs w:val="22"/>
          <w:lang w:val="el-GR" w:eastAsia="zh-CN"/>
          <w14:ligatures w14:val="none"/>
        </w:rPr>
        <w:t>ΕΙΔΙΚΟΙ ΟΡΟΙ ΕΚΤΕΛΕΣΗΣ ΤΗΣ ΣΥΜΒΑΣΗΣ</w:t>
      </w:r>
      <w:bookmarkEnd w:id="155"/>
      <w:bookmarkEnd w:id="156"/>
      <w:bookmarkEnd w:id="157"/>
      <w:r w:rsidR="00816889" w:rsidRPr="00D027C7">
        <w:rPr>
          <w:rFonts w:ascii="Tahoma" w:eastAsia="Times New Roman" w:hAnsi="Tahoma" w:cs="Tahoma"/>
          <w:bCs/>
          <w:kern w:val="0"/>
          <w:sz w:val="22"/>
          <w:szCs w:val="22"/>
          <w:lang w:val="el-GR" w:eastAsia="zh-CN"/>
          <w14:ligatures w14:val="none"/>
        </w:rPr>
        <w:t xml:space="preserve"> </w:t>
      </w:r>
    </w:p>
    <w:p w14:paraId="7A4485A5" w14:textId="2E1F3DB2" w:rsidR="00816889" w:rsidRPr="00D027C7" w:rsidRDefault="00816889" w:rsidP="00816889">
      <w:pPr>
        <w:pStyle w:val="2"/>
        <w:rPr>
          <w:sz w:val="22"/>
          <w:szCs w:val="22"/>
          <w:lang w:val="el-GR"/>
        </w:rPr>
      </w:pPr>
      <w:r w:rsidRPr="00D027C7">
        <w:rPr>
          <w:sz w:val="22"/>
          <w:szCs w:val="22"/>
          <w:lang w:val="el-GR"/>
        </w:rPr>
        <w:tab/>
      </w:r>
      <w:bookmarkStart w:id="158" w:name="_Ref496607306"/>
      <w:bookmarkStart w:id="159" w:name="_Toc97194325"/>
      <w:bookmarkStart w:id="160" w:name="_Toc97194459"/>
      <w:bookmarkStart w:id="161" w:name="_Toc151373719"/>
      <w:bookmarkStart w:id="162" w:name="_Toc178769597"/>
      <w:r w:rsidR="001146F8" w:rsidRPr="00D027C7">
        <w:rPr>
          <w:sz w:val="22"/>
          <w:szCs w:val="22"/>
          <w:lang w:val="el-GR"/>
        </w:rPr>
        <w:t xml:space="preserve">5.1 </w:t>
      </w:r>
      <w:r w:rsidRPr="00D027C7">
        <w:rPr>
          <w:sz w:val="22"/>
          <w:szCs w:val="22"/>
          <w:lang w:val="el-GR"/>
        </w:rPr>
        <w:t>Τρόπος πληρωμής</w:t>
      </w:r>
      <w:bookmarkEnd w:id="158"/>
      <w:bookmarkEnd w:id="159"/>
      <w:bookmarkEnd w:id="160"/>
      <w:bookmarkEnd w:id="161"/>
      <w:bookmarkEnd w:id="162"/>
      <w:r w:rsidRPr="00D027C7">
        <w:rPr>
          <w:sz w:val="22"/>
          <w:szCs w:val="22"/>
          <w:lang w:val="el-GR"/>
        </w:rPr>
        <w:t xml:space="preserve"> </w:t>
      </w:r>
    </w:p>
    <w:p w14:paraId="02EC82AF" w14:textId="7EEC57B9" w:rsidR="00266E4D" w:rsidRPr="00D027C7" w:rsidRDefault="00816889" w:rsidP="002E2E1B">
      <w:pPr>
        <w:rPr>
          <w:sz w:val="22"/>
          <w:szCs w:val="22"/>
          <w:lang w:val="el-GR"/>
        </w:rPr>
      </w:pPr>
      <w:r w:rsidRPr="00D027C7">
        <w:rPr>
          <w:sz w:val="22"/>
          <w:szCs w:val="22"/>
          <w:lang w:val="el-GR"/>
        </w:rPr>
        <w:t xml:space="preserve">5.1.1. Η πληρωμή του αναδόχου θα πραγματοποιηθεί με </w:t>
      </w:r>
      <w:r w:rsidR="002E2E1B" w:rsidRPr="00D027C7">
        <w:rPr>
          <w:sz w:val="22"/>
          <w:szCs w:val="22"/>
          <w:lang w:val="el-GR"/>
        </w:rPr>
        <w:t xml:space="preserve">τον </w:t>
      </w:r>
      <w:r w:rsidRPr="00D027C7">
        <w:rPr>
          <w:sz w:val="22"/>
          <w:szCs w:val="22"/>
          <w:lang w:val="el-GR"/>
        </w:rPr>
        <w:t xml:space="preserve">παρακάτω τρόπο πληρωμής </w:t>
      </w:r>
    </w:p>
    <w:p w14:paraId="7600CD53" w14:textId="77777777" w:rsidR="00266E4D" w:rsidRPr="00D027C7" w:rsidRDefault="009C2CC7">
      <w:pPr>
        <w:spacing w:after="5" w:line="254" w:lineRule="auto"/>
        <w:ind w:left="10" w:right="0" w:hanging="3"/>
        <w:rPr>
          <w:sz w:val="22"/>
          <w:szCs w:val="22"/>
        </w:rPr>
      </w:pPr>
      <w:proofErr w:type="spellStart"/>
      <w:r w:rsidRPr="00D027C7">
        <w:rPr>
          <w:b/>
          <w:sz w:val="22"/>
          <w:szCs w:val="22"/>
        </w:rPr>
        <w:t>Τρό</w:t>
      </w:r>
      <w:proofErr w:type="spellEnd"/>
      <w:r w:rsidRPr="00D027C7">
        <w:rPr>
          <w:b/>
          <w:sz w:val="22"/>
          <w:szCs w:val="22"/>
        </w:rPr>
        <w:t xml:space="preserve">ποι </w:t>
      </w:r>
      <w:proofErr w:type="spellStart"/>
      <w:r w:rsidRPr="00D027C7">
        <w:rPr>
          <w:b/>
          <w:sz w:val="22"/>
          <w:szCs w:val="22"/>
        </w:rPr>
        <w:t>Πληρωμής</w:t>
      </w:r>
      <w:proofErr w:type="spellEnd"/>
      <w:r w:rsidRPr="00D027C7">
        <w:rPr>
          <w:b/>
          <w:sz w:val="22"/>
          <w:szCs w:val="22"/>
        </w:rPr>
        <w:t xml:space="preserve">:  </w:t>
      </w:r>
    </w:p>
    <w:tbl>
      <w:tblPr>
        <w:tblStyle w:val="TableGrid"/>
        <w:tblW w:w="8485" w:type="dxa"/>
        <w:tblInd w:w="18" w:type="dxa"/>
        <w:tblCellMar>
          <w:top w:w="118" w:type="dxa"/>
          <w:left w:w="103" w:type="dxa"/>
          <w:right w:w="34" w:type="dxa"/>
        </w:tblCellMar>
        <w:tblLook w:val="04A0" w:firstRow="1" w:lastRow="0" w:firstColumn="1" w:lastColumn="0" w:noHBand="0" w:noVBand="1"/>
      </w:tblPr>
      <w:tblGrid>
        <w:gridCol w:w="428"/>
        <w:gridCol w:w="8057"/>
      </w:tblGrid>
      <w:tr w:rsidR="00266E4D" w:rsidRPr="00D027C7" w14:paraId="6691F655" w14:textId="77777777">
        <w:trPr>
          <w:trHeight w:val="1597"/>
        </w:trPr>
        <w:tc>
          <w:tcPr>
            <w:tcW w:w="428" w:type="dxa"/>
            <w:tcBorders>
              <w:top w:val="single" w:sz="3" w:space="0" w:color="000000"/>
              <w:left w:val="single" w:sz="3" w:space="0" w:color="000000"/>
              <w:bottom w:val="single" w:sz="4" w:space="0" w:color="000000"/>
              <w:right w:val="single" w:sz="4" w:space="0" w:color="000000"/>
            </w:tcBorders>
          </w:tcPr>
          <w:p w14:paraId="17D1D56D" w14:textId="77777777" w:rsidR="00266E4D" w:rsidRPr="00D027C7" w:rsidRDefault="009C2CC7">
            <w:pPr>
              <w:spacing w:after="0" w:line="259" w:lineRule="auto"/>
              <w:ind w:left="1" w:right="0" w:firstLine="0"/>
              <w:jc w:val="left"/>
              <w:rPr>
                <w:sz w:val="22"/>
                <w:szCs w:val="22"/>
              </w:rPr>
            </w:pPr>
            <w:r w:rsidRPr="00D027C7">
              <w:rPr>
                <w:b/>
                <w:sz w:val="22"/>
                <w:szCs w:val="22"/>
              </w:rPr>
              <w:t xml:space="preserve">1) </w:t>
            </w:r>
          </w:p>
        </w:tc>
        <w:tc>
          <w:tcPr>
            <w:tcW w:w="8057" w:type="dxa"/>
            <w:tcBorders>
              <w:top w:val="single" w:sz="3" w:space="0" w:color="000000"/>
              <w:left w:val="single" w:sz="4" w:space="0" w:color="000000"/>
              <w:bottom w:val="single" w:sz="4" w:space="0" w:color="000000"/>
              <w:right w:val="single" w:sz="4" w:space="0" w:color="000000"/>
            </w:tcBorders>
            <w:vAlign w:val="center"/>
          </w:tcPr>
          <w:p w14:paraId="67F57C34" w14:textId="77777777" w:rsidR="00266E4D" w:rsidRPr="00D027C7" w:rsidRDefault="009C2CC7">
            <w:pPr>
              <w:numPr>
                <w:ilvl w:val="0"/>
                <w:numId w:val="31"/>
              </w:numPr>
              <w:spacing w:after="113" w:line="237" w:lineRule="auto"/>
              <w:ind w:right="32" w:firstLine="0"/>
              <w:rPr>
                <w:sz w:val="22"/>
                <w:szCs w:val="22"/>
                <w:lang w:val="el-GR"/>
              </w:rPr>
            </w:pPr>
            <w:r w:rsidRPr="00D027C7">
              <w:rPr>
                <w:b/>
                <w:sz w:val="22"/>
                <w:szCs w:val="22"/>
                <w:lang w:val="el-GR"/>
              </w:rPr>
              <w:t xml:space="preserve">30% </w:t>
            </w:r>
            <w:r w:rsidRPr="00D027C7">
              <w:rPr>
                <w:sz w:val="22"/>
                <w:szCs w:val="22"/>
                <w:lang w:val="el-GR"/>
              </w:rPr>
              <w:t xml:space="preserve">του συμβατικού τιμήματος με ολοκλήρωση και παραλαβή του Π.1. Μελέτη Εφαρμογής &amp; Μετάβασης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και μετά τη σύνταξη του αντίστοιχου πρωτοκόλλου ποσοτικής και ποιοτικής παραλαβής από την αρμόδια ΕΠΕ. </w:t>
            </w:r>
          </w:p>
          <w:p w14:paraId="4FAACD47" w14:textId="77777777" w:rsidR="00266E4D" w:rsidRPr="00D027C7" w:rsidRDefault="009C2CC7">
            <w:pPr>
              <w:numPr>
                <w:ilvl w:val="0"/>
                <w:numId w:val="31"/>
              </w:numPr>
              <w:spacing w:after="0" w:line="259" w:lineRule="auto"/>
              <w:ind w:right="32" w:firstLine="0"/>
              <w:rPr>
                <w:sz w:val="22"/>
                <w:szCs w:val="22"/>
                <w:lang w:val="el-GR"/>
              </w:rPr>
            </w:pPr>
            <w:r w:rsidRPr="00D027C7">
              <w:rPr>
                <w:sz w:val="22"/>
                <w:szCs w:val="22"/>
                <w:lang w:val="el-GR"/>
              </w:rPr>
              <w:t xml:space="preserve">Το </w:t>
            </w:r>
            <w:r w:rsidRPr="00D027C7">
              <w:rPr>
                <w:b/>
                <w:sz w:val="22"/>
                <w:szCs w:val="22"/>
                <w:lang w:val="el-GR"/>
              </w:rPr>
              <w:t>υπόλοιπο του συμβατικού τιμήματος</w:t>
            </w:r>
            <w:r w:rsidRPr="00D027C7">
              <w:rPr>
                <w:sz w:val="22"/>
                <w:szCs w:val="22"/>
                <w:lang w:val="el-GR"/>
              </w:rPr>
              <w:t xml:space="preserve"> μετά την οριστική ποσοτική και ποιοτική παραλαβή του συνόλου του Έργου. </w:t>
            </w:r>
          </w:p>
        </w:tc>
      </w:tr>
    </w:tbl>
    <w:p w14:paraId="0BA88255" w14:textId="4E7B8EE5" w:rsidR="00371F82" w:rsidRPr="00D027C7" w:rsidRDefault="009C2CC7" w:rsidP="00F07744">
      <w:pPr>
        <w:spacing w:line="259" w:lineRule="auto"/>
        <w:ind w:left="15" w:right="0" w:firstLine="0"/>
        <w:jc w:val="left"/>
        <w:rPr>
          <w:sz w:val="22"/>
          <w:szCs w:val="22"/>
          <w:lang w:val="el-GR"/>
        </w:rPr>
      </w:pPr>
      <w:r w:rsidRPr="00D027C7">
        <w:rPr>
          <w:sz w:val="22"/>
          <w:szCs w:val="22"/>
          <w:lang w:val="el-GR"/>
        </w:rPr>
        <w:t xml:space="preserve"> </w:t>
      </w:r>
      <w:bookmarkStart w:id="163" w:name="_Hlk126506700"/>
      <w:r w:rsidR="00371F82" w:rsidRPr="00D027C7">
        <w:rPr>
          <w:sz w:val="22"/>
          <w:szCs w:val="22"/>
          <w:lang w:val="el-GR"/>
        </w:rPr>
        <w:t xml:space="preserve">Επισημαίνεται ότι η παραπάνω προκαταβολή δύναται να χορηγηθεί και τμηματικά. </w:t>
      </w:r>
    </w:p>
    <w:bookmarkEnd w:id="163"/>
    <w:p w14:paraId="5A9CBC56" w14:textId="77777777" w:rsidR="00371F82" w:rsidRPr="00D027C7" w:rsidRDefault="00371F82" w:rsidP="00371F82">
      <w:pPr>
        <w:rPr>
          <w:color w:val="FFFF00"/>
          <w:sz w:val="22"/>
          <w:szCs w:val="22"/>
          <w:lang w:val="el-GR"/>
        </w:rPr>
      </w:pPr>
      <w:r w:rsidRPr="00D027C7">
        <w:rPr>
          <w:sz w:val="22"/>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D027C7">
        <w:rPr>
          <w:color w:val="FFFF00"/>
          <w:sz w:val="22"/>
          <w:szCs w:val="22"/>
          <w:lang w:val="el-GR"/>
        </w:rPr>
        <w:t xml:space="preserve"> </w:t>
      </w:r>
    </w:p>
    <w:p w14:paraId="49F217B1" w14:textId="77777777" w:rsidR="00371F82" w:rsidRPr="00D027C7" w:rsidRDefault="00371F82" w:rsidP="00AB7137">
      <w:pPr>
        <w:rPr>
          <w:sz w:val="22"/>
          <w:szCs w:val="22"/>
          <w:lang w:val="el-GR" w:eastAsia="el-GR"/>
        </w:rPr>
      </w:pPr>
      <w:r w:rsidRPr="00D027C7">
        <w:rPr>
          <w:sz w:val="22"/>
          <w:szCs w:val="22"/>
          <w:lang w:val="el-GR"/>
        </w:rPr>
        <w:t xml:space="preserve">5.1.2. </w:t>
      </w:r>
      <w:proofErr w:type="spellStart"/>
      <w:r w:rsidRPr="00D027C7">
        <w:rPr>
          <w:sz w:val="22"/>
          <w:szCs w:val="22"/>
          <w:lang w:val="el-GR"/>
        </w:rPr>
        <w:t>Toν</w:t>
      </w:r>
      <w:proofErr w:type="spellEnd"/>
      <w:r w:rsidRPr="00D027C7">
        <w:rPr>
          <w:sz w:val="22"/>
          <w:szCs w:val="22"/>
          <w:lang w:val="el-GR"/>
        </w:rPr>
        <w:t xml:space="preserve"> ανάδοχο βαρύνουν </w:t>
      </w:r>
      <w:r w:rsidRPr="00D027C7">
        <w:rPr>
          <w:sz w:val="22"/>
          <w:szCs w:val="22"/>
          <w:lang w:val="el-GR" w:eastAsia="el-GR"/>
        </w:rPr>
        <w:t xml:space="preserve">οι υπέρ τρίτων κρατήσεις, καθώς και κάθε άλλη επιβάρυνση, σύμφωνα με την κείμενη νομοθεσία, μη συμπεριλαμβανομένου Φ.Π.Α., </w:t>
      </w:r>
      <w:bookmarkStart w:id="164" w:name="_Hlk126506906"/>
      <w:r w:rsidRPr="00D027C7">
        <w:rPr>
          <w:sz w:val="22"/>
          <w:szCs w:val="22"/>
          <w:lang w:val="el-GR" w:eastAsia="el-GR"/>
        </w:rPr>
        <w:t xml:space="preserve">για την παροχή των υπηρεσιών </w:t>
      </w:r>
      <w:bookmarkEnd w:id="164"/>
      <w:r w:rsidRPr="00D027C7">
        <w:rPr>
          <w:sz w:val="22"/>
          <w:szCs w:val="22"/>
          <w:lang w:val="el-GR" w:eastAsia="el-GR"/>
        </w:rPr>
        <w:t xml:space="preserve">στον τόπο και με τον τρόπο που προβλέπεται στα έγγραφα της σύμβασης. </w:t>
      </w:r>
    </w:p>
    <w:p w14:paraId="6783C315" w14:textId="77777777" w:rsidR="00371F82" w:rsidRPr="00D027C7" w:rsidRDefault="00371F82" w:rsidP="00371F82">
      <w:pPr>
        <w:rPr>
          <w:sz w:val="22"/>
          <w:szCs w:val="22"/>
          <w:lang w:val="el-GR"/>
        </w:rPr>
      </w:pPr>
      <w:r w:rsidRPr="00D027C7">
        <w:rPr>
          <w:sz w:val="22"/>
          <w:szCs w:val="22"/>
          <w:lang w:val="el-GR" w:eastAsia="el-GR"/>
        </w:rPr>
        <w:t xml:space="preserve">Ιδίως </w:t>
      </w:r>
      <w:proofErr w:type="spellStart"/>
      <w:r w:rsidRPr="00D027C7">
        <w:rPr>
          <w:sz w:val="22"/>
          <w:szCs w:val="22"/>
          <w:lang w:val="el-GR" w:eastAsia="el-GR"/>
        </w:rPr>
        <w:t>βαρύνεται</w:t>
      </w:r>
      <w:proofErr w:type="spellEnd"/>
      <w:r w:rsidRPr="00D027C7">
        <w:rPr>
          <w:sz w:val="22"/>
          <w:szCs w:val="22"/>
          <w:lang w:val="el-GR" w:eastAsia="el-GR"/>
        </w:rPr>
        <w:t xml:space="preserve"> με τις </w:t>
      </w:r>
      <w:r w:rsidRPr="00D027C7">
        <w:rPr>
          <w:sz w:val="22"/>
          <w:szCs w:val="22"/>
          <w:lang w:val="el-GR"/>
        </w:rPr>
        <w:t xml:space="preserve">ακόλουθες κρατήσεις: </w:t>
      </w:r>
    </w:p>
    <w:p w14:paraId="44DFD80B" w14:textId="77777777" w:rsidR="00371F82" w:rsidRPr="00D027C7" w:rsidRDefault="00371F82" w:rsidP="00AB7137">
      <w:pPr>
        <w:rPr>
          <w:sz w:val="22"/>
          <w:szCs w:val="22"/>
          <w:lang w:val="el-GR"/>
        </w:rPr>
      </w:pPr>
      <w:bookmarkStart w:id="165" w:name="_Hlk126506986"/>
      <w:bookmarkStart w:id="166" w:name="_Hlk118712168"/>
      <w:r w:rsidRPr="00D027C7">
        <w:rPr>
          <w:sz w:val="22"/>
          <w:szCs w:val="22"/>
          <w:lang w:val="el-GR"/>
        </w:rPr>
        <w:t xml:space="preserve">α) Κράτηση ύψους 0,1% </w:t>
      </w:r>
      <w:bookmarkStart w:id="167" w:name="_Hlk167316535"/>
      <w:r w:rsidRPr="00D027C7">
        <w:rPr>
          <w:sz w:val="22"/>
          <w:szCs w:val="22"/>
          <w:lang w:val="el-GR"/>
        </w:rPr>
        <w:t xml:space="preserve">η οποία υπολογίζεται </w:t>
      </w:r>
      <w:bookmarkEnd w:id="167"/>
      <w:r w:rsidRPr="00D027C7">
        <w:rPr>
          <w:sz w:val="22"/>
          <w:szCs w:val="22"/>
          <w:lang w:val="el-GR"/>
        </w:rPr>
        <w:t>επί της αξίας κάθε πληρωμής προ φόρων και κρατήσεων της αρχικής, καθώς και κάθε συμπληρωματικής ή τροποποιητικής σύμβασης.</w:t>
      </w:r>
    </w:p>
    <w:p w14:paraId="5A6FE88C" w14:textId="77777777" w:rsidR="00371F82" w:rsidRPr="00D027C7" w:rsidRDefault="00371F82" w:rsidP="00371F82">
      <w:pPr>
        <w:rPr>
          <w:sz w:val="22"/>
          <w:szCs w:val="22"/>
          <w:lang w:val="el-GR"/>
        </w:rPr>
      </w:pPr>
      <w:r w:rsidRPr="00D027C7">
        <w:rPr>
          <w:sz w:val="22"/>
          <w:szCs w:val="22"/>
          <w:lang w:val="el-GR"/>
        </w:rPr>
        <w:t xml:space="preserve">Το ποσό της κράτησης </w:t>
      </w:r>
      <w:proofErr w:type="spellStart"/>
      <w:r w:rsidRPr="00D027C7">
        <w:rPr>
          <w:sz w:val="22"/>
          <w:szCs w:val="22"/>
          <w:lang w:val="el-GR"/>
        </w:rPr>
        <w:t>παρακρατείται</w:t>
      </w:r>
      <w:proofErr w:type="spellEnd"/>
      <w:r w:rsidRPr="00D027C7">
        <w:rPr>
          <w:sz w:val="22"/>
          <w:szCs w:val="22"/>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23938CD" w14:textId="77777777" w:rsidR="00371F82" w:rsidRPr="00D027C7" w:rsidRDefault="00371F82" w:rsidP="00371F82">
      <w:pPr>
        <w:rPr>
          <w:sz w:val="22"/>
          <w:szCs w:val="22"/>
          <w:lang w:val="el-GR"/>
        </w:rPr>
      </w:pPr>
      <w:r w:rsidRPr="00D027C7">
        <w:rPr>
          <w:sz w:val="22"/>
          <w:szCs w:val="22"/>
          <w:lang w:val="el-GR"/>
        </w:rPr>
        <w:t>Τράπεζα της Ελλάδας:   ΙΒΑΝ GR 2001000240000000026180286</w:t>
      </w:r>
    </w:p>
    <w:p w14:paraId="3844C034" w14:textId="77777777" w:rsidR="00371F82" w:rsidRPr="00D027C7" w:rsidRDefault="00371F82" w:rsidP="00371F82">
      <w:pPr>
        <w:rPr>
          <w:sz w:val="22"/>
          <w:szCs w:val="22"/>
          <w:lang w:val="el-GR"/>
        </w:rPr>
      </w:pPr>
      <w:r w:rsidRPr="00D027C7">
        <w:rPr>
          <w:sz w:val="22"/>
          <w:szCs w:val="22"/>
          <w:lang w:val="el-GR"/>
        </w:rPr>
        <w:t>Τράπεζα ΠΕΙΡΑΙΩΣ:       ΙΒΑΝ GR 1901721360005136088985432</w:t>
      </w:r>
      <w:bookmarkEnd w:id="165"/>
    </w:p>
    <w:bookmarkEnd w:id="166"/>
    <w:p w14:paraId="30091F23" w14:textId="77777777" w:rsidR="00371F82" w:rsidRPr="00D027C7" w:rsidRDefault="00371F82" w:rsidP="00371F82">
      <w:pPr>
        <w:rPr>
          <w:sz w:val="22"/>
          <w:szCs w:val="22"/>
          <w:lang w:val="el-GR"/>
        </w:rPr>
      </w:pPr>
      <w:r w:rsidRPr="00D027C7">
        <w:rPr>
          <w:sz w:val="22"/>
          <w:szCs w:val="22"/>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D027C7">
        <w:rPr>
          <w:sz w:val="22"/>
          <w:szCs w:val="22"/>
          <w:lang w:val="el-GR"/>
        </w:rPr>
        <w:t>παρακρατείται</w:t>
      </w:r>
      <w:proofErr w:type="spellEnd"/>
      <w:r w:rsidRPr="00D027C7">
        <w:rPr>
          <w:sz w:val="22"/>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w:t>
      </w:r>
      <w:bookmarkStart w:id="168" w:name="_Hlk167316590"/>
      <w:r w:rsidRPr="00D027C7">
        <w:rPr>
          <w:sz w:val="22"/>
          <w:szCs w:val="22"/>
          <w:lang w:val="el-GR"/>
        </w:rPr>
        <w:t>Μέχρι την έκδοση της κοινής απόφασης της παρ. 6 του άρθρου 36 του ν. 4412/2016, η ως άνω κράτηση δεν επιβάλλεται.</w:t>
      </w:r>
    </w:p>
    <w:bookmarkEnd w:id="168"/>
    <w:p w14:paraId="2FC4FCA3" w14:textId="77777777" w:rsidR="00371F82" w:rsidRPr="00D027C7" w:rsidRDefault="00371F82" w:rsidP="00371F82">
      <w:pPr>
        <w:rPr>
          <w:sz w:val="22"/>
          <w:szCs w:val="22"/>
          <w:lang w:val="el-GR"/>
        </w:rPr>
      </w:pPr>
      <w:r w:rsidRPr="00D027C7">
        <w:rPr>
          <w:sz w:val="22"/>
          <w:szCs w:val="22"/>
          <w:lang w:val="el-GR"/>
        </w:rPr>
        <w:t>Οι υπέρ τρίτων κρατήσεις υπόκεινται στο εκάστοτε ισχύον αναλογικό τέλος χαρτοσήμου και στην επ’ αυτού εισφορά υπέρ ΟΓΑ.</w:t>
      </w:r>
    </w:p>
    <w:p w14:paraId="6B7C772F" w14:textId="77777777" w:rsidR="00371F82" w:rsidRPr="00D027C7" w:rsidRDefault="00371F82" w:rsidP="00371F82">
      <w:pPr>
        <w:rPr>
          <w:sz w:val="22"/>
          <w:szCs w:val="22"/>
          <w:lang w:val="el-GR"/>
        </w:rPr>
      </w:pPr>
      <w:bookmarkStart w:id="169" w:name="_Hlk167316609"/>
      <w:r w:rsidRPr="00D027C7">
        <w:rPr>
          <w:sz w:val="22"/>
          <w:szCs w:val="22"/>
          <w:lang w:val="el-GR"/>
        </w:rPr>
        <w:t>5.1.3.</w:t>
      </w:r>
      <w:r w:rsidRPr="00D027C7">
        <w:rPr>
          <w:b/>
          <w:bCs/>
          <w:sz w:val="22"/>
          <w:szCs w:val="22"/>
          <w:lang w:val="el-GR"/>
        </w:rPr>
        <w:t xml:space="preserve"> </w:t>
      </w:r>
      <w:r w:rsidRPr="00D027C7">
        <w:rPr>
          <w:bCs/>
          <w:sz w:val="22"/>
          <w:szCs w:val="22"/>
          <w:lang w:val="el-GR"/>
        </w:rPr>
        <w:t>Σε περίπτωση υποβολής ηλεκτρονικού τιμολογίου</w:t>
      </w:r>
      <w:r w:rsidRPr="00D027C7">
        <w:rPr>
          <w:sz w:val="22"/>
          <w:szCs w:val="22"/>
          <w:lang w:val="el-GR"/>
        </w:rPr>
        <w:t xml:space="preserve">,  ο ανάδοχος συμπληρώνει  στο πεδίο </w:t>
      </w:r>
      <w:r w:rsidRPr="00D027C7">
        <w:rPr>
          <w:sz w:val="22"/>
          <w:szCs w:val="22"/>
        </w:rPr>
        <w:t>BT</w:t>
      </w:r>
      <w:r w:rsidRPr="00D027C7">
        <w:rPr>
          <w:sz w:val="22"/>
          <w:szCs w:val="22"/>
          <w:lang w:val="el-GR"/>
        </w:rPr>
        <w:t>-11: Στοιχείο αναφοράς αγαθού του Εθνικού Μορφότυπου Ηλεκτρονικού Τιμολογίου</w:t>
      </w:r>
      <w:r w:rsidRPr="00D027C7">
        <w:rPr>
          <w:rStyle w:val="a5"/>
          <w:sz w:val="22"/>
          <w:szCs w:val="22"/>
          <w:lang w:val="el-GR"/>
        </w:rPr>
        <w:footnoteReference w:id="10"/>
      </w:r>
      <w:r w:rsidRPr="00D027C7">
        <w:rPr>
          <w:sz w:val="22"/>
          <w:szCs w:val="22"/>
          <w:lang w:val="el-GR"/>
        </w:rPr>
        <w:t>:</w:t>
      </w:r>
    </w:p>
    <w:p w14:paraId="20F52682" w14:textId="77777777" w:rsidR="00371F82" w:rsidRPr="00D027C7" w:rsidRDefault="00371F82" w:rsidP="00371F82">
      <w:pPr>
        <w:pStyle w:val="a8"/>
        <w:numPr>
          <w:ilvl w:val="0"/>
          <w:numId w:val="42"/>
        </w:numPr>
        <w:ind w:right="42"/>
        <w:rPr>
          <w:lang w:val="el-GR"/>
        </w:rPr>
      </w:pPr>
      <w:r w:rsidRPr="00D027C7">
        <w:rPr>
          <w:lang w:val="el-GR"/>
        </w:rPr>
        <w:lastRenderedPageBreak/>
        <w:t xml:space="preserve">«τον  κωδικοποιημένο Ενάριθμο» </w:t>
      </w:r>
    </w:p>
    <w:bookmarkEnd w:id="169"/>
    <w:p w14:paraId="16C6A102" w14:textId="7AA3B273" w:rsidR="0047394C" w:rsidRPr="00D027C7" w:rsidRDefault="0047394C" w:rsidP="0047394C">
      <w:pPr>
        <w:pStyle w:val="2"/>
        <w:rPr>
          <w:sz w:val="22"/>
          <w:szCs w:val="22"/>
          <w:lang w:val="el-GR"/>
        </w:rPr>
      </w:pPr>
      <w:r w:rsidRPr="00D027C7">
        <w:rPr>
          <w:sz w:val="22"/>
          <w:szCs w:val="22"/>
          <w:lang w:val="el-GR"/>
        </w:rPr>
        <w:tab/>
      </w:r>
      <w:bookmarkStart w:id="170" w:name="_Ref496607484"/>
      <w:bookmarkStart w:id="171" w:name="_Toc97194326"/>
      <w:bookmarkStart w:id="172" w:name="_Toc97194460"/>
      <w:bookmarkStart w:id="173" w:name="_Toc151373720"/>
      <w:bookmarkStart w:id="174" w:name="_Toc178769598"/>
      <w:r w:rsidRPr="00D027C7">
        <w:rPr>
          <w:sz w:val="22"/>
          <w:szCs w:val="22"/>
          <w:lang w:val="el-GR"/>
        </w:rPr>
        <w:t>5.2 Κήρυξη οικονομικού φορέα έκπτωτου - Κυρώσεις</w:t>
      </w:r>
      <w:bookmarkEnd w:id="170"/>
      <w:bookmarkEnd w:id="171"/>
      <w:bookmarkEnd w:id="172"/>
      <w:bookmarkEnd w:id="173"/>
      <w:bookmarkEnd w:id="174"/>
      <w:r w:rsidRPr="00D027C7">
        <w:rPr>
          <w:sz w:val="22"/>
          <w:szCs w:val="22"/>
          <w:lang w:val="el-GR"/>
        </w:rPr>
        <w:t xml:space="preserve"> </w:t>
      </w:r>
    </w:p>
    <w:p w14:paraId="5D1B95ED" w14:textId="77777777" w:rsidR="0047394C" w:rsidRPr="00D027C7" w:rsidRDefault="0047394C" w:rsidP="0047394C">
      <w:pPr>
        <w:autoSpaceDE w:val="0"/>
        <w:rPr>
          <w:rFonts w:eastAsia="SimSun"/>
          <w:color w:val="5B9BD5"/>
          <w:spacing w:val="5"/>
          <w:sz w:val="22"/>
          <w:szCs w:val="22"/>
          <w:lang w:val="el-GR"/>
        </w:rPr>
      </w:pPr>
      <w:bookmarkStart w:id="175" w:name="_Hlk118484476"/>
      <w:r w:rsidRPr="00D027C7">
        <w:rPr>
          <w:rFonts w:eastAsia="SimSun"/>
          <w:sz w:val="22"/>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06539AE4" w14:textId="77777777" w:rsidR="0047394C" w:rsidRPr="00D027C7" w:rsidRDefault="0047394C" w:rsidP="0047394C">
      <w:pPr>
        <w:autoSpaceDE w:val="0"/>
        <w:rPr>
          <w:rFonts w:eastAsia="SimSun"/>
          <w:sz w:val="22"/>
          <w:szCs w:val="22"/>
          <w:lang w:val="el-GR"/>
        </w:rPr>
      </w:pPr>
      <w:r w:rsidRPr="00D027C7">
        <w:rPr>
          <w:rFonts w:eastAsia="SimSun"/>
          <w:sz w:val="22"/>
          <w:szCs w:val="22"/>
          <w:lang w:val="el-GR"/>
        </w:rPr>
        <w:t>α) στην περίπτωση της παρ. 7 του άρθρου 105 περί κατακύρωσης και σύναψης σύμβασης</w:t>
      </w:r>
    </w:p>
    <w:p w14:paraId="5069BE9F" w14:textId="77777777" w:rsidR="0047394C" w:rsidRPr="00D027C7" w:rsidRDefault="0047394C" w:rsidP="0047394C">
      <w:pPr>
        <w:autoSpaceDE w:val="0"/>
        <w:rPr>
          <w:rFonts w:eastAsia="SimSun"/>
          <w:sz w:val="22"/>
          <w:szCs w:val="22"/>
          <w:lang w:val="el-GR"/>
        </w:rPr>
      </w:pPr>
      <w:r w:rsidRPr="00D027C7">
        <w:rPr>
          <w:rFonts w:eastAsia="SimSun"/>
          <w:sz w:val="22"/>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3C2B088" w14:textId="77777777" w:rsidR="0047394C" w:rsidRPr="00D027C7" w:rsidRDefault="0047394C" w:rsidP="0047394C">
      <w:pPr>
        <w:autoSpaceDE w:val="0"/>
        <w:rPr>
          <w:rFonts w:eastAsia="SimSun"/>
          <w:sz w:val="22"/>
          <w:szCs w:val="22"/>
          <w:lang w:val="el-GR"/>
        </w:rPr>
      </w:pPr>
      <w:r w:rsidRPr="00D027C7">
        <w:rPr>
          <w:rFonts w:eastAsia="SimSun"/>
          <w:sz w:val="22"/>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της σύμβασης παροχής υπηρεσίας με την επιφύλαξη της επόμενης παραγράφου.</w:t>
      </w:r>
    </w:p>
    <w:p w14:paraId="5EFB11EB" w14:textId="77777777" w:rsidR="0047394C" w:rsidRPr="00D027C7" w:rsidRDefault="0047394C" w:rsidP="0047394C">
      <w:pPr>
        <w:autoSpaceDE w:val="0"/>
        <w:rPr>
          <w:rFonts w:eastAsia="SimSun"/>
          <w:sz w:val="22"/>
          <w:szCs w:val="22"/>
          <w:lang w:val="el-GR"/>
        </w:rPr>
      </w:pPr>
      <w:r w:rsidRPr="00D027C7">
        <w:rPr>
          <w:rFonts w:eastAsia="SimSun"/>
          <w:sz w:val="22"/>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176" w:name="_Hlk126507153"/>
      <w:r w:rsidRPr="00D027C7">
        <w:rPr>
          <w:rFonts w:eastAsia="SimSun"/>
          <w:sz w:val="22"/>
          <w:szCs w:val="22"/>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027C7">
        <w:rPr>
          <w:sz w:val="22"/>
          <w:szCs w:val="22"/>
          <w:lang w:val="el-GR"/>
        </w:rPr>
        <w:t xml:space="preserve"> </w:t>
      </w:r>
      <w:r w:rsidRPr="00D027C7">
        <w:rPr>
          <w:rFonts w:eastAsia="SimSun"/>
          <w:sz w:val="22"/>
          <w:szCs w:val="22"/>
          <w:lang w:val="el-GR"/>
        </w:rPr>
        <w:t>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176"/>
    </w:p>
    <w:p w14:paraId="60EB4D45" w14:textId="77777777" w:rsidR="0047394C" w:rsidRPr="00D027C7" w:rsidRDefault="0047394C" w:rsidP="0047394C">
      <w:pPr>
        <w:autoSpaceDE w:val="0"/>
        <w:rPr>
          <w:rFonts w:eastAsia="SimSun"/>
          <w:sz w:val="22"/>
          <w:szCs w:val="22"/>
          <w:lang w:val="el-GR"/>
        </w:rPr>
      </w:pPr>
      <w:r w:rsidRPr="00D027C7">
        <w:rPr>
          <w:rFonts w:eastAsia="SimSun"/>
          <w:sz w:val="22"/>
          <w:szCs w:val="22"/>
          <w:lang w:val="el-GR"/>
        </w:rPr>
        <w:t>Ο ανάδοχος δεν κηρύσσεται έκπτωτος για λόγους που ανάγονται σε υπαιτιότητα του φορέα εκτέλεσης της σύμβασης ή αν συντρέχουν λόγοι ανωτέρας βίας.</w:t>
      </w:r>
    </w:p>
    <w:p w14:paraId="3E00354C" w14:textId="77777777" w:rsidR="0047394C" w:rsidRPr="00D027C7" w:rsidRDefault="0047394C" w:rsidP="0047394C">
      <w:pPr>
        <w:autoSpaceDE w:val="0"/>
        <w:rPr>
          <w:rFonts w:eastAsia="SimSun"/>
          <w:spacing w:val="5"/>
          <w:sz w:val="22"/>
          <w:szCs w:val="22"/>
          <w:lang w:val="el-GR"/>
        </w:rPr>
      </w:pPr>
      <w:r w:rsidRPr="00D027C7">
        <w:rPr>
          <w:rFonts w:eastAsia="SimSun"/>
          <w:spacing w:val="5"/>
          <w:sz w:val="22"/>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909674C" w14:textId="77777777" w:rsidR="0047394C" w:rsidRPr="00D027C7" w:rsidRDefault="0047394C" w:rsidP="0047394C">
      <w:pPr>
        <w:autoSpaceDE w:val="0"/>
        <w:rPr>
          <w:rFonts w:eastAsia="SimSun"/>
          <w:spacing w:val="5"/>
          <w:sz w:val="22"/>
          <w:szCs w:val="22"/>
          <w:lang w:val="el-GR"/>
        </w:rPr>
      </w:pPr>
      <w:r w:rsidRPr="00D027C7">
        <w:rPr>
          <w:rFonts w:eastAsia="SimSun"/>
          <w:spacing w:val="5"/>
          <w:sz w:val="22"/>
          <w:szCs w:val="22"/>
          <w:lang w:val="el-GR"/>
        </w:rPr>
        <w:t>α) ολική κατάπτωση της εγγύησης καλής εκτέλεσης της σύμβασης,</w:t>
      </w:r>
    </w:p>
    <w:p w14:paraId="68CC9B69" w14:textId="77777777" w:rsidR="0047394C" w:rsidRPr="00D027C7" w:rsidRDefault="0047394C" w:rsidP="0047394C">
      <w:pPr>
        <w:autoSpaceDE w:val="0"/>
        <w:rPr>
          <w:rFonts w:eastAsia="SimSun"/>
          <w:spacing w:val="5"/>
          <w:sz w:val="22"/>
          <w:szCs w:val="22"/>
          <w:lang w:val="el-GR"/>
        </w:rPr>
      </w:pPr>
      <w:r w:rsidRPr="00D027C7">
        <w:rPr>
          <w:rFonts w:eastAsia="SimSun"/>
          <w:spacing w:val="5"/>
          <w:sz w:val="22"/>
          <w:szCs w:val="22"/>
          <w:lang w:val="el-GR"/>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την επιστροφή της, με το ισχύον κάθε φορά επιτόκιο για τόκο υπερημερίας </w:t>
      </w:r>
      <w:bookmarkStart w:id="177" w:name="_Hlk126507284"/>
      <w:r w:rsidRPr="00D027C7">
        <w:rPr>
          <w:rFonts w:eastAsia="SimSun"/>
          <w:spacing w:val="5"/>
          <w:sz w:val="22"/>
          <w:szCs w:val="22"/>
          <w:lang w:val="el-GR"/>
        </w:rPr>
        <w:t>εφόσον προβλέπεται προκαταβολή</w:t>
      </w:r>
      <w:bookmarkEnd w:id="177"/>
      <w:r w:rsidRPr="00D027C7">
        <w:rPr>
          <w:rFonts w:eastAsia="SimSun"/>
          <w:spacing w:val="5"/>
          <w:sz w:val="22"/>
          <w:szCs w:val="22"/>
          <w:lang w:val="el-GR"/>
        </w:rPr>
        <w:t xml:space="preserve">. </w:t>
      </w:r>
    </w:p>
    <w:p w14:paraId="0C72EBF5" w14:textId="77777777" w:rsidR="0047394C" w:rsidRPr="00D027C7" w:rsidRDefault="0047394C" w:rsidP="0047394C">
      <w:pPr>
        <w:autoSpaceDE w:val="0"/>
        <w:rPr>
          <w:rFonts w:eastAsia="SimSun"/>
          <w:i/>
          <w:iCs/>
          <w:color w:val="000000" w:themeColor="text1"/>
          <w:spacing w:val="5"/>
          <w:sz w:val="22"/>
          <w:szCs w:val="22"/>
          <w:lang w:val="el-GR"/>
        </w:rPr>
      </w:pPr>
      <w:r w:rsidRPr="00D027C7">
        <w:rPr>
          <w:sz w:val="22"/>
          <w:szCs w:val="22"/>
          <w:lang w:val="el-GR"/>
        </w:rPr>
        <w:t xml:space="preserve">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r w:rsidRPr="00D027C7">
        <w:rPr>
          <w:rFonts w:eastAsia="SimSun"/>
          <w:i/>
          <w:iCs/>
          <w:color w:val="000000" w:themeColor="text1"/>
          <w:spacing w:val="5"/>
          <w:sz w:val="22"/>
          <w:szCs w:val="22"/>
          <w:lang w:val="el-GR"/>
        </w:rPr>
        <w:t xml:space="preserve">[η κύρωση του οριζόντιου αποκλεισμού δύναται να επιβληθεί μετά την έκδοση του προβλεπόμενου </w:t>
      </w:r>
      <w:proofErr w:type="spellStart"/>
      <w:r w:rsidRPr="00D027C7">
        <w:rPr>
          <w:rFonts w:eastAsia="SimSun"/>
          <w:i/>
          <w:iCs/>
          <w:color w:val="000000" w:themeColor="text1"/>
          <w:spacing w:val="5"/>
          <w:sz w:val="22"/>
          <w:szCs w:val="22"/>
          <w:lang w:val="el-GR"/>
        </w:rPr>
        <w:t>π.δ</w:t>
      </w:r>
      <w:proofErr w:type="spellEnd"/>
      <w:r w:rsidRPr="00D027C7">
        <w:rPr>
          <w:rFonts w:eastAsia="SimSun"/>
          <w:i/>
          <w:iCs/>
          <w:color w:val="000000" w:themeColor="text1"/>
          <w:spacing w:val="5"/>
          <w:sz w:val="22"/>
          <w:szCs w:val="22"/>
          <w:lang w:val="el-GR"/>
        </w:rPr>
        <w:t>/τος]</w:t>
      </w:r>
    </w:p>
    <w:p w14:paraId="42B0DA91" w14:textId="15A262C2" w:rsidR="0047394C" w:rsidRPr="00D027C7" w:rsidRDefault="0047394C" w:rsidP="0047394C">
      <w:pPr>
        <w:autoSpaceDE w:val="0"/>
        <w:spacing w:after="0"/>
        <w:rPr>
          <w:rFonts w:eastAsia="SimSun"/>
          <w:sz w:val="22"/>
          <w:szCs w:val="22"/>
          <w:lang w:val="el-GR"/>
        </w:rPr>
      </w:pPr>
      <w:r w:rsidRPr="00D027C7">
        <w:rPr>
          <w:rFonts w:eastAsia="SimSun"/>
          <w:sz w:val="22"/>
          <w:szCs w:val="22"/>
          <w:lang w:val="el-GR"/>
        </w:rPr>
        <w:lastRenderedPageBreak/>
        <w:t>5.2.2. Αν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με αιτιολογημένη απόφαση της αναθέτουσας αρχής.</w:t>
      </w:r>
      <w:r w:rsidRPr="00D027C7">
        <w:rPr>
          <w:sz w:val="22"/>
          <w:szCs w:val="22"/>
          <w:lang w:val="el-GR"/>
        </w:rPr>
        <w:t xml:space="preserve"> </w:t>
      </w:r>
      <w:r w:rsidRPr="00D027C7">
        <w:rPr>
          <w:rFonts w:eastAsia="SimSun"/>
          <w:sz w:val="22"/>
          <w:szCs w:val="22"/>
          <w:lang w:val="el-GR"/>
        </w:rPr>
        <w:t>Ποινικές ρήτρες δύναται να επιβάλλονται και για πλημμελή εκτέλεση των όρων της σύμβασης.</w:t>
      </w:r>
    </w:p>
    <w:p w14:paraId="15BDB762" w14:textId="77777777" w:rsidR="0047394C" w:rsidRPr="00D027C7" w:rsidRDefault="0047394C" w:rsidP="0047394C">
      <w:pPr>
        <w:autoSpaceDE w:val="0"/>
        <w:spacing w:after="0"/>
        <w:rPr>
          <w:rFonts w:eastAsia="SimSun"/>
          <w:sz w:val="22"/>
          <w:szCs w:val="22"/>
          <w:lang w:val="el-GR"/>
        </w:rPr>
      </w:pPr>
    </w:p>
    <w:p w14:paraId="2A30E1C0" w14:textId="77777777" w:rsidR="0047394C" w:rsidRPr="00D027C7" w:rsidRDefault="0047394C" w:rsidP="0047394C">
      <w:pPr>
        <w:autoSpaceDE w:val="0"/>
        <w:spacing w:after="0"/>
        <w:jc w:val="left"/>
        <w:rPr>
          <w:rFonts w:eastAsia="SimSun"/>
          <w:sz w:val="22"/>
          <w:szCs w:val="22"/>
          <w:lang w:val="el-GR"/>
        </w:rPr>
      </w:pPr>
      <w:r w:rsidRPr="00D027C7">
        <w:rPr>
          <w:rFonts w:eastAsia="SimSun"/>
          <w:sz w:val="22"/>
          <w:szCs w:val="22"/>
          <w:lang w:val="el-GR"/>
        </w:rPr>
        <w:t>Οι ποινικές ρήτρες υπολογίζονται ως εξής:</w:t>
      </w:r>
    </w:p>
    <w:p w14:paraId="3051509A" w14:textId="77777777" w:rsidR="0047394C" w:rsidRPr="00D027C7" w:rsidRDefault="0047394C" w:rsidP="0047394C">
      <w:pPr>
        <w:autoSpaceDE w:val="0"/>
        <w:spacing w:after="0"/>
        <w:rPr>
          <w:rFonts w:eastAsia="SimSun"/>
          <w:sz w:val="22"/>
          <w:szCs w:val="22"/>
          <w:lang w:val="el-GR"/>
        </w:rPr>
      </w:pPr>
      <w:r w:rsidRPr="00D027C7">
        <w:rPr>
          <w:rFonts w:eastAsia="SimSun"/>
          <w:sz w:val="22"/>
          <w:szCs w:val="22"/>
          <w:lang w:val="el-GR"/>
        </w:rPr>
        <w:t>α) για καθυστέρηση που περιορίζεται σε χρονικό διάστημα το οποίο δεν υπερβαίνει το 50% της προβλεπόμενης συνολικής διάρκειας της σύμβασης ή σε περίπτωση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8DF338" w14:textId="77777777" w:rsidR="0047394C" w:rsidRPr="00D027C7" w:rsidRDefault="0047394C" w:rsidP="0047394C">
      <w:pPr>
        <w:autoSpaceDE w:val="0"/>
        <w:spacing w:after="0"/>
        <w:rPr>
          <w:rFonts w:eastAsia="SimSun"/>
          <w:sz w:val="22"/>
          <w:szCs w:val="22"/>
          <w:lang w:val="el-GR"/>
        </w:rPr>
      </w:pPr>
      <w:r w:rsidRPr="00D027C7">
        <w:rPr>
          <w:rFonts w:eastAsia="SimSun"/>
          <w:sz w:val="22"/>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2B88BEC" w14:textId="77777777" w:rsidR="0047394C" w:rsidRPr="00D027C7" w:rsidRDefault="0047394C" w:rsidP="0047394C">
      <w:pPr>
        <w:autoSpaceDE w:val="0"/>
        <w:spacing w:after="0"/>
        <w:rPr>
          <w:rFonts w:eastAsia="SimSun"/>
          <w:sz w:val="22"/>
          <w:szCs w:val="22"/>
          <w:lang w:val="el-GR"/>
        </w:rPr>
      </w:pPr>
      <w:r w:rsidRPr="00D027C7">
        <w:rPr>
          <w:rFonts w:eastAsia="SimSun"/>
          <w:sz w:val="22"/>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CDCE21C" w14:textId="77777777" w:rsidR="0047394C" w:rsidRPr="00D027C7" w:rsidRDefault="0047394C" w:rsidP="0047394C">
      <w:pPr>
        <w:autoSpaceDE w:val="0"/>
        <w:spacing w:after="0"/>
        <w:rPr>
          <w:rFonts w:eastAsia="SimSun"/>
          <w:sz w:val="22"/>
          <w:szCs w:val="22"/>
          <w:lang w:val="el-GR"/>
        </w:rPr>
      </w:pPr>
    </w:p>
    <w:p w14:paraId="30DB0BF0" w14:textId="77777777" w:rsidR="0047394C" w:rsidRPr="00D027C7" w:rsidRDefault="0047394C" w:rsidP="0047394C">
      <w:pPr>
        <w:autoSpaceDE w:val="0"/>
        <w:spacing w:after="0"/>
        <w:jc w:val="left"/>
        <w:rPr>
          <w:rFonts w:eastAsia="SimSun"/>
          <w:sz w:val="22"/>
          <w:szCs w:val="22"/>
          <w:lang w:val="el-GR"/>
        </w:rPr>
      </w:pPr>
      <w:r w:rsidRPr="00D027C7">
        <w:rPr>
          <w:rFonts w:eastAsia="SimSun"/>
          <w:sz w:val="22"/>
          <w:szCs w:val="22"/>
          <w:lang w:val="el-GR"/>
        </w:rPr>
        <w:t>Το ποσό των ποινικών ρητρών αφαιρείται/συμψηφίζεται από/με την αμοιβή του αναδόχου.</w:t>
      </w:r>
    </w:p>
    <w:p w14:paraId="5E65BFC4" w14:textId="77777777" w:rsidR="0047394C" w:rsidRPr="00D027C7" w:rsidRDefault="0047394C" w:rsidP="0047394C">
      <w:pPr>
        <w:autoSpaceDE w:val="0"/>
        <w:spacing w:after="0"/>
        <w:rPr>
          <w:rFonts w:eastAsia="SimSun"/>
          <w:sz w:val="22"/>
          <w:szCs w:val="22"/>
          <w:lang w:val="el-GR"/>
        </w:rPr>
      </w:pPr>
      <w:r w:rsidRPr="00D027C7">
        <w:rPr>
          <w:rFonts w:eastAsia="SimSun"/>
          <w:sz w:val="22"/>
          <w:szCs w:val="22"/>
          <w:lang w:val="el-GR"/>
        </w:rPr>
        <w:t>Η επιβολή ποινικών ρητρών δεν στερεί από την αναθέτουσα αρχή το δικαίωμα να κηρύξει τον ανάδοχο έκπτωτο.</w:t>
      </w:r>
    </w:p>
    <w:bookmarkEnd w:id="175"/>
    <w:p w14:paraId="007AAA48" w14:textId="77777777" w:rsidR="0047394C" w:rsidRPr="00D027C7" w:rsidRDefault="0047394C" w:rsidP="0047394C">
      <w:pPr>
        <w:autoSpaceDE w:val="0"/>
        <w:spacing w:after="0"/>
        <w:rPr>
          <w:rFonts w:eastAsia="SimSun"/>
          <w:sz w:val="22"/>
          <w:szCs w:val="22"/>
          <w:lang w:val="el-GR"/>
        </w:rPr>
      </w:pPr>
    </w:p>
    <w:p w14:paraId="362F71F5" w14:textId="77777777" w:rsidR="0047394C" w:rsidRPr="00D027C7" w:rsidRDefault="0047394C" w:rsidP="0047394C">
      <w:pPr>
        <w:rPr>
          <w:rFonts w:eastAsia="SimSun"/>
          <w:color w:val="5B9BD5"/>
          <w:spacing w:val="5"/>
          <w:sz w:val="22"/>
          <w:szCs w:val="22"/>
          <w:lang w:val="el-GR"/>
        </w:rPr>
      </w:pPr>
      <w:r w:rsidRPr="00D027C7">
        <w:rPr>
          <w:rFonts w:eastAsia="SimSun"/>
          <w:b/>
          <w:bCs/>
          <w:sz w:val="22"/>
          <w:szCs w:val="22"/>
          <w:lang w:val="el-GR"/>
        </w:rPr>
        <w:t>5.2.1</w:t>
      </w:r>
      <w:r w:rsidRPr="00D027C7">
        <w:rPr>
          <w:rFonts w:eastAsia="SimSun"/>
          <w:sz w:val="22"/>
          <w:szCs w:val="22"/>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D027C7">
        <w:rPr>
          <w:rFonts w:eastAsia="SimSun"/>
          <w:color w:val="5B9BD5"/>
          <w:spacing w:val="5"/>
          <w:sz w:val="22"/>
          <w:szCs w:val="22"/>
          <w:lang w:val="el-GR"/>
        </w:rPr>
        <w:t>:</w:t>
      </w:r>
    </w:p>
    <w:p w14:paraId="553384BE" w14:textId="77777777" w:rsidR="0047394C" w:rsidRPr="00D027C7" w:rsidRDefault="0047394C" w:rsidP="0047394C">
      <w:pPr>
        <w:rPr>
          <w:rFonts w:eastAsia="SimSun"/>
          <w:sz w:val="22"/>
          <w:szCs w:val="22"/>
          <w:lang w:val="el-GR"/>
        </w:rPr>
      </w:pPr>
      <w:r w:rsidRPr="00D027C7">
        <w:rPr>
          <w:rFonts w:eastAsia="SimSun"/>
          <w:sz w:val="22"/>
          <w:szCs w:val="22"/>
          <w:lang w:val="el-GR"/>
        </w:rPr>
        <w:t>α) στην περίπτωση της παρ. 7 του άρθρου 105 περί κατακύρωσης και σύναψης σύμβασης</w:t>
      </w:r>
    </w:p>
    <w:p w14:paraId="34784477" w14:textId="77777777" w:rsidR="0047394C" w:rsidRPr="00D027C7" w:rsidRDefault="0047394C" w:rsidP="0047394C">
      <w:pPr>
        <w:rPr>
          <w:rFonts w:eastAsia="SimSun"/>
          <w:sz w:val="22"/>
          <w:szCs w:val="22"/>
          <w:lang w:val="el-GR"/>
        </w:rPr>
      </w:pPr>
      <w:r w:rsidRPr="00D027C7">
        <w:rPr>
          <w:rFonts w:eastAsia="SimSun"/>
          <w:sz w:val="22"/>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4E76219" w14:textId="77777777" w:rsidR="0047394C" w:rsidRPr="00D027C7" w:rsidRDefault="0047394C" w:rsidP="0047394C">
      <w:pPr>
        <w:rPr>
          <w:rFonts w:eastAsia="SimSun"/>
          <w:sz w:val="22"/>
          <w:szCs w:val="22"/>
          <w:lang w:val="el-GR"/>
        </w:rPr>
      </w:pPr>
      <w:r w:rsidRPr="00D027C7">
        <w:rPr>
          <w:rFonts w:eastAsia="SimSun"/>
          <w:sz w:val="22"/>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3BAB1CE5" w14:textId="77777777" w:rsidR="0047394C" w:rsidRPr="00D027C7" w:rsidRDefault="0047394C" w:rsidP="0047394C">
      <w:pPr>
        <w:rPr>
          <w:rFonts w:eastAsia="SimSun"/>
          <w:sz w:val="22"/>
          <w:szCs w:val="22"/>
          <w:lang w:val="el-GR"/>
        </w:rPr>
      </w:pPr>
      <w:r w:rsidRPr="00D027C7">
        <w:rPr>
          <w:rFonts w:eastAsia="SimSun"/>
          <w:sz w:val="22"/>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027C7">
        <w:rPr>
          <w:sz w:val="22"/>
          <w:szCs w:val="22"/>
          <w:lang w:val="el-GR"/>
        </w:rPr>
        <w:t xml:space="preserve"> </w:t>
      </w:r>
      <w:r w:rsidRPr="00D027C7">
        <w:rPr>
          <w:rFonts w:eastAsia="SimSun"/>
          <w:sz w:val="22"/>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E803F6E" w14:textId="77777777" w:rsidR="0047394C" w:rsidRPr="00D027C7" w:rsidRDefault="0047394C" w:rsidP="0047394C">
      <w:pPr>
        <w:rPr>
          <w:rFonts w:eastAsia="SimSun"/>
          <w:sz w:val="22"/>
          <w:szCs w:val="22"/>
          <w:lang w:val="el-GR"/>
        </w:rPr>
      </w:pPr>
      <w:r w:rsidRPr="00D027C7">
        <w:rPr>
          <w:rFonts w:eastAsia="SimSun"/>
          <w:sz w:val="22"/>
          <w:szCs w:val="22"/>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90E2852" w14:textId="77777777" w:rsidR="0047394C" w:rsidRPr="00D027C7" w:rsidRDefault="0047394C" w:rsidP="0047394C">
      <w:pPr>
        <w:rPr>
          <w:rFonts w:eastAsia="SimSun"/>
          <w:sz w:val="22"/>
          <w:szCs w:val="22"/>
          <w:lang w:val="el-GR"/>
        </w:rPr>
      </w:pPr>
      <w:r w:rsidRPr="00D027C7">
        <w:rPr>
          <w:rFonts w:eastAsia="SimSun"/>
          <w:sz w:val="22"/>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F2D7E98" w14:textId="77777777" w:rsidR="0047394C" w:rsidRPr="00D027C7" w:rsidRDefault="0047394C" w:rsidP="0047394C">
      <w:pPr>
        <w:rPr>
          <w:rFonts w:eastAsia="SimSun"/>
          <w:sz w:val="22"/>
          <w:szCs w:val="22"/>
          <w:lang w:val="el-GR"/>
        </w:rPr>
      </w:pPr>
      <w:r w:rsidRPr="00D027C7">
        <w:rPr>
          <w:rFonts w:eastAsia="SimSun"/>
          <w:sz w:val="22"/>
          <w:szCs w:val="22"/>
          <w:lang w:val="el-GR"/>
        </w:rPr>
        <w:t>α) ολική κατάπτωση της εγγύησης καλής εκτέλεσης της σύμβασης,</w:t>
      </w:r>
    </w:p>
    <w:p w14:paraId="0F5E7EE3" w14:textId="77777777" w:rsidR="0047394C" w:rsidRPr="00D027C7" w:rsidRDefault="0047394C" w:rsidP="0047394C">
      <w:pPr>
        <w:rPr>
          <w:rFonts w:eastAsia="SimSun"/>
          <w:sz w:val="22"/>
          <w:szCs w:val="22"/>
          <w:lang w:val="el-GR"/>
        </w:rPr>
      </w:pPr>
      <w:r w:rsidRPr="00D027C7">
        <w:rPr>
          <w:rFonts w:eastAsia="SimSun"/>
          <w:sz w:val="22"/>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6589D056" w14:textId="77777777" w:rsidR="0047394C" w:rsidRPr="00D027C7" w:rsidRDefault="0047394C" w:rsidP="0047394C">
      <w:pPr>
        <w:autoSpaceDE w:val="0"/>
        <w:rPr>
          <w:rFonts w:eastAsia="SimSun"/>
          <w:i/>
          <w:iCs/>
          <w:color w:val="000000" w:themeColor="text1"/>
          <w:spacing w:val="5"/>
          <w:sz w:val="22"/>
          <w:szCs w:val="22"/>
          <w:lang w:val="el-GR"/>
        </w:rPr>
      </w:pPr>
      <w:r w:rsidRPr="00D027C7">
        <w:rPr>
          <w:sz w:val="22"/>
          <w:szCs w:val="22"/>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sidRPr="00D027C7">
        <w:rPr>
          <w:rFonts w:eastAsia="SimSun"/>
          <w:i/>
          <w:iCs/>
          <w:color w:val="5B9BD5"/>
          <w:spacing w:val="5"/>
          <w:sz w:val="22"/>
          <w:szCs w:val="22"/>
          <w:lang w:val="el-GR"/>
        </w:rPr>
        <w:t xml:space="preserve"> </w:t>
      </w:r>
      <w:r w:rsidRPr="00D027C7">
        <w:rPr>
          <w:rFonts w:eastAsia="SimSun"/>
          <w:i/>
          <w:iCs/>
          <w:color w:val="000000" w:themeColor="text1"/>
          <w:spacing w:val="5"/>
          <w:sz w:val="22"/>
          <w:szCs w:val="22"/>
          <w:lang w:val="el-GR"/>
        </w:rPr>
        <w:t xml:space="preserve">[η κύρωση του οριζόντιου αποκλεισμού δύναται να επιβληθεί μετά την έκδοση του προβλεπόμενου </w:t>
      </w:r>
      <w:proofErr w:type="spellStart"/>
      <w:r w:rsidRPr="00D027C7">
        <w:rPr>
          <w:rFonts w:eastAsia="SimSun"/>
          <w:i/>
          <w:iCs/>
          <w:color w:val="000000" w:themeColor="text1"/>
          <w:spacing w:val="5"/>
          <w:sz w:val="22"/>
          <w:szCs w:val="22"/>
          <w:lang w:val="el-GR"/>
        </w:rPr>
        <w:t>π.δ.</w:t>
      </w:r>
      <w:proofErr w:type="spellEnd"/>
      <w:r w:rsidRPr="00D027C7">
        <w:rPr>
          <w:rFonts w:eastAsia="SimSun"/>
          <w:i/>
          <w:iCs/>
          <w:color w:val="000000" w:themeColor="text1"/>
          <w:spacing w:val="5"/>
          <w:sz w:val="22"/>
          <w:szCs w:val="22"/>
          <w:lang w:val="el-GR"/>
        </w:rPr>
        <w:t>]</w:t>
      </w:r>
    </w:p>
    <w:p w14:paraId="730A5D7D" w14:textId="77777777" w:rsidR="0047394C" w:rsidRPr="00D027C7" w:rsidRDefault="0047394C" w:rsidP="0047394C">
      <w:pPr>
        <w:rPr>
          <w:rFonts w:eastAsia="SimSun"/>
          <w:color w:val="000000" w:themeColor="text1"/>
          <w:sz w:val="22"/>
          <w:szCs w:val="22"/>
          <w:lang w:val="el-GR"/>
        </w:rPr>
      </w:pPr>
    </w:p>
    <w:p w14:paraId="0D7A65E3" w14:textId="77777777" w:rsidR="0047394C" w:rsidRPr="00D027C7" w:rsidRDefault="0047394C" w:rsidP="0047394C">
      <w:pPr>
        <w:autoSpaceDE w:val="0"/>
        <w:rPr>
          <w:sz w:val="22"/>
          <w:szCs w:val="22"/>
          <w:lang w:val="el-GR"/>
        </w:rPr>
      </w:pPr>
      <w:r w:rsidRPr="00D027C7">
        <w:rPr>
          <w:sz w:val="22"/>
          <w:szCs w:val="22"/>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BA37C0D" w14:textId="77777777" w:rsidR="0047394C" w:rsidRPr="00D027C7" w:rsidRDefault="0047394C" w:rsidP="0047394C">
      <w:pPr>
        <w:autoSpaceDE w:val="0"/>
        <w:rPr>
          <w:sz w:val="22"/>
          <w:szCs w:val="22"/>
          <w:lang w:val="el-GR"/>
        </w:rPr>
      </w:pPr>
      <w:r w:rsidRPr="00D027C7">
        <w:rPr>
          <w:sz w:val="22"/>
          <w:szCs w:val="22"/>
          <w:lang w:val="el-GR"/>
        </w:rPr>
        <w:t>Οι ποινικές ρήτρες υπολογίζονται ως εξής:</w:t>
      </w:r>
    </w:p>
    <w:p w14:paraId="39DAB63F" w14:textId="77777777" w:rsidR="0047394C" w:rsidRPr="00D027C7" w:rsidRDefault="0047394C" w:rsidP="0047394C">
      <w:pPr>
        <w:autoSpaceDE w:val="0"/>
        <w:rPr>
          <w:sz w:val="22"/>
          <w:szCs w:val="22"/>
          <w:lang w:val="el-GR"/>
        </w:rPr>
      </w:pPr>
      <w:r w:rsidRPr="00D027C7">
        <w:rPr>
          <w:sz w:val="22"/>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68E5938" w14:textId="77777777" w:rsidR="0047394C" w:rsidRPr="00D027C7" w:rsidRDefault="0047394C" w:rsidP="0047394C">
      <w:pPr>
        <w:autoSpaceDE w:val="0"/>
        <w:rPr>
          <w:sz w:val="22"/>
          <w:szCs w:val="22"/>
          <w:lang w:val="el-GR"/>
        </w:rPr>
      </w:pPr>
      <w:r w:rsidRPr="00D027C7">
        <w:rPr>
          <w:sz w:val="22"/>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E017403" w14:textId="77777777" w:rsidR="0047394C" w:rsidRPr="00D027C7" w:rsidRDefault="0047394C" w:rsidP="0047394C">
      <w:pPr>
        <w:autoSpaceDE w:val="0"/>
        <w:rPr>
          <w:sz w:val="22"/>
          <w:szCs w:val="22"/>
          <w:lang w:val="el-GR"/>
        </w:rPr>
      </w:pPr>
      <w:r w:rsidRPr="00D027C7">
        <w:rPr>
          <w:sz w:val="22"/>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8CC798C" w14:textId="77777777" w:rsidR="0047394C" w:rsidRPr="00D027C7" w:rsidRDefault="0047394C" w:rsidP="0047394C">
      <w:pPr>
        <w:autoSpaceDE w:val="0"/>
        <w:rPr>
          <w:sz w:val="22"/>
          <w:szCs w:val="22"/>
          <w:lang w:val="el-GR"/>
        </w:rPr>
      </w:pPr>
      <w:r w:rsidRPr="00D027C7">
        <w:rPr>
          <w:sz w:val="22"/>
          <w:szCs w:val="22"/>
          <w:lang w:val="el-GR"/>
        </w:rPr>
        <w:t>Το ποσό των ποινικών ρητρών αφαιρείται/συμψηφίζεται από/με την αμοιβή του αναδόχου.</w:t>
      </w:r>
    </w:p>
    <w:p w14:paraId="675FBD68" w14:textId="77777777" w:rsidR="0047394C" w:rsidRPr="00D027C7" w:rsidRDefault="0047394C" w:rsidP="0047394C">
      <w:pPr>
        <w:autoSpaceDE w:val="0"/>
        <w:rPr>
          <w:sz w:val="22"/>
          <w:szCs w:val="22"/>
          <w:lang w:val="el-GR"/>
        </w:rPr>
      </w:pPr>
      <w:r w:rsidRPr="00D027C7">
        <w:rPr>
          <w:sz w:val="22"/>
          <w:szCs w:val="22"/>
          <w:lang w:val="el-GR"/>
        </w:rPr>
        <w:t>Η επιβολή ποινικών ρητρών δεν στερεί από την αναθέτουσα αρχή το δικαίωμα να κηρύξει τον ανάδοχο έκπτωτο.</w:t>
      </w:r>
    </w:p>
    <w:p w14:paraId="5EF23EE8" w14:textId="77777777" w:rsidR="0047394C" w:rsidRPr="00D027C7" w:rsidRDefault="0047394C" w:rsidP="0047394C">
      <w:pPr>
        <w:autoSpaceDE w:val="0"/>
        <w:spacing w:after="0"/>
        <w:rPr>
          <w:sz w:val="22"/>
          <w:szCs w:val="22"/>
          <w:lang w:val="el-GR"/>
        </w:rPr>
      </w:pPr>
    </w:p>
    <w:p w14:paraId="0E643B5A" w14:textId="5FC66599" w:rsidR="0047394C" w:rsidRPr="00D027C7" w:rsidRDefault="0047394C" w:rsidP="0047394C">
      <w:pPr>
        <w:pStyle w:val="2"/>
        <w:rPr>
          <w:sz w:val="22"/>
          <w:szCs w:val="22"/>
          <w:lang w:val="el-GR"/>
        </w:rPr>
      </w:pPr>
      <w:r w:rsidRPr="00D027C7">
        <w:rPr>
          <w:sz w:val="22"/>
          <w:szCs w:val="22"/>
          <w:lang w:val="el-GR"/>
        </w:rPr>
        <w:tab/>
      </w:r>
      <w:bookmarkStart w:id="178" w:name="_Ref55324340"/>
      <w:bookmarkStart w:id="179" w:name="_Toc97194327"/>
      <w:bookmarkStart w:id="180" w:name="_Toc97194461"/>
      <w:bookmarkStart w:id="181" w:name="_Toc151373721"/>
      <w:bookmarkStart w:id="182" w:name="_Toc178769599"/>
      <w:r w:rsidRPr="00D027C7">
        <w:rPr>
          <w:sz w:val="22"/>
          <w:szCs w:val="22"/>
          <w:lang w:val="el-GR"/>
        </w:rPr>
        <w:t>5.3 Διοικητικές προσφυγές κατά τη διαδικασία εκτέλεσης</w:t>
      </w:r>
      <w:bookmarkEnd w:id="178"/>
      <w:bookmarkEnd w:id="179"/>
      <w:bookmarkEnd w:id="180"/>
      <w:bookmarkEnd w:id="181"/>
      <w:bookmarkEnd w:id="182"/>
      <w:r w:rsidRPr="00D027C7">
        <w:rPr>
          <w:sz w:val="22"/>
          <w:szCs w:val="22"/>
          <w:lang w:val="el-GR"/>
        </w:rPr>
        <w:t xml:space="preserve"> </w:t>
      </w:r>
    </w:p>
    <w:p w14:paraId="3645A2D8" w14:textId="6F0E669F" w:rsidR="0047394C" w:rsidRPr="00D027C7" w:rsidRDefault="0047394C" w:rsidP="0047394C">
      <w:pPr>
        <w:autoSpaceDE w:val="0"/>
        <w:rPr>
          <w:sz w:val="22"/>
          <w:szCs w:val="22"/>
          <w:lang w:val="el-GR"/>
        </w:rPr>
      </w:pPr>
      <w:r w:rsidRPr="00D027C7">
        <w:rPr>
          <w:sz w:val="22"/>
          <w:szCs w:val="22"/>
          <w:lang w:val="el-GR"/>
        </w:rPr>
        <w:t xml:space="preserve">Ο ανάδοχος μπορεί κατά των αποφάσεων που επιβάλλουν σε βάρος του κυρώσεις, δυνάμει των όρων των άρθρων </w:t>
      </w:r>
      <w:r w:rsidR="00871F33" w:rsidRPr="00D027C7">
        <w:rPr>
          <w:rFonts w:eastAsia="SimSun"/>
          <w:sz w:val="22"/>
          <w:szCs w:val="22"/>
          <w:lang w:val="el-GR"/>
        </w:rPr>
        <w:t>5.2</w:t>
      </w:r>
      <w:r w:rsidRPr="00D027C7">
        <w:rPr>
          <w:sz w:val="22"/>
          <w:szCs w:val="22"/>
          <w:lang w:val="el-GR"/>
        </w:rPr>
        <w:t xml:space="preserve"> (Κήρυξη οικονομικού φορέα εκπτώτου - Κυρώσεις) και </w:t>
      </w:r>
      <w:r w:rsidR="00871F33" w:rsidRPr="00D027C7">
        <w:rPr>
          <w:sz w:val="22"/>
          <w:szCs w:val="22"/>
          <w:lang w:val="el-GR"/>
        </w:rPr>
        <w:t>6.4</w:t>
      </w:r>
      <w:r w:rsidRPr="00D027C7">
        <w:rPr>
          <w:sz w:val="22"/>
          <w:szCs w:val="22"/>
          <w:lang w:val="el-GR"/>
        </w:rPr>
        <w:t xml:space="preserve">. (Απόρριψη παραδοτέων – Αντικατάσταση), καθώς και </w:t>
      </w:r>
      <w:proofErr w:type="spellStart"/>
      <w:r w:rsidRPr="00D027C7">
        <w:rPr>
          <w:sz w:val="22"/>
          <w:szCs w:val="22"/>
          <w:lang w:val="el-GR"/>
        </w:rPr>
        <w:t>κατ</w:t>
      </w:r>
      <w:proofErr w:type="spellEnd"/>
      <w:r w:rsidRPr="00D027C7">
        <w:rPr>
          <w:sz w:val="22"/>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Pr="00D027C7">
        <w:rPr>
          <w:sz w:val="22"/>
          <w:szCs w:val="22"/>
          <w:lang w:val="el-GR"/>
        </w:rPr>
        <w:t>επιβληθείσες</w:t>
      </w:r>
      <w:proofErr w:type="spellEnd"/>
      <w:r w:rsidRPr="00D027C7">
        <w:rPr>
          <w:sz w:val="22"/>
          <w:szCs w:val="22"/>
          <w:lang w:val="el-GR"/>
        </w:rPr>
        <w:t xml:space="preserve"> κυρώσεις. </w:t>
      </w:r>
    </w:p>
    <w:p w14:paraId="28850652" w14:textId="7194F199" w:rsidR="0047394C" w:rsidRPr="00D027C7" w:rsidRDefault="0047394C" w:rsidP="0047394C">
      <w:pPr>
        <w:autoSpaceDE w:val="0"/>
        <w:rPr>
          <w:sz w:val="22"/>
          <w:szCs w:val="22"/>
          <w:lang w:val="el-GR"/>
        </w:rPr>
      </w:pPr>
      <w:r w:rsidRPr="00D027C7">
        <w:rPr>
          <w:sz w:val="22"/>
          <w:szCs w:val="22"/>
          <w:lang w:val="el-GR"/>
        </w:rPr>
        <w:t>Επί της προσφυγής αποφασίζει το αρμοδίως αποφαινόμενο όργανο, ύστερα από γνωμοδότηση του προβλεπόμενου της περίπτωσης δ</w:t>
      </w:r>
      <w:r w:rsidR="00871F33" w:rsidRPr="00D027C7">
        <w:rPr>
          <w:sz w:val="22"/>
          <w:szCs w:val="22"/>
          <w:lang w:val="el-GR"/>
        </w:rPr>
        <w:t xml:space="preserve"> </w:t>
      </w:r>
      <w:r w:rsidRPr="00D027C7">
        <w:rPr>
          <w:sz w:val="22"/>
          <w:szCs w:val="22"/>
          <w:lang w:val="el-GR"/>
        </w:rPr>
        <w:t>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2504711" w14:textId="77777777" w:rsidR="0047394C" w:rsidRPr="00D027C7" w:rsidRDefault="0047394C" w:rsidP="0047394C">
      <w:pPr>
        <w:rPr>
          <w:sz w:val="22"/>
          <w:szCs w:val="22"/>
          <w:lang w:val="el-GR"/>
        </w:rPr>
      </w:pPr>
    </w:p>
    <w:p w14:paraId="2CC31166" w14:textId="77777777" w:rsidR="0047394C" w:rsidRPr="00D027C7" w:rsidRDefault="0047394C" w:rsidP="0047394C">
      <w:pPr>
        <w:rPr>
          <w:sz w:val="22"/>
          <w:szCs w:val="22"/>
          <w:lang w:val="el-GR"/>
        </w:rPr>
      </w:pPr>
    </w:p>
    <w:p w14:paraId="527F2EB3" w14:textId="6114DCA8" w:rsidR="0047394C" w:rsidRPr="00D027C7" w:rsidRDefault="0047394C" w:rsidP="0047394C">
      <w:pPr>
        <w:pStyle w:val="2"/>
        <w:rPr>
          <w:b w:val="0"/>
          <w:sz w:val="22"/>
          <w:szCs w:val="22"/>
          <w:lang w:val="el-GR"/>
        </w:rPr>
      </w:pPr>
      <w:bookmarkStart w:id="183" w:name="_Toc13748951"/>
      <w:r w:rsidRPr="00D027C7">
        <w:rPr>
          <w:sz w:val="22"/>
          <w:szCs w:val="22"/>
          <w:lang w:val="el-GR"/>
        </w:rPr>
        <w:tab/>
      </w:r>
      <w:bookmarkStart w:id="184" w:name="_Toc97194328"/>
      <w:bookmarkStart w:id="185" w:name="_Toc97194462"/>
      <w:bookmarkStart w:id="186" w:name="_Toc151373722"/>
      <w:bookmarkStart w:id="187" w:name="_Toc178769600"/>
      <w:r w:rsidRPr="00D027C7">
        <w:rPr>
          <w:sz w:val="22"/>
          <w:szCs w:val="22"/>
          <w:lang w:val="el-GR"/>
        </w:rPr>
        <w:t>5.4 Δικαστική επίλυση διαφορών</w:t>
      </w:r>
      <w:bookmarkEnd w:id="183"/>
      <w:bookmarkEnd w:id="184"/>
      <w:bookmarkEnd w:id="185"/>
      <w:bookmarkEnd w:id="186"/>
      <w:bookmarkEnd w:id="187"/>
    </w:p>
    <w:p w14:paraId="742F6F27" w14:textId="68A56077" w:rsidR="0047394C" w:rsidRPr="00D027C7" w:rsidRDefault="0047394C" w:rsidP="0047394C">
      <w:pPr>
        <w:rPr>
          <w:b/>
          <w:sz w:val="22"/>
          <w:szCs w:val="22"/>
          <w:lang w:val="el-GR"/>
        </w:rPr>
      </w:pPr>
      <w:r w:rsidRPr="00D027C7">
        <w:rPr>
          <w:sz w:val="22"/>
          <w:szCs w:val="22"/>
          <w:lang w:val="el-GR"/>
        </w:rPr>
        <w:t xml:space="preserve">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 Πριν την άσκηση της προσφυγής στο Διοικητικό Εφετείο τηρείται υποχρεωτικά η </w:t>
      </w:r>
      <w:proofErr w:type="spellStart"/>
      <w:r w:rsidRPr="00D027C7">
        <w:rPr>
          <w:sz w:val="22"/>
          <w:szCs w:val="22"/>
          <w:lang w:val="el-GR"/>
        </w:rPr>
        <w:t>ενδικοφανής</w:t>
      </w:r>
      <w:proofErr w:type="spellEnd"/>
      <w:r w:rsidRPr="00D027C7">
        <w:rPr>
          <w:sz w:val="22"/>
          <w:szCs w:val="22"/>
          <w:lang w:val="el-GR"/>
        </w:rPr>
        <w:t xml:space="preserve"> διαδικασίας που προβλέπεται στο άρθρο 205 του ν. 4412/2016 και την παράγραφο </w:t>
      </w:r>
      <w:r w:rsidR="003B3217" w:rsidRPr="00D027C7">
        <w:rPr>
          <w:color w:val="002060"/>
          <w:sz w:val="22"/>
          <w:szCs w:val="22"/>
          <w:lang w:val="el-GR"/>
        </w:rPr>
        <w:t xml:space="preserve">5.3 </w:t>
      </w:r>
      <w:r w:rsidRPr="00D027C7">
        <w:rPr>
          <w:sz w:val="22"/>
          <w:szCs w:val="22"/>
          <w:lang w:val="el-GR"/>
        </w:rPr>
        <w:t xml:space="preserve">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D027C7">
        <w:rPr>
          <w:sz w:val="22"/>
          <w:szCs w:val="22"/>
          <w:lang w:val="el-GR"/>
        </w:rPr>
        <w:t>ενδικοφανούς</w:t>
      </w:r>
      <w:proofErr w:type="spellEnd"/>
      <w:r w:rsidRPr="00D027C7">
        <w:rPr>
          <w:sz w:val="22"/>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AC81B1C" w14:textId="77777777" w:rsidR="0047394C" w:rsidRPr="00D027C7" w:rsidRDefault="0047394C" w:rsidP="0047394C">
      <w:pPr>
        <w:autoSpaceDE w:val="0"/>
        <w:rPr>
          <w:sz w:val="22"/>
          <w:szCs w:val="22"/>
          <w:lang w:val="el-GR"/>
        </w:rPr>
      </w:pPr>
    </w:p>
    <w:p w14:paraId="182AEA66" w14:textId="3927B554" w:rsidR="00B25412" w:rsidRPr="00D027C7" w:rsidRDefault="000C2CEC" w:rsidP="000C2CEC">
      <w:pPr>
        <w:pStyle w:val="1"/>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432" w:hanging="432"/>
        <w:jc w:val="both"/>
        <w:rPr>
          <w:rFonts w:ascii="Tahoma" w:eastAsia="Times New Roman" w:hAnsi="Tahoma" w:cs="Tahoma"/>
          <w:bCs/>
          <w:kern w:val="0"/>
          <w:sz w:val="22"/>
          <w:szCs w:val="22"/>
          <w:lang w:val="el-GR" w:eastAsia="zh-CN"/>
          <w14:ligatures w14:val="none"/>
        </w:rPr>
      </w:pPr>
      <w:bookmarkStart w:id="188" w:name="_Ref75870221"/>
      <w:bookmarkStart w:id="189" w:name="_Toc97194463"/>
      <w:bookmarkStart w:id="190" w:name="_Toc151373723"/>
      <w:bookmarkStart w:id="191" w:name="_Toc178769601"/>
      <w:r w:rsidRPr="00D027C7">
        <w:rPr>
          <w:rFonts w:ascii="Tahoma" w:eastAsia="Times New Roman" w:hAnsi="Tahoma" w:cs="Tahoma"/>
          <w:bCs/>
          <w:kern w:val="0"/>
          <w:sz w:val="22"/>
          <w:szCs w:val="22"/>
          <w:lang w:val="el-GR" w:eastAsia="zh-CN"/>
          <w14:ligatures w14:val="none"/>
        </w:rPr>
        <w:lastRenderedPageBreak/>
        <w:t xml:space="preserve">6. </w:t>
      </w:r>
      <w:r w:rsidR="00B25412" w:rsidRPr="00D027C7">
        <w:rPr>
          <w:rFonts w:ascii="Tahoma" w:eastAsia="Times New Roman" w:hAnsi="Tahoma" w:cs="Tahoma"/>
          <w:bCs/>
          <w:kern w:val="0"/>
          <w:sz w:val="22"/>
          <w:szCs w:val="22"/>
          <w:lang w:val="el-GR" w:eastAsia="zh-CN"/>
          <w14:ligatures w14:val="none"/>
        </w:rPr>
        <w:t>ΧΡΟΝΟΣ ΚΑΙ ΤΡΟΠΟΣ ΕΚΤΕΛΕΣΗΣ</w:t>
      </w:r>
      <w:bookmarkEnd w:id="188"/>
      <w:bookmarkEnd w:id="189"/>
      <w:bookmarkEnd w:id="190"/>
      <w:bookmarkEnd w:id="191"/>
      <w:r w:rsidR="00B25412" w:rsidRPr="00D027C7">
        <w:rPr>
          <w:rFonts w:ascii="Tahoma" w:eastAsia="Times New Roman" w:hAnsi="Tahoma" w:cs="Tahoma"/>
          <w:bCs/>
          <w:kern w:val="0"/>
          <w:sz w:val="22"/>
          <w:szCs w:val="22"/>
          <w:lang w:val="el-GR" w:eastAsia="zh-CN"/>
          <w14:ligatures w14:val="none"/>
        </w:rPr>
        <w:t xml:space="preserve"> </w:t>
      </w:r>
    </w:p>
    <w:p w14:paraId="416F0593" w14:textId="0EF692F7" w:rsidR="00B25412" w:rsidRPr="00D027C7" w:rsidRDefault="002E6737" w:rsidP="00B25412">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192" w:name="_Toc178769602"/>
      <w:r w:rsidRPr="00D027C7">
        <w:rPr>
          <w:rFonts w:eastAsia="Times New Roman"/>
          <w:b/>
          <w:color w:val="002060"/>
          <w:kern w:val="0"/>
          <w:sz w:val="22"/>
          <w:szCs w:val="22"/>
          <w:lang w:val="el-GR" w:eastAsia="zh-CN"/>
          <w14:ligatures w14:val="none"/>
        </w:rPr>
        <w:t>6.1</w:t>
      </w:r>
      <w:r w:rsidR="00B25412" w:rsidRPr="00D027C7">
        <w:rPr>
          <w:rFonts w:eastAsia="Times New Roman"/>
          <w:b/>
          <w:color w:val="002060"/>
          <w:kern w:val="0"/>
          <w:sz w:val="22"/>
          <w:szCs w:val="22"/>
          <w:lang w:val="el-GR" w:eastAsia="zh-CN"/>
          <w14:ligatures w14:val="none"/>
        </w:rPr>
        <w:tab/>
      </w:r>
      <w:bookmarkStart w:id="193" w:name="_Ref63782029"/>
      <w:bookmarkStart w:id="194" w:name="_Toc97194329"/>
      <w:bookmarkStart w:id="195" w:name="_Toc97194464"/>
      <w:bookmarkStart w:id="196" w:name="_Toc151373724"/>
      <w:r w:rsidR="00B25412" w:rsidRPr="00D027C7">
        <w:rPr>
          <w:rFonts w:eastAsia="Times New Roman"/>
          <w:b/>
          <w:color w:val="002060"/>
          <w:kern w:val="0"/>
          <w:sz w:val="22"/>
          <w:szCs w:val="22"/>
          <w:lang w:val="el-GR" w:eastAsia="zh-CN"/>
          <w14:ligatures w14:val="none"/>
        </w:rPr>
        <w:t>Παρακολούθηση της σύμβασης</w:t>
      </w:r>
      <w:bookmarkEnd w:id="193"/>
      <w:bookmarkEnd w:id="194"/>
      <w:bookmarkEnd w:id="195"/>
      <w:bookmarkEnd w:id="196"/>
      <w:bookmarkEnd w:id="192"/>
      <w:r w:rsidR="00B25412" w:rsidRPr="00D027C7">
        <w:rPr>
          <w:rFonts w:eastAsia="Times New Roman"/>
          <w:b/>
          <w:color w:val="002060"/>
          <w:kern w:val="0"/>
          <w:sz w:val="22"/>
          <w:szCs w:val="22"/>
          <w:lang w:val="el-GR" w:eastAsia="zh-CN"/>
          <w14:ligatures w14:val="none"/>
        </w:rPr>
        <w:t xml:space="preserve"> </w:t>
      </w:r>
    </w:p>
    <w:p w14:paraId="5B35ACEC"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6.1.1. </w:t>
      </w:r>
      <w:bookmarkStart w:id="197" w:name="_Hlk9421248"/>
      <w:r w:rsidRPr="00D027C7">
        <w:rPr>
          <w:rFonts w:eastAsia="Times New Roman"/>
          <w:color w:val="auto"/>
          <w:kern w:val="0"/>
          <w:sz w:val="22"/>
          <w:szCs w:val="22"/>
          <w:lang w:val="el-GR" w:eastAsia="zh-CN"/>
          <w14:ligatures w14:val="none"/>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537AF61"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344FE751"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7869E869"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p>
    <w:p w14:paraId="0CBEF20D"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6.1.1 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14588556"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22FFF8F4"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0FE71C5"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C5F7732"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w:t>
      </w:r>
      <w:r w:rsidRPr="00D027C7">
        <w:rPr>
          <w:rFonts w:eastAsia="Times New Roman"/>
          <w:color w:val="auto"/>
          <w:kern w:val="0"/>
          <w:sz w:val="22"/>
          <w:szCs w:val="22"/>
          <w:lang w:val="el-GR" w:eastAsia="zh-CN"/>
          <w14:ligatures w14:val="none"/>
        </w:rPr>
        <w:lastRenderedPageBreak/>
        <w:t xml:space="preserve">υποχρεώσεων του αναδόχου και εισηγείται τη λήψη των επιβεβλημένων μέτρων λόγω μη τήρησης των ως άνω όρων. Με απόφαση του αρμόδιου </w:t>
      </w:r>
      <w:proofErr w:type="spellStart"/>
      <w:r w:rsidRPr="00D027C7">
        <w:rPr>
          <w:rFonts w:eastAsia="Times New Roman"/>
          <w:color w:val="auto"/>
          <w:kern w:val="0"/>
          <w:sz w:val="22"/>
          <w:szCs w:val="22"/>
          <w:lang w:val="el-GR" w:eastAsia="zh-CN"/>
          <w14:ligatures w14:val="none"/>
        </w:rPr>
        <w:t>αποφαινομένου</w:t>
      </w:r>
      <w:proofErr w:type="spellEnd"/>
      <w:r w:rsidRPr="00D027C7">
        <w:rPr>
          <w:rFonts w:eastAsia="Times New Roman"/>
          <w:color w:val="auto"/>
          <w:kern w:val="0"/>
          <w:sz w:val="22"/>
          <w:szCs w:val="22"/>
          <w:lang w:val="el-GR" w:eastAsia="zh-CN"/>
          <w14:ligatures w14:val="none"/>
        </w:rPr>
        <w:t xml:space="preserve"> οργάνου μπορεί να συγκροτείται δευτεροβάθμια επιτροπή παρακολούθησης και παραλαβής με τις παραπάνω αρμοδιότητες.</w:t>
      </w:r>
    </w:p>
    <w:p w14:paraId="056C90D6"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w:t>
      </w:r>
      <w:proofErr w:type="spellStart"/>
      <w:r w:rsidRPr="00D027C7">
        <w:rPr>
          <w:rFonts w:eastAsia="Times New Roman"/>
          <w:color w:val="auto"/>
          <w:kern w:val="0"/>
          <w:sz w:val="22"/>
          <w:szCs w:val="22"/>
          <w:lang w:val="el-GR" w:eastAsia="zh-CN"/>
          <w14:ligatures w14:val="none"/>
        </w:rPr>
        <w:t>γνωμοδοτικο</w:t>
      </w:r>
      <w:proofErr w:type="spellEnd"/>
    </w:p>
    <w:p w14:paraId="30FD02C9" w14:textId="6D554D2D" w:rsidR="00B25412" w:rsidRPr="00D027C7" w:rsidRDefault="008D64CB" w:rsidP="00B25412">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198" w:name="_Toc178769603"/>
      <w:bookmarkEnd w:id="197"/>
      <w:r w:rsidRPr="00D027C7">
        <w:rPr>
          <w:rFonts w:eastAsia="Times New Roman"/>
          <w:b/>
          <w:color w:val="002060"/>
          <w:kern w:val="0"/>
          <w:sz w:val="22"/>
          <w:szCs w:val="22"/>
          <w:lang w:val="el-GR" w:eastAsia="zh-CN"/>
          <w14:ligatures w14:val="none"/>
        </w:rPr>
        <w:t>6.2</w:t>
      </w:r>
      <w:r w:rsidR="00B25412" w:rsidRPr="00D027C7">
        <w:rPr>
          <w:rFonts w:eastAsia="Times New Roman"/>
          <w:b/>
          <w:color w:val="002060"/>
          <w:kern w:val="0"/>
          <w:sz w:val="22"/>
          <w:szCs w:val="22"/>
          <w:lang w:val="el-GR" w:eastAsia="zh-CN"/>
          <w14:ligatures w14:val="none"/>
        </w:rPr>
        <w:tab/>
      </w:r>
      <w:bookmarkStart w:id="199" w:name="_Toc97194330"/>
      <w:bookmarkStart w:id="200" w:name="_Toc97194465"/>
      <w:bookmarkStart w:id="201" w:name="_Toc151373725"/>
      <w:r w:rsidR="00B25412" w:rsidRPr="00D027C7">
        <w:rPr>
          <w:rFonts w:eastAsia="Times New Roman"/>
          <w:b/>
          <w:color w:val="002060"/>
          <w:kern w:val="0"/>
          <w:sz w:val="22"/>
          <w:szCs w:val="22"/>
          <w:lang w:val="el-GR" w:eastAsia="zh-CN"/>
          <w14:ligatures w14:val="none"/>
        </w:rPr>
        <w:t>Διάρκεια σύμβασης</w:t>
      </w:r>
      <w:bookmarkEnd w:id="199"/>
      <w:bookmarkEnd w:id="200"/>
      <w:bookmarkEnd w:id="201"/>
      <w:bookmarkEnd w:id="198"/>
      <w:r w:rsidR="00B25412" w:rsidRPr="00D027C7">
        <w:rPr>
          <w:rFonts w:eastAsia="Times New Roman"/>
          <w:b/>
          <w:color w:val="002060"/>
          <w:kern w:val="0"/>
          <w:sz w:val="22"/>
          <w:szCs w:val="22"/>
          <w:lang w:val="el-GR" w:eastAsia="zh-CN"/>
          <w14:ligatures w14:val="none"/>
        </w:rPr>
        <w:t xml:space="preserve"> </w:t>
      </w:r>
    </w:p>
    <w:p w14:paraId="7811B148" w14:textId="77777777" w:rsidR="008D64CB" w:rsidRPr="00D027C7" w:rsidRDefault="00B25412" w:rsidP="008D64CB">
      <w:pPr>
        <w:ind w:left="10" w:right="0"/>
        <w:rPr>
          <w:sz w:val="22"/>
          <w:szCs w:val="22"/>
          <w:lang w:val="el-GR"/>
        </w:rPr>
      </w:pPr>
      <w:r w:rsidRPr="00D027C7">
        <w:rPr>
          <w:rFonts w:eastAsia="Times New Roman"/>
          <w:color w:val="auto"/>
          <w:kern w:val="0"/>
          <w:sz w:val="22"/>
          <w:szCs w:val="22"/>
          <w:lang w:val="el-GR" w:eastAsia="zh-CN"/>
          <w14:ligatures w14:val="none"/>
        </w:rPr>
        <w:t xml:space="preserve">6.2.1. </w:t>
      </w:r>
      <w:r w:rsidR="008D64CB" w:rsidRPr="00D027C7">
        <w:rPr>
          <w:sz w:val="22"/>
          <w:szCs w:val="22"/>
          <w:lang w:val="el-GR"/>
        </w:rPr>
        <w:t xml:space="preserve">Η συνολική </w:t>
      </w:r>
      <w:r w:rsidR="008D64CB" w:rsidRPr="00D027C7">
        <w:rPr>
          <w:b/>
          <w:sz w:val="22"/>
          <w:szCs w:val="22"/>
          <w:lang w:val="el-GR"/>
        </w:rPr>
        <w:t>διάρκεια</w:t>
      </w:r>
      <w:r w:rsidR="008D64CB" w:rsidRPr="00D027C7">
        <w:rPr>
          <w:sz w:val="22"/>
          <w:szCs w:val="22"/>
          <w:lang w:val="el-GR"/>
        </w:rPr>
        <w:t xml:space="preserve"> της σύμβασης ορίζεται σε </w:t>
      </w:r>
      <w:r w:rsidR="008D64CB" w:rsidRPr="00D027C7">
        <w:rPr>
          <w:b/>
          <w:sz w:val="22"/>
          <w:szCs w:val="22"/>
          <w:lang w:val="el-GR"/>
        </w:rPr>
        <w:t>τρεις (3) μήνες</w:t>
      </w:r>
      <w:r w:rsidR="008D64CB" w:rsidRPr="00D027C7">
        <w:rPr>
          <w:sz w:val="22"/>
          <w:szCs w:val="22"/>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008D64CB" w:rsidRPr="00D027C7">
        <w:rPr>
          <w:sz w:val="22"/>
          <w:szCs w:val="22"/>
          <w:u w:val="single" w:color="000000"/>
          <w:lang w:val="el-GR"/>
        </w:rPr>
        <w:t>μέχρι την παράδοση και του τελευταίου</w:t>
      </w:r>
      <w:r w:rsidR="008D64CB" w:rsidRPr="00D027C7">
        <w:rPr>
          <w:sz w:val="22"/>
          <w:szCs w:val="22"/>
          <w:lang w:val="el-GR"/>
        </w:rPr>
        <w:t xml:space="preserve"> </w:t>
      </w:r>
      <w:r w:rsidR="008D64CB" w:rsidRPr="00D027C7">
        <w:rPr>
          <w:sz w:val="22"/>
          <w:szCs w:val="22"/>
          <w:u w:val="single" w:color="000000"/>
          <w:lang w:val="el-GR"/>
        </w:rPr>
        <w:t>παραδοτέου που ορίζει τη λήξη της σύμβαση</w:t>
      </w:r>
      <w:r w:rsidR="008D64CB" w:rsidRPr="00D027C7">
        <w:rPr>
          <w:sz w:val="22"/>
          <w:szCs w:val="22"/>
          <w:lang w:val="el-GR"/>
        </w:rPr>
        <w:t xml:space="preserve">ς και την έναρξη της οριστικής παραλαβής του έργου. </w:t>
      </w:r>
    </w:p>
    <w:p w14:paraId="59CB1BDA" w14:textId="77777777" w:rsidR="008D64CB" w:rsidRPr="00D027C7" w:rsidRDefault="008D64CB" w:rsidP="008D64CB">
      <w:pPr>
        <w:spacing w:line="259" w:lineRule="auto"/>
        <w:ind w:left="72" w:right="0" w:firstLine="0"/>
        <w:jc w:val="left"/>
        <w:rPr>
          <w:sz w:val="22"/>
          <w:szCs w:val="22"/>
          <w:lang w:val="el-GR"/>
        </w:rPr>
      </w:pPr>
      <w:r w:rsidRPr="00D027C7">
        <w:rPr>
          <w:sz w:val="22"/>
          <w:szCs w:val="22"/>
          <w:lang w:val="el-GR"/>
        </w:rPr>
        <w:t xml:space="preserve"> </w:t>
      </w:r>
    </w:p>
    <w:p w14:paraId="5FF86E68" w14:textId="77777777" w:rsidR="008D64CB" w:rsidRPr="00D027C7" w:rsidRDefault="008D64CB" w:rsidP="008D64CB">
      <w:pPr>
        <w:ind w:left="10" w:right="0"/>
        <w:rPr>
          <w:sz w:val="22"/>
          <w:szCs w:val="22"/>
          <w:lang w:val="el-GR"/>
        </w:rPr>
      </w:pPr>
      <w:r w:rsidRPr="00D027C7">
        <w:rPr>
          <w:b/>
          <w:sz w:val="22"/>
          <w:szCs w:val="22"/>
          <w:lang w:val="el-GR"/>
        </w:rPr>
        <w:t>6.2.2.</w:t>
      </w:r>
      <w:r w:rsidRPr="00D027C7">
        <w:rPr>
          <w:sz w:val="22"/>
          <w:szCs w:val="22"/>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Εάν λήξει η συνολική διάρκεια της σύμβασης, χωρίς να υποβληθεί εγκαίρως αίτημα παράτασης ή, εάν λήξει η </w:t>
      </w:r>
      <w:proofErr w:type="spellStart"/>
      <w:r w:rsidRPr="00D027C7">
        <w:rPr>
          <w:sz w:val="22"/>
          <w:szCs w:val="22"/>
          <w:lang w:val="el-GR"/>
        </w:rPr>
        <w:t>παραταθείσα</w:t>
      </w:r>
      <w:proofErr w:type="spellEnd"/>
      <w:r w:rsidRPr="00D027C7">
        <w:rPr>
          <w:sz w:val="22"/>
          <w:szCs w:val="22"/>
          <w:lang w:val="el-GR"/>
        </w:rPr>
        <w:t xml:space="preserve">, κατά τα ανωτέρω, διάρκεια, χωρίς να υποβληθούν στην αναθέτουσα αρχή τα παραδοτέα της σύμβασης, ο ανάδοχος κηρύσσεται έκπτωτος. Εάν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σύμφωνα με το άρθρο 218 του ν. 4412/2016 και την παρ. 5.2 της παρούσας. </w:t>
      </w:r>
    </w:p>
    <w:p w14:paraId="134FD8E8" w14:textId="06D113B0" w:rsidR="00B25412" w:rsidRPr="00D027C7" w:rsidRDefault="008D64CB" w:rsidP="00B25412">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202" w:name="_Toc178769604"/>
      <w:r w:rsidRPr="00D027C7">
        <w:rPr>
          <w:rFonts w:eastAsia="Times New Roman"/>
          <w:b/>
          <w:color w:val="002060"/>
          <w:kern w:val="0"/>
          <w:sz w:val="22"/>
          <w:szCs w:val="22"/>
          <w:lang w:val="el-GR" w:eastAsia="zh-CN"/>
          <w14:ligatures w14:val="none"/>
        </w:rPr>
        <w:t>6.3</w:t>
      </w:r>
      <w:r w:rsidR="00B25412" w:rsidRPr="00D027C7">
        <w:rPr>
          <w:rFonts w:eastAsia="Times New Roman"/>
          <w:b/>
          <w:color w:val="002060"/>
          <w:kern w:val="0"/>
          <w:sz w:val="22"/>
          <w:szCs w:val="22"/>
          <w:lang w:val="el-GR" w:eastAsia="zh-CN"/>
          <w14:ligatures w14:val="none"/>
        </w:rPr>
        <w:tab/>
      </w:r>
      <w:bookmarkStart w:id="203" w:name="_Ref40954198"/>
      <w:bookmarkStart w:id="204" w:name="_Ref55381059"/>
      <w:bookmarkStart w:id="205" w:name="_Toc97194331"/>
      <w:bookmarkStart w:id="206" w:name="_Toc97194466"/>
      <w:bookmarkStart w:id="207" w:name="_Toc151373726"/>
      <w:r w:rsidR="00B25412" w:rsidRPr="00D027C7">
        <w:rPr>
          <w:rFonts w:eastAsia="Times New Roman"/>
          <w:b/>
          <w:color w:val="002060"/>
          <w:kern w:val="0"/>
          <w:sz w:val="22"/>
          <w:szCs w:val="22"/>
          <w:lang w:val="el-GR" w:eastAsia="zh-CN"/>
          <w14:ligatures w14:val="none"/>
        </w:rPr>
        <w:t>Παραλαβή του αντικειμένου της σύμβασης</w:t>
      </w:r>
      <w:bookmarkEnd w:id="203"/>
      <w:bookmarkEnd w:id="204"/>
      <w:bookmarkEnd w:id="205"/>
      <w:bookmarkEnd w:id="206"/>
      <w:bookmarkEnd w:id="207"/>
      <w:bookmarkEnd w:id="202"/>
      <w:r w:rsidR="00B25412" w:rsidRPr="00D027C7">
        <w:rPr>
          <w:rFonts w:eastAsia="Times New Roman"/>
          <w:b/>
          <w:color w:val="002060"/>
          <w:kern w:val="0"/>
          <w:sz w:val="22"/>
          <w:szCs w:val="22"/>
          <w:lang w:val="el-GR" w:eastAsia="zh-CN"/>
          <w14:ligatures w14:val="none"/>
        </w:rPr>
        <w:t xml:space="preserve"> </w:t>
      </w:r>
    </w:p>
    <w:p w14:paraId="794104A9" w14:textId="7DF71BEE"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bookmarkStart w:id="208" w:name="_Hlk520910148"/>
      <w:r w:rsidRPr="00D027C7">
        <w:rPr>
          <w:rFonts w:eastAsia="Times New Roman"/>
          <w:b/>
          <w:color w:val="auto"/>
          <w:kern w:val="0"/>
          <w:sz w:val="22"/>
          <w:szCs w:val="22"/>
          <w:lang w:val="el-GR" w:eastAsia="zh-CN"/>
          <w14:ligatures w14:val="none"/>
        </w:rPr>
        <w:t>6.3.1</w:t>
      </w:r>
      <w:r w:rsidRPr="00D027C7">
        <w:rPr>
          <w:rFonts w:eastAsia="Times New Roman"/>
          <w:color w:val="auto"/>
          <w:kern w:val="0"/>
          <w:sz w:val="22"/>
          <w:szCs w:val="22"/>
          <w:lang w:val="el-GR" w:eastAsia="zh-CN"/>
          <w14:ligatures w14:val="none"/>
        </w:rP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 στο Παράρτημα </w:t>
      </w:r>
      <w:proofErr w:type="spellStart"/>
      <w:r w:rsidRPr="00D027C7">
        <w:rPr>
          <w:rFonts w:eastAsia="Times New Roman"/>
          <w:color w:val="auto"/>
          <w:kern w:val="0"/>
          <w:sz w:val="22"/>
          <w:szCs w:val="22"/>
          <w:lang w:val="el-GR" w:eastAsia="zh-CN"/>
          <w14:ligatures w14:val="none"/>
        </w:rPr>
        <w:t>Ι..της</w:t>
      </w:r>
      <w:proofErr w:type="spellEnd"/>
      <w:r w:rsidRPr="00D027C7">
        <w:rPr>
          <w:rFonts w:eastAsia="Times New Roman"/>
          <w:color w:val="auto"/>
          <w:kern w:val="0"/>
          <w:sz w:val="22"/>
          <w:szCs w:val="22"/>
          <w:lang w:val="el-GR" w:eastAsia="zh-CN"/>
          <w14:ligatures w14:val="none"/>
        </w:rPr>
        <w:t xml:space="preserve"> παρούσας όπου περιγράφεται η διαδικασία ελέγχου ανά φάση υλοποίησης καθώς και το χρονοδιάγραμμα παράδοσης. </w:t>
      </w:r>
    </w:p>
    <w:p w14:paraId="554E6DC3"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color w:val="auto"/>
          <w:kern w:val="0"/>
          <w:sz w:val="22"/>
          <w:szCs w:val="22"/>
          <w:lang w:val="el-GR" w:eastAsia="zh-CN"/>
          <w14:ligatures w14:val="none"/>
        </w:rPr>
        <w:t>6.3.2</w:t>
      </w:r>
      <w:r w:rsidRPr="00D027C7">
        <w:rPr>
          <w:rFonts w:eastAsia="Times New Roman"/>
          <w:color w:val="auto"/>
          <w:kern w:val="0"/>
          <w:sz w:val="22"/>
          <w:szCs w:val="22"/>
          <w:lang w:val="el-GR" w:eastAsia="zh-CN"/>
          <w14:ligatures w14:val="none"/>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3CD5C2D5"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color w:val="auto"/>
          <w:kern w:val="0"/>
          <w:sz w:val="22"/>
          <w:szCs w:val="22"/>
          <w:lang w:val="el-GR" w:eastAsia="zh-CN"/>
          <w14:ligatures w14:val="none"/>
        </w:rPr>
        <w:t>6.3.3</w:t>
      </w:r>
      <w:r w:rsidRPr="00D027C7">
        <w:rPr>
          <w:rFonts w:eastAsia="Times New Roman"/>
          <w:color w:val="auto"/>
          <w:kern w:val="0"/>
          <w:sz w:val="22"/>
          <w:szCs w:val="22"/>
          <w:lang w:val="el-GR" w:eastAsia="zh-CN"/>
          <w14:ligatures w14:val="none"/>
        </w:rPr>
        <w:t xml:space="preserve"> Εάν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w:t>
      </w:r>
      <w:r w:rsidRPr="00D027C7">
        <w:rPr>
          <w:rFonts w:eastAsia="Times New Roman"/>
          <w:color w:val="auto"/>
          <w:kern w:val="0"/>
          <w:sz w:val="22"/>
          <w:szCs w:val="22"/>
          <w:lang w:val="el-GR" w:eastAsia="zh-CN"/>
          <w14:ligatures w14:val="none"/>
        </w:rPr>
        <w:lastRenderedPageBreak/>
        <w:t xml:space="preserve">παραλαβής, στο οποίο αναφέρει τις παρεκκλίσεις που διαπιστώθηκαν από τους όρους της σύμβασης και γνωμοδοτεί ως προς το εάν οι αναφερόμενες παρεκκλίσεις επηρεάζουν την </w:t>
      </w:r>
      <w:proofErr w:type="spellStart"/>
      <w:r w:rsidRPr="00D027C7">
        <w:rPr>
          <w:rFonts w:eastAsia="Times New Roman"/>
          <w:color w:val="auto"/>
          <w:kern w:val="0"/>
          <w:sz w:val="22"/>
          <w:szCs w:val="22"/>
          <w:lang w:val="el-GR" w:eastAsia="zh-CN"/>
          <w14:ligatures w14:val="none"/>
        </w:rPr>
        <w:t>καταλληλότητα</w:t>
      </w:r>
      <w:proofErr w:type="spellEnd"/>
      <w:r w:rsidRPr="00D027C7">
        <w:rPr>
          <w:rFonts w:eastAsia="Times New Roman"/>
          <w:color w:val="auto"/>
          <w:kern w:val="0"/>
          <w:sz w:val="22"/>
          <w:szCs w:val="22"/>
          <w:lang w:val="el-GR" w:eastAsia="zh-CN"/>
          <w14:ligatures w14:val="none"/>
        </w:rPr>
        <w:t xml:space="preserve"> των παρεχόμενων υπηρεσιών ή παραδοτέων και συνεπώς εάν μπορούν οι τελευταίες να καλύψουν τις σχετικές ανάγκες. </w:t>
      </w:r>
    </w:p>
    <w:p w14:paraId="6FA03BEB"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color w:val="auto"/>
          <w:kern w:val="0"/>
          <w:sz w:val="22"/>
          <w:szCs w:val="22"/>
          <w:lang w:val="el-GR" w:eastAsia="zh-CN"/>
          <w14:ligatures w14:val="none"/>
        </w:rPr>
        <w:t>6.3.4</w:t>
      </w:r>
      <w:r w:rsidRPr="00D027C7">
        <w:rPr>
          <w:rFonts w:eastAsia="Times New Roman"/>
          <w:color w:val="auto"/>
          <w:kern w:val="0"/>
          <w:sz w:val="22"/>
          <w:szCs w:val="22"/>
          <w:lang w:val="el-GR" w:eastAsia="zh-CN"/>
          <w14:ligatures w14:val="none"/>
        </w:rPr>
        <w:t xml:space="preserve"> Για την εφαρμογή της προηγούμενης παραγράφου ορίζονται τα ακόλουθα: </w:t>
      </w:r>
    </w:p>
    <w:p w14:paraId="71279EB4"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α) Στην περίπτωση που διαπιστωθεί, με αιτιολογημένη απόφαση του αρμόδιου αποφαινόμενου οργάνου, ότι, δεν επηρεάζεται η καταλληλόλητα,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80054CE"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color w:val="auto"/>
          <w:kern w:val="0"/>
          <w:sz w:val="22"/>
          <w:szCs w:val="22"/>
          <w:lang w:val="el-GR" w:eastAsia="zh-CN"/>
          <w14:ligatures w14:val="none"/>
        </w:rPr>
        <w:t xml:space="preserve">β) Αν διαπιστωθεί ότι επηρεάζεται η </w:t>
      </w:r>
      <w:proofErr w:type="spellStart"/>
      <w:r w:rsidRPr="00D027C7">
        <w:rPr>
          <w:rFonts w:eastAsia="Times New Roman"/>
          <w:color w:val="auto"/>
          <w:kern w:val="0"/>
          <w:sz w:val="22"/>
          <w:szCs w:val="22"/>
          <w:lang w:val="el-GR" w:eastAsia="zh-CN"/>
          <w14:ligatures w14:val="none"/>
        </w:rPr>
        <w:t>καταλληλότητα</w:t>
      </w:r>
      <w:proofErr w:type="spellEnd"/>
      <w:r w:rsidRPr="00D027C7">
        <w:rPr>
          <w:rFonts w:eastAsia="Times New Roman"/>
          <w:color w:val="auto"/>
          <w:kern w:val="0"/>
          <w:sz w:val="22"/>
          <w:szCs w:val="22"/>
          <w:lang w:val="el-GR" w:eastAsia="zh-CN"/>
          <w14:ligatures w14:val="none"/>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027C7">
        <w:rPr>
          <w:rFonts w:eastAsia="Times New Roman"/>
          <w:color w:val="auto"/>
          <w:kern w:val="0"/>
          <w:sz w:val="22"/>
          <w:szCs w:val="22"/>
          <w:lang w:val="el-GR" w:eastAsia="zh-CN"/>
          <w14:ligatures w14:val="none"/>
        </w:rPr>
        <w:t>οριζομένων</w:t>
      </w:r>
      <w:proofErr w:type="spellEnd"/>
      <w:r w:rsidRPr="00D027C7">
        <w:rPr>
          <w:rFonts w:eastAsia="Times New Roman"/>
          <w:color w:val="auto"/>
          <w:kern w:val="0"/>
          <w:sz w:val="22"/>
          <w:szCs w:val="22"/>
          <w:lang w:val="el-GR" w:eastAsia="zh-CN"/>
          <w14:ligatures w14:val="none"/>
        </w:rPr>
        <w:t xml:space="preserve"> στο άρθρο 220. </w:t>
      </w:r>
    </w:p>
    <w:p w14:paraId="5FC22E96"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color w:val="auto"/>
          <w:kern w:val="0"/>
          <w:sz w:val="22"/>
          <w:szCs w:val="22"/>
          <w:lang w:val="el-GR" w:eastAsia="zh-CN"/>
          <w14:ligatures w14:val="none"/>
        </w:rPr>
        <w:t>6.3.5</w:t>
      </w:r>
      <w:r w:rsidRPr="00D027C7">
        <w:rPr>
          <w:rFonts w:eastAsia="Times New Roman"/>
          <w:color w:val="auto"/>
          <w:kern w:val="0"/>
          <w:sz w:val="22"/>
          <w:szCs w:val="22"/>
          <w:lang w:val="el-GR" w:eastAsia="zh-CN"/>
          <w14:ligatures w14:val="none"/>
        </w:rPr>
        <w:t xml:space="preserve"> Εάν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συντελεστεί αυτοδίκαια. </w:t>
      </w:r>
    </w:p>
    <w:p w14:paraId="378222D5" w14:textId="77777777" w:rsidR="00B25412" w:rsidRPr="00D027C7" w:rsidRDefault="00B25412" w:rsidP="00B25412">
      <w:pPr>
        <w:suppressAutoHyphens/>
        <w:spacing w:after="120" w:line="240" w:lineRule="auto"/>
        <w:ind w:left="0" w:right="0" w:firstLine="0"/>
        <w:rPr>
          <w:rFonts w:eastAsia="Times New Roman"/>
          <w:color w:val="auto"/>
          <w:kern w:val="0"/>
          <w:sz w:val="22"/>
          <w:szCs w:val="22"/>
          <w:lang w:val="el-GR" w:eastAsia="zh-CN"/>
          <w14:ligatures w14:val="none"/>
        </w:rPr>
      </w:pPr>
      <w:r w:rsidRPr="00D027C7">
        <w:rPr>
          <w:rFonts w:eastAsia="Times New Roman"/>
          <w:b/>
          <w:color w:val="auto"/>
          <w:kern w:val="0"/>
          <w:sz w:val="22"/>
          <w:szCs w:val="22"/>
          <w:lang w:val="el-GR" w:eastAsia="zh-CN"/>
          <w14:ligatures w14:val="none"/>
        </w:rPr>
        <w:t>6.3.6</w:t>
      </w:r>
      <w:r w:rsidRPr="00D027C7">
        <w:rPr>
          <w:rFonts w:eastAsia="Times New Roman"/>
          <w:color w:val="auto"/>
          <w:kern w:val="0"/>
          <w:sz w:val="22"/>
          <w:szCs w:val="22"/>
          <w:lang w:val="el-GR" w:eastAsia="zh-CN"/>
          <w14:ligatures w14:val="none"/>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08"/>
    <w:p w14:paraId="71A7586E" w14:textId="1710DE2B" w:rsidR="00266E4D" w:rsidRPr="00D027C7" w:rsidRDefault="00266E4D">
      <w:pPr>
        <w:spacing w:line="259" w:lineRule="auto"/>
        <w:ind w:left="72" w:right="0" w:firstLine="0"/>
        <w:jc w:val="left"/>
        <w:rPr>
          <w:sz w:val="22"/>
          <w:szCs w:val="22"/>
          <w:lang w:val="el-GR"/>
        </w:rPr>
      </w:pPr>
    </w:p>
    <w:p w14:paraId="3BF87A75" w14:textId="11D172BE" w:rsidR="00266E4D" w:rsidRPr="00D027C7" w:rsidRDefault="009C2CC7" w:rsidP="009C7507">
      <w:pPr>
        <w:keepNext/>
        <w:numPr>
          <w:ilvl w:val="1"/>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76" w:right="0" w:hanging="576"/>
        <w:outlineLvl w:val="1"/>
        <w:rPr>
          <w:rFonts w:eastAsia="Times New Roman"/>
          <w:b/>
          <w:color w:val="002060"/>
          <w:kern w:val="0"/>
          <w:sz w:val="22"/>
          <w:szCs w:val="22"/>
          <w:lang w:val="el-GR" w:eastAsia="zh-CN"/>
          <w14:ligatures w14:val="none"/>
        </w:rPr>
      </w:pPr>
      <w:bookmarkStart w:id="209" w:name="_Toc178769605"/>
      <w:r w:rsidRPr="00D027C7">
        <w:rPr>
          <w:rFonts w:eastAsia="Times New Roman"/>
          <w:b/>
          <w:color w:val="002060"/>
          <w:kern w:val="0"/>
          <w:sz w:val="22"/>
          <w:szCs w:val="22"/>
          <w:lang w:val="el-GR" w:eastAsia="zh-CN"/>
          <w14:ligatures w14:val="none"/>
        </w:rPr>
        <w:t>6.4 Απόρριψη παραδοτέων – Αντικατάσταση</w:t>
      </w:r>
      <w:bookmarkEnd w:id="209"/>
      <w:r w:rsidRPr="00D027C7">
        <w:rPr>
          <w:rFonts w:eastAsia="Times New Roman"/>
          <w:b/>
          <w:color w:val="002060"/>
          <w:kern w:val="0"/>
          <w:sz w:val="22"/>
          <w:szCs w:val="22"/>
          <w:lang w:val="el-GR" w:eastAsia="zh-CN"/>
          <w14:ligatures w14:val="none"/>
        </w:rPr>
        <w:t xml:space="preserve">  </w:t>
      </w:r>
    </w:p>
    <w:p w14:paraId="28D2EDA1" w14:textId="02E317C4" w:rsidR="0001630D" w:rsidRPr="00D027C7" w:rsidRDefault="0001630D" w:rsidP="0001630D">
      <w:pPr>
        <w:rPr>
          <w:sz w:val="22"/>
          <w:szCs w:val="22"/>
          <w:lang w:val="el-GR"/>
        </w:rPr>
      </w:pPr>
      <w:r w:rsidRPr="00D027C7">
        <w:rPr>
          <w:rFonts w:eastAsia="SimSun"/>
          <w:sz w:val="22"/>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D027C7">
        <w:rPr>
          <w:sz w:val="22"/>
          <w:szCs w:val="22"/>
          <w:lang w:val="el-GR"/>
        </w:rPr>
        <w:fldChar w:fldCharType="begin"/>
      </w:r>
      <w:r w:rsidRPr="00D027C7">
        <w:rPr>
          <w:sz w:val="22"/>
          <w:szCs w:val="22"/>
          <w:lang w:val="el-GR"/>
        </w:rPr>
        <w:instrText xml:space="preserve"> REF _Ref496607484 \r \h  \* MERGEFORMAT </w:instrText>
      </w:r>
      <w:r w:rsidRPr="00D027C7">
        <w:rPr>
          <w:sz w:val="22"/>
          <w:szCs w:val="22"/>
          <w:lang w:val="el-GR"/>
        </w:rPr>
      </w:r>
      <w:r w:rsidRPr="00D027C7">
        <w:rPr>
          <w:sz w:val="22"/>
          <w:szCs w:val="22"/>
          <w:lang w:val="el-GR"/>
        </w:rPr>
        <w:fldChar w:fldCharType="separate"/>
      </w:r>
      <w:r w:rsidR="00711291">
        <w:rPr>
          <w:sz w:val="22"/>
          <w:szCs w:val="22"/>
          <w:lang w:val="el-GR"/>
        </w:rPr>
        <w:t>0</w:t>
      </w:r>
      <w:r w:rsidRPr="00D027C7">
        <w:rPr>
          <w:sz w:val="22"/>
          <w:szCs w:val="22"/>
          <w:lang w:val="el-GR"/>
        </w:rPr>
        <w:fldChar w:fldCharType="end"/>
      </w:r>
      <w:r w:rsidRPr="00D027C7">
        <w:rPr>
          <w:sz w:val="22"/>
          <w:szCs w:val="22"/>
          <w:lang w:val="el-GR"/>
        </w:rPr>
        <w:t xml:space="preserve"> </w:t>
      </w:r>
      <w:r w:rsidRPr="00D027C7">
        <w:rPr>
          <w:rFonts w:eastAsia="SimSun"/>
          <w:sz w:val="22"/>
          <w:szCs w:val="22"/>
          <w:lang w:val="el-GR"/>
        </w:rPr>
        <w:t>της παρούσας, λόγω εκπρόθεσμης παράδοσης.</w:t>
      </w:r>
    </w:p>
    <w:p w14:paraId="3EF2F296" w14:textId="77777777" w:rsidR="0001630D" w:rsidRPr="00D027C7" w:rsidRDefault="0001630D" w:rsidP="0001630D">
      <w:pPr>
        <w:rPr>
          <w:sz w:val="22"/>
          <w:szCs w:val="22"/>
          <w:lang w:val="el-GR"/>
        </w:rPr>
      </w:pPr>
      <w:r w:rsidRPr="00D027C7">
        <w:rPr>
          <w:sz w:val="22"/>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273A022" w14:textId="77777777" w:rsidR="0001630D" w:rsidRPr="00D027C7" w:rsidRDefault="0001630D">
      <w:pPr>
        <w:rPr>
          <w:sz w:val="22"/>
          <w:szCs w:val="22"/>
          <w:lang w:val="el-GR"/>
        </w:rPr>
      </w:pPr>
    </w:p>
    <w:p w14:paraId="5C64288B" w14:textId="77777777" w:rsidR="0001630D" w:rsidRPr="00D027C7" w:rsidRDefault="0001630D">
      <w:pPr>
        <w:rPr>
          <w:sz w:val="22"/>
          <w:szCs w:val="22"/>
          <w:lang w:val="el-GR"/>
        </w:rPr>
        <w:sectPr w:rsidR="0001630D" w:rsidRPr="00D027C7">
          <w:headerReference w:type="even" r:id="rId32"/>
          <w:headerReference w:type="default" r:id="rId33"/>
          <w:footerReference w:type="even" r:id="rId34"/>
          <w:footerReference w:type="default" r:id="rId35"/>
          <w:headerReference w:type="first" r:id="rId36"/>
          <w:footerReference w:type="first" r:id="rId37"/>
          <w:pgSz w:w="12240" w:h="15840"/>
          <w:pgMar w:top="1017" w:right="1589" w:bottom="1512" w:left="1512" w:header="792" w:footer="773" w:gutter="0"/>
          <w:cols w:space="720"/>
          <w:titlePg/>
        </w:sectPr>
      </w:pPr>
    </w:p>
    <w:p w14:paraId="7ED714CE" w14:textId="77777777" w:rsidR="00F817F8" w:rsidRPr="00D027C7" w:rsidRDefault="00F817F8" w:rsidP="0066697D">
      <w:pPr>
        <w:pStyle w:val="1"/>
        <w:keepLines w:val="0"/>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432" w:hanging="432"/>
        <w:jc w:val="both"/>
        <w:rPr>
          <w:rFonts w:ascii="Tahoma" w:eastAsia="Times New Roman" w:hAnsi="Tahoma" w:cs="Tahoma"/>
          <w:bCs/>
          <w:kern w:val="0"/>
          <w:sz w:val="22"/>
          <w:szCs w:val="22"/>
          <w:lang w:val="el-GR" w:eastAsia="zh-CN"/>
          <w14:ligatures w14:val="none"/>
        </w:rPr>
      </w:pPr>
      <w:bookmarkStart w:id="210" w:name="_Toc97194469"/>
      <w:bookmarkStart w:id="211" w:name="_Toc151373729"/>
      <w:bookmarkStart w:id="212" w:name="_Toc178769606"/>
      <w:r w:rsidRPr="00D027C7">
        <w:rPr>
          <w:rFonts w:ascii="Tahoma" w:eastAsia="Times New Roman" w:hAnsi="Tahoma" w:cs="Tahoma"/>
          <w:bCs/>
          <w:kern w:val="0"/>
          <w:sz w:val="22"/>
          <w:szCs w:val="22"/>
          <w:lang w:val="el-GR" w:eastAsia="zh-CN"/>
          <w14:ligatures w14:val="none"/>
        </w:rPr>
        <w:lastRenderedPageBreak/>
        <w:t>ΠΑΡΑΡΤΗΜΑΤΑ</w:t>
      </w:r>
      <w:bookmarkEnd w:id="210"/>
      <w:bookmarkEnd w:id="211"/>
      <w:bookmarkEnd w:id="212"/>
    </w:p>
    <w:p w14:paraId="1C461E18" w14:textId="77777777" w:rsidR="00F817F8" w:rsidRPr="00D027C7" w:rsidRDefault="00F817F8" w:rsidP="00C86803">
      <w:pPr>
        <w:pStyle w:val="2"/>
        <w:keepLines w:val="0"/>
        <w:pBdr>
          <w:top w:val="none" w:sz="0" w:space="0" w:color="000000"/>
          <w:left w:val="none" w:sz="0" w:space="0" w:color="000000"/>
          <w:bottom w:val="single" w:sz="12" w:space="1" w:color="000080"/>
          <w:right w:val="none" w:sz="0" w:space="0" w:color="000000"/>
        </w:pBdr>
        <w:suppressAutoHyphens/>
        <w:spacing w:before="240" w:after="80" w:line="240" w:lineRule="auto"/>
        <w:ind w:left="0" w:firstLine="0"/>
        <w:jc w:val="both"/>
        <w:rPr>
          <w:rFonts w:eastAsia="Times New Roman"/>
          <w:kern w:val="0"/>
          <w:sz w:val="22"/>
          <w:szCs w:val="22"/>
          <w:lang w:val="el-GR" w:eastAsia="zh-CN"/>
          <w14:ligatures w14:val="none"/>
        </w:rPr>
      </w:pPr>
      <w:bookmarkStart w:id="213" w:name="_Ref496625830"/>
      <w:bookmarkStart w:id="214" w:name="_Toc97194334"/>
      <w:bookmarkStart w:id="215" w:name="_Toc97194470"/>
      <w:bookmarkStart w:id="216" w:name="_Toc151373730"/>
      <w:bookmarkStart w:id="217" w:name="_Ref496625399"/>
      <w:bookmarkStart w:id="218" w:name="_Toc178769607"/>
      <w:r w:rsidRPr="00D027C7">
        <w:rPr>
          <w:rFonts w:eastAsia="Times New Roman"/>
          <w:kern w:val="0"/>
          <w:sz w:val="22"/>
          <w:szCs w:val="22"/>
          <w:lang w:val="el-GR" w:eastAsia="zh-CN"/>
          <w14:ligatures w14:val="none"/>
        </w:rPr>
        <w:t>ΠΑΡΑΡΤΗΜΑ Ι – Αναλυτική Περιγραφή Φυσικού και Οικονομικού Αντικειμένου της Σύμβασης</w:t>
      </w:r>
      <w:bookmarkEnd w:id="213"/>
      <w:bookmarkEnd w:id="214"/>
      <w:bookmarkEnd w:id="215"/>
      <w:bookmarkEnd w:id="216"/>
      <w:bookmarkEnd w:id="218"/>
      <w:r w:rsidRPr="00D027C7">
        <w:rPr>
          <w:rFonts w:eastAsia="Times New Roman"/>
          <w:kern w:val="0"/>
          <w:sz w:val="22"/>
          <w:szCs w:val="22"/>
          <w:lang w:val="el-GR" w:eastAsia="zh-CN"/>
          <w14:ligatures w14:val="none"/>
        </w:rPr>
        <w:t xml:space="preserve"> </w:t>
      </w:r>
      <w:bookmarkEnd w:id="217"/>
    </w:p>
    <w:p w14:paraId="4B73CF0E" w14:textId="4C90A04C" w:rsidR="00266E4D" w:rsidRPr="00D027C7" w:rsidRDefault="00266E4D">
      <w:pPr>
        <w:spacing w:after="227" w:line="259" w:lineRule="auto"/>
        <w:ind w:left="247" w:right="-20" w:firstLine="0"/>
        <w:jc w:val="left"/>
        <w:rPr>
          <w:sz w:val="22"/>
          <w:szCs w:val="22"/>
          <w:lang w:val="el-GR"/>
        </w:rPr>
      </w:pPr>
    </w:p>
    <w:p w14:paraId="34DB2314" w14:textId="77777777" w:rsidR="00266E4D" w:rsidRPr="00D027C7" w:rsidRDefault="009C2CC7" w:rsidP="008E5F1E">
      <w:pPr>
        <w:pStyle w:val="3"/>
        <w:keepLines w:val="0"/>
        <w:numPr>
          <w:ilvl w:val="0"/>
          <w:numId w:val="16"/>
        </w:numPr>
        <w:suppressAutoHyphens/>
        <w:spacing w:before="240" w:after="60" w:line="240" w:lineRule="auto"/>
        <w:ind w:left="360" w:hanging="360"/>
        <w:jc w:val="both"/>
        <w:rPr>
          <w:rFonts w:ascii="Tahoma" w:eastAsia="Times New Roman" w:hAnsi="Tahoma" w:cs="Tahoma"/>
          <w:bCs/>
          <w:color w:val="auto"/>
          <w:kern w:val="0"/>
          <w:sz w:val="22"/>
          <w:szCs w:val="22"/>
          <w:lang w:val="el-GR" w:eastAsia="zh-CN"/>
          <w14:ligatures w14:val="none"/>
        </w:rPr>
      </w:pPr>
      <w:bookmarkStart w:id="219" w:name="_Toc178769608"/>
      <w:r w:rsidRPr="00D027C7">
        <w:rPr>
          <w:rFonts w:ascii="Tahoma" w:eastAsia="Times New Roman" w:hAnsi="Tahoma" w:cs="Tahoma"/>
          <w:bCs/>
          <w:color w:val="auto"/>
          <w:kern w:val="0"/>
          <w:sz w:val="22"/>
          <w:szCs w:val="22"/>
          <w:lang w:val="el-GR" w:eastAsia="zh-CN"/>
          <w14:ligatures w14:val="none"/>
        </w:rPr>
        <w:t>Περιβάλλον της Σύμβασης</w:t>
      </w:r>
      <w:bookmarkEnd w:id="219"/>
      <w:r w:rsidRPr="00D027C7">
        <w:rPr>
          <w:rFonts w:ascii="Tahoma" w:eastAsia="Times New Roman" w:hAnsi="Tahoma" w:cs="Tahoma"/>
          <w:bCs/>
          <w:color w:val="auto"/>
          <w:kern w:val="0"/>
          <w:sz w:val="22"/>
          <w:szCs w:val="22"/>
          <w:lang w:val="el-GR" w:eastAsia="zh-CN"/>
          <w14:ligatures w14:val="none"/>
        </w:rPr>
        <w:t xml:space="preserve"> </w:t>
      </w:r>
    </w:p>
    <w:p w14:paraId="55DD8BAF" w14:textId="77777777" w:rsidR="00266E4D" w:rsidRPr="00D027C7" w:rsidRDefault="009C2CC7" w:rsidP="00795E79">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 xml:space="preserve">Εμπλεκόμενοι στην υλοποίηση της Σύμβασης </w:t>
      </w:r>
    </w:p>
    <w:p w14:paraId="2F44951D" w14:textId="77777777" w:rsidR="00266E4D" w:rsidRPr="00D027C7" w:rsidRDefault="009C2CC7">
      <w:pPr>
        <w:spacing w:after="10"/>
        <w:ind w:left="286" w:right="0"/>
        <w:rPr>
          <w:sz w:val="22"/>
          <w:szCs w:val="22"/>
          <w:lang w:val="el-GR"/>
        </w:rPr>
      </w:pPr>
      <w:r w:rsidRPr="00D027C7">
        <w:rPr>
          <w:sz w:val="22"/>
          <w:szCs w:val="22"/>
          <w:lang w:val="el-GR"/>
        </w:rPr>
        <w:t xml:space="preserve">Για την υλοποίηση του Έργου της παρούσας Διακήρυξης εμπλέκονται οι ακόλουθοι: </w:t>
      </w:r>
    </w:p>
    <w:tbl>
      <w:tblPr>
        <w:tblStyle w:val="TableGrid"/>
        <w:tblW w:w="9263" w:type="dxa"/>
        <w:tblInd w:w="280" w:type="dxa"/>
        <w:tblCellMar>
          <w:top w:w="4" w:type="dxa"/>
          <w:left w:w="103" w:type="dxa"/>
          <w:right w:w="33" w:type="dxa"/>
        </w:tblCellMar>
        <w:tblLook w:val="04A0" w:firstRow="1" w:lastRow="0" w:firstColumn="1" w:lastColumn="0" w:noHBand="0" w:noVBand="1"/>
      </w:tblPr>
      <w:tblGrid>
        <w:gridCol w:w="2660"/>
        <w:gridCol w:w="3598"/>
        <w:gridCol w:w="3005"/>
      </w:tblGrid>
      <w:tr w:rsidR="00266E4D" w:rsidRPr="00D027C7" w14:paraId="2F19A665" w14:textId="77777777">
        <w:trPr>
          <w:trHeight w:val="646"/>
        </w:trPr>
        <w:tc>
          <w:tcPr>
            <w:tcW w:w="2660" w:type="dxa"/>
            <w:tcBorders>
              <w:top w:val="single" w:sz="4" w:space="0" w:color="000000"/>
              <w:left w:val="single" w:sz="3" w:space="0" w:color="000000"/>
              <w:bottom w:val="single" w:sz="4" w:space="0" w:color="000000"/>
              <w:right w:val="single" w:sz="4" w:space="0" w:color="000000"/>
            </w:tcBorders>
          </w:tcPr>
          <w:p w14:paraId="75193985" w14:textId="77777777" w:rsidR="00266E4D" w:rsidRPr="00D027C7" w:rsidRDefault="009C2CC7">
            <w:pPr>
              <w:spacing w:after="0" w:line="259" w:lineRule="auto"/>
              <w:ind w:left="1" w:right="0" w:firstLine="0"/>
              <w:jc w:val="left"/>
              <w:rPr>
                <w:sz w:val="22"/>
                <w:szCs w:val="22"/>
              </w:rPr>
            </w:pPr>
            <w:proofErr w:type="spellStart"/>
            <w:r w:rsidRPr="00D027C7">
              <w:rPr>
                <w:sz w:val="22"/>
                <w:szCs w:val="22"/>
              </w:rPr>
              <w:t>Φορέ</w:t>
            </w:r>
            <w:proofErr w:type="spellEnd"/>
            <w:r w:rsidRPr="00D027C7">
              <w:rPr>
                <w:sz w:val="22"/>
                <w:szCs w:val="22"/>
              </w:rPr>
              <w:t xml:space="preserve">ας </w:t>
            </w:r>
            <w:r w:rsidRPr="00D027C7">
              <w:rPr>
                <w:sz w:val="22"/>
                <w:szCs w:val="22"/>
              </w:rPr>
              <w:tab/>
            </w:r>
            <w:proofErr w:type="spellStart"/>
            <w:r w:rsidRPr="00D027C7">
              <w:rPr>
                <w:sz w:val="22"/>
                <w:szCs w:val="22"/>
              </w:rPr>
              <w:t>Υλο</w:t>
            </w:r>
            <w:proofErr w:type="spellEnd"/>
            <w:r w:rsidRPr="00D027C7">
              <w:rPr>
                <w:sz w:val="22"/>
                <w:szCs w:val="22"/>
              </w:rPr>
              <w:t xml:space="preserve">ποίησης </w:t>
            </w:r>
            <w:r w:rsidRPr="00D027C7">
              <w:rPr>
                <w:sz w:val="22"/>
                <w:szCs w:val="22"/>
              </w:rPr>
              <w:tab/>
              <w:t>Ανα</w:t>
            </w:r>
            <w:proofErr w:type="spellStart"/>
            <w:r w:rsidRPr="00D027C7">
              <w:rPr>
                <w:sz w:val="22"/>
                <w:szCs w:val="22"/>
              </w:rPr>
              <w:t>θέτουσ</w:t>
            </w:r>
            <w:proofErr w:type="spellEnd"/>
            <w:r w:rsidRPr="00D027C7">
              <w:rPr>
                <w:sz w:val="22"/>
                <w:szCs w:val="22"/>
              </w:rPr>
              <w:t xml:space="preserve">α </w:t>
            </w:r>
            <w:proofErr w:type="spellStart"/>
            <w:r w:rsidRPr="00D027C7">
              <w:rPr>
                <w:sz w:val="22"/>
                <w:szCs w:val="22"/>
              </w:rPr>
              <w:t>Αρχή</w:t>
            </w:r>
            <w:proofErr w:type="spellEnd"/>
            <w:r w:rsidRPr="00D027C7">
              <w:rPr>
                <w:sz w:val="22"/>
                <w:szCs w:val="22"/>
              </w:rPr>
              <w:t xml:space="preserve"> </w:t>
            </w:r>
          </w:p>
        </w:tc>
        <w:tc>
          <w:tcPr>
            <w:tcW w:w="3598" w:type="dxa"/>
            <w:tcBorders>
              <w:top w:val="single" w:sz="4" w:space="0" w:color="000000"/>
              <w:left w:val="single" w:sz="4" w:space="0" w:color="000000"/>
              <w:bottom w:val="single" w:sz="4" w:space="0" w:color="000000"/>
              <w:right w:val="single" w:sz="4" w:space="0" w:color="000000"/>
            </w:tcBorders>
          </w:tcPr>
          <w:p w14:paraId="63C0A82A"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Κοινωνία της Πληροφορίας Μ.Α.Ε </w:t>
            </w:r>
          </w:p>
        </w:tc>
        <w:tc>
          <w:tcPr>
            <w:tcW w:w="3005" w:type="dxa"/>
            <w:tcBorders>
              <w:top w:val="single" w:sz="4" w:space="0" w:color="000000"/>
              <w:left w:val="single" w:sz="4" w:space="0" w:color="000000"/>
              <w:bottom w:val="single" w:sz="4" w:space="0" w:color="000000"/>
              <w:right w:val="single" w:sz="4" w:space="0" w:color="000000"/>
            </w:tcBorders>
          </w:tcPr>
          <w:p w14:paraId="71002F0B" w14:textId="77777777" w:rsidR="00266E4D" w:rsidRPr="00D027C7" w:rsidRDefault="009C2CC7">
            <w:pPr>
              <w:spacing w:after="0" w:line="259" w:lineRule="auto"/>
              <w:ind w:left="1" w:right="0" w:firstLine="0"/>
              <w:jc w:val="left"/>
              <w:rPr>
                <w:sz w:val="22"/>
                <w:szCs w:val="22"/>
              </w:rPr>
            </w:pPr>
            <w:proofErr w:type="spellStart"/>
            <w:r w:rsidRPr="00D027C7">
              <w:rPr>
                <w:sz w:val="22"/>
                <w:szCs w:val="22"/>
              </w:rPr>
              <w:t>Βλ</w:t>
            </w:r>
            <w:proofErr w:type="spellEnd"/>
            <w:r w:rsidRPr="00D027C7">
              <w:rPr>
                <w:sz w:val="22"/>
                <w:szCs w:val="22"/>
              </w:rPr>
              <w:t xml:space="preserve">. Παρ. 1.1.2 </w:t>
            </w:r>
          </w:p>
        </w:tc>
      </w:tr>
      <w:tr w:rsidR="00266E4D" w:rsidRPr="00D027C7" w14:paraId="7604DCB7" w14:textId="77777777">
        <w:trPr>
          <w:trHeight w:val="648"/>
        </w:trPr>
        <w:tc>
          <w:tcPr>
            <w:tcW w:w="2660" w:type="dxa"/>
            <w:tcBorders>
              <w:top w:val="single" w:sz="4" w:space="0" w:color="000000"/>
              <w:left w:val="single" w:sz="3" w:space="0" w:color="000000"/>
              <w:bottom w:val="single" w:sz="4" w:space="0" w:color="000000"/>
              <w:right w:val="single" w:sz="4" w:space="0" w:color="000000"/>
            </w:tcBorders>
          </w:tcPr>
          <w:p w14:paraId="06112BAA" w14:textId="77777777" w:rsidR="00266E4D" w:rsidRPr="00D027C7" w:rsidRDefault="009C2CC7">
            <w:pPr>
              <w:spacing w:after="0" w:line="259" w:lineRule="auto"/>
              <w:ind w:left="1" w:right="0" w:firstLine="0"/>
              <w:jc w:val="left"/>
              <w:rPr>
                <w:sz w:val="22"/>
                <w:szCs w:val="22"/>
              </w:rPr>
            </w:pPr>
            <w:proofErr w:type="spellStart"/>
            <w:r w:rsidRPr="00D027C7">
              <w:rPr>
                <w:sz w:val="22"/>
                <w:szCs w:val="22"/>
              </w:rPr>
              <w:t>Φορέ</w:t>
            </w:r>
            <w:proofErr w:type="spellEnd"/>
            <w:r w:rsidRPr="00D027C7">
              <w:rPr>
                <w:sz w:val="22"/>
                <w:szCs w:val="22"/>
              </w:rPr>
              <w:t xml:space="preserve">ας </w:t>
            </w:r>
            <w:proofErr w:type="spellStart"/>
            <w:r w:rsidRPr="00D027C7">
              <w:rPr>
                <w:sz w:val="22"/>
                <w:szCs w:val="22"/>
              </w:rPr>
              <w:t>Λειτουργί</w:t>
            </w:r>
            <w:proofErr w:type="spellEnd"/>
            <w:r w:rsidRPr="00D027C7">
              <w:rPr>
                <w:sz w:val="22"/>
                <w:szCs w:val="22"/>
              </w:rPr>
              <w:t xml:space="preserve">ας </w:t>
            </w:r>
            <w:proofErr w:type="spellStart"/>
            <w:r w:rsidRPr="00D027C7">
              <w:rPr>
                <w:sz w:val="22"/>
                <w:szCs w:val="22"/>
              </w:rPr>
              <w:t>του</w:t>
            </w:r>
            <w:proofErr w:type="spellEnd"/>
            <w:r w:rsidRPr="00D027C7">
              <w:rPr>
                <w:sz w:val="22"/>
                <w:szCs w:val="22"/>
              </w:rPr>
              <w:t xml:space="preserve"> </w:t>
            </w:r>
            <w:proofErr w:type="spellStart"/>
            <w:r w:rsidRPr="00D027C7">
              <w:rPr>
                <w:sz w:val="22"/>
                <w:szCs w:val="22"/>
              </w:rPr>
              <w:t>Έργου</w:t>
            </w:r>
            <w:proofErr w:type="spellEnd"/>
            <w:r w:rsidRPr="00D027C7">
              <w:rPr>
                <w:sz w:val="22"/>
                <w:szCs w:val="22"/>
              </w:rPr>
              <w:t xml:space="preserve"> </w:t>
            </w:r>
          </w:p>
        </w:tc>
        <w:tc>
          <w:tcPr>
            <w:tcW w:w="3598" w:type="dxa"/>
            <w:tcBorders>
              <w:top w:val="single" w:sz="4" w:space="0" w:color="000000"/>
              <w:left w:val="single" w:sz="4" w:space="0" w:color="000000"/>
              <w:bottom w:val="single" w:sz="4" w:space="0" w:color="000000"/>
              <w:right w:val="single" w:sz="4" w:space="0" w:color="000000"/>
            </w:tcBorders>
          </w:tcPr>
          <w:p w14:paraId="5BC4CA5C" w14:textId="77777777" w:rsidR="00266E4D" w:rsidRPr="00D027C7" w:rsidRDefault="009C2CC7">
            <w:pPr>
              <w:spacing w:after="0" w:line="259" w:lineRule="auto"/>
              <w:ind w:left="0" w:right="0" w:firstLine="0"/>
              <w:jc w:val="left"/>
              <w:rPr>
                <w:sz w:val="22"/>
                <w:szCs w:val="22"/>
              </w:rPr>
            </w:pPr>
            <w:r w:rsidRPr="00D027C7">
              <w:rPr>
                <w:sz w:val="22"/>
                <w:szCs w:val="22"/>
              </w:rPr>
              <w:t>Υπ</w:t>
            </w:r>
            <w:proofErr w:type="spellStart"/>
            <w:r w:rsidRPr="00D027C7">
              <w:rPr>
                <w:sz w:val="22"/>
                <w:szCs w:val="22"/>
              </w:rPr>
              <w:t>ουργείο</w:t>
            </w:r>
            <w:proofErr w:type="spellEnd"/>
            <w:r w:rsidRPr="00D027C7">
              <w:rPr>
                <w:sz w:val="22"/>
                <w:szCs w:val="22"/>
              </w:rPr>
              <w:t xml:space="preserve"> </w:t>
            </w:r>
            <w:proofErr w:type="spellStart"/>
            <w:r w:rsidRPr="00D027C7">
              <w:rPr>
                <w:sz w:val="22"/>
                <w:szCs w:val="22"/>
              </w:rPr>
              <w:t>Πολιτισμού</w:t>
            </w:r>
            <w:proofErr w:type="spellEnd"/>
            <w:r w:rsidRPr="00D027C7">
              <w:rPr>
                <w:sz w:val="22"/>
                <w:szCs w:val="22"/>
              </w:rPr>
              <w:t xml:space="preserve"> </w:t>
            </w:r>
          </w:p>
        </w:tc>
        <w:tc>
          <w:tcPr>
            <w:tcW w:w="3005" w:type="dxa"/>
            <w:tcBorders>
              <w:top w:val="single" w:sz="4" w:space="0" w:color="000000"/>
              <w:left w:val="single" w:sz="4" w:space="0" w:color="000000"/>
              <w:bottom w:val="single" w:sz="4" w:space="0" w:color="000000"/>
              <w:right w:val="single" w:sz="4" w:space="0" w:color="000000"/>
            </w:tcBorders>
          </w:tcPr>
          <w:p w14:paraId="27940EB4" w14:textId="77777777" w:rsidR="00266E4D" w:rsidRPr="00D027C7" w:rsidRDefault="009C2CC7">
            <w:pPr>
              <w:spacing w:after="0" w:line="259" w:lineRule="auto"/>
              <w:ind w:left="1" w:right="0" w:firstLine="0"/>
              <w:jc w:val="left"/>
              <w:rPr>
                <w:sz w:val="22"/>
                <w:szCs w:val="22"/>
              </w:rPr>
            </w:pPr>
            <w:proofErr w:type="spellStart"/>
            <w:r w:rsidRPr="00D027C7">
              <w:rPr>
                <w:sz w:val="22"/>
                <w:szCs w:val="22"/>
              </w:rPr>
              <w:t>Βλ</w:t>
            </w:r>
            <w:proofErr w:type="spellEnd"/>
            <w:r w:rsidRPr="00D027C7">
              <w:rPr>
                <w:sz w:val="22"/>
                <w:szCs w:val="22"/>
              </w:rPr>
              <w:t xml:space="preserve">. Παρ. 1.1.2 </w:t>
            </w:r>
          </w:p>
        </w:tc>
      </w:tr>
      <w:tr w:rsidR="00266E4D" w:rsidRPr="00D027C7" w14:paraId="04DFDF75" w14:textId="77777777">
        <w:trPr>
          <w:trHeight w:val="646"/>
        </w:trPr>
        <w:tc>
          <w:tcPr>
            <w:tcW w:w="2660" w:type="dxa"/>
            <w:tcBorders>
              <w:top w:val="single" w:sz="4" w:space="0" w:color="000000"/>
              <w:left w:val="single" w:sz="3" w:space="0" w:color="000000"/>
              <w:bottom w:val="single" w:sz="4" w:space="0" w:color="000000"/>
              <w:right w:val="single" w:sz="4" w:space="0" w:color="000000"/>
            </w:tcBorders>
          </w:tcPr>
          <w:p w14:paraId="339443B4" w14:textId="77777777" w:rsidR="00266E4D" w:rsidRPr="00D027C7" w:rsidRDefault="009C2CC7">
            <w:pPr>
              <w:spacing w:after="0" w:line="259" w:lineRule="auto"/>
              <w:ind w:left="1" w:right="0" w:firstLine="0"/>
              <w:jc w:val="left"/>
              <w:rPr>
                <w:sz w:val="22"/>
                <w:szCs w:val="22"/>
              </w:rPr>
            </w:pPr>
            <w:proofErr w:type="spellStart"/>
            <w:r w:rsidRPr="00D027C7">
              <w:rPr>
                <w:sz w:val="22"/>
                <w:szCs w:val="22"/>
              </w:rPr>
              <w:t>Φορέ</w:t>
            </w:r>
            <w:proofErr w:type="spellEnd"/>
            <w:r w:rsidRPr="00D027C7">
              <w:rPr>
                <w:sz w:val="22"/>
                <w:szCs w:val="22"/>
              </w:rPr>
              <w:t xml:space="preserve">ας </w:t>
            </w:r>
            <w:proofErr w:type="spellStart"/>
            <w:r w:rsidRPr="00D027C7">
              <w:rPr>
                <w:sz w:val="22"/>
                <w:szCs w:val="22"/>
              </w:rPr>
              <w:t>Χρημ</w:t>
            </w:r>
            <w:proofErr w:type="spellEnd"/>
            <w:r w:rsidRPr="00D027C7">
              <w:rPr>
                <w:sz w:val="22"/>
                <w:szCs w:val="22"/>
              </w:rPr>
              <w:t xml:space="preserve">ατοδότησης </w:t>
            </w:r>
          </w:p>
        </w:tc>
        <w:tc>
          <w:tcPr>
            <w:tcW w:w="3598" w:type="dxa"/>
            <w:tcBorders>
              <w:top w:val="single" w:sz="4" w:space="0" w:color="000000"/>
              <w:left w:val="single" w:sz="4" w:space="0" w:color="000000"/>
              <w:bottom w:val="single" w:sz="4" w:space="0" w:color="000000"/>
              <w:right w:val="single" w:sz="4" w:space="0" w:color="000000"/>
            </w:tcBorders>
          </w:tcPr>
          <w:p w14:paraId="59F62788" w14:textId="77777777" w:rsidR="00266E4D" w:rsidRPr="00D027C7" w:rsidRDefault="009C2CC7">
            <w:pPr>
              <w:tabs>
                <w:tab w:val="center" w:pos="1913"/>
                <w:tab w:val="right" w:pos="3462"/>
              </w:tabs>
              <w:spacing w:after="0" w:line="259" w:lineRule="auto"/>
              <w:ind w:left="0" w:right="0" w:firstLine="0"/>
              <w:jc w:val="left"/>
              <w:rPr>
                <w:sz w:val="22"/>
                <w:szCs w:val="22"/>
              </w:rPr>
            </w:pPr>
            <w:r w:rsidRPr="00D027C7">
              <w:rPr>
                <w:sz w:val="22"/>
                <w:szCs w:val="22"/>
              </w:rPr>
              <w:t>Υπ</w:t>
            </w:r>
            <w:proofErr w:type="spellStart"/>
            <w:r w:rsidRPr="00D027C7">
              <w:rPr>
                <w:sz w:val="22"/>
                <w:szCs w:val="22"/>
              </w:rPr>
              <w:t>ουργείο</w:t>
            </w:r>
            <w:proofErr w:type="spellEnd"/>
            <w:r w:rsidRPr="00D027C7">
              <w:rPr>
                <w:sz w:val="22"/>
                <w:szCs w:val="22"/>
              </w:rPr>
              <w:t xml:space="preserve"> </w:t>
            </w:r>
            <w:r w:rsidRPr="00D027C7">
              <w:rPr>
                <w:sz w:val="22"/>
                <w:szCs w:val="22"/>
              </w:rPr>
              <w:tab/>
            </w:r>
            <w:proofErr w:type="spellStart"/>
            <w:r w:rsidRPr="00D027C7">
              <w:rPr>
                <w:sz w:val="22"/>
                <w:szCs w:val="22"/>
              </w:rPr>
              <w:t>Πολιτισμού</w:t>
            </w:r>
            <w:proofErr w:type="spellEnd"/>
            <w:r w:rsidRPr="00D027C7">
              <w:rPr>
                <w:sz w:val="22"/>
                <w:szCs w:val="22"/>
              </w:rPr>
              <w:t xml:space="preserve"> </w:t>
            </w:r>
            <w:r w:rsidRPr="00D027C7">
              <w:rPr>
                <w:sz w:val="22"/>
                <w:szCs w:val="22"/>
              </w:rPr>
              <w:tab/>
              <w:t>(</w:t>
            </w:r>
            <w:proofErr w:type="spellStart"/>
            <w:r w:rsidRPr="00D027C7">
              <w:rPr>
                <w:sz w:val="22"/>
                <w:szCs w:val="22"/>
              </w:rPr>
              <w:t>κωδ</w:t>
            </w:r>
            <w:proofErr w:type="spellEnd"/>
            <w:r w:rsidRPr="00D027C7">
              <w:rPr>
                <w:sz w:val="22"/>
                <w:szCs w:val="22"/>
              </w:rPr>
              <w:t xml:space="preserve">. </w:t>
            </w:r>
          </w:p>
          <w:p w14:paraId="53576FC3" w14:textId="77777777" w:rsidR="00266E4D" w:rsidRPr="00D027C7" w:rsidRDefault="009C2CC7">
            <w:pPr>
              <w:spacing w:after="0" w:line="259" w:lineRule="auto"/>
              <w:ind w:left="0" w:right="0" w:firstLine="0"/>
              <w:jc w:val="left"/>
              <w:rPr>
                <w:sz w:val="22"/>
                <w:szCs w:val="22"/>
              </w:rPr>
            </w:pPr>
            <w:r w:rsidRPr="00D027C7">
              <w:rPr>
                <w:sz w:val="22"/>
                <w:szCs w:val="22"/>
              </w:rPr>
              <w:t xml:space="preserve">1021.204.0000000) </w:t>
            </w:r>
          </w:p>
        </w:tc>
        <w:tc>
          <w:tcPr>
            <w:tcW w:w="3005" w:type="dxa"/>
            <w:tcBorders>
              <w:top w:val="single" w:sz="4" w:space="0" w:color="000000"/>
              <w:left w:val="single" w:sz="4" w:space="0" w:color="000000"/>
              <w:bottom w:val="single" w:sz="4" w:space="0" w:color="000000"/>
              <w:right w:val="single" w:sz="4" w:space="0" w:color="000000"/>
            </w:tcBorders>
          </w:tcPr>
          <w:p w14:paraId="5C676022" w14:textId="77777777" w:rsidR="00266E4D" w:rsidRPr="00D027C7" w:rsidRDefault="009C2CC7">
            <w:pPr>
              <w:spacing w:after="0" w:line="259" w:lineRule="auto"/>
              <w:ind w:left="0" w:right="0" w:firstLine="0"/>
              <w:jc w:val="left"/>
              <w:rPr>
                <w:sz w:val="22"/>
                <w:szCs w:val="22"/>
              </w:rPr>
            </w:pPr>
            <w:proofErr w:type="spellStart"/>
            <w:r w:rsidRPr="00D027C7">
              <w:rPr>
                <w:sz w:val="22"/>
                <w:szCs w:val="22"/>
              </w:rPr>
              <w:t>Βλ</w:t>
            </w:r>
            <w:proofErr w:type="spellEnd"/>
            <w:r w:rsidRPr="00D027C7">
              <w:rPr>
                <w:sz w:val="22"/>
                <w:szCs w:val="22"/>
              </w:rPr>
              <w:t xml:space="preserve">. Παρ. 1.1.2 </w:t>
            </w:r>
          </w:p>
        </w:tc>
      </w:tr>
      <w:tr w:rsidR="00266E4D" w:rsidRPr="00D027C7" w14:paraId="34758817" w14:textId="77777777">
        <w:trPr>
          <w:trHeight w:val="385"/>
        </w:trPr>
        <w:tc>
          <w:tcPr>
            <w:tcW w:w="2660" w:type="dxa"/>
            <w:tcBorders>
              <w:top w:val="single" w:sz="4" w:space="0" w:color="000000"/>
              <w:left w:val="single" w:sz="3" w:space="0" w:color="000000"/>
              <w:bottom w:val="single" w:sz="3" w:space="0" w:color="000000"/>
              <w:right w:val="single" w:sz="4" w:space="0" w:color="000000"/>
            </w:tcBorders>
          </w:tcPr>
          <w:p w14:paraId="1B8C3C96" w14:textId="77777777" w:rsidR="00266E4D" w:rsidRPr="00D027C7" w:rsidRDefault="009C2CC7">
            <w:pPr>
              <w:spacing w:after="0" w:line="259" w:lineRule="auto"/>
              <w:ind w:left="1" w:right="0" w:firstLine="0"/>
              <w:jc w:val="left"/>
              <w:rPr>
                <w:sz w:val="22"/>
                <w:szCs w:val="22"/>
              </w:rPr>
            </w:pPr>
            <w:proofErr w:type="spellStart"/>
            <w:r w:rsidRPr="00D027C7">
              <w:rPr>
                <w:sz w:val="22"/>
                <w:szCs w:val="22"/>
              </w:rPr>
              <w:t>Κύριος</w:t>
            </w:r>
            <w:proofErr w:type="spellEnd"/>
            <w:r w:rsidRPr="00D027C7">
              <w:rPr>
                <w:sz w:val="22"/>
                <w:szCs w:val="22"/>
              </w:rPr>
              <w:t xml:space="preserve"> </w:t>
            </w:r>
            <w:proofErr w:type="spellStart"/>
            <w:r w:rsidRPr="00D027C7">
              <w:rPr>
                <w:sz w:val="22"/>
                <w:szCs w:val="22"/>
              </w:rPr>
              <w:t>του</w:t>
            </w:r>
            <w:proofErr w:type="spellEnd"/>
            <w:r w:rsidRPr="00D027C7">
              <w:rPr>
                <w:sz w:val="22"/>
                <w:szCs w:val="22"/>
              </w:rPr>
              <w:t xml:space="preserve"> </w:t>
            </w:r>
            <w:proofErr w:type="spellStart"/>
            <w:r w:rsidRPr="00D027C7">
              <w:rPr>
                <w:sz w:val="22"/>
                <w:szCs w:val="22"/>
              </w:rPr>
              <w:t>Έργου</w:t>
            </w:r>
            <w:proofErr w:type="spellEnd"/>
            <w:r w:rsidRPr="00D027C7">
              <w:rPr>
                <w:sz w:val="22"/>
                <w:szCs w:val="22"/>
              </w:rPr>
              <w:t xml:space="preserve"> </w:t>
            </w:r>
          </w:p>
        </w:tc>
        <w:tc>
          <w:tcPr>
            <w:tcW w:w="3598" w:type="dxa"/>
            <w:tcBorders>
              <w:top w:val="single" w:sz="4" w:space="0" w:color="000000"/>
              <w:left w:val="single" w:sz="4" w:space="0" w:color="000000"/>
              <w:bottom w:val="single" w:sz="3" w:space="0" w:color="000000"/>
              <w:right w:val="single" w:sz="4" w:space="0" w:color="000000"/>
            </w:tcBorders>
          </w:tcPr>
          <w:p w14:paraId="6DFCF8FE" w14:textId="77777777" w:rsidR="00266E4D" w:rsidRPr="00D027C7" w:rsidRDefault="009C2CC7">
            <w:pPr>
              <w:spacing w:after="0" w:line="259" w:lineRule="auto"/>
              <w:ind w:left="0" w:right="0" w:firstLine="0"/>
              <w:jc w:val="left"/>
              <w:rPr>
                <w:sz w:val="22"/>
                <w:szCs w:val="22"/>
              </w:rPr>
            </w:pPr>
            <w:r w:rsidRPr="00D027C7">
              <w:rPr>
                <w:sz w:val="22"/>
                <w:szCs w:val="22"/>
              </w:rPr>
              <w:t>Υπ</w:t>
            </w:r>
            <w:proofErr w:type="spellStart"/>
            <w:r w:rsidRPr="00D027C7">
              <w:rPr>
                <w:sz w:val="22"/>
                <w:szCs w:val="22"/>
              </w:rPr>
              <w:t>ουργείο</w:t>
            </w:r>
            <w:proofErr w:type="spellEnd"/>
            <w:r w:rsidRPr="00D027C7">
              <w:rPr>
                <w:sz w:val="22"/>
                <w:szCs w:val="22"/>
              </w:rPr>
              <w:t xml:space="preserve"> </w:t>
            </w:r>
            <w:proofErr w:type="spellStart"/>
            <w:r w:rsidRPr="00D027C7">
              <w:rPr>
                <w:sz w:val="22"/>
                <w:szCs w:val="22"/>
              </w:rPr>
              <w:t>Πολιτισμού</w:t>
            </w:r>
            <w:proofErr w:type="spellEnd"/>
            <w:r w:rsidRPr="00D027C7">
              <w:rPr>
                <w:sz w:val="22"/>
                <w:szCs w:val="22"/>
              </w:rPr>
              <w:t xml:space="preserve"> </w:t>
            </w:r>
          </w:p>
        </w:tc>
        <w:tc>
          <w:tcPr>
            <w:tcW w:w="3005" w:type="dxa"/>
            <w:tcBorders>
              <w:top w:val="single" w:sz="4" w:space="0" w:color="000000"/>
              <w:left w:val="single" w:sz="4" w:space="0" w:color="000000"/>
              <w:bottom w:val="single" w:sz="3" w:space="0" w:color="000000"/>
              <w:right w:val="single" w:sz="4" w:space="0" w:color="000000"/>
            </w:tcBorders>
          </w:tcPr>
          <w:p w14:paraId="1CE91273" w14:textId="77777777" w:rsidR="00266E4D" w:rsidRPr="00D027C7" w:rsidRDefault="009C2CC7">
            <w:pPr>
              <w:spacing w:after="0" w:line="259" w:lineRule="auto"/>
              <w:ind w:left="0" w:right="0" w:firstLine="0"/>
              <w:jc w:val="left"/>
              <w:rPr>
                <w:sz w:val="22"/>
                <w:szCs w:val="22"/>
              </w:rPr>
            </w:pPr>
            <w:proofErr w:type="spellStart"/>
            <w:r w:rsidRPr="00D027C7">
              <w:rPr>
                <w:sz w:val="22"/>
                <w:szCs w:val="22"/>
              </w:rPr>
              <w:t>Βλ</w:t>
            </w:r>
            <w:proofErr w:type="spellEnd"/>
            <w:r w:rsidRPr="00D027C7">
              <w:rPr>
                <w:sz w:val="22"/>
                <w:szCs w:val="22"/>
              </w:rPr>
              <w:t xml:space="preserve">. Παρ. 1.1.2 </w:t>
            </w:r>
          </w:p>
        </w:tc>
      </w:tr>
      <w:tr w:rsidR="00266E4D" w:rsidRPr="00D027C7" w14:paraId="3AA24E2D" w14:textId="77777777">
        <w:trPr>
          <w:trHeight w:val="1170"/>
        </w:trPr>
        <w:tc>
          <w:tcPr>
            <w:tcW w:w="2660" w:type="dxa"/>
            <w:tcBorders>
              <w:top w:val="single" w:sz="3" w:space="0" w:color="000000"/>
              <w:left w:val="single" w:sz="3" w:space="0" w:color="000000"/>
              <w:bottom w:val="single" w:sz="4" w:space="0" w:color="000000"/>
              <w:right w:val="single" w:sz="4" w:space="0" w:color="000000"/>
            </w:tcBorders>
          </w:tcPr>
          <w:p w14:paraId="1BF2AAAE" w14:textId="77777777" w:rsidR="00266E4D" w:rsidRPr="00D027C7" w:rsidRDefault="009C2CC7">
            <w:pPr>
              <w:spacing w:after="0" w:line="256" w:lineRule="auto"/>
              <w:ind w:left="1" w:right="0" w:firstLine="0"/>
              <w:jc w:val="left"/>
              <w:rPr>
                <w:sz w:val="22"/>
                <w:szCs w:val="22"/>
                <w:lang w:val="el-GR"/>
              </w:rPr>
            </w:pPr>
            <w:r w:rsidRPr="00D027C7">
              <w:rPr>
                <w:sz w:val="22"/>
                <w:szCs w:val="22"/>
                <w:lang w:val="el-GR"/>
              </w:rPr>
              <w:t xml:space="preserve">Όργανα </w:t>
            </w:r>
            <w:r w:rsidRPr="00D027C7">
              <w:rPr>
                <w:sz w:val="22"/>
                <w:szCs w:val="22"/>
                <w:lang w:val="el-GR"/>
              </w:rPr>
              <w:tab/>
              <w:t xml:space="preserve">&amp; </w:t>
            </w:r>
            <w:r w:rsidRPr="00D027C7">
              <w:rPr>
                <w:sz w:val="22"/>
                <w:szCs w:val="22"/>
                <w:lang w:val="el-GR"/>
              </w:rPr>
              <w:tab/>
              <w:t xml:space="preserve">Επιτροπές Παρακολούθησης, </w:t>
            </w:r>
          </w:p>
          <w:p w14:paraId="478AA443" w14:textId="77777777" w:rsidR="00266E4D" w:rsidRPr="00D027C7" w:rsidRDefault="009C2CC7">
            <w:pPr>
              <w:tabs>
                <w:tab w:val="right" w:pos="2525"/>
              </w:tabs>
              <w:spacing w:after="0" w:line="259" w:lineRule="auto"/>
              <w:ind w:left="0" w:right="0" w:firstLine="0"/>
              <w:jc w:val="left"/>
              <w:rPr>
                <w:sz w:val="22"/>
                <w:szCs w:val="22"/>
                <w:lang w:val="el-GR"/>
              </w:rPr>
            </w:pPr>
            <w:r w:rsidRPr="00D027C7">
              <w:rPr>
                <w:sz w:val="22"/>
                <w:szCs w:val="22"/>
                <w:lang w:val="el-GR"/>
              </w:rPr>
              <w:t xml:space="preserve">Διακυβέρνησης </w:t>
            </w:r>
            <w:r w:rsidRPr="00D027C7">
              <w:rPr>
                <w:sz w:val="22"/>
                <w:szCs w:val="22"/>
                <w:lang w:val="el-GR"/>
              </w:rPr>
              <w:tab/>
              <w:t xml:space="preserve">και </w:t>
            </w:r>
          </w:p>
          <w:p w14:paraId="2CCC6A05" w14:textId="77777777" w:rsidR="00266E4D" w:rsidRPr="00D027C7" w:rsidRDefault="009C2CC7">
            <w:pPr>
              <w:spacing w:after="0" w:line="259" w:lineRule="auto"/>
              <w:ind w:left="1" w:right="0" w:firstLine="0"/>
              <w:jc w:val="left"/>
              <w:rPr>
                <w:sz w:val="22"/>
                <w:szCs w:val="22"/>
                <w:lang w:val="el-GR"/>
              </w:rPr>
            </w:pPr>
            <w:r w:rsidRPr="00D027C7">
              <w:rPr>
                <w:sz w:val="22"/>
                <w:szCs w:val="22"/>
                <w:lang w:val="el-GR"/>
              </w:rPr>
              <w:t xml:space="preserve">Ελέγχου του Έργου </w:t>
            </w:r>
          </w:p>
        </w:tc>
        <w:tc>
          <w:tcPr>
            <w:tcW w:w="3598" w:type="dxa"/>
            <w:tcBorders>
              <w:top w:val="single" w:sz="3" w:space="0" w:color="000000"/>
              <w:left w:val="single" w:sz="4" w:space="0" w:color="000000"/>
              <w:bottom w:val="single" w:sz="4" w:space="0" w:color="000000"/>
              <w:right w:val="single" w:sz="4" w:space="0" w:color="000000"/>
            </w:tcBorders>
          </w:tcPr>
          <w:p w14:paraId="390C06D3" w14:textId="77777777" w:rsidR="00266E4D" w:rsidRPr="00D027C7" w:rsidRDefault="009C2CC7">
            <w:pPr>
              <w:spacing w:after="0" w:line="259" w:lineRule="auto"/>
              <w:ind w:left="0" w:right="0" w:firstLine="0"/>
              <w:jc w:val="left"/>
              <w:rPr>
                <w:sz w:val="22"/>
                <w:szCs w:val="22"/>
              </w:rPr>
            </w:pPr>
            <w:r w:rsidRPr="00D027C7">
              <w:rPr>
                <w:sz w:val="22"/>
                <w:szCs w:val="22"/>
              </w:rPr>
              <w:t xml:space="preserve">- </w:t>
            </w:r>
          </w:p>
        </w:tc>
        <w:tc>
          <w:tcPr>
            <w:tcW w:w="3005" w:type="dxa"/>
            <w:tcBorders>
              <w:top w:val="single" w:sz="3" w:space="0" w:color="000000"/>
              <w:left w:val="single" w:sz="4" w:space="0" w:color="000000"/>
              <w:bottom w:val="single" w:sz="4" w:space="0" w:color="000000"/>
              <w:right w:val="single" w:sz="4" w:space="0" w:color="000000"/>
            </w:tcBorders>
          </w:tcPr>
          <w:p w14:paraId="1D6EB1A8" w14:textId="77777777" w:rsidR="00266E4D" w:rsidRPr="00D027C7" w:rsidRDefault="009C2CC7">
            <w:pPr>
              <w:spacing w:after="0" w:line="259" w:lineRule="auto"/>
              <w:ind w:left="0" w:right="0" w:firstLine="0"/>
              <w:jc w:val="left"/>
              <w:rPr>
                <w:sz w:val="22"/>
                <w:szCs w:val="22"/>
              </w:rPr>
            </w:pPr>
            <w:proofErr w:type="spellStart"/>
            <w:r w:rsidRPr="00D027C7">
              <w:rPr>
                <w:sz w:val="22"/>
                <w:szCs w:val="22"/>
              </w:rPr>
              <w:t>Βλ</w:t>
            </w:r>
            <w:proofErr w:type="spellEnd"/>
            <w:r w:rsidRPr="00D027C7">
              <w:rPr>
                <w:sz w:val="22"/>
                <w:szCs w:val="22"/>
              </w:rPr>
              <w:t xml:space="preserve">. Παρ. 1.1.3 </w:t>
            </w:r>
          </w:p>
        </w:tc>
      </w:tr>
    </w:tbl>
    <w:p w14:paraId="7F9DED82" w14:textId="77777777" w:rsidR="00266E4D" w:rsidRPr="00D027C7" w:rsidRDefault="009C2CC7" w:rsidP="00EC3D94">
      <w:pPr>
        <w:pStyle w:val="5"/>
        <w:keepNext w:val="0"/>
        <w:keepLines w:val="0"/>
        <w:suppressAutoHyphens/>
        <w:spacing w:before="200" w:after="200" w:line="280" w:lineRule="exact"/>
        <w:ind w:left="1944" w:hanging="504"/>
        <w:rPr>
          <w:rFonts w:eastAsia="SimSun"/>
          <w:b w:val="0"/>
          <w:bCs/>
          <w:color w:val="auto"/>
          <w:kern w:val="0"/>
          <w:sz w:val="22"/>
          <w:szCs w:val="22"/>
          <w:lang w:eastAsia="zh-CN"/>
          <w14:ligatures w14:val="none"/>
        </w:rPr>
      </w:pPr>
      <w:r w:rsidRPr="00D027C7">
        <w:rPr>
          <w:rFonts w:eastAsia="SimSun"/>
          <w:bCs/>
          <w:color w:val="auto"/>
          <w:kern w:val="0"/>
          <w:sz w:val="22"/>
          <w:szCs w:val="22"/>
          <w:lang w:eastAsia="zh-CN"/>
          <w14:ligatures w14:val="none"/>
        </w:rPr>
        <w:t xml:space="preserve">1.1.1 </w:t>
      </w:r>
      <w:proofErr w:type="spellStart"/>
      <w:r w:rsidRPr="00D027C7">
        <w:rPr>
          <w:rFonts w:eastAsia="SimSun"/>
          <w:bCs/>
          <w:color w:val="auto"/>
          <w:kern w:val="0"/>
          <w:sz w:val="22"/>
          <w:szCs w:val="22"/>
          <w:lang w:eastAsia="zh-CN"/>
          <w14:ligatures w14:val="none"/>
        </w:rPr>
        <w:t>Φορέ</w:t>
      </w:r>
      <w:proofErr w:type="spellEnd"/>
      <w:r w:rsidRPr="00D027C7">
        <w:rPr>
          <w:rFonts w:eastAsia="SimSun"/>
          <w:bCs/>
          <w:color w:val="auto"/>
          <w:kern w:val="0"/>
          <w:sz w:val="22"/>
          <w:szCs w:val="22"/>
          <w:lang w:eastAsia="zh-CN"/>
          <w14:ligatures w14:val="none"/>
        </w:rPr>
        <w:t xml:space="preserve">ας </w:t>
      </w:r>
      <w:proofErr w:type="spellStart"/>
      <w:r w:rsidRPr="00D027C7">
        <w:rPr>
          <w:rFonts w:eastAsia="SimSun"/>
          <w:bCs/>
          <w:color w:val="auto"/>
          <w:kern w:val="0"/>
          <w:sz w:val="22"/>
          <w:szCs w:val="22"/>
          <w:lang w:eastAsia="zh-CN"/>
          <w14:ligatures w14:val="none"/>
        </w:rPr>
        <w:t>Υλο</w:t>
      </w:r>
      <w:proofErr w:type="spellEnd"/>
      <w:r w:rsidRPr="00D027C7">
        <w:rPr>
          <w:rFonts w:eastAsia="SimSun"/>
          <w:bCs/>
          <w:color w:val="auto"/>
          <w:kern w:val="0"/>
          <w:sz w:val="22"/>
          <w:szCs w:val="22"/>
          <w:lang w:eastAsia="zh-CN"/>
          <w14:ligatures w14:val="none"/>
        </w:rPr>
        <w:t>ποίησης – Ανα</w:t>
      </w:r>
      <w:proofErr w:type="spellStart"/>
      <w:r w:rsidRPr="00D027C7">
        <w:rPr>
          <w:rFonts w:eastAsia="SimSun"/>
          <w:bCs/>
          <w:color w:val="auto"/>
          <w:kern w:val="0"/>
          <w:sz w:val="22"/>
          <w:szCs w:val="22"/>
          <w:lang w:eastAsia="zh-CN"/>
          <w14:ligatures w14:val="none"/>
        </w:rPr>
        <w:t>θέτουσ</w:t>
      </w:r>
      <w:proofErr w:type="spellEnd"/>
      <w:r w:rsidRPr="00D027C7">
        <w:rPr>
          <w:rFonts w:eastAsia="SimSun"/>
          <w:bCs/>
          <w:color w:val="auto"/>
          <w:kern w:val="0"/>
          <w:sz w:val="22"/>
          <w:szCs w:val="22"/>
          <w:lang w:eastAsia="zh-CN"/>
          <w14:ligatures w14:val="none"/>
        </w:rPr>
        <w:t xml:space="preserve">α </w:t>
      </w:r>
      <w:proofErr w:type="spellStart"/>
      <w:r w:rsidRPr="00D027C7">
        <w:rPr>
          <w:rFonts w:eastAsia="SimSun"/>
          <w:bCs/>
          <w:color w:val="auto"/>
          <w:kern w:val="0"/>
          <w:sz w:val="22"/>
          <w:szCs w:val="22"/>
          <w:lang w:eastAsia="zh-CN"/>
          <w14:ligatures w14:val="none"/>
        </w:rPr>
        <w:t>Αρχή</w:t>
      </w:r>
      <w:proofErr w:type="spellEnd"/>
      <w:r w:rsidRPr="00D027C7">
        <w:rPr>
          <w:rFonts w:eastAsia="SimSun"/>
          <w:bCs/>
          <w:color w:val="auto"/>
          <w:kern w:val="0"/>
          <w:sz w:val="22"/>
          <w:szCs w:val="22"/>
          <w:lang w:eastAsia="zh-CN"/>
          <w14:ligatures w14:val="none"/>
        </w:rPr>
        <w:t xml:space="preserve">  </w:t>
      </w:r>
    </w:p>
    <w:p w14:paraId="68AD9A45" w14:textId="77777777" w:rsidR="00266E4D" w:rsidRPr="00D027C7" w:rsidRDefault="009C2CC7">
      <w:pPr>
        <w:ind w:left="286" w:right="0"/>
        <w:rPr>
          <w:sz w:val="22"/>
          <w:szCs w:val="22"/>
          <w:lang w:val="el-GR"/>
        </w:rPr>
      </w:pPr>
      <w:r w:rsidRPr="00D027C7">
        <w:rPr>
          <w:sz w:val="22"/>
          <w:szCs w:val="22"/>
          <w:lang w:val="el-GR"/>
        </w:rPr>
        <w:t xml:space="preserve">Η </w:t>
      </w:r>
      <w:r w:rsidRPr="00D027C7">
        <w:rPr>
          <w:b/>
          <w:sz w:val="22"/>
          <w:szCs w:val="22"/>
          <w:lang w:val="el-GR"/>
        </w:rPr>
        <w:t>Κοινωνία της Πληροφορίας Μ.Α.Ε.</w:t>
      </w:r>
      <w:r w:rsidRPr="00D027C7">
        <w:rPr>
          <w:sz w:val="22"/>
          <w:szCs w:val="22"/>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D027C7">
        <w:rPr>
          <w:sz w:val="22"/>
          <w:szCs w:val="22"/>
        </w:rPr>
        <w:t>N</w:t>
      </w:r>
      <w:r w:rsidRPr="00D027C7">
        <w:rPr>
          <w:sz w:val="22"/>
          <w:szCs w:val="22"/>
          <w:lang w:val="el-GR"/>
        </w:rPr>
        <w:t xml:space="preserve">. 3429/2005 στο πλαίσιο των διατάξεων του </w:t>
      </w:r>
      <w:r w:rsidRPr="00D027C7">
        <w:rPr>
          <w:sz w:val="22"/>
          <w:szCs w:val="22"/>
        </w:rPr>
        <w:t>N</w:t>
      </w:r>
      <w:r w:rsidRPr="00D027C7">
        <w:rPr>
          <w:sz w:val="22"/>
          <w:szCs w:val="22"/>
          <w:lang w:val="el-GR"/>
        </w:rPr>
        <w:t xml:space="preserve">. 3614/2007 (ΦΕΚ 267/Α), και του καταστατικού της όπως αυτό τροποποιήθηκε και ισχύει ((ΦΕΚ 5111/Β/04-11-2021)) και εποπτεύεται από το Υπουργείο Ψηφιακής Διακυβέρνησης. </w:t>
      </w:r>
    </w:p>
    <w:p w14:paraId="6704479E" w14:textId="77777777" w:rsidR="00266E4D" w:rsidRPr="00D027C7" w:rsidRDefault="009C2CC7">
      <w:pPr>
        <w:ind w:left="286" w:right="0"/>
        <w:rPr>
          <w:sz w:val="22"/>
          <w:szCs w:val="22"/>
          <w:lang w:val="el-GR"/>
        </w:rPr>
      </w:pPr>
      <w:r w:rsidRPr="00D027C7">
        <w:rPr>
          <w:sz w:val="22"/>
          <w:szCs w:val="22"/>
          <w:lang w:val="el-GR"/>
        </w:rPr>
        <w:t xml:space="preserve">Βασικός σκοπός της Εταιρείας, όπως ορίζεται στην τελευταία τροποποίηση του καταστατικού αυτής (ΦΕΚ 5111/Β/04-11-2021), είναι: </w:t>
      </w:r>
    </w:p>
    <w:p w14:paraId="2A3C7096" w14:textId="77777777" w:rsidR="00266E4D" w:rsidRPr="00D027C7" w:rsidRDefault="009C2CC7">
      <w:pPr>
        <w:ind w:left="286" w:right="0"/>
        <w:rPr>
          <w:sz w:val="22"/>
          <w:szCs w:val="22"/>
          <w:lang w:val="el-GR"/>
        </w:rPr>
      </w:pPr>
      <w:r w:rsidRPr="00D027C7">
        <w:rPr>
          <w:sz w:val="22"/>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D027C7">
        <w:rPr>
          <w:sz w:val="22"/>
          <w:szCs w:val="22"/>
          <w:lang w:val="el-GR"/>
        </w:rPr>
        <w:t>ενωσιακούς</w:t>
      </w:r>
      <w:proofErr w:type="spellEnd"/>
      <w:r w:rsidRPr="00D027C7">
        <w:rPr>
          <w:sz w:val="22"/>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BB7EB74" w14:textId="77777777" w:rsidR="00266E4D" w:rsidRPr="00D027C7" w:rsidRDefault="009C2CC7">
      <w:pPr>
        <w:ind w:left="286" w:right="0"/>
        <w:rPr>
          <w:sz w:val="22"/>
          <w:szCs w:val="22"/>
          <w:lang w:val="el-GR"/>
        </w:rPr>
      </w:pPr>
      <w:r w:rsidRPr="00D027C7">
        <w:rPr>
          <w:sz w:val="22"/>
          <w:szCs w:val="22"/>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D027C7">
        <w:rPr>
          <w:sz w:val="22"/>
          <w:szCs w:val="22"/>
          <w:lang w:val="el-GR"/>
        </w:rPr>
        <w:t>ενωσιακούς</w:t>
      </w:r>
      <w:proofErr w:type="spellEnd"/>
      <w:r w:rsidRPr="00D027C7">
        <w:rPr>
          <w:sz w:val="22"/>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9D0AD7E" w14:textId="77777777" w:rsidR="00266E4D" w:rsidRPr="00D027C7" w:rsidRDefault="009C2CC7">
      <w:pPr>
        <w:spacing w:after="11" w:line="259" w:lineRule="auto"/>
        <w:ind w:left="247" w:right="-59" w:firstLine="0"/>
        <w:jc w:val="left"/>
        <w:rPr>
          <w:sz w:val="22"/>
          <w:szCs w:val="22"/>
        </w:rPr>
      </w:pPr>
      <w:r w:rsidRPr="00D027C7">
        <w:rPr>
          <w:noProof/>
          <w:sz w:val="22"/>
          <w:szCs w:val="22"/>
        </w:rPr>
        <w:drawing>
          <wp:inline distT="0" distB="0" distL="0" distR="0" wp14:anchorId="511F001E" wp14:editId="2D545657">
            <wp:extent cx="5794248" cy="377952"/>
            <wp:effectExtent l="0" t="0" r="0" b="0"/>
            <wp:docPr id="111274" name="Picture 111274"/>
            <wp:cNvGraphicFramePr/>
            <a:graphic xmlns:a="http://schemas.openxmlformats.org/drawingml/2006/main">
              <a:graphicData uri="http://schemas.openxmlformats.org/drawingml/2006/picture">
                <pic:pic xmlns:pic="http://schemas.openxmlformats.org/drawingml/2006/picture">
                  <pic:nvPicPr>
                    <pic:cNvPr id="111274" name="Picture 111274"/>
                    <pic:cNvPicPr/>
                  </pic:nvPicPr>
                  <pic:blipFill>
                    <a:blip r:embed="rId38"/>
                    <a:stretch>
                      <a:fillRect/>
                    </a:stretch>
                  </pic:blipFill>
                  <pic:spPr>
                    <a:xfrm>
                      <a:off x="0" y="0"/>
                      <a:ext cx="5794248" cy="377952"/>
                    </a:xfrm>
                    <a:prstGeom prst="rect">
                      <a:avLst/>
                    </a:prstGeom>
                  </pic:spPr>
                </pic:pic>
              </a:graphicData>
            </a:graphic>
          </wp:inline>
        </w:drawing>
      </w:r>
    </w:p>
    <w:p w14:paraId="259C6110" w14:textId="77777777" w:rsidR="00266E4D" w:rsidRPr="00D027C7" w:rsidRDefault="009C2CC7">
      <w:pPr>
        <w:ind w:left="286" w:right="0"/>
        <w:rPr>
          <w:sz w:val="22"/>
          <w:szCs w:val="22"/>
          <w:lang w:val="el-GR"/>
        </w:rPr>
      </w:pPr>
      <w:r w:rsidRPr="00D027C7">
        <w:rPr>
          <w:sz w:val="22"/>
          <w:szCs w:val="22"/>
          <w:lang w:val="el-GR"/>
        </w:rPr>
        <w:t xml:space="preserve">υλοποίησης της στρατηγικής, των έργων και δράσεων του Υπουργείου στο πλαίσιο του Ψηφιακού Μετασχηματισμού της Δημόσιας Διοίκησης της χώρας.  </w:t>
      </w:r>
    </w:p>
    <w:p w14:paraId="7B4475AE" w14:textId="77777777" w:rsidR="00266E4D" w:rsidRPr="00D027C7" w:rsidRDefault="009C2CC7">
      <w:pPr>
        <w:ind w:left="286" w:right="0"/>
        <w:rPr>
          <w:sz w:val="22"/>
          <w:szCs w:val="22"/>
          <w:lang w:val="el-GR"/>
        </w:rPr>
      </w:pPr>
      <w:r w:rsidRPr="00D027C7">
        <w:rPr>
          <w:sz w:val="22"/>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C63905F" w14:textId="77777777" w:rsidR="00266E4D" w:rsidRPr="00D027C7" w:rsidRDefault="009C2CC7">
      <w:pPr>
        <w:ind w:left="286" w:right="0"/>
        <w:rPr>
          <w:sz w:val="22"/>
          <w:szCs w:val="22"/>
          <w:lang w:val="el-GR"/>
        </w:rPr>
      </w:pPr>
      <w:r w:rsidRPr="00D027C7">
        <w:rPr>
          <w:sz w:val="22"/>
          <w:szCs w:val="22"/>
          <w:lang w:val="el-GR"/>
        </w:rPr>
        <w:t xml:space="preserve">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w:t>
      </w:r>
    </w:p>
    <w:p w14:paraId="62A63F3D" w14:textId="77777777" w:rsidR="00266E4D" w:rsidRPr="00D027C7" w:rsidRDefault="009C2CC7">
      <w:pPr>
        <w:ind w:left="286" w:right="0"/>
        <w:rPr>
          <w:sz w:val="22"/>
          <w:szCs w:val="22"/>
          <w:lang w:val="el-GR"/>
        </w:rPr>
      </w:pPr>
      <w:proofErr w:type="spellStart"/>
      <w:r w:rsidRPr="00D027C7">
        <w:rPr>
          <w:sz w:val="22"/>
          <w:szCs w:val="22"/>
          <w:lang w:val="el-GR"/>
        </w:rPr>
        <w:t>στ</w:t>
      </w:r>
      <w:proofErr w:type="spellEnd"/>
      <w:r w:rsidRPr="00D027C7">
        <w:rPr>
          <w:sz w:val="22"/>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D027C7">
        <w:rPr>
          <w:sz w:val="22"/>
          <w:szCs w:val="22"/>
          <w:lang w:val="el-GR"/>
        </w:rPr>
        <w:t>ενωσιακή</w:t>
      </w:r>
      <w:proofErr w:type="spellEnd"/>
      <w:r w:rsidRPr="00D027C7">
        <w:rPr>
          <w:sz w:val="22"/>
          <w:szCs w:val="22"/>
          <w:lang w:val="el-GR"/>
        </w:rPr>
        <w:t xml:space="preserve"> ή/και εθνική) ύστερα από αίτηση του φορέα και υπογραφή σχετικής προγραμματικής συμφωνίας με την εταιρεία. </w:t>
      </w:r>
    </w:p>
    <w:p w14:paraId="1ED4DFE1" w14:textId="77777777" w:rsidR="00266E4D" w:rsidRPr="00D027C7" w:rsidRDefault="009C2CC7">
      <w:pPr>
        <w:ind w:left="286" w:right="0"/>
        <w:rPr>
          <w:sz w:val="22"/>
          <w:szCs w:val="22"/>
          <w:lang w:val="el-GR"/>
        </w:rPr>
      </w:pPr>
      <w:r w:rsidRPr="00D027C7">
        <w:rPr>
          <w:sz w:val="22"/>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79D709C" w14:textId="77777777" w:rsidR="00266E4D" w:rsidRPr="00D027C7" w:rsidRDefault="009C2CC7">
      <w:pPr>
        <w:ind w:left="286" w:right="0"/>
        <w:rPr>
          <w:sz w:val="22"/>
          <w:szCs w:val="22"/>
          <w:lang w:val="el-GR"/>
        </w:rPr>
      </w:pPr>
      <w:r w:rsidRPr="00D027C7">
        <w:rPr>
          <w:sz w:val="22"/>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D027C7">
        <w:rPr>
          <w:sz w:val="22"/>
          <w:szCs w:val="22"/>
          <w:lang w:val="el-GR"/>
        </w:rPr>
        <w:t>ενωσιακούς</w:t>
      </w:r>
      <w:proofErr w:type="spellEnd"/>
      <w:r w:rsidRPr="00D027C7">
        <w:rPr>
          <w:sz w:val="22"/>
          <w:szCs w:val="22"/>
          <w:lang w:val="el-GR"/>
        </w:rPr>
        <w:t xml:space="preserve"> ή/και εθνικούς πόρους ή/ και μέσω του Προγράμματος Δημοσίων Επενδύσεων.  </w:t>
      </w:r>
    </w:p>
    <w:p w14:paraId="1DF60184" w14:textId="77777777" w:rsidR="00266E4D" w:rsidRPr="00D027C7" w:rsidRDefault="009C2CC7">
      <w:pPr>
        <w:ind w:left="286" w:right="0"/>
        <w:rPr>
          <w:sz w:val="22"/>
          <w:szCs w:val="22"/>
          <w:lang w:val="el-GR"/>
        </w:rPr>
      </w:pPr>
      <w:r w:rsidRPr="00D027C7">
        <w:rPr>
          <w:sz w:val="22"/>
          <w:szCs w:val="22"/>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01A4ED90" w14:textId="77777777" w:rsidR="00266E4D" w:rsidRPr="00D027C7" w:rsidRDefault="009C2CC7">
      <w:pPr>
        <w:ind w:left="286" w:right="0"/>
        <w:rPr>
          <w:sz w:val="22"/>
          <w:szCs w:val="22"/>
          <w:lang w:val="el-GR"/>
        </w:rPr>
      </w:pPr>
      <w:r w:rsidRPr="00D027C7">
        <w:rPr>
          <w:sz w:val="22"/>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F3A612A" w14:textId="77777777" w:rsidR="00266E4D" w:rsidRPr="00D027C7" w:rsidRDefault="009C2CC7">
      <w:pPr>
        <w:ind w:left="286" w:right="0"/>
        <w:rPr>
          <w:sz w:val="22"/>
          <w:szCs w:val="22"/>
          <w:lang w:val="el-GR"/>
        </w:rPr>
      </w:pPr>
      <w:proofErr w:type="spellStart"/>
      <w:r w:rsidRPr="00D027C7">
        <w:rPr>
          <w:sz w:val="22"/>
          <w:szCs w:val="22"/>
          <w:lang w:val="el-GR"/>
        </w:rPr>
        <w:lastRenderedPageBreak/>
        <w:t>ια</w:t>
      </w:r>
      <w:proofErr w:type="spellEnd"/>
      <w:r w:rsidRPr="00D027C7">
        <w:rPr>
          <w:sz w:val="22"/>
          <w:szCs w:val="22"/>
          <w:lang w:val="el-GR"/>
        </w:rPr>
        <w:t xml:space="preserve">)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 </w:t>
      </w:r>
    </w:p>
    <w:p w14:paraId="6DAE5668" w14:textId="77777777" w:rsidR="00266E4D" w:rsidRPr="00D027C7" w:rsidRDefault="009C2CC7">
      <w:pPr>
        <w:spacing w:line="259" w:lineRule="auto"/>
        <w:ind w:left="276" w:right="0" w:firstLine="0"/>
        <w:jc w:val="left"/>
        <w:rPr>
          <w:sz w:val="22"/>
          <w:szCs w:val="22"/>
          <w:lang w:val="el-GR"/>
        </w:rPr>
      </w:pPr>
      <w:r w:rsidRPr="00D027C7">
        <w:rPr>
          <w:sz w:val="22"/>
          <w:szCs w:val="22"/>
          <w:lang w:val="el-GR"/>
        </w:rPr>
        <w:t xml:space="preserve"> </w:t>
      </w:r>
    </w:p>
    <w:p w14:paraId="6A7AAB06" w14:textId="77777777" w:rsidR="00CD735E" w:rsidRPr="00D027C7" w:rsidRDefault="009C2CC7" w:rsidP="00CD735E">
      <w:pPr>
        <w:pStyle w:val="5"/>
        <w:keepNext w:val="0"/>
        <w:keepLines w:val="0"/>
        <w:suppressAutoHyphens/>
        <w:spacing w:before="200" w:after="200" w:line="280" w:lineRule="exact"/>
        <w:ind w:left="1944" w:hanging="504"/>
        <w:rPr>
          <w:rFonts w:eastAsia="SimSun"/>
          <w:bCs/>
          <w:color w:val="auto"/>
          <w:kern w:val="0"/>
          <w:sz w:val="22"/>
          <w:szCs w:val="22"/>
          <w:lang w:val="el-GR" w:eastAsia="zh-CN"/>
          <w14:ligatures w14:val="none"/>
        </w:rPr>
      </w:pPr>
      <w:r w:rsidRPr="00D027C7">
        <w:rPr>
          <w:rFonts w:eastAsia="SimSun"/>
          <w:bCs/>
          <w:color w:val="auto"/>
          <w:kern w:val="0"/>
          <w:sz w:val="22"/>
          <w:szCs w:val="22"/>
          <w:lang w:val="el-GR" w:eastAsia="zh-CN"/>
          <w14:ligatures w14:val="none"/>
        </w:rPr>
        <w:t xml:space="preserve">1.1.2 Κύριος του Έργου / Φορέας Χρηματοδότησης / Φορέας Λειτουργίας του Έργου </w:t>
      </w:r>
    </w:p>
    <w:p w14:paraId="5435CA6E" w14:textId="199E56F5" w:rsidR="00266E4D" w:rsidRPr="00D027C7" w:rsidRDefault="009C2CC7">
      <w:pPr>
        <w:spacing w:after="0" w:line="357" w:lineRule="auto"/>
        <w:ind w:left="286" w:right="0"/>
        <w:rPr>
          <w:sz w:val="22"/>
          <w:szCs w:val="22"/>
          <w:lang w:val="el-GR"/>
        </w:rPr>
      </w:pPr>
      <w:r w:rsidRPr="00D027C7">
        <w:rPr>
          <w:sz w:val="22"/>
          <w:szCs w:val="22"/>
          <w:lang w:val="el-GR"/>
        </w:rPr>
        <w:t xml:space="preserve">Κύριος του Έργου- Φορέας Λειτουργίας του Έργου είναι το Υπουργείο Πολιτισμού (ΥΠ.ΠΟ). </w:t>
      </w:r>
    </w:p>
    <w:p w14:paraId="2EA3BCBF" w14:textId="77777777" w:rsidR="00266E4D" w:rsidRPr="00D027C7" w:rsidRDefault="009C2CC7">
      <w:pPr>
        <w:ind w:left="286" w:right="0"/>
        <w:rPr>
          <w:sz w:val="22"/>
          <w:szCs w:val="22"/>
        </w:rPr>
      </w:pPr>
      <w:r w:rsidRPr="00D027C7">
        <w:rPr>
          <w:sz w:val="22"/>
          <w:szCs w:val="22"/>
          <w:lang w:val="el-GR"/>
        </w:rPr>
        <w:t xml:space="preserve">Το Υπουργείο Πολιτισμού (ΥΠ.ΠΟ. αποτελεί τον βραχίονα της Κεντρικής Κυβέρνησης που σχεδιάζει, υλοποιεί και αξιολογεί την πολιτική της χώρας στο πολιτιστικό πεδίο, μέσα από το σύνολο των φορέων, δημόσιων και ιδιωτικών, που ενεργούν σε αυτό το περιβάλλον. </w:t>
      </w:r>
      <w:r w:rsidRPr="00D027C7">
        <w:rPr>
          <w:sz w:val="22"/>
          <w:szCs w:val="22"/>
        </w:rPr>
        <w:t>Βα</w:t>
      </w:r>
      <w:proofErr w:type="spellStart"/>
      <w:r w:rsidRPr="00D027C7">
        <w:rPr>
          <w:sz w:val="22"/>
          <w:szCs w:val="22"/>
        </w:rPr>
        <w:t>σικοί</w:t>
      </w:r>
      <w:proofErr w:type="spellEnd"/>
      <w:r w:rsidRPr="00D027C7">
        <w:rPr>
          <w:sz w:val="22"/>
          <w:szCs w:val="22"/>
        </w:rPr>
        <w:t xml:space="preserve"> </w:t>
      </w:r>
      <w:proofErr w:type="spellStart"/>
      <w:r w:rsidRPr="00D027C7">
        <w:rPr>
          <w:sz w:val="22"/>
          <w:szCs w:val="22"/>
        </w:rPr>
        <w:t>άξονες</w:t>
      </w:r>
      <w:proofErr w:type="spellEnd"/>
      <w:r w:rsidRPr="00D027C7">
        <w:rPr>
          <w:sz w:val="22"/>
          <w:szCs w:val="22"/>
        </w:rPr>
        <w:t xml:space="preserve"> </w:t>
      </w:r>
      <w:proofErr w:type="spellStart"/>
      <w:r w:rsidRPr="00D027C7">
        <w:rPr>
          <w:sz w:val="22"/>
          <w:szCs w:val="22"/>
        </w:rPr>
        <w:t>της</w:t>
      </w:r>
      <w:proofErr w:type="spellEnd"/>
      <w:r w:rsidRPr="00D027C7">
        <w:rPr>
          <w:sz w:val="22"/>
          <w:szCs w:val="22"/>
        </w:rPr>
        <w:t xml:space="preserve"> απ</w:t>
      </w:r>
      <w:proofErr w:type="spellStart"/>
      <w:r w:rsidRPr="00D027C7">
        <w:rPr>
          <w:sz w:val="22"/>
          <w:szCs w:val="22"/>
        </w:rPr>
        <w:t>οστολής</w:t>
      </w:r>
      <w:proofErr w:type="spellEnd"/>
      <w:r w:rsidRPr="00D027C7">
        <w:rPr>
          <w:sz w:val="22"/>
          <w:szCs w:val="22"/>
        </w:rPr>
        <w:t xml:space="preserve"> </w:t>
      </w:r>
      <w:proofErr w:type="spellStart"/>
      <w:r w:rsidRPr="00D027C7">
        <w:rPr>
          <w:sz w:val="22"/>
          <w:szCs w:val="22"/>
        </w:rPr>
        <w:t>του</w:t>
      </w:r>
      <w:proofErr w:type="spellEnd"/>
      <w:r w:rsidRPr="00D027C7">
        <w:rPr>
          <w:sz w:val="22"/>
          <w:szCs w:val="22"/>
        </w:rPr>
        <w:t xml:space="preserve"> ΥΠΠΟ </w:t>
      </w:r>
      <w:proofErr w:type="spellStart"/>
      <w:r w:rsidRPr="00D027C7">
        <w:rPr>
          <w:sz w:val="22"/>
          <w:szCs w:val="22"/>
        </w:rPr>
        <w:t>είν</w:t>
      </w:r>
      <w:proofErr w:type="spellEnd"/>
      <w:r w:rsidRPr="00D027C7">
        <w:rPr>
          <w:sz w:val="22"/>
          <w:szCs w:val="22"/>
        </w:rPr>
        <w:t xml:space="preserve">αι:  </w:t>
      </w:r>
    </w:p>
    <w:p w14:paraId="5A8CBC9C" w14:textId="77777777" w:rsidR="00266E4D" w:rsidRPr="00D027C7" w:rsidRDefault="009C2CC7">
      <w:pPr>
        <w:numPr>
          <w:ilvl w:val="0"/>
          <w:numId w:val="17"/>
        </w:numPr>
        <w:ind w:left="952" w:right="0" w:hanging="338"/>
        <w:rPr>
          <w:sz w:val="22"/>
          <w:szCs w:val="22"/>
          <w:lang w:val="el-GR"/>
        </w:rPr>
      </w:pPr>
      <w:r w:rsidRPr="00D027C7">
        <w:rPr>
          <w:sz w:val="22"/>
          <w:szCs w:val="22"/>
          <w:lang w:val="el-GR"/>
        </w:rPr>
        <w:t xml:space="preserve">Η προαγωγή της επιστημονικής έρευνας, η ανεύρεση, διάσωση, προστασία, ανάδειξη και προβολή του συνόλου της πολιτιστικής κληρονομιάς, υλικής και άυλης, κινητής και ακίνητης. </w:t>
      </w:r>
    </w:p>
    <w:p w14:paraId="642C829D" w14:textId="77777777" w:rsidR="00266E4D" w:rsidRPr="00D027C7" w:rsidRDefault="009C2CC7">
      <w:pPr>
        <w:numPr>
          <w:ilvl w:val="0"/>
          <w:numId w:val="17"/>
        </w:numPr>
        <w:spacing w:after="10"/>
        <w:ind w:left="952" w:right="0" w:hanging="338"/>
        <w:rPr>
          <w:sz w:val="22"/>
          <w:szCs w:val="22"/>
          <w:lang w:val="el-GR"/>
        </w:rPr>
      </w:pPr>
      <w:r w:rsidRPr="00D027C7">
        <w:rPr>
          <w:sz w:val="22"/>
          <w:szCs w:val="22"/>
          <w:lang w:val="el-GR"/>
        </w:rPr>
        <w:t xml:space="preserve">Η υποστήριξη και ανάπτυξη της σύγχρονης καλλιτεχνικής δημιουργίας.  </w:t>
      </w:r>
    </w:p>
    <w:p w14:paraId="1A9BA7FD" w14:textId="77777777" w:rsidR="00266E4D" w:rsidRPr="00D027C7" w:rsidRDefault="009C2CC7">
      <w:pPr>
        <w:numPr>
          <w:ilvl w:val="0"/>
          <w:numId w:val="17"/>
        </w:numPr>
        <w:spacing w:after="3"/>
        <w:ind w:left="952" w:right="0" w:hanging="338"/>
        <w:rPr>
          <w:sz w:val="22"/>
          <w:szCs w:val="22"/>
          <w:lang w:val="el-GR"/>
        </w:rPr>
      </w:pPr>
      <w:r w:rsidRPr="00D027C7">
        <w:rPr>
          <w:sz w:val="22"/>
          <w:szCs w:val="22"/>
          <w:lang w:val="el-GR"/>
        </w:rPr>
        <w:t xml:space="preserve">Η διάχυση των πολιτιστικών προϊόντων μεταξύ των πολιτών, η δημιουργική συμμετοχή τους στη σύγχρονη καλλιτεχνική παραγωγή, η ευαισθητοποίησή τους για την προστασία του πολιτιστικού αποθέματος και,  </w:t>
      </w:r>
    </w:p>
    <w:p w14:paraId="60885E6A" w14:textId="77777777" w:rsidR="00266E4D" w:rsidRPr="00D027C7" w:rsidRDefault="009C2CC7">
      <w:pPr>
        <w:numPr>
          <w:ilvl w:val="0"/>
          <w:numId w:val="17"/>
        </w:numPr>
        <w:ind w:left="952" w:right="0" w:hanging="338"/>
        <w:rPr>
          <w:sz w:val="22"/>
          <w:szCs w:val="22"/>
          <w:lang w:val="el-GR"/>
        </w:rPr>
      </w:pPr>
      <w:r w:rsidRPr="00D027C7">
        <w:rPr>
          <w:sz w:val="22"/>
          <w:szCs w:val="22"/>
          <w:lang w:val="el-GR"/>
        </w:rPr>
        <w:t xml:space="preserve">Η προβολή του Ελληνικού Πολιτισμού παγκοσμίως και η ενθάρρυνση των διεθνών συνεργασιών για θέματα διαχείρισης-προστασίας της πολιτιστικής μας κληρονομιάς. </w:t>
      </w:r>
    </w:p>
    <w:p w14:paraId="6A9AE99D" w14:textId="77777777" w:rsidR="00266E4D" w:rsidRPr="00D027C7" w:rsidRDefault="009C2CC7" w:rsidP="00CD735E">
      <w:pPr>
        <w:pStyle w:val="5"/>
        <w:keepNext w:val="0"/>
        <w:keepLines w:val="0"/>
        <w:suppressAutoHyphens/>
        <w:spacing w:before="200" w:after="200" w:line="280" w:lineRule="exact"/>
        <w:ind w:left="1944" w:hanging="504"/>
        <w:rPr>
          <w:rFonts w:eastAsia="SimSun"/>
          <w:bCs/>
          <w:color w:val="auto"/>
          <w:kern w:val="0"/>
          <w:sz w:val="22"/>
          <w:szCs w:val="22"/>
          <w:lang w:val="el-GR" w:eastAsia="zh-CN"/>
          <w14:ligatures w14:val="none"/>
        </w:rPr>
      </w:pPr>
      <w:r w:rsidRPr="00D027C7">
        <w:rPr>
          <w:rFonts w:eastAsia="SimSun"/>
          <w:bCs/>
          <w:color w:val="auto"/>
          <w:kern w:val="0"/>
          <w:sz w:val="22"/>
          <w:szCs w:val="22"/>
          <w:lang w:val="el-GR" w:eastAsia="zh-CN"/>
          <w14:ligatures w14:val="none"/>
        </w:rPr>
        <w:t xml:space="preserve">1.1.3 Όργανα &amp; Επιτροπές Παρακολούθησης, Διακυβέρνησης και Ελέγχου του Έργου </w:t>
      </w:r>
    </w:p>
    <w:p w14:paraId="54011575" w14:textId="77777777" w:rsidR="00266E4D" w:rsidRPr="00D027C7" w:rsidRDefault="009C2CC7">
      <w:pPr>
        <w:ind w:left="286" w:right="0"/>
        <w:rPr>
          <w:sz w:val="22"/>
          <w:szCs w:val="22"/>
          <w:lang w:val="el-GR"/>
        </w:rPr>
      </w:pPr>
      <w:r w:rsidRPr="00D027C7">
        <w:rPr>
          <w:sz w:val="22"/>
          <w:szCs w:val="22"/>
          <w:lang w:val="el-GR"/>
        </w:rPr>
        <w:t xml:space="preserve">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 </w:t>
      </w:r>
    </w:p>
    <w:p w14:paraId="48A11926" w14:textId="77777777" w:rsidR="00266E4D" w:rsidRPr="00D027C7" w:rsidRDefault="009C2CC7">
      <w:pPr>
        <w:spacing w:after="0" w:line="259" w:lineRule="auto"/>
        <w:ind w:left="276" w:right="0" w:firstLine="0"/>
        <w:jc w:val="left"/>
        <w:rPr>
          <w:sz w:val="22"/>
          <w:szCs w:val="22"/>
          <w:lang w:val="el-GR"/>
        </w:rPr>
      </w:pPr>
      <w:r w:rsidRPr="00D027C7">
        <w:rPr>
          <w:sz w:val="22"/>
          <w:szCs w:val="22"/>
          <w:lang w:val="el-GR"/>
        </w:rPr>
        <w:t xml:space="preserve"> </w:t>
      </w:r>
    </w:p>
    <w:p w14:paraId="674E9301" w14:textId="77777777" w:rsidR="00266E4D" w:rsidRPr="00D027C7" w:rsidRDefault="009C2CC7">
      <w:pPr>
        <w:numPr>
          <w:ilvl w:val="0"/>
          <w:numId w:val="18"/>
        </w:numPr>
        <w:spacing w:after="0" w:line="348" w:lineRule="auto"/>
        <w:ind w:right="1319" w:hanging="276"/>
        <w:rPr>
          <w:sz w:val="22"/>
          <w:szCs w:val="22"/>
          <w:lang w:val="el-GR"/>
        </w:rPr>
      </w:pPr>
      <w:r w:rsidRPr="00D027C7">
        <w:rPr>
          <w:b/>
          <w:sz w:val="22"/>
          <w:szCs w:val="22"/>
          <w:lang w:val="el-GR"/>
        </w:rPr>
        <w:t xml:space="preserve">Επιτροπή Εποπτείας Προγραμματικής Συμφωνίας (ΕΕΠΣ) </w:t>
      </w:r>
      <w:r w:rsidRPr="00D027C7">
        <w:rPr>
          <w:sz w:val="22"/>
          <w:szCs w:val="22"/>
          <w:lang w:val="el-GR"/>
        </w:rPr>
        <w:t xml:space="preserve">Η ΕΕΠΣ:   </w:t>
      </w:r>
    </w:p>
    <w:p w14:paraId="4C6A8326" w14:textId="77777777" w:rsidR="00266E4D" w:rsidRPr="00D027C7" w:rsidRDefault="009C2CC7">
      <w:pPr>
        <w:numPr>
          <w:ilvl w:val="1"/>
          <w:numId w:val="18"/>
        </w:numPr>
        <w:spacing w:after="112" w:line="238" w:lineRule="auto"/>
        <w:ind w:right="-12" w:hanging="334"/>
        <w:rPr>
          <w:sz w:val="22"/>
          <w:szCs w:val="22"/>
          <w:lang w:val="el-GR"/>
        </w:rPr>
      </w:pPr>
      <w:r w:rsidRPr="00D027C7">
        <w:rPr>
          <w:color w:val="333333"/>
          <w:sz w:val="22"/>
          <w:szCs w:val="22"/>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r w:rsidRPr="00D027C7">
        <w:rPr>
          <w:rFonts w:eastAsia="Calibri"/>
          <w:color w:val="333333"/>
          <w:sz w:val="22"/>
          <w:szCs w:val="22"/>
          <w:lang w:val="el-GR"/>
        </w:rPr>
        <w:t xml:space="preserve"> </w:t>
      </w:r>
    </w:p>
    <w:p w14:paraId="2D363753" w14:textId="77777777" w:rsidR="00266E4D" w:rsidRPr="00D027C7" w:rsidRDefault="009C2CC7">
      <w:pPr>
        <w:numPr>
          <w:ilvl w:val="1"/>
          <w:numId w:val="18"/>
        </w:numPr>
        <w:spacing w:after="112" w:line="238" w:lineRule="auto"/>
        <w:ind w:right="-12" w:hanging="334"/>
        <w:rPr>
          <w:sz w:val="22"/>
          <w:szCs w:val="22"/>
          <w:lang w:val="el-GR"/>
        </w:rPr>
      </w:pPr>
      <w:r w:rsidRPr="00D027C7">
        <w:rPr>
          <w:color w:val="333333"/>
          <w:sz w:val="22"/>
          <w:szCs w:val="22"/>
          <w:lang w:val="el-GR"/>
        </w:rPr>
        <w:t xml:space="preserve">Εισηγείται στα αρμόδια όργανα των συμβαλλόμενων μερών κάθε αναγκαίο μέτρο και ενέργεια για την υλοποίηση της Προγραμματικής Συμφωνίας. </w:t>
      </w:r>
    </w:p>
    <w:p w14:paraId="13F541EC" w14:textId="77777777" w:rsidR="00266E4D" w:rsidRPr="00D027C7" w:rsidRDefault="009C2CC7">
      <w:pPr>
        <w:numPr>
          <w:ilvl w:val="1"/>
          <w:numId w:val="18"/>
        </w:numPr>
        <w:spacing w:after="112" w:line="238" w:lineRule="auto"/>
        <w:ind w:right="-12" w:hanging="334"/>
        <w:rPr>
          <w:sz w:val="22"/>
          <w:szCs w:val="22"/>
          <w:lang w:val="el-GR"/>
        </w:rPr>
      </w:pPr>
      <w:r w:rsidRPr="00D027C7">
        <w:rPr>
          <w:color w:val="333333"/>
          <w:sz w:val="22"/>
          <w:szCs w:val="22"/>
          <w:lang w:val="el-GR"/>
        </w:rPr>
        <w:t xml:space="preserve">Εισηγείται την έγκριση για την έναρξη των διαδικασιών της επόμενης φάσης της Προγραμματικής Συμφωνίας.  </w:t>
      </w:r>
    </w:p>
    <w:p w14:paraId="42EEBB3F" w14:textId="77777777" w:rsidR="00266E4D" w:rsidRPr="00D027C7" w:rsidRDefault="009C2CC7">
      <w:pPr>
        <w:numPr>
          <w:ilvl w:val="1"/>
          <w:numId w:val="18"/>
        </w:numPr>
        <w:spacing w:after="112" w:line="238" w:lineRule="auto"/>
        <w:ind w:right="-12" w:hanging="334"/>
        <w:rPr>
          <w:sz w:val="22"/>
          <w:szCs w:val="22"/>
          <w:lang w:val="el-GR"/>
        </w:rPr>
      </w:pPr>
      <w:r w:rsidRPr="00D027C7">
        <w:rPr>
          <w:color w:val="333333"/>
          <w:sz w:val="22"/>
          <w:szCs w:val="22"/>
          <w:lang w:val="el-GR"/>
        </w:rPr>
        <w:t xml:space="preserve">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 </w:t>
      </w:r>
    </w:p>
    <w:p w14:paraId="5B9248C9" w14:textId="77777777" w:rsidR="00266E4D" w:rsidRPr="00D027C7" w:rsidRDefault="009C2CC7">
      <w:pPr>
        <w:spacing w:after="88" w:line="259" w:lineRule="auto"/>
        <w:ind w:left="0" w:right="0" w:firstLine="0"/>
        <w:jc w:val="left"/>
        <w:rPr>
          <w:sz w:val="22"/>
          <w:szCs w:val="22"/>
          <w:lang w:val="el-GR"/>
        </w:rPr>
      </w:pPr>
      <w:r w:rsidRPr="00D027C7">
        <w:rPr>
          <w:sz w:val="22"/>
          <w:szCs w:val="22"/>
          <w:lang w:val="el-GR"/>
        </w:rPr>
        <w:t xml:space="preserve"> </w:t>
      </w:r>
    </w:p>
    <w:p w14:paraId="15FF2C40" w14:textId="77777777" w:rsidR="00266E4D" w:rsidRPr="00D027C7" w:rsidRDefault="009C2CC7" w:rsidP="00CD735E">
      <w:pPr>
        <w:pStyle w:val="5"/>
        <w:keepNext w:val="0"/>
        <w:keepLines w:val="0"/>
        <w:suppressAutoHyphens/>
        <w:spacing w:before="200" w:after="200" w:line="280" w:lineRule="exact"/>
        <w:ind w:left="1944" w:hanging="504"/>
        <w:rPr>
          <w:rFonts w:eastAsia="SimSun"/>
          <w:bCs/>
          <w:color w:val="auto"/>
          <w:kern w:val="0"/>
          <w:sz w:val="22"/>
          <w:szCs w:val="22"/>
          <w:lang w:val="el-GR" w:eastAsia="zh-CN"/>
          <w14:ligatures w14:val="none"/>
        </w:rPr>
      </w:pPr>
      <w:r w:rsidRPr="00D027C7">
        <w:rPr>
          <w:rFonts w:eastAsia="SimSun"/>
          <w:bCs/>
          <w:color w:val="auto"/>
          <w:kern w:val="0"/>
          <w:sz w:val="22"/>
          <w:szCs w:val="22"/>
          <w:lang w:val="el-GR" w:eastAsia="zh-CN"/>
          <w14:ligatures w14:val="none"/>
        </w:rPr>
        <w:t xml:space="preserve">Ομάδα Διοίκησης Έργου (ΟΔΕ) </w:t>
      </w:r>
    </w:p>
    <w:p w14:paraId="795155EF" w14:textId="77777777" w:rsidR="00266E4D" w:rsidRPr="00D027C7" w:rsidRDefault="009C2CC7">
      <w:pPr>
        <w:ind w:left="286" w:right="0"/>
        <w:rPr>
          <w:sz w:val="22"/>
          <w:szCs w:val="22"/>
          <w:lang w:val="el-GR"/>
        </w:rPr>
      </w:pPr>
      <w:r w:rsidRPr="00D027C7">
        <w:rPr>
          <w:sz w:val="22"/>
          <w:szCs w:val="22"/>
          <w:lang w:val="el-GR"/>
        </w:rPr>
        <w:lastRenderedPageBreak/>
        <w:t xml:space="preserve">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 </w:t>
      </w:r>
    </w:p>
    <w:p w14:paraId="405AA4FD" w14:textId="77777777" w:rsidR="00266E4D" w:rsidRPr="00D027C7" w:rsidRDefault="009C2CC7">
      <w:pPr>
        <w:numPr>
          <w:ilvl w:val="0"/>
          <w:numId w:val="19"/>
        </w:numPr>
        <w:ind w:right="0" w:hanging="533"/>
        <w:rPr>
          <w:sz w:val="22"/>
          <w:szCs w:val="22"/>
          <w:lang w:val="el-GR"/>
        </w:rPr>
      </w:pPr>
      <w:r w:rsidRPr="00D027C7">
        <w:rPr>
          <w:sz w:val="22"/>
          <w:szCs w:val="22"/>
          <w:lang w:val="el-GR"/>
        </w:rPr>
        <w:t>Διοικητής Ψηφιακού Έργου (</w:t>
      </w:r>
      <w:r w:rsidRPr="00D027C7">
        <w:rPr>
          <w:sz w:val="22"/>
          <w:szCs w:val="22"/>
        </w:rPr>
        <w:t>Project</w:t>
      </w:r>
      <w:r w:rsidRPr="00D027C7">
        <w:rPr>
          <w:sz w:val="22"/>
          <w:szCs w:val="22"/>
          <w:lang w:val="el-GR"/>
        </w:rPr>
        <w:t xml:space="preserve"> </w:t>
      </w:r>
      <w:r w:rsidRPr="00D027C7">
        <w:rPr>
          <w:sz w:val="22"/>
          <w:szCs w:val="22"/>
        </w:rPr>
        <w:t>Manager</w:t>
      </w:r>
      <w:r w:rsidRPr="00D027C7">
        <w:rPr>
          <w:sz w:val="22"/>
          <w:szCs w:val="22"/>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 </w:t>
      </w:r>
    </w:p>
    <w:p w14:paraId="70785ECA" w14:textId="77777777" w:rsidR="00266E4D" w:rsidRPr="00D027C7" w:rsidRDefault="009C2CC7">
      <w:pPr>
        <w:numPr>
          <w:ilvl w:val="0"/>
          <w:numId w:val="19"/>
        </w:numPr>
        <w:ind w:right="0" w:hanging="533"/>
        <w:rPr>
          <w:sz w:val="22"/>
          <w:szCs w:val="22"/>
        </w:rPr>
      </w:pPr>
      <w:r w:rsidRPr="00D027C7">
        <w:rPr>
          <w:sz w:val="22"/>
          <w:szCs w:val="22"/>
          <w:lang w:val="el-GR"/>
        </w:rPr>
        <w:t>Επιχειρησιακός Συντονιστής Ψηφιακής Δράσης (</w:t>
      </w:r>
      <w:r w:rsidRPr="00D027C7">
        <w:rPr>
          <w:sz w:val="22"/>
          <w:szCs w:val="22"/>
        </w:rPr>
        <w:t>Project</w:t>
      </w:r>
      <w:r w:rsidRPr="00D027C7">
        <w:rPr>
          <w:sz w:val="22"/>
          <w:szCs w:val="22"/>
          <w:lang w:val="el-GR"/>
        </w:rPr>
        <w:t xml:space="preserve"> </w:t>
      </w:r>
      <w:r w:rsidRPr="00D027C7">
        <w:rPr>
          <w:sz w:val="22"/>
          <w:szCs w:val="22"/>
        </w:rPr>
        <w:t>Owner</w:t>
      </w:r>
      <w:r w:rsidRPr="00D027C7">
        <w:rPr>
          <w:sz w:val="22"/>
          <w:szCs w:val="22"/>
          <w:lang w:val="el-GR"/>
        </w:rPr>
        <w:t>).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w:t>
      </w:r>
      <w:r w:rsidRPr="00D027C7">
        <w:rPr>
          <w:sz w:val="22"/>
          <w:szCs w:val="22"/>
        </w:rPr>
        <w:t>Project</w:t>
      </w:r>
      <w:r w:rsidRPr="00D027C7">
        <w:rPr>
          <w:sz w:val="22"/>
          <w:szCs w:val="22"/>
          <w:lang w:val="el-GR"/>
        </w:rPr>
        <w:t xml:space="preserve"> </w:t>
      </w:r>
      <w:r w:rsidRPr="00D027C7">
        <w:rPr>
          <w:sz w:val="22"/>
          <w:szCs w:val="22"/>
        </w:rPr>
        <w:t>Manager</w:t>
      </w:r>
      <w:r w:rsidRPr="00D027C7">
        <w:rPr>
          <w:sz w:val="22"/>
          <w:szCs w:val="22"/>
          <w:lang w:val="el-GR"/>
        </w:rPr>
        <w:t xml:space="preserve">). </w:t>
      </w:r>
      <w:proofErr w:type="spellStart"/>
      <w:r w:rsidRPr="00D027C7">
        <w:rPr>
          <w:sz w:val="22"/>
          <w:szCs w:val="22"/>
        </w:rPr>
        <w:t>Ορίζετ</w:t>
      </w:r>
      <w:proofErr w:type="spellEnd"/>
      <w:r w:rsidRPr="00D027C7">
        <w:rPr>
          <w:sz w:val="22"/>
          <w:szCs w:val="22"/>
        </w:rPr>
        <w:t xml:space="preserve">αι από </w:t>
      </w:r>
      <w:proofErr w:type="spellStart"/>
      <w:r w:rsidRPr="00D027C7">
        <w:rPr>
          <w:sz w:val="22"/>
          <w:szCs w:val="22"/>
        </w:rPr>
        <w:t>τον</w:t>
      </w:r>
      <w:proofErr w:type="spellEnd"/>
      <w:r w:rsidRPr="00D027C7">
        <w:rPr>
          <w:sz w:val="22"/>
          <w:szCs w:val="22"/>
        </w:rPr>
        <w:t xml:space="preserve"> </w:t>
      </w:r>
      <w:proofErr w:type="spellStart"/>
      <w:r w:rsidRPr="00D027C7">
        <w:rPr>
          <w:sz w:val="22"/>
          <w:szCs w:val="22"/>
        </w:rPr>
        <w:t>Κύριο</w:t>
      </w:r>
      <w:proofErr w:type="spellEnd"/>
      <w:r w:rsidRPr="00D027C7">
        <w:rPr>
          <w:sz w:val="22"/>
          <w:szCs w:val="22"/>
        </w:rPr>
        <w:t xml:space="preserve"> </w:t>
      </w:r>
      <w:proofErr w:type="spellStart"/>
      <w:r w:rsidRPr="00D027C7">
        <w:rPr>
          <w:sz w:val="22"/>
          <w:szCs w:val="22"/>
        </w:rPr>
        <w:t>του</w:t>
      </w:r>
      <w:proofErr w:type="spellEnd"/>
      <w:r w:rsidRPr="00D027C7">
        <w:rPr>
          <w:sz w:val="22"/>
          <w:szCs w:val="22"/>
        </w:rPr>
        <w:t xml:space="preserve"> </w:t>
      </w:r>
      <w:proofErr w:type="spellStart"/>
      <w:r w:rsidRPr="00D027C7">
        <w:rPr>
          <w:sz w:val="22"/>
          <w:szCs w:val="22"/>
        </w:rPr>
        <w:t>Έργου</w:t>
      </w:r>
      <w:proofErr w:type="spellEnd"/>
      <w:r w:rsidRPr="00D027C7">
        <w:rPr>
          <w:sz w:val="22"/>
          <w:szCs w:val="22"/>
        </w:rPr>
        <w:t xml:space="preserve">. </w:t>
      </w:r>
    </w:p>
    <w:p w14:paraId="54D96644" w14:textId="77777777" w:rsidR="00266E4D" w:rsidRPr="00D027C7" w:rsidRDefault="009C2CC7">
      <w:pPr>
        <w:numPr>
          <w:ilvl w:val="0"/>
          <w:numId w:val="19"/>
        </w:numPr>
        <w:ind w:right="0" w:hanging="533"/>
        <w:rPr>
          <w:sz w:val="22"/>
          <w:szCs w:val="22"/>
        </w:rPr>
      </w:pPr>
      <w:r w:rsidRPr="00D027C7">
        <w:rPr>
          <w:sz w:val="22"/>
          <w:szCs w:val="22"/>
          <w:lang w:val="el-GR"/>
        </w:rPr>
        <w:t>Υπεύθυνος Υλοποίησης Έργου (</w:t>
      </w:r>
      <w:r w:rsidRPr="00D027C7">
        <w:rPr>
          <w:sz w:val="22"/>
          <w:szCs w:val="22"/>
        </w:rPr>
        <w:t>Implementation</w:t>
      </w:r>
      <w:r w:rsidRPr="00D027C7">
        <w:rPr>
          <w:sz w:val="22"/>
          <w:szCs w:val="22"/>
          <w:lang w:val="el-GR"/>
        </w:rPr>
        <w:t xml:space="preserve"> </w:t>
      </w:r>
      <w:r w:rsidRPr="00D027C7">
        <w:rPr>
          <w:sz w:val="22"/>
          <w:szCs w:val="22"/>
        </w:rPr>
        <w:t>Owner</w:t>
      </w:r>
      <w:r w:rsidRPr="00D027C7">
        <w:rPr>
          <w:sz w:val="22"/>
          <w:szCs w:val="22"/>
          <w:lang w:val="el-GR"/>
        </w:rPr>
        <w:t xml:space="preserve">): Είναι υπεύθυνος για την υλοποίηση της ψηφιακής υπηρεσίας και το συντονισμό όλης της ομάδας σχεδιασμού και ανάπτυξης. </w:t>
      </w:r>
      <w:proofErr w:type="spellStart"/>
      <w:r w:rsidRPr="00D027C7">
        <w:rPr>
          <w:sz w:val="22"/>
          <w:szCs w:val="22"/>
        </w:rPr>
        <w:t>Ορίζετ</w:t>
      </w:r>
      <w:proofErr w:type="spellEnd"/>
      <w:r w:rsidRPr="00D027C7">
        <w:rPr>
          <w:sz w:val="22"/>
          <w:szCs w:val="22"/>
        </w:rPr>
        <w:t xml:space="preserve">αι από </w:t>
      </w:r>
      <w:proofErr w:type="spellStart"/>
      <w:r w:rsidRPr="00D027C7">
        <w:rPr>
          <w:sz w:val="22"/>
          <w:szCs w:val="22"/>
        </w:rPr>
        <w:t>την</w:t>
      </w:r>
      <w:proofErr w:type="spellEnd"/>
      <w:r w:rsidRPr="00D027C7">
        <w:rPr>
          <w:sz w:val="22"/>
          <w:szCs w:val="22"/>
        </w:rPr>
        <w:t xml:space="preserve"> ΚτΠ Μ.Α.Ε. </w:t>
      </w:r>
    </w:p>
    <w:p w14:paraId="33351459" w14:textId="77777777" w:rsidR="00266E4D" w:rsidRPr="00D027C7" w:rsidRDefault="009C2CC7">
      <w:pPr>
        <w:spacing w:after="87" w:line="259" w:lineRule="auto"/>
        <w:ind w:left="276" w:right="0" w:firstLine="0"/>
        <w:jc w:val="left"/>
        <w:rPr>
          <w:sz w:val="22"/>
          <w:szCs w:val="22"/>
        </w:rPr>
      </w:pPr>
      <w:r w:rsidRPr="00D027C7">
        <w:rPr>
          <w:sz w:val="22"/>
          <w:szCs w:val="22"/>
        </w:rPr>
        <w:t xml:space="preserve"> </w:t>
      </w:r>
    </w:p>
    <w:p w14:paraId="165A656A" w14:textId="77777777" w:rsidR="00266E4D" w:rsidRPr="00D027C7" w:rsidRDefault="009C2CC7" w:rsidP="00CD735E">
      <w:pPr>
        <w:pStyle w:val="5"/>
        <w:keepNext w:val="0"/>
        <w:keepLines w:val="0"/>
        <w:suppressAutoHyphens/>
        <w:spacing w:before="200" w:after="200" w:line="280" w:lineRule="exact"/>
        <w:ind w:left="1944" w:hanging="504"/>
        <w:rPr>
          <w:rFonts w:eastAsia="SimSun"/>
          <w:bCs/>
          <w:color w:val="auto"/>
          <w:kern w:val="0"/>
          <w:sz w:val="22"/>
          <w:szCs w:val="22"/>
          <w:lang w:eastAsia="zh-CN"/>
          <w14:ligatures w14:val="none"/>
        </w:rPr>
      </w:pPr>
      <w:r w:rsidRPr="00D027C7">
        <w:rPr>
          <w:rFonts w:eastAsia="SimSun"/>
          <w:bCs/>
          <w:color w:val="auto"/>
          <w:kern w:val="0"/>
          <w:sz w:val="22"/>
          <w:szCs w:val="22"/>
          <w:lang w:eastAsia="zh-CN"/>
          <w14:ligatures w14:val="none"/>
        </w:rPr>
        <w:t>Επ</w:t>
      </w:r>
      <w:proofErr w:type="spellStart"/>
      <w:r w:rsidRPr="00D027C7">
        <w:rPr>
          <w:rFonts w:eastAsia="SimSun"/>
          <w:bCs/>
          <w:color w:val="auto"/>
          <w:kern w:val="0"/>
          <w:sz w:val="22"/>
          <w:szCs w:val="22"/>
          <w:lang w:eastAsia="zh-CN"/>
          <w14:ligatures w14:val="none"/>
        </w:rPr>
        <w:t>ιτρο</w:t>
      </w:r>
      <w:proofErr w:type="spellEnd"/>
      <w:r w:rsidRPr="00D027C7">
        <w:rPr>
          <w:rFonts w:eastAsia="SimSun"/>
          <w:bCs/>
          <w:color w:val="auto"/>
          <w:kern w:val="0"/>
          <w:sz w:val="22"/>
          <w:szCs w:val="22"/>
          <w:lang w:eastAsia="zh-CN"/>
          <w14:ligatures w14:val="none"/>
        </w:rPr>
        <w:t>πή Παρα</w:t>
      </w:r>
      <w:proofErr w:type="spellStart"/>
      <w:r w:rsidRPr="00D027C7">
        <w:rPr>
          <w:rFonts w:eastAsia="SimSun"/>
          <w:bCs/>
          <w:color w:val="auto"/>
          <w:kern w:val="0"/>
          <w:sz w:val="22"/>
          <w:szCs w:val="22"/>
          <w:lang w:eastAsia="zh-CN"/>
          <w14:ligatures w14:val="none"/>
        </w:rPr>
        <w:t>κολούθησης</w:t>
      </w:r>
      <w:proofErr w:type="spellEnd"/>
      <w:r w:rsidRPr="00D027C7">
        <w:rPr>
          <w:rFonts w:eastAsia="SimSun"/>
          <w:bCs/>
          <w:color w:val="auto"/>
          <w:kern w:val="0"/>
          <w:sz w:val="22"/>
          <w:szCs w:val="22"/>
          <w:lang w:eastAsia="zh-CN"/>
          <w14:ligatures w14:val="none"/>
        </w:rPr>
        <w:t xml:space="preserve"> </w:t>
      </w:r>
      <w:proofErr w:type="spellStart"/>
      <w:r w:rsidRPr="00D027C7">
        <w:rPr>
          <w:rFonts w:eastAsia="SimSun"/>
          <w:bCs/>
          <w:color w:val="auto"/>
          <w:kern w:val="0"/>
          <w:sz w:val="22"/>
          <w:szCs w:val="22"/>
          <w:lang w:eastAsia="zh-CN"/>
          <w14:ligatures w14:val="none"/>
        </w:rPr>
        <w:t>Έργου</w:t>
      </w:r>
      <w:proofErr w:type="spellEnd"/>
      <w:r w:rsidRPr="00D027C7">
        <w:rPr>
          <w:rFonts w:eastAsia="SimSun"/>
          <w:bCs/>
          <w:color w:val="auto"/>
          <w:kern w:val="0"/>
          <w:sz w:val="22"/>
          <w:szCs w:val="22"/>
          <w:lang w:eastAsia="zh-CN"/>
          <w14:ligatures w14:val="none"/>
        </w:rPr>
        <w:t xml:space="preserve"> (ΕΠΕ) </w:t>
      </w:r>
    </w:p>
    <w:p w14:paraId="24F14723" w14:textId="77777777" w:rsidR="00266E4D" w:rsidRPr="00D027C7" w:rsidRDefault="009C2CC7">
      <w:pPr>
        <w:ind w:left="286" w:right="0"/>
        <w:rPr>
          <w:sz w:val="22"/>
          <w:szCs w:val="22"/>
          <w:lang w:val="el-GR"/>
        </w:rPr>
      </w:pPr>
      <w:r w:rsidRPr="00D027C7">
        <w:rPr>
          <w:sz w:val="22"/>
          <w:szCs w:val="22"/>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66A51EED" w14:textId="77777777" w:rsidR="00266E4D" w:rsidRPr="00D027C7" w:rsidRDefault="009C2CC7">
      <w:pPr>
        <w:numPr>
          <w:ilvl w:val="0"/>
          <w:numId w:val="20"/>
        </w:numPr>
        <w:spacing w:after="97" w:line="254" w:lineRule="auto"/>
        <w:ind w:right="0" w:hanging="677"/>
        <w:rPr>
          <w:sz w:val="22"/>
          <w:szCs w:val="22"/>
        </w:rPr>
      </w:pPr>
      <w:r w:rsidRPr="00D027C7">
        <w:rPr>
          <w:b/>
          <w:sz w:val="22"/>
          <w:szCs w:val="22"/>
        </w:rPr>
        <w:t>Επ</w:t>
      </w:r>
      <w:proofErr w:type="spellStart"/>
      <w:r w:rsidRPr="00D027C7">
        <w:rPr>
          <w:b/>
          <w:sz w:val="22"/>
          <w:szCs w:val="22"/>
        </w:rPr>
        <w:t>ιτρο</w:t>
      </w:r>
      <w:proofErr w:type="spellEnd"/>
      <w:r w:rsidRPr="00D027C7">
        <w:rPr>
          <w:b/>
          <w:sz w:val="22"/>
          <w:szCs w:val="22"/>
        </w:rPr>
        <w:t>πή Παραλαβ</w:t>
      </w:r>
      <w:proofErr w:type="spellStart"/>
      <w:r w:rsidRPr="00D027C7">
        <w:rPr>
          <w:b/>
          <w:sz w:val="22"/>
          <w:szCs w:val="22"/>
        </w:rPr>
        <w:t>ής</w:t>
      </w:r>
      <w:proofErr w:type="spellEnd"/>
      <w:r w:rsidRPr="00D027C7">
        <w:rPr>
          <w:b/>
          <w:sz w:val="22"/>
          <w:szCs w:val="22"/>
        </w:rPr>
        <w:t xml:space="preserve"> </w:t>
      </w:r>
      <w:proofErr w:type="spellStart"/>
      <w:r w:rsidRPr="00D027C7">
        <w:rPr>
          <w:b/>
          <w:sz w:val="22"/>
          <w:szCs w:val="22"/>
        </w:rPr>
        <w:t>Έργου</w:t>
      </w:r>
      <w:proofErr w:type="spellEnd"/>
      <w:r w:rsidRPr="00D027C7">
        <w:rPr>
          <w:b/>
          <w:sz w:val="22"/>
          <w:szCs w:val="22"/>
        </w:rPr>
        <w:t xml:space="preserve"> (ΕΠΕ) </w:t>
      </w:r>
    </w:p>
    <w:p w14:paraId="67A0552B" w14:textId="77777777" w:rsidR="00266E4D" w:rsidRPr="00D027C7" w:rsidRDefault="009C2CC7">
      <w:pPr>
        <w:ind w:left="10" w:right="0"/>
        <w:rPr>
          <w:sz w:val="22"/>
          <w:szCs w:val="22"/>
          <w:lang w:val="el-GR"/>
        </w:rPr>
      </w:pPr>
      <w:r w:rsidRPr="00D027C7">
        <w:rPr>
          <w:sz w:val="22"/>
          <w:szCs w:val="22"/>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0CF0421E" w14:textId="77777777" w:rsidR="00266E4D" w:rsidRPr="00D027C7" w:rsidRDefault="009C2CC7">
      <w:pPr>
        <w:spacing w:after="87" w:line="259" w:lineRule="auto"/>
        <w:ind w:left="15" w:right="0" w:firstLine="0"/>
        <w:jc w:val="left"/>
        <w:rPr>
          <w:sz w:val="22"/>
          <w:szCs w:val="22"/>
          <w:lang w:val="el-GR"/>
        </w:rPr>
      </w:pPr>
      <w:r w:rsidRPr="00D027C7">
        <w:rPr>
          <w:sz w:val="22"/>
          <w:szCs w:val="22"/>
          <w:lang w:val="el-GR"/>
        </w:rPr>
        <w:t xml:space="preserve"> </w:t>
      </w:r>
    </w:p>
    <w:p w14:paraId="78253729" w14:textId="77777777" w:rsidR="00266E4D" w:rsidRPr="00D027C7" w:rsidRDefault="009C2CC7">
      <w:pPr>
        <w:numPr>
          <w:ilvl w:val="0"/>
          <w:numId w:val="20"/>
        </w:numPr>
        <w:spacing w:after="97" w:line="254" w:lineRule="auto"/>
        <w:ind w:right="0" w:hanging="677"/>
        <w:rPr>
          <w:sz w:val="22"/>
          <w:szCs w:val="22"/>
        </w:rPr>
      </w:pPr>
      <w:proofErr w:type="spellStart"/>
      <w:r w:rsidRPr="00D027C7">
        <w:rPr>
          <w:b/>
          <w:sz w:val="22"/>
          <w:szCs w:val="22"/>
        </w:rPr>
        <w:t>Θεμ</w:t>
      </w:r>
      <w:proofErr w:type="spellEnd"/>
      <w:r w:rsidRPr="00D027C7">
        <w:rPr>
          <w:b/>
          <w:sz w:val="22"/>
          <w:szCs w:val="22"/>
        </w:rPr>
        <w:t xml:space="preserve">ατικές </w:t>
      </w:r>
      <w:proofErr w:type="spellStart"/>
      <w:r w:rsidRPr="00D027C7">
        <w:rPr>
          <w:b/>
          <w:sz w:val="22"/>
          <w:szCs w:val="22"/>
        </w:rPr>
        <w:t>Ομάδες</w:t>
      </w:r>
      <w:proofErr w:type="spellEnd"/>
      <w:r w:rsidRPr="00D027C7">
        <w:rPr>
          <w:b/>
          <w:sz w:val="22"/>
          <w:szCs w:val="22"/>
        </w:rPr>
        <w:t xml:space="preserve"> </w:t>
      </w:r>
      <w:proofErr w:type="spellStart"/>
      <w:r w:rsidRPr="00D027C7">
        <w:rPr>
          <w:b/>
          <w:sz w:val="22"/>
          <w:szCs w:val="22"/>
        </w:rPr>
        <w:t>Εργ</w:t>
      </w:r>
      <w:proofErr w:type="spellEnd"/>
      <w:r w:rsidRPr="00D027C7">
        <w:rPr>
          <w:b/>
          <w:sz w:val="22"/>
          <w:szCs w:val="22"/>
        </w:rPr>
        <w:t xml:space="preserve">ασίας </w:t>
      </w:r>
    </w:p>
    <w:p w14:paraId="46C21DED" w14:textId="77777777" w:rsidR="00266E4D" w:rsidRPr="00D027C7" w:rsidRDefault="009C2CC7">
      <w:pPr>
        <w:ind w:left="10" w:right="0"/>
        <w:rPr>
          <w:sz w:val="22"/>
          <w:szCs w:val="22"/>
          <w:lang w:val="el-GR"/>
        </w:rPr>
      </w:pPr>
      <w:r w:rsidRPr="00D027C7">
        <w:rPr>
          <w:sz w:val="22"/>
          <w:szCs w:val="22"/>
          <w:lang w:val="el-GR"/>
        </w:rPr>
        <w:t xml:space="preserve">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 </w:t>
      </w:r>
    </w:p>
    <w:p w14:paraId="2002D4A8" w14:textId="77777777" w:rsidR="00266E4D" w:rsidRPr="00D027C7" w:rsidRDefault="009C2CC7">
      <w:pPr>
        <w:spacing w:after="87" w:line="259" w:lineRule="auto"/>
        <w:ind w:left="15" w:right="0" w:firstLine="0"/>
        <w:jc w:val="left"/>
        <w:rPr>
          <w:sz w:val="22"/>
          <w:szCs w:val="22"/>
          <w:lang w:val="el-GR"/>
        </w:rPr>
      </w:pPr>
      <w:r w:rsidRPr="00D027C7">
        <w:rPr>
          <w:sz w:val="22"/>
          <w:szCs w:val="22"/>
          <w:lang w:val="el-GR"/>
        </w:rPr>
        <w:t xml:space="preserve"> </w:t>
      </w:r>
    </w:p>
    <w:p w14:paraId="27A4F66B" w14:textId="77777777" w:rsidR="00266E4D" w:rsidRPr="00D027C7" w:rsidRDefault="009C2CC7">
      <w:pPr>
        <w:spacing w:after="203" w:line="259" w:lineRule="auto"/>
        <w:ind w:left="15" w:right="0" w:firstLine="0"/>
        <w:jc w:val="left"/>
        <w:rPr>
          <w:sz w:val="22"/>
          <w:szCs w:val="22"/>
          <w:lang w:val="el-GR"/>
        </w:rPr>
      </w:pPr>
      <w:r w:rsidRPr="00D027C7">
        <w:rPr>
          <w:sz w:val="22"/>
          <w:szCs w:val="22"/>
          <w:lang w:val="el-GR"/>
        </w:rPr>
        <w:t xml:space="preserve"> </w:t>
      </w:r>
    </w:p>
    <w:p w14:paraId="7E8E21FC" w14:textId="24AA3291" w:rsidR="00266E4D" w:rsidRPr="00D027C7" w:rsidRDefault="009C2CC7" w:rsidP="00CD735E">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ab/>
        <w:t xml:space="preserve">Υφιστάμενη Κατάσταση </w:t>
      </w:r>
    </w:p>
    <w:p w14:paraId="2DBACCD0" w14:textId="77777777" w:rsidR="00266E4D" w:rsidRPr="00D027C7" w:rsidRDefault="009C2CC7">
      <w:pPr>
        <w:ind w:left="10" w:right="0"/>
        <w:rPr>
          <w:sz w:val="22"/>
          <w:szCs w:val="22"/>
          <w:lang w:val="el-GR"/>
        </w:rPr>
      </w:pPr>
      <w:r w:rsidRPr="00D027C7">
        <w:rPr>
          <w:sz w:val="22"/>
          <w:szCs w:val="22"/>
          <w:lang w:val="el-GR"/>
        </w:rPr>
        <w:t xml:space="preserve">Στο Υπουργείο Πολιτισμού λειτουργεί επί σειρά ετών το Ολοκληρωμένο Πληροφοριακό Συστήμα (ΟΠΣ) του Αρχαιολογικού Κτηματολογίου.  </w:t>
      </w:r>
    </w:p>
    <w:p w14:paraId="72502299" w14:textId="77777777" w:rsidR="00266E4D" w:rsidRPr="00D027C7" w:rsidRDefault="009C2CC7">
      <w:pPr>
        <w:ind w:left="10" w:right="0"/>
        <w:rPr>
          <w:sz w:val="22"/>
          <w:szCs w:val="22"/>
          <w:lang w:val="el-GR"/>
        </w:rPr>
      </w:pPr>
      <w:r w:rsidRPr="00D027C7">
        <w:rPr>
          <w:sz w:val="22"/>
          <w:szCs w:val="22"/>
          <w:lang w:val="el-GR"/>
        </w:rPr>
        <w:t xml:space="preserve">Στην εγκατάσταση που λειτουργεί σήμερα στο </w:t>
      </w:r>
      <w:r w:rsidRPr="00D027C7">
        <w:rPr>
          <w:sz w:val="22"/>
          <w:szCs w:val="22"/>
        </w:rPr>
        <w:t>Data</w:t>
      </w:r>
      <w:r w:rsidRPr="00D027C7">
        <w:rPr>
          <w:sz w:val="22"/>
          <w:szCs w:val="22"/>
          <w:lang w:val="el-GR"/>
        </w:rPr>
        <w:t xml:space="preserve"> </w:t>
      </w:r>
      <w:r w:rsidRPr="00D027C7">
        <w:rPr>
          <w:sz w:val="22"/>
          <w:szCs w:val="22"/>
        </w:rPr>
        <w:t>Center</w:t>
      </w:r>
      <w:r w:rsidRPr="00D027C7">
        <w:rPr>
          <w:sz w:val="22"/>
          <w:szCs w:val="22"/>
          <w:lang w:val="el-GR"/>
        </w:rPr>
        <w:t xml:space="preserve"> του ΥΠΠΟΑ και διαχειρίζεται η Διεύθυνση Διαχείρισης Εθνικού Αρχείου Μνημείων (ΔΔΕΑΜ), περιλαμβάνονται τα εξής: </w:t>
      </w:r>
    </w:p>
    <w:p w14:paraId="074C3C06" w14:textId="77777777" w:rsidR="00266E4D" w:rsidRPr="00D027C7" w:rsidRDefault="009C2CC7">
      <w:pPr>
        <w:numPr>
          <w:ilvl w:val="3"/>
          <w:numId w:val="21"/>
        </w:numPr>
        <w:ind w:right="0" w:hanging="338"/>
        <w:rPr>
          <w:sz w:val="22"/>
          <w:szCs w:val="22"/>
          <w:lang w:val="el-GR"/>
        </w:rPr>
      </w:pPr>
      <w:r w:rsidRPr="00D027C7">
        <w:rPr>
          <w:sz w:val="22"/>
          <w:szCs w:val="22"/>
          <w:lang w:val="el-GR"/>
        </w:rPr>
        <w:lastRenderedPageBreak/>
        <w:t xml:space="preserve">Υποσύστημα   Διαχείρισης   Βάσης   Περιγραφικών   Δεδομένων   Ακινήτων   και   Περιοχών Προστασίας Πολιτιστικού Περιβάλλοντος. </w:t>
      </w:r>
    </w:p>
    <w:p w14:paraId="12A77026"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Υποσύστημα  Διαχείρισης  </w:t>
      </w:r>
      <w:proofErr w:type="spellStart"/>
      <w:r w:rsidRPr="00D027C7">
        <w:rPr>
          <w:sz w:val="22"/>
          <w:szCs w:val="22"/>
          <w:lang w:val="el-GR"/>
        </w:rPr>
        <w:t>Γεωχωρικών</w:t>
      </w:r>
      <w:proofErr w:type="spellEnd"/>
      <w:r w:rsidRPr="00D027C7">
        <w:rPr>
          <w:sz w:val="22"/>
          <w:szCs w:val="22"/>
          <w:lang w:val="el-GR"/>
        </w:rPr>
        <w:t xml:space="preserve">  Δεδομένων  Ακινήτων  και  Περιοχών  Προστασίας Πολιτιστικού Περιβάλλοντος. </w:t>
      </w:r>
    </w:p>
    <w:p w14:paraId="3C861D99"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Υποσύστημα  Διαχείρισης  </w:t>
      </w:r>
      <w:proofErr w:type="spellStart"/>
      <w:r w:rsidRPr="00D027C7">
        <w:rPr>
          <w:sz w:val="22"/>
          <w:szCs w:val="22"/>
          <w:lang w:val="el-GR"/>
        </w:rPr>
        <w:t>Γεωχωρικών</w:t>
      </w:r>
      <w:proofErr w:type="spellEnd"/>
      <w:r w:rsidRPr="00D027C7">
        <w:rPr>
          <w:sz w:val="22"/>
          <w:szCs w:val="22"/>
          <w:lang w:val="el-GR"/>
        </w:rPr>
        <w:t xml:space="preserve">  Δεδομένων:  α)  Εφαρμογή  Διαρκούς  Ενημέρωσης </w:t>
      </w:r>
      <w:proofErr w:type="spellStart"/>
      <w:r w:rsidRPr="00D027C7">
        <w:rPr>
          <w:sz w:val="22"/>
          <w:szCs w:val="22"/>
          <w:lang w:val="el-GR"/>
        </w:rPr>
        <w:t>Γεωχωρικών</w:t>
      </w:r>
      <w:proofErr w:type="spellEnd"/>
      <w:r w:rsidRPr="00D027C7">
        <w:rPr>
          <w:sz w:val="22"/>
          <w:szCs w:val="22"/>
          <w:lang w:val="el-GR"/>
        </w:rPr>
        <w:t xml:space="preserve"> Δεδομένων και β) Εφαρμογή Σύνταξης Τελικών Χαρτογραφικών Προϊόντων σε έντυπη και ψηφιακή μορφή. </w:t>
      </w:r>
    </w:p>
    <w:p w14:paraId="002A4E7A"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Εφαρμογή Διαχείρισης και Παρουσίασης Δημόσιας Περιουσίας που διαχειρίζεται το ΥΠΠΟΑ. </w:t>
      </w:r>
    </w:p>
    <w:p w14:paraId="72115444"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Εφαρμογή Διαχείρισης και Παρουσίασης Περιοχών Προστασίας Πολιτιστικού Περιβάλλοντος και Ακινήτων Μνημείων (ΠΠΠΠ). </w:t>
      </w:r>
    </w:p>
    <w:p w14:paraId="1DDAAC84"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Υποσύστημα Διαχείρισης Βάσης Δεδομένων Συνοδευτικών Εγγράφων και Ροής Εργασιών. </w:t>
      </w:r>
    </w:p>
    <w:p w14:paraId="691916E6"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Ιαπετός: Εφαρμογή Διαχείρισης και Διάθεσης Χαρτογραφικού Υποβάθρου και Διαδικτυακών Υπηρεσιών. </w:t>
      </w:r>
    </w:p>
    <w:p w14:paraId="02905252" w14:textId="77777777" w:rsidR="00266E4D" w:rsidRPr="00D027C7" w:rsidRDefault="009C2CC7">
      <w:pPr>
        <w:numPr>
          <w:ilvl w:val="3"/>
          <w:numId w:val="21"/>
        </w:numPr>
        <w:ind w:right="0" w:hanging="338"/>
        <w:rPr>
          <w:sz w:val="22"/>
          <w:szCs w:val="22"/>
        </w:rPr>
      </w:pPr>
      <w:proofErr w:type="spellStart"/>
      <w:r w:rsidRPr="00D027C7">
        <w:rPr>
          <w:sz w:val="22"/>
          <w:szCs w:val="22"/>
        </w:rPr>
        <w:t>Εφ</w:t>
      </w:r>
      <w:proofErr w:type="spellEnd"/>
      <w:r w:rsidRPr="00D027C7">
        <w:rPr>
          <w:sz w:val="22"/>
          <w:szCs w:val="22"/>
        </w:rPr>
        <w:t xml:space="preserve">αρμογή </w:t>
      </w:r>
      <w:proofErr w:type="spellStart"/>
      <w:r w:rsidRPr="00D027C7">
        <w:rPr>
          <w:sz w:val="22"/>
          <w:szCs w:val="22"/>
        </w:rPr>
        <w:t>Δι</w:t>
      </w:r>
      <w:proofErr w:type="spellEnd"/>
      <w:r w:rsidRPr="00D027C7">
        <w:rPr>
          <w:sz w:val="22"/>
          <w:szCs w:val="22"/>
        </w:rPr>
        <w:t xml:space="preserve">αχείρισης </w:t>
      </w:r>
      <w:proofErr w:type="spellStart"/>
      <w:r w:rsidRPr="00D027C7">
        <w:rPr>
          <w:sz w:val="22"/>
          <w:szCs w:val="22"/>
        </w:rPr>
        <w:t>Χρηστών</w:t>
      </w:r>
      <w:proofErr w:type="spellEnd"/>
      <w:r w:rsidRPr="00D027C7">
        <w:rPr>
          <w:sz w:val="22"/>
          <w:szCs w:val="22"/>
        </w:rPr>
        <w:t xml:space="preserve">. </w:t>
      </w:r>
    </w:p>
    <w:p w14:paraId="75B2C251" w14:textId="77777777" w:rsidR="00266E4D" w:rsidRPr="00D027C7" w:rsidRDefault="009C2CC7">
      <w:pPr>
        <w:numPr>
          <w:ilvl w:val="3"/>
          <w:numId w:val="21"/>
        </w:numPr>
        <w:ind w:right="0" w:hanging="338"/>
        <w:rPr>
          <w:sz w:val="22"/>
          <w:szCs w:val="22"/>
          <w:lang w:val="el-GR"/>
        </w:rPr>
      </w:pPr>
      <w:r w:rsidRPr="00D027C7">
        <w:rPr>
          <w:sz w:val="22"/>
          <w:szCs w:val="22"/>
          <w:lang w:val="el-GR"/>
        </w:rPr>
        <w:t xml:space="preserve">Πύλη Αρχαιολογικού Κτηματολογίου Γαία: Εφαρμογή Παρουσίασης και Διάθεσης Πολιτιστικών και Ιδιοκτησιακών Δεδομένων και Ηλεκτρονικών Υπηρεσιών μέσω του Διαδικτύου. </w:t>
      </w:r>
    </w:p>
    <w:p w14:paraId="65D595E9" w14:textId="77777777" w:rsidR="00266E4D" w:rsidRPr="00D027C7" w:rsidRDefault="009C2CC7">
      <w:pPr>
        <w:ind w:left="10" w:right="0"/>
        <w:rPr>
          <w:sz w:val="22"/>
          <w:szCs w:val="22"/>
          <w:lang w:val="el-GR"/>
        </w:rPr>
      </w:pPr>
      <w:r w:rsidRPr="00D027C7">
        <w:rPr>
          <w:sz w:val="22"/>
          <w:szCs w:val="22"/>
          <w:lang w:val="el-GR"/>
        </w:rPr>
        <w:t xml:space="preserve">Ειδικότερα, επί του παρόντος, στο «ΟΠΣ Αρχαιολογικό Κτηματολόγιο» λειτουργούν οι παρακάτω εικονικοί εξυπηρετητές σε περιβάλλον </w:t>
      </w:r>
      <w:r w:rsidRPr="00D027C7">
        <w:rPr>
          <w:sz w:val="22"/>
          <w:szCs w:val="22"/>
        </w:rPr>
        <w:t>Hyper</w:t>
      </w:r>
      <w:r w:rsidRPr="00D027C7">
        <w:rPr>
          <w:sz w:val="22"/>
          <w:szCs w:val="22"/>
          <w:lang w:val="el-GR"/>
        </w:rPr>
        <w:t>-</w:t>
      </w:r>
      <w:r w:rsidRPr="00D027C7">
        <w:rPr>
          <w:sz w:val="22"/>
          <w:szCs w:val="22"/>
        </w:rPr>
        <w:t>V</w:t>
      </w:r>
      <w:r w:rsidRPr="00D027C7">
        <w:rPr>
          <w:sz w:val="22"/>
          <w:szCs w:val="22"/>
          <w:lang w:val="el-GR"/>
        </w:rPr>
        <w:t xml:space="preserve"> : </w:t>
      </w:r>
    </w:p>
    <w:p w14:paraId="4DE4FF8F" w14:textId="77777777" w:rsidR="00266E4D" w:rsidRPr="00D027C7" w:rsidRDefault="009C2CC7">
      <w:pPr>
        <w:spacing w:after="71" w:line="259" w:lineRule="auto"/>
        <w:ind w:left="0" w:right="728" w:firstLine="0"/>
        <w:jc w:val="right"/>
        <w:rPr>
          <w:sz w:val="22"/>
          <w:szCs w:val="22"/>
          <w:lang w:val="el-GR"/>
        </w:rPr>
      </w:pPr>
      <w:r w:rsidRPr="00D027C7">
        <w:rPr>
          <w:noProof/>
          <w:sz w:val="22"/>
          <w:szCs w:val="22"/>
        </w:rPr>
        <w:lastRenderedPageBreak/>
        <w:drawing>
          <wp:inline distT="0" distB="0" distL="0" distR="0" wp14:anchorId="17812079" wp14:editId="4FC785C4">
            <wp:extent cx="4760976" cy="3924300"/>
            <wp:effectExtent l="0" t="0" r="0" b="0"/>
            <wp:docPr id="9751" name="Picture 9751"/>
            <wp:cNvGraphicFramePr/>
            <a:graphic xmlns:a="http://schemas.openxmlformats.org/drawingml/2006/main">
              <a:graphicData uri="http://schemas.openxmlformats.org/drawingml/2006/picture">
                <pic:pic xmlns:pic="http://schemas.openxmlformats.org/drawingml/2006/picture">
                  <pic:nvPicPr>
                    <pic:cNvPr id="9751" name="Picture 9751"/>
                    <pic:cNvPicPr/>
                  </pic:nvPicPr>
                  <pic:blipFill>
                    <a:blip r:embed="rId39"/>
                    <a:stretch>
                      <a:fillRect/>
                    </a:stretch>
                  </pic:blipFill>
                  <pic:spPr>
                    <a:xfrm>
                      <a:off x="0" y="0"/>
                      <a:ext cx="4760976" cy="3924300"/>
                    </a:xfrm>
                    <a:prstGeom prst="rect">
                      <a:avLst/>
                    </a:prstGeom>
                  </pic:spPr>
                </pic:pic>
              </a:graphicData>
            </a:graphic>
          </wp:inline>
        </w:drawing>
      </w:r>
      <w:r w:rsidRPr="00D027C7">
        <w:rPr>
          <w:sz w:val="22"/>
          <w:szCs w:val="22"/>
          <w:lang w:val="el-GR"/>
        </w:rPr>
        <w:t xml:space="preserve"> </w:t>
      </w:r>
    </w:p>
    <w:p w14:paraId="652CEAB6" w14:textId="77777777" w:rsidR="00266E4D" w:rsidRPr="00D027C7" w:rsidRDefault="009C2CC7">
      <w:pPr>
        <w:spacing w:after="92" w:line="259" w:lineRule="auto"/>
        <w:ind w:left="15" w:right="0" w:firstLine="0"/>
        <w:jc w:val="left"/>
        <w:rPr>
          <w:sz w:val="22"/>
          <w:szCs w:val="22"/>
          <w:lang w:val="el-GR"/>
        </w:rPr>
      </w:pPr>
      <w:r w:rsidRPr="00D027C7">
        <w:rPr>
          <w:sz w:val="22"/>
          <w:szCs w:val="22"/>
          <w:lang w:val="el-GR"/>
        </w:rPr>
        <w:t xml:space="preserve"> </w:t>
      </w:r>
    </w:p>
    <w:p w14:paraId="07353930" w14:textId="77777777" w:rsidR="00266E4D" w:rsidRPr="00D027C7" w:rsidRDefault="009C2CC7">
      <w:pPr>
        <w:spacing w:after="202" w:line="259" w:lineRule="auto"/>
        <w:ind w:left="15" w:right="0" w:firstLine="0"/>
        <w:jc w:val="left"/>
        <w:rPr>
          <w:sz w:val="22"/>
          <w:szCs w:val="22"/>
          <w:lang w:val="el-GR"/>
        </w:rPr>
      </w:pPr>
      <w:r w:rsidRPr="00D027C7">
        <w:rPr>
          <w:sz w:val="22"/>
          <w:szCs w:val="22"/>
          <w:lang w:val="el-GR"/>
        </w:rPr>
        <w:t xml:space="preserve"> </w:t>
      </w:r>
    </w:p>
    <w:p w14:paraId="1FDF9D96" w14:textId="3862B40F" w:rsidR="00266E4D" w:rsidRPr="00D027C7" w:rsidRDefault="009C2CC7" w:rsidP="00CD735E">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Το Κυβερνητικό Υπολογιστικό Νέφος (G-</w:t>
      </w:r>
      <w:proofErr w:type="spellStart"/>
      <w:r w:rsidRPr="00D027C7">
        <w:rPr>
          <w:rFonts w:eastAsia="SimSun"/>
          <w:b/>
          <w:bCs/>
          <w:color w:val="auto"/>
          <w:kern w:val="0"/>
          <w:sz w:val="22"/>
          <w:szCs w:val="22"/>
          <w:lang w:val="el-GR" w:eastAsia="zh-CN"/>
          <w14:ligatures w14:val="none"/>
        </w:rPr>
        <w:t>Cloud</w:t>
      </w:r>
      <w:proofErr w:type="spellEnd"/>
      <w:r w:rsidRPr="00D027C7">
        <w:rPr>
          <w:rFonts w:eastAsia="SimSun"/>
          <w:b/>
          <w:bCs/>
          <w:color w:val="auto"/>
          <w:kern w:val="0"/>
          <w:sz w:val="22"/>
          <w:szCs w:val="22"/>
          <w:lang w:val="el-GR" w:eastAsia="zh-CN"/>
          <w14:ligatures w14:val="none"/>
        </w:rPr>
        <w:t xml:space="preserve">) </w:t>
      </w:r>
    </w:p>
    <w:p w14:paraId="60AD5157" w14:textId="77777777" w:rsidR="00266E4D" w:rsidRPr="00D027C7" w:rsidRDefault="009C2CC7" w:rsidP="00CD735E">
      <w:pPr>
        <w:pStyle w:val="5"/>
        <w:keepNext w:val="0"/>
        <w:keepLines w:val="0"/>
        <w:suppressAutoHyphens/>
        <w:spacing w:before="200" w:after="200" w:line="280" w:lineRule="exact"/>
        <w:ind w:left="1944" w:hanging="504"/>
        <w:rPr>
          <w:rFonts w:eastAsia="SimSun"/>
          <w:bCs/>
          <w:color w:val="auto"/>
          <w:kern w:val="0"/>
          <w:sz w:val="22"/>
          <w:szCs w:val="22"/>
          <w:lang w:val="el-GR" w:eastAsia="zh-CN"/>
          <w14:ligatures w14:val="none"/>
        </w:rPr>
      </w:pPr>
      <w:r w:rsidRPr="00D027C7">
        <w:rPr>
          <w:rFonts w:eastAsia="SimSun"/>
          <w:bCs/>
          <w:color w:val="auto"/>
          <w:kern w:val="0"/>
          <w:sz w:val="22"/>
          <w:szCs w:val="22"/>
          <w:lang w:val="el-GR" w:eastAsia="zh-CN"/>
          <w14:ligatures w14:val="none"/>
        </w:rPr>
        <w:t xml:space="preserve">1.3.1 Περιγραφή </w:t>
      </w:r>
    </w:p>
    <w:p w14:paraId="74166C3D" w14:textId="77777777" w:rsidR="00266E4D" w:rsidRPr="00D027C7" w:rsidRDefault="009C2CC7">
      <w:pPr>
        <w:ind w:left="10" w:right="0"/>
        <w:rPr>
          <w:sz w:val="22"/>
          <w:szCs w:val="22"/>
          <w:lang w:val="el-GR"/>
        </w:rPr>
      </w:pPr>
      <w:r w:rsidRPr="00D027C7">
        <w:rPr>
          <w:sz w:val="22"/>
          <w:szCs w:val="22"/>
          <w:lang w:val="el-GR"/>
        </w:rPr>
        <w:t xml:space="preserve">Το Κυβερνητικό Υπολογιστικό Νέφος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περιλαμβάνει:  </w:t>
      </w:r>
    </w:p>
    <w:p w14:paraId="1B43671C" w14:textId="77777777" w:rsidR="00266E4D" w:rsidRPr="00D027C7" w:rsidRDefault="009C2CC7">
      <w:pPr>
        <w:numPr>
          <w:ilvl w:val="0"/>
          <w:numId w:val="22"/>
        </w:numPr>
        <w:spacing w:after="0"/>
        <w:ind w:right="0" w:hanging="338"/>
        <w:rPr>
          <w:sz w:val="22"/>
          <w:szCs w:val="22"/>
          <w:lang w:val="el-GR"/>
        </w:rPr>
      </w:pPr>
      <w:r w:rsidRPr="00D027C7">
        <w:rPr>
          <w:sz w:val="22"/>
          <w:szCs w:val="22"/>
          <w:lang w:val="el-GR"/>
        </w:rPr>
        <w:t xml:space="preserve">την πλέον σύγχρονη πρότυπη υποδομή Κέντρου Δεδομένων (χώρος </w:t>
      </w:r>
      <w:r w:rsidRPr="00D027C7">
        <w:rPr>
          <w:sz w:val="22"/>
          <w:szCs w:val="22"/>
        </w:rPr>
        <w:t>Data</w:t>
      </w:r>
      <w:r w:rsidRPr="00D027C7">
        <w:rPr>
          <w:sz w:val="22"/>
          <w:szCs w:val="22"/>
          <w:lang w:val="el-GR"/>
        </w:rPr>
        <w:t xml:space="preserve"> </w:t>
      </w:r>
      <w:r w:rsidRPr="00D027C7">
        <w:rPr>
          <w:sz w:val="22"/>
          <w:szCs w:val="22"/>
        </w:rPr>
        <w:t>Center</w:t>
      </w:r>
      <w:r w:rsidRPr="00D027C7">
        <w:rPr>
          <w:sz w:val="22"/>
          <w:szCs w:val="22"/>
          <w:lang w:val="el-GR"/>
        </w:rPr>
        <w:t>) που έχει στην κυριότητά του το Δημόσιο, σχεδιασμένη σύμφωνα με διεθνή πρότυπα (</w:t>
      </w:r>
      <w:r w:rsidRPr="00D027C7">
        <w:rPr>
          <w:sz w:val="22"/>
          <w:szCs w:val="22"/>
        </w:rPr>
        <w:t>Tier</w:t>
      </w:r>
      <w:r w:rsidRPr="00D027C7">
        <w:rPr>
          <w:sz w:val="22"/>
          <w:szCs w:val="22"/>
          <w:lang w:val="el-GR"/>
        </w:rPr>
        <w:t xml:space="preserve"> </w:t>
      </w:r>
      <w:r w:rsidRPr="00D027C7">
        <w:rPr>
          <w:sz w:val="22"/>
          <w:szCs w:val="22"/>
        </w:rPr>
        <w:t>III</w:t>
      </w:r>
      <w:r w:rsidRPr="00D027C7">
        <w:rPr>
          <w:sz w:val="22"/>
          <w:szCs w:val="22"/>
          <w:lang w:val="el-GR"/>
        </w:rPr>
        <w:t xml:space="preserve"> κατά </w:t>
      </w:r>
      <w:r w:rsidRPr="00D027C7">
        <w:rPr>
          <w:sz w:val="22"/>
          <w:szCs w:val="22"/>
        </w:rPr>
        <w:t>Uptime</w:t>
      </w:r>
      <w:r w:rsidRPr="00D027C7">
        <w:rPr>
          <w:sz w:val="22"/>
          <w:szCs w:val="22"/>
          <w:lang w:val="el-GR"/>
        </w:rPr>
        <w:t xml:space="preserve"> </w:t>
      </w:r>
      <w:r w:rsidRPr="00D027C7">
        <w:rPr>
          <w:sz w:val="22"/>
          <w:szCs w:val="22"/>
        </w:rPr>
        <w:t>Institute</w:t>
      </w:r>
      <w:r w:rsidRPr="00D027C7">
        <w:rPr>
          <w:sz w:val="22"/>
          <w:szCs w:val="22"/>
          <w:lang w:val="el-GR"/>
        </w:rPr>
        <w:t xml:space="preserve">). Ο χώρος του </w:t>
      </w:r>
      <w:r w:rsidRPr="00D027C7">
        <w:rPr>
          <w:sz w:val="22"/>
          <w:szCs w:val="22"/>
        </w:rPr>
        <w:t>Data</w:t>
      </w:r>
      <w:r w:rsidRPr="00D027C7">
        <w:rPr>
          <w:sz w:val="22"/>
          <w:szCs w:val="22"/>
          <w:lang w:val="el-GR"/>
        </w:rPr>
        <w:t xml:space="preserve"> </w:t>
      </w:r>
      <w:r w:rsidRPr="00D027C7">
        <w:rPr>
          <w:sz w:val="22"/>
          <w:szCs w:val="22"/>
        </w:rPr>
        <w:t>Center</w:t>
      </w:r>
      <w:r w:rsidRPr="00D027C7">
        <w:rPr>
          <w:sz w:val="22"/>
          <w:szCs w:val="22"/>
          <w:lang w:val="el-GR"/>
        </w:rPr>
        <w:t xml:space="preserve"> φιλοξενεί την υπολογιστική υποδομή (ΙΤ)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και έχει σχεδιαστεί έτσι ώστε να πληροί τις υψηλότερες και αυστηρότερες διεθνείς απαιτήσεις των </w:t>
      </w:r>
      <w:r w:rsidRPr="00D027C7">
        <w:rPr>
          <w:sz w:val="22"/>
          <w:szCs w:val="22"/>
        </w:rPr>
        <w:t>cloud</w:t>
      </w:r>
      <w:r w:rsidRPr="00D027C7">
        <w:rPr>
          <w:sz w:val="22"/>
          <w:szCs w:val="22"/>
          <w:lang w:val="el-GR"/>
        </w:rPr>
        <w:t xml:space="preserve"> </w:t>
      </w:r>
      <w:r w:rsidRPr="00D027C7">
        <w:rPr>
          <w:sz w:val="22"/>
          <w:szCs w:val="22"/>
        </w:rPr>
        <w:t>Data</w:t>
      </w:r>
      <w:r w:rsidRPr="00D027C7">
        <w:rPr>
          <w:sz w:val="22"/>
          <w:szCs w:val="22"/>
          <w:lang w:val="el-GR"/>
        </w:rPr>
        <w:t xml:space="preserve"> </w:t>
      </w:r>
      <w:r w:rsidRPr="00D027C7">
        <w:rPr>
          <w:sz w:val="22"/>
          <w:szCs w:val="22"/>
        </w:rPr>
        <w:t>Center</w:t>
      </w:r>
      <w:r w:rsidRPr="00D027C7">
        <w:rPr>
          <w:sz w:val="22"/>
          <w:szCs w:val="22"/>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03D755E6" w14:textId="77777777" w:rsidR="00266E4D" w:rsidRPr="00D027C7" w:rsidRDefault="009C2CC7">
      <w:pPr>
        <w:numPr>
          <w:ilvl w:val="0"/>
          <w:numId w:val="22"/>
        </w:numPr>
        <w:ind w:right="0" w:hanging="338"/>
        <w:rPr>
          <w:sz w:val="22"/>
          <w:szCs w:val="22"/>
          <w:lang w:val="el-GR"/>
        </w:rPr>
      </w:pPr>
      <w:r w:rsidRPr="00D027C7">
        <w:rPr>
          <w:sz w:val="22"/>
          <w:szCs w:val="22"/>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D027C7">
        <w:rPr>
          <w:sz w:val="22"/>
          <w:szCs w:val="22"/>
          <w:lang w:val="el-GR"/>
        </w:rPr>
        <w:t>εικονικοποίησης</w:t>
      </w:r>
      <w:proofErr w:type="spellEnd"/>
      <w:r w:rsidRPr="00D027C7">
        <w:rPr>
          <w:sz w:val="22"/>
          <w:szCs w:val="22"/>
          <w:lang w:val="el-GR"/>
        </w:rPr>
        <w:t xml:space="preserve"> (</w:t>
      </w:r>
      <w:r w:rsidRPr="00D027C7">
        <w:rPr>
          <w:sz w:val="22"/>
          <w:szCs w:val="22"/>
        </w:rPr>
        <w:t>Cloud</w:t>
      </w:r>
      <w:r w:rsidRPr="00D027C7">
        <w:rPr>
          <w:sz w:val="22"/>
          <w:szCs w:val="22"/>
          <w:lang w:val="el-GR"/>
        </w:rPr>
        <w:t xml:space="preserve"> </w:t>
      </w:r>
      <w:r w:rsidRPr="00D027C7">
        <w:rPr>
          <w:sz w:val="22"/>
          <w:szCs w:val="22"/>
        </w:rPr>
        <w:t>Computing</w:t>
      </w:r>
      <w:r w:rsidRPr="00D027C7">
        <w:rPr>
          <w:sz w:val="22"/>
          <w:szCs w:val="22"/>
          <w:lang w:val="el-GR"/>
        </w:rPr>
        <w:t xml:space="preserve"> και </w:t>
      </w:r>
      <w:r w:rsidRPr="00D027C7">
        <w:rPr>
          <w:sz w:val="22"/>
          <w:szCs w:val="22"/>
        </w:rPr>
        <w:t>virtualization</w:t>
      </w:r>
      <w:r w:rsidRPr="00D027C7">
        <w:rPr>
          <w:sz w:val="22"/>
          <w:szCs w:val="22"/>
          <w:lang w:val="el-GR"/>
        </w:rPr>
        <w:t xml:space="preserve">), το οποίο είναι δομημένο με προϊόντα τελευταίας τεχνολογίας στον χώρο του </w:t>
      </w:r>
      <w:r w:rsidRPr="00D027C7">
        <w:rPr>
          <w:sz w:val="22"/>
          <w:szCs w:val="22"/>
        </w:rPr>
        <w:t>Cloud</w:t>
      </w:r>
      <w:r w:rsidRPr="00D027C7">
        <w:rPr>
          <w:sz w:val="22"/>
          <w:szCs w:val="22"/>
          <w:lang w:val="el-GR"/>
        </w:rPr>
        <w:t xml:space="preserve"> </w:t>
      </w:r>
      <w:r w:rsidRPr="00D027C7">
        <w:rPr>
          <w:sz w:val="22"/>
          <w:szCs w:val="22"/>
        </w:rPr>
        <w:t>Computing</w:t>
      </w:r>
      <w:r w:rsidRPr="00D027C7">
        <w:rPr>
          <w:sz w:val="22"/>
          <w:szCs w:val="22"/>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δομείται με προϊόντα (</w:t>
      </w:r>
      <w:r w:rsidRPr="00D027C7">
        <w:rPr>
          <w:sz w:val="22"/>
          <w:szCs w:val="22"/>
        </w:rPr>
        <w:t>servers</w:t>
      </w:r>
      <w:r w:rsidRPr="00D027C7">
        <w:rPr>
          <w:sz w:val="22"/>
          <w:szCs w:val="22"/>
          <w:lang w:val="el-GR"/>
        </w:rPr>
        <w:t xml:space="preserve">, </w:t>
      </w:r>
      <w:r w:rsidRPr="00D027C7">
        <w:rPr>
          <w:sz w:val="22"/>
          <w:szCs w:val="22"/>
        </w:rPr>
        <w:t>firewalls</w:t>
      </w:r>
      <w:r w:rsidRPr="00D027C7">
        <w:rPr>
          <w:sz w:val="22"/>
          <w:szCs w:val="22"/>
          <w:lang w:val="el-GR"/>
        </w:rPr>
        <w:t xml:space="preserve">, </w:t>
      </w:r>
      <w:r w:rsidRPr="00D027C7">
        <w:rPr>
          <w:sz w:val="22"/>
          <w:szCs w:val="22"/>
        </w:rPr>
        <w:lastRenderedPageBreak/>
        <w:t>storage</w:t>
      </w:r>
      <w:r w:rsidRPr="00D027C7">
        <w:rPr>
          <w:sz w:val="22"/>
          <w:szCs w:val="22"/>
          <w:lang w:val="el-GR"/>
        </w:rPr>
        <w:t xml:space="preserve">, </w:t>
      </w:r>
      <w:r w:rsidRPr="00D027C7">
        <w:rPr>
          <w:sz w:val="22"/>
          <w:szCs w:val="22"/>
        </w:rPr>
        <w:t>back</w:t>
      </w:r>
      <w:r w:rsidRPr="00D027C7">
        <w:rPr>
          <w:sz w:val="22"/>
          <w:szCs w:val="22"/>
          <w:lang w:val="el-GR"/>
        </w:rPr>
        <w:t>-</w:t>
      </w:r>
      <w:r w:rsidRPr="00D027C7">
        <w:rPr>
          <w:sz w:val="22"/>
          <w:szCs w:val="22"/>
        </w:rPr>
        <w:t>up</w:t>
      </w:r>
      <w:r w:rsidRPr="00D027C7">
        <w:rPr>
          <w:sz w:val="22"/>
          <w:szCs w:val="22"/>
          <w:lang w:val="el-GR"/>
        </w:rPr>
        <w:t xml:space="preserve">, </w:t>
      </w:r>
      <w:r w:rsidRPr="00D027C7">
        <w:rPr>
          <w:sz w:val="22"/>
          <w:szCs w:val="22"/>
        </w:rPr>
        <w:t>switches</w:t>
      </w:r>
      <w:r w:rsidRPr="00D027C7">
        <w:rPr>
          <w:sz w:val="22"/>
          <w:szCs w:val="22"/>
          <w:lang w:val="el-GR"/>
        </w:rPr>
        <w:t xml:space="preserve">, </w:t>
      </w:r>
      <w:r w:rsidRPr="00D027C7">
        <w:rPr>
          <w:sz w:val="22"/>
          <w:szCs w:val="22"/>
        </w:rPr>
        <w:t>routers</w:t>
      </w:r>
      <w:r w:rsidRPr="00D027C7">
        <w:rPr>
          <w:sz w:val="22"/>
          <w:szCs w:val="22"/>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D027C7">
        <w:rPr>
          <w:sz w:val="22"/>
          <w:szCs w:val="22"/>
          <w:lang w:val="el-GR"/>
        </w:rPr>
        <w:t>διαχειρίσιμο</w:t>
      </w:r>
      <w:proofErr w:type="spellEnd"/>
      <w:r w:rsidRPr="00D027C7">
        <w:rPr>
          <w:sz w:val="22"/>
          <w:szCs w:val="22"/>
          <w:lang w:val="el-GR"/>
        </w:rPr>
        <w:t xml:space="preserve">, σταθερό, διαρκώς διαθέσιμο και ασφαλές. Σημειώνεται επίσης πως το Κυβερνητικό Υπολογιστικό Νέφος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όσον αφορά στην ασφάλεια, έχει σχεδιαστεί και λειτουργεί με βάση το πρότυπο </w:t>
      </w:r>
      <w:r w:rsidRPr="00D027C7">
        <w:rPr>
          <w:sz w:val="22"/>
          <w:szCs w:val="22"/>
        </w:rPr>
        <w:t>ISO</w:t>
      </w:r>
      <w:r w:rsidRPr="00D027C7">
        <w:rPr>
          <w:sz w:val="22"/>
          <w:szCs w:val="22"/>
          <w:lang w:val="el-GR"/>
        </w:rPr>
        <w:t xml:space="preserve">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 </w:t>
      </w:r>
    </w:p>
    <w:p w14:paraId="7706F8EC" w14:textId="77777777" w:rsidR="00266E4D" w:rsidRPr="00D027C7" w:rsidRDefault="009C2CC7">
      <w:pPr>
        <w:spacing w:after="200" w:line="259" w:lineRule="auto"/>
        <w:ind w:left="15" w:right="0" w:firstLine="0"/>
        <w:jc w:val="left"/>
        <w:rPr>
          <w:sz w:val="22"/>
          <w:szCs w:val="22"/>
          <w:lang w:val="el-GR"/>
        </w:rPr>
      </w:pPr>
      <w:r w:rsidRPr="00D027C7">
        <w:rPr>
          <w:sz w:val="22"/>
          <w:szCs w:val="22"/>
          <w:lang w:val="el-GR"/>
        </w:rPr>
        <w:t xml:space="preserve"> </w:t>
      </w:r>
    </w:p>
    <w:p w14:paraId="15EDEE29" w14:textId="5ED5B864" w:rsidR="00CD735E" w:rsidRPr="00D027C7" w:rsidRDefault="009C2CC7" w:rsidP="00CD735E">
      <w:pPr>
        <w:pStyle w:val="5"/>
        <w:rPr>
          <w:sz w:val="22"/>
          <w:szCs w:val="22"/>
          <w:lang w:val="el-GR"/>
        </w:rPr>
      </w:pPr>
      <w:r w:rsidRPr="00D027C7">
        <w:rPr>
          <w:sz w:val="22"/>
          <w:szCs w:val="22"/>
          <w:lang w:val="el-GR" w:eastAsia="zh-CN"/>
        </w:rPr>
        <w:t xml:space="preserve">1.3.2 Παροχές-Οφέλη του Κυβερνητικού Υπολογιστικού </w:t>
      </w:r>
      <w:r w:rsidR="00CD735E" w:rsidRPr="00D027C7">
        <w:rPr>
          <w:sz w:val="22"/>
          <w:szCs w:val="22"/>
          <w:lang w:val="el-GR" w:eastAsia="zh-CN"/>
        </w:rPr>
        <w:t>Ν</w:t>
      </w:r>
      <w:r w:rsidRPr="00D027C7">
        <w:rPr>
          <w:sz w:val="22"/>
          <w:szCs w:val="22"/>
          <w:lang w:val="el-GR" w:eastAsia="zh-CN"/>
        </w:rPr>
        <w:t>έφους</w:t>
      </w:r>
      <w:r w:rsidRPr="00D027C7">
        <w:rPr>
          <w:sz w:val="22"/>
          <w:szCs w:val="22"/>
          <w:lang w:val="el-GR"/>
        </w:rPr>
        <w:t xml:space="preserve"> </w:t>
      </w:r>
    </w:p>
    <w:p w14:paraId="6188618E" w14:textId="1C5F7A92" w:rsidR="00266E4D" w:rsidRPr="00D027C7" w:rsidRDefault="009C2CC7">
      <w:pPr>
        <w:spacing w:after="0" w:line="344" w:lineRule="auto"/>
        <w:ind w:left="10" w:right="2152"/>
        <w:rPr>
          <w:sz w:val="22"/>
          <w:szCs w:val="22"/>
          <w:lang w:val="el-GR"/>
        </w:rPr>
      </w:pPr>
      <w:r w:rsidRPr="00D027C7">
        <w:rPr>
          <w:sz w:val="22"/>
          <w:szCs w:val="22"/>
          <w:lang w:val="el-GR"/>
        </w:rPr>
        <w:t xml:space="preserve">Το Κυβερνητικό Υπολογιστικό Νέφος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παρέχει τα εξής οφέλη: </w:t>
      </w:r>
    </w:p>
    <w:p w14:paraId="48136D1C" w14:textId="77777777" w:rsidR="00266E4D" w:rsidRPr="00D027C7" w:rsidRDefault="009C2CC7">
      <w:pPr>
        <w:spacing w:after="10"/>
        <w:ind w:left="10" w:right="0"/>
        <w:rPr>
          <w:sz w:val="22"/>
          <w:szCs w:val="22"/>
          <w:lang w:val="el-GR"/>
        </w:rPr>
      </w:pPr>
      <w:r w:rsidRPr="00D027C7">
        <w:rPr>
          <w:sz w:val="22"/>
          <w:szCs w:val="22"/>
          <w:lang w:val="el-GR"/>
        </w:rPr>
        <w:t>Α.</w:t>
      </w:r>
      <w:r w:rsidRPr="00D027C7">
        <w:rPr>
          <w:rFonts w:eastAsia="Arial"/>
          <w:sz w:val="22"/>
          <w:szCs w:val="22"/>
          <w:lang w:val="el-GR"/>
        </w:rPr>
        <w:t xml:space="preserve"> </w:t>
      </w:r>
      <w:r w:rsidRPr="00D027C7">
        <w:rPr>
          <w:sz w:val="22"/>
          <w:szCs w:val="22"/>
          <w:lang w:val="el-GR"/>
        </w:rPr>
        <w:t xml:space="preserve">Ασφαλή, σύγχρονη υποδομή φιλοξενίας με: </w:t>
      </w:r>
    </w:p>
    <w:p w14:paraId="2C4DB3EC" w14:textId="77777777" w:rsidR="00266E4D" w:rsidRPr="00D027C7" w:rsidRDefault="009C2CC7">
      <w:pPr>
        <w:numPr>
          <w:ilvl w:val="1"/>
          <w:numId w:val="23"/>
        </w:numPr>
        <w:spacing w:after="10"/>
        <w:ind w:left="753" w:right="0" w:hanging="338"/>
        <w:rPr>
          <w:sz w:val="22"/>
          <w:szCs w:val="22"/>
        </w:rPr>
      </w:pPr>
      <w:proofErr w:type="spellStart"/>
      <w:r w:rsidRPr="00D027C7">
        <w:rPr>
          <w:sz w:val="22"/>
          <w:szCs w:val="22"/>
        </w:rPr>
        <w:t>Αδιάλει</w:t>
      </w:r>
      <w:proofErr w:type="spellEnd"/>
      <w:r w:rsidRPr="00D027C7">
        <w:rPr>
          <w:sz w:val="22"/>
          <w:szCs w:val="22"/>
        </w:rPr>
        <w:t>πτη πα</w:t>
      </w:r>
      <w:proofErr w:type="spellStart"/>
      <w:r w:rsidRPr="00D027C7">
        <w:rPr>
          <w:sz w:val="22"/>
          <w:szCs w:val="22"/>
        </w:rPr>
        <w:t>ροχή</w:t>
      </w:r>
      <w:proofErr w:type="spellEnd"/>
      <w:r w:rsidRPr="00D027C7">
        <w:rPr>
          <w:sz w:val="22"/>
          <w:szCs w:val="22"/>
        </w:rPr>
        <w:t xml:space="preserve"> </w:t>
      </w:r>
      <w:proofErr w:type="spellStart"/>
      <w:r w:rsidRPr="00D027C7">
        <w:rPr>
          <w:sz w:val="22"/>
          <w:szCs w:val="22"/>
        </w:rPr>
        <w:t>τροφοδοσί</w:t>
      </w:r>
      <w:proofErr w:type="spellEnd"/>
      <w:r w:rsidRPr="00D027C7">
        <w:rPr>
          <w:sz w:val="22"/>
          <w:szCs w:val="22"/>
        </w:rPr>
        <w:t xml:space="preserve">ας </w:t>
      </w:r>
      <w:proofErr w:type="spellStart"/>
      <w:r w:rsidRPr="00D027C7">
        <w:rPr>
          <w:sz w:val="22"/>
          <w:szCs w:val="22"/>
        </w:rPr>
        <w:t>ηλεκτρικού</w:t>
      </w:r>
      <w:proofErr w:type="spellEnd"/>
      <w:r w:rsidRPr="00D027C7">
        <w:rPr>
          <w:sz w:val="22"/>
          <w:szCs w:val="22"/>
        </w:rPr>
        <w:t xml:space="preserve"> </w:t>
      </w:r>
      <w:proofErr w:type="spellStart"/>
      <w:r w:rsidRPr="00D027C7">
        <w:rPr>
          <w:sz w:val="22"/>
          <w:szCs w:val="22"/>
        </w:rPr>
        <w:t>ρεύμ</w:t>
      </w:r>
      <w:proofErr w:type="spellEnd"/>
      <w:r w:rsidRPr="00D027C7">
        <w:rPr>
          <w:sz w:val="22"/>
          <w:szCs w:val="22"/>
        </w:rPr>
        <w:t xml:space="preserve">ατος </w:t>
      </w:r>
    </w:p>
    <w:p w14:paraId="3BFC3C07" w14:textId="77777777" w:rsidR="00266E4D" w:rsidRPr="00D027C7" w:rsidRDefault="009C2CC7">
      <w:pPr>
        <w:numPr>
          <w:ilvl w:val="1"/>
          <w:numId w:val="23"/>
        </w:numPr>
        <w:spacing w:after="10"/>
        <w:ind w:left="753" w:right="0" w:hanging="338"/>
        <w:rPr>
          <w:sz w:val="22"/>
          <w:szCs w:val="22"/>
        </w:rPr>
      </w:pPr>
      <w:r w:rsidRPr="00D027C7">
        <w:rPr>
          <w:sz w:val="22"/>
          <w:szCs w:val="22"/>
        </w:rPr>
        <w:t>Επα</w:t>
      </w:r>
      <w:proofErr w:type="spellStart"/>
      <w:r w:rsidRPr="00D027C7">
        <w:rPr>
          <w:sz w:val="22"/>
          <w:szCs w:val="22"/>
        </w:rPr>
        <w:t>ρκή</w:t>
      </w:r>
      <w:proofErr w:type="spellEnd"/>
      <w:r w:rsidRPr="00D027C7">
        <w:rPr>
          <w:sz w:val="22"/>
          <w:szCs w:val="22"/>
        </w:rPr>
        <w:t xml:space="preserve"> και α</w:t>
      </w:r>
      <w:proofErr w:type="spellStart"/>
      <w:r w:rsidRPr="00D027C7">
        <w:rPr>
          <w:sz w:val="22"/>
          <w:szCs w:val="22"/>
        </w:rPr>
        <w:t>διάλει</w:t>
      </w:r>
      <w:proofErr w:type="spellEnd"/>
      <w:r w:rsidRPr="00D027C7">
        <w:rPr>
          <w:sz w:val="22"/>
          <w:szCs w:val="22"/>
        </w:rPr>
        <w:t xml:space="preserve">πτο </w:t>
      </w:r>
      <w:proofErr w:type="spellStart"/>
      <w:r w:rsidRPr="00D027C7">
        <w:rPr>
          <w:sz w:val="22"/>
          <w:szCs w:val="22"/>
        </w:rPr>
        <w:t>κλιμ</w:t>
      </w:r>
      <w:proofErr w:type="spellEnd"/>
      <w:r w:rsidRPr="00D027C7">
        <w:rPr>
          <w:sz w:val="22"/>
          <w:szCs w:val="22"/>
        </w:rPr>
        <w:t xml:space="preserve">ατισμό </w:t>
      </w:r>
    </w:p>
    <w:p w14:paraId="5697A378"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Πρόσβαση στο διαδίκτυο με επαρκές εύρος ζώνης (μεγαλύτερο του 1</w:t>
      </w:r>
      <w:r w:rsidRPr="00D027C7">
        <w:rPr>
          <w:sz w:val="22"/>
          <w:szCs w:val="22"/>
        </w:rPr>
        <w:t>Gbps</w:t>
      </w:r>
      <w:r w:rsidRPr="00D027C7">
        <w:rPr>
          <w:sz w:val="22"/>
          <w:szCs w:val="22"/>
          <w:lang w:val="el-GR"/>
        </w:rPr>
        <w:t xml:space="preserve"> αν απαιτηθεί) μέσω του δικτύου ΣΥΖΕΥΞΙΣ </w:t>
      </w:r>
    </w:p>
    <w:p w14:paraId="12672503" w14:textId="77777777" w:rsidR="00266E4D" w:rsidRPr="00D027C7" w:rsidRDefault="009C2CC7">
      <w:pPr>
        <w:numPr>
          <w:ilvl w:val="1"/>
          <w:numId w:val="23"/>
        </w:numPr>
        <w:spacing w:after="10"/>
        <w:ind w:left="753" w:right="0" w:hanging="338"/>
        <w:rPr>
          <w:sz w:val="22"/>
          <w:szCs w:val="22"/>
        </w:rPr>
      </w:pPr>
      <w:r w:rsidRPr="00D027C7">
        <w:rPr>
          <w:sz w:val="22"/>
          <w:szCs w:val="22"/>
        </w:rPr>
        <w:t xml:space="preserve">Load Balancer και SSL </w:t>
      </w:r>
      <w:proofErr w:type="spellStart"/>
      <w:r w:rsidRPr="00D027C7">
        <w:rPr>
          <w:sz w:val="22"/>
          <w:szCs w:val="22"/>
        </w:rPr>
        <w:t>Offloaders</w:t>
      </w:r>
      <w:proofErr w:type="spellEnd"/>
      <w:r w:rsidRPr="00D027C7">
        <w:rPr>
          <w:sz w:val="22"/>
          <w:szCs w:val="22"/>
        </w:rPr>
        <w:t xml:space="preserve">/Accelerators </w:t>
      </w:r>
    </w:p>
    <w:p w14:paraId="1A03A594"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 xml:space="preserve">Κεντρικούς </w:t>
      </w:r>
      <w:proofErr w:type="spellStart"/>
      <w:r w:rsidRPr="00D027C7">
        <w:rPr>
          <w:sz w:val="22"/>
          <w:szCs w:val="22"/>
          <w:lang w:val="el-GR"/>
        </w:rPr>
        <w:t>μεταγωγείς</w:t>
      </w:r>
      <w:proofErr w:type="spellEnd"/>
      <w:r w:rsidRPr="00D027C7">
        <w:rPr>
          <w:sz w:val="22"/>
          <w:szCs w:val="22"/>
          <w:lang w:val="el-GR"/>
        </w:rPr>
        <w:t xml:space="preserve"> και συστήματα ασφαλείας για προστασία των εφαρμογών και των συστημάτων (</w:t>
      </w:r>
      <w:r w:rsidRPr="00D027C7">
        <w:rPr>
          <w:sz w:val="22"/>
          <w:szCs w:val="22"/>
        </w:rPr>
        <w:t>Switches</w:t>
      </w:r>
      <w:r w:rsidRPr="00D027C7">
        <w:rPr>
          <w:sz w:val="22"/>
          <w:szCs w:val="22"/>
          <w:lang w:val="el-GR"/>
        </w:rPr>
        <w:t xml:space="preserve">, </w:t>
      </w:r>
      <w:r w:rsidRPr="00D027C7">
        <w:rPr>
          <w:sz w:val="22"/>
          <w:szCs w:val="22"/>
        </w:rPr>
        <w:t>Firewalls</w:t>
      </w:r>
      <w:r w:rsidRPr="00D027C7">
        <w:rPr>
          <w:sz w:val="22"/>
          <w:szCs w:val="22"/>
          <w:lang w:val="el-GR"/>
        </w:rPr>
        <w:t xml:space="preserve">, </w:t>
      </w:r>
      <w:r w:rsidRPr="00D027C7">
        <w:rPr>
          <w:sz w:val="22"/>
          <w:szCs w:val="22"/>
        </w:rPr>
        <w:t>IDS</w:t>
      </w:r>
      <w:r w:rsidRPr="00D027C7">
        <w:rPr>
          <w:sz w:val="22"/>
          <w:szCs w:val="22"/>
          <w:lang w:val="el-GR"/>
        </w:rPr>
        <w:t>/</w:t>
      </w:r>
      <w:r w:rsidRPr="00D027C7">
        <w:rPr>
          <w:sz w:val="22"/>
          <w:szCs w:val="22"/>
        </w:rPr>
        <w:t>IPS</w:t>
      </w:r>
      <w:r w:rsidRPr="00D027C7">
        <w:rPr>
          <w:sz w:val="22"/>
          <w:szCs w:val="22"/>
          <w:lang w:val="el-GR"/>
        </w:rPr>
        <w:t xml:space="preserve">) </w:t>
      </w:r>
    </w:p>
    <w:p w14:paraId="18F3EF2B"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Απαραίτητο αποθηκευτικό χώρο τόσο για παραγωγική λειτουργία όσο και για αντίγραφα ασφαλείας (</w:t>
      </w:r>
      <w:r w:rsidRPr="00D027C7">
        <w:rPr>
          <w:sz w:val="22"/>
          <w:szCs w:val="22"/>
        </w:rPr>
        <w:t>backup</w:t>
      </w:r>
      <w:r w:rsidRPr="00D027C7">
        <w:rPr>
          <w:sz w:val="22"/>
          <w:szCs w:val="22"/>
          <w:lang w:val="el-GR"/>
        </w:rPr>
        <w:t xml:space="preserve">) </w:t>
      </w:r>
    </w:p>
    <w:p w14:paraId="612AF446"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Αυτοματοποιημένο σύστημα λήψης και αποθήκευσης αντιγράφων ασφαλείας των συστημάτων (</w:t>
      </w:r>
      <w:r w:rsidRPr="00D027C7">
        <w:rPr>
          <w:sz w:val="22"/>
          <w:szCs w:val="22"/>
        </w:rPr>
        <w:t>Full</w:t>
      </w:r>
      <w:r w:rsidRPr="00D027C7">
        <w:rPr>
          <w:sz w:val="22"/>
          <w:szCs w:val="22"/>
          <w:lang w:val="el-GR"/>
        </w:rPr>
        <w:t xml:space="preserve"> </w:t>
      </w:r>
      <w:r w:rsidRPr="00D027C7">
        <w:rPr>
          <w:sz w:val="22"/>
          <w:szCs w:val="22"/>
        </w:rPr>
        <w:t>VM</w:t>
      </w:r>
      <w:r w:rsidRPr="00D027C7">
        <w:rPr>
          <w:sz w:val="22"/>
          <w:szCs w:val="22"/>
          <w:lang w:val="el-GR"/>
        </w:rPr>
        <w:t xml:space="preserve"> </w:t>
      </w:r>
      <w:r w:rsidRPr="00D027C7">
        <w:rPr>
          <w:sz w:val="22"/>
          <w:szCs w:val="22"/>
        </w:rPr>
        <w:t>backup</w:t>
      </w:r>
      <w:r w:rsidRPr="00D027C7">
        <w:rPr>
          <w:sz w:val="22"/>
          <w:szCs w:val="22"/>
          <w:lang w:val="el-GR"/>
        </w:rPr>
        <w:t xml:space="preserve">), με ισχυρή κρυπτογράφηση </w:t>
      </w:r>
    </w:p>
    <w:p w14:paraId="47EA0F59"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 xml:space="preserve">Εγγυημένο </w:t>
      </w:r>
      <w:r w:rsidRPr="00D027C7">
        <w:rPr>
          <w:sz w:val="22"/>
          <w:szCs w:val="22"/>
        </w:rPr>
        <w:t>uplink</w:t>
      </w:r>
      <w:r w:rsidRPr="00D027C7">
        <w:rPr>
          <w:sz w:val="22"/>
          <w:szCs w:val="22"/>
          <w:lang w:val="el-GR"/>
        </w:rPr>
        <w:t xml:space="preserve"> </w:t>
      </w:r>
      <w:r w:rsidRPr="00D027C7">
        <w:rPr>
          <w:sz w:val="22"/>
          <w:szCs w:val="22"/>
        </w:rPr>
        <w:t>bandwidth</w:t>
      </w:r>
      <w:r w:rsidRPr="00D027C7">
        <w:rPr>
          <w:sz w:val="22"/>
          <w:szCs w:val="22"/>
          <w:lang w:val="el-GR"/>
        </w:rPr>
        <w:t xml:space="preserve"> κατ’ ελάχιστον 2,5 </w:t>
      </w:r>
      <w:r w:rsidRPr="00D027C7">
        <w:rPr>
          <w:sz w:val="22"/>
          <w:szCs w:val="22"/>
        </w:rPr>
        <w:t>Gbps</w:t>
      </w:r>
      <w:r w:rsidRPr="00D027C7">
        <w:rPr>
          <w:sz w:val="22"/>
          <w:szCs w:val="22"/>
          <w:lang w:val="el-GR"/>
        </w:rPr>
        <w:t xml:space="preserve"> μέσω </w:t>
      </w:r>
      <w:proofErr w:type="spellStart"/>
      <w:r w:rsidRPr="00D027C7">
        <w:rPr>
          <w:sz w:val="22"/>
          <w:szCs w:val="22"/>
        </w:rPr>
        <w:t>FCoE</w:t>
      </w:r>
      <w:proofErr w:type="spellEnd"/>
      <w:r w:rsidRPr="00D027C7">
        <w:rPr>
          <w:sz w:val="22"/>
          <w:szCs w:val="22"/>
          <w:lang w:val="el-GR"/>
        </w:rPr>
        <w:t xml:space="preserve"> 10</w:t>
      </w:r>
      <w:r w:rsidRPr="00D027C7">
        <w:rPr>
          <w:sz w:val="22"/>
          <w:szCs w:val="22"/>
        </w:rPr>
        <w:t>G</w:t>
      </w:r>
      <w:r w:rsidRPr="00D027C7">
        <w:rPr>
          <w:sz w:val="22"/>
          <w:szCs w:val="22"/>
          <w:lang w:val="el-GR"/>
        </w:rPr>
        <w:t xml:space="preserve"> οδεύσεων προς τους κεντρικούς </w:t>
      </w:r>
      <w:proofErr w:type="spellStart"/>
      <w:r w:rsidRPr="00D027C7">
        <w:rPr>
          <w:sz w:val="22"/>
          <w:szCs w:val="22"/>
          <w:lang w:val="el-GR"/>
        </w:rPr>
        <w:t>μεταγωγείς</w:t>
      </w:r>
      <w:proofErr w:type="spellEnd"/>
      <w:r w:rsidRPr="00D027C7">
        <w:rPr>
          <w:sz w:val="22"/>
          <w:szCs w:val="22"/>
          <w:lang w:val="el-GR"/>
        </w:rPr>
        <w:t xml:space="preserve"> και το δίκτυο αποθήκευσης (</w:t>
      </w:r>
      <w:r w:rsidRPr="00D027C7">
        <w:rPr>
          <w:sz w:val="22"/>
          <w:szCs w:val="22"/>
        </w:rPr>
        <w:t>SAN</w:t>
      </w:r>
      <w:r w:rsidRPr="00D027C7">
        <w:rPr>
          <w:sz w:val="22"/>
          <w:szCs w:val="22"/>
          <w:lang w:val="el-GR"/>
        </w:rPr>
        <w:t xml:space="preserve">) </w:t>
      </w:r>
    </w:p>
    <w:p w14:paraId="795BB513"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 xml:space="preserve">Πλήρη απομόνωση από τα υπόλοιπα φιλοξενούμενα συστήματα τόσο σε επίπεδο διαχείρισης, δικτύου όσο και αποθήκευσης. </w:t>
      </w:r>
    </w:p>
    <w:p w14:paraId="4E3EA1BF" w14:textId="77777777" w:rsidR="00266E4D" w:rsidRPr="00D027C7" w:rsidRDefault="009C2CC7">
      <w:pPr>
        <w:spacing w:after="0" w:line="259" w:lineRule="auto"/>
        <w:ind w:left="353" w:right="0" w:firstLine="0"/>
        <w:jc w:val="left"/>
        <w:rPr>
          <w:sz w:val="22"/>
          <w:szCs w:val="22"/>
          <w:lang w:val="el-GR"/>
        </w:rPr>
      </w:pPr>
      <w:r w:rsidRPr="00D027C7">
        <w:rPr>
          <w:sz w:val="22"/>
          <w:szCs w:val="22"/>
          <w:lang w:val="el-GR"/>
        </w:rPr>
        <w:t xml:space="preserve"> </w:t>
      </w:r>
    </w:p>
    <w:p w14:paraId="53D0025D" w14:textId="77777777" w:rsidR="00266E4D" w:rsidRPr="00D027C7" w:rsidRDefault="009C2CC7">
      <w:pPr>
        <w:spacing w:after="10"/>
        <w:ind w:left="10" w:right="0"/>
        <w:rPr>
          <w:sz w:val="22"/>
          <w:szCs w:val="22"/>
          <w:lang w:val="el-GR"/>
        </w:rPr>
      </w:pPr>
      <w:r w:rsidRPr="00D027C7">
        <w:rPr>
          <w:sz w:val="22"/>
          <w:szCs w:val="22"/>
          <w:lang w:val="el-GR"/>
        </w:rPr>
        <w:t>Β.</w:t>
      </w:r>
      <w:r w:rsidRPr="00D027C7">
        <w:rPr>
          <w:rFonts w:eastAsia="Arial"/>
          <w:sz w:val="22"/>
          <w:szCs w:val="22"/>
          <w:lang w:val="el-GR"/>
        </w:rPr>
        <w:t xml:space="preserve"> </w:t>
      </w:r>
      <w:r w:rsidRPr="00D027C7">
        <w:rPr>
          <w:sz w:val="22"/>
          <w:szCs w:val="22"/>
          <w:lang w:val="el-GR"/>
        </w:rPr>
        <w:t xml:space="preserve">Εύκολη, ασφαλή και απρόσκοπτη πρόσβαση και διαχείριση συστημάτων με: </w:t>
      </w:r>
    </w:p>
    <w:p w14:paraId="6DF78BCA" w14:textId="77777777" w:rsidR="00266E4D" w:rsidRPr="00D027C7" w:rsidRDefault="009C2CC7">
      <w:pPr>
        <w:numPr>
          <w:ilvl w:val="1"/>
          <w:numId w:val="23"/>
        </w:numPr>
        <w:spacing w:after="10"/>
        <w:ind w:left="753" w:right="0" w:hanging="338"/>
        <w:rPr>
          <w:sz w:val="22"/>
          <w:szCs w:val="22"/>
        </w:rPr>
      </w:pPr>
      <w:proofErr w:type="spellStart"/>
      <w:r w:rsidRPr="00D027C7">
        <w:rPr>
          <w:sz w:val="22"/>
          <w:szCs w:val="22"/>
        </w:rPr>
        <w:t>Λογισμικό</w:t>
      </w:r>
      <w:proofErr w:type="spellEnd"/>
      <w:r w:rsidRPr="00D027C7">
        <w:rPr>
          <w:sz w:val="22"/>
          <w:szCs w:val="22"/>
        </w:rPr>
        <w:t xml:space="preserve"> </w:t>
      </w:r>
      <w:proofErr w:type="spellStart"/>
      <w:r w:rsidRPr="00D027C7">
        <w:rPr>
          <w:sz w:val="22"/>
          <w:szCs w:val="22"/>
        </w:rPr>
        <w:t>Εικονικο</w:t>
      </w:r>
      <w:proofErr w:type="spellEnd"/>
      <w:r w:rsidRPr="00D027C7">
        <w:rPr>
          <w:sz w:val="22"/>
          <w:szCs w:val="22"/>
        </w:rPr>
        <w:t xml:space="preserve">ποιήσης </w:t>
      </w:r>
      <w:proofErr w:type="spellStart"/>
      <w:r w:rsidRPr="00D027C7">
        <w:rPr>
          <w:sz w:val="22"/>
          <w:szCs w:val="22"/>
        </w:rPr>
        <w:t>vmWare</w:t>
      </w:r>
      <w:proofErr w:type="spellEnd"/>
      <w:r w:rsidRPr="00D027C7">
        <w:rPr>
          <w:sz w:val="22"/>
          <w:szCs w:val="22"/>
        </w:rPr>
        <w:t xml:space="preserve"> </w:t>
      </w:r>
      <w:proofErr w:type="spellStart"/>
      <w:r w:rsidRPr="00D027C7">
        <w:rPr>
          <w:sz w:val="22"/>
          <w:szCs w:val="22"/>
        </w:rPr>
        <w:t>eSXI</w:t>
      </w:r>
      <w:proofErr w:type="spellEnd"/>
      <w:r w:rsidRPr="00D027C7">
        <w:rPr>
          <w:sz w:val="22"/>
          <w:szCs w:val="22"/>
        </w:rPr>
        <w:t xml:space="preserve">  </w:t>
      </w:r>
    </w:p>
    <w:p w14:paraId="4CBAB4B3" w14:textId="77777777" w:rsidR="00266E4D" w:rsidRPr="00D027C7" w:rsidRDefault="009C2CC7">
      <w:pPr>
        <w:numPr>
          <w:ilvl w:val="1"/>
          <w:numId w:val="23"/>
        </w:numPr>
        <w:spacing w:after="10"/>
        <w:ind w:left="753" w:right="0" w:hanging="338"/>
        <w:rPr>
          <w:sz w:val="22"/>
          <w:szCs w:val="22"/>
          <w:lang w:val="el-GR"/>
        </w:rPr>
      </w:pPr>
      <w:r w:rsidRPr="00D027C7">
        <w:rPr>
          <w:sz w:val="22"/>
          <w:szCs w:val="22"/>
          <w:lang w:val="el-GR"/>
        </w:rPr>
        <w:t xml:space="preserve">Λογισμικό Διαχείρισης Εικονικών μηχανών </w:t>
      </w:r>
      <w:proofErr w:type="spellStart"/>
      <w:r w:rsidRPr="00D027C7">
        <w:rPr>
          <w:sz w:val="22"/>
          <w:szCs w:val="22"/>
        </w:rPr>
        <w:t>vmWare</w:t>
      </w:r>
      <w:proofErr w:type="spellEnd"/>
      <w:r w:rsidRPr="00D027C7">
        <w:rPr>
          <w:sz w:val="22"/>
          <w:szCs w:val="22"/>
          <w:lang w:val="el-GR"/>
        </w:rPr>
        <w:t xml:space="preserve"> </w:t>
      </w:r>
      <w:r w:rsidRPr="00D027C7">
        <w:rPr>
          <w:sz w:val="22"/>
          <w:szCs w:val="22"/>
        </w:rPr>
        <w:t>vCenter</w:t>
      </w:r>
      <w:r w:rsidRPr="00D027C7">
        <w:rPr>
          <w:sz w:val="22"/>
          <w:szCs w:val="22"/>
          <w:lang w:val="el-GR"/>
        </w:rPr>
        <w:t xml:space="preserve"> </w:t>
      </w:r>
    </w:p>
    <w:p w14:paraId="31B31BA8" w14:textId="77777777" w:rsidR="00266E4D" w:rsidRPr="00D027C7" w:rsidRDefault="009C2CC7">
      <w:pPr>
        <w:numPr>
          <w:ilvl w:val="1"/>
          <w:numId w:val="23"/>
        </w:numPr>
        <w:spacing w:after="0"/>
        <w:ind w:left="753" w:right="0" w:hanging="338"/>
        <w:rPr>
          <w:sz w:val="22"/>
          <w:szCs w:val="22"/>
          <w:lang w:val="el-GR"/>
        </w:rPr>
      </w:pPr>
      <w:r w:rsidRPr="00D027C7">
        <w:rPr>
          <w:sz w:val="22"/>
          <w:szCs w:val="22"/>
        </w:rPr>
        <w:t>Role</w:t>
      </w:r>
      <w:r w:rsidRPr="00D027C7">
        <w:rPr>
          <w:sz w:val="22"/>
          <w:szCs w:val="22"/>
          <w:lang w:val="el-GR"/>
        </w:rPr>
        <w:t>-</w:t>
      </w:r>
      <w:r w:rsidRPr="00D027C7">
        <w:rPr>
          <w:sz w:val="22"/>
          <w:szCs w:val="22"/>
        </w:rPr>
        <w:t>Based</w:t>
      </w:r>
      <w:r w:rsidRPr="00D027C7">
        <w:rPr>
          <w:sz w:val="22"/>
          <w:szCs w:val="22"/>
          <w:lang w:val="el-GR"/>
        </w:rPr>
        <w:t xml:space="preserve"> πρόσβαση στους πιστοποιημένους χρήστες του εκάστοτε </w:t>
      </w:r>
      <w:proofErr w:type="gramStart"/>
      <w:r w:rsidRPr="00D027C7">
        <w:rPr>
          <w:sz w:val="22"/>
          <w:szCs w:val="22"/>
          <w:lang w:val="el-GR"/>
        </w:rPr>
        <w:t xml:space="preserve">συστήματος  </w:t>
      </w:r>
      <w:r w:rsidRPr="00D027C7">
        <w:rPr>
          <w:rFonts w:eastAsia="Segoe UI Symbol"/>
          <w:sz w:val="22"/>
          <w:szCs w:val="22"/>
        </w:rPr>
        <w:t></w:t>
      </w:r>
      <w:proofErr w:type="gramEnd"/>
      <w:r w:rsidRPr="00D027C7">
        <w:rPr>
          <w:rFonts w:eastAsia="Arial"/>
          <w:sz w:val="22"/>
          <w:szCs w:val="22"/>
          <w:lang w:val="el-GR"/>
        </w:rPr>
        <w:t xml:space="preserve"> </w:t>
      </w:r>
      <w:r w:rsidRPr="00D027C7">
        <w:rPr>
          <w:sz w:val="22"/>
          <w:szCs w:val="22"/>
          <w:lang w:val="el-GR"/>
        </w:rPr>
        <w:t xml:space="preserve">Λογισμικό παρακολούθησης της καλής λειτουργίας των εικονικών μηχανών. </w:t>
      </w:r>
    </w:p>
    <w:p w14:paraId="3F38D3B3"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 xml:space="preserve">Δυνατότητα απομακρυσμένης πρόσβασης μέσω </w:t>
      </w:r>
      <w:r w:rsidRPr="00D027C7">
        <w:rPr>
          <w:sz w:val="22"/>
          <w:szCs w:val="22"/>
        </w:rPr>
        <w:t>SLL</w:t>
      </w:r>
      <w:r w:rsidRPr="00D027C7">
        <w:rPr>
          <w:sz w:val="22"/>
          <w:szCs w:val="22"/>
          <w:lang w:val="el-GR"/>
        </w:rPr>
        <w:t xml:space="preserve"> </w:t>
      </w:r>
      <w:r w:rsidRPr="00D027C7">
        <w:rPr>
          <w:sz w:val="22"/>
          <w:szCs w:val="22"/>
        </w:rPr>
        <w:t>VPN</w:t>
      </w:r>
      <w:r w:rsidRPr="00D027C7">
        <w:rPr>
          <w:sz w:val="22"/>
          <w:szCs w:val="22"/>
          <w:lang w:val="el-GR"/>
        </w:rPr>
        <w:t xml:space="preserve"> για εγκατάσταση, διαχείριση και έλεγχο των συστημάτων. </w:t>
      </w:r>
    </w:p>
    <w:p w14:paraId="021E4170" w14:textId="77777777" w:rsidR="00266E4D" w:rsidRPr="00D027C7" w:rsidRDefault="009C2CC7">
      <w:pPr>
        <w:numPr>
          <w:ilvl w:val="1"/>
          <w:numId w:val="23"/>
        </w:numPr>
        <w:spacing w:after="10"/>
        <w:ind w:left="753" w:right="0" w:hanging="338"/>
        <w:rPr>
          <w:sz w:val="22"/>
          <w:szCs w:val="22"/>
        </w:rPr>
      </w:pPr>
      <w:proofErr w:type="spellStart"/>
      <w:r w:rsidRPr="00D027C7">
        <w:rPr>
          <w:sz w:val="22"/>
          <w:szCs w:val="22"/>
        </w:rPr>
        <w:t>vmWare</w:t>
      </w:r>
      <w:proofErr w:type="spellEnd"/>
      <w:r w:rsidRPr="00D027C7">
        <w:rPr>
          <w:sz w:val="22"/>
          <w:szCs w:val="22"/>
        </w:rPr>
        <w:t xml:space="preserve"> High Availability και DRS </w:t>
      </w:r>
      <w:proofErr w:type="spellStart"/>
      <w:r w:rsidRPr="00D027C7">
        <w:rPr>
          <w:sz w:val="22"/>
          <w:szCs w:val="22"/>
        </w:rPr>
        <w:t>σε</w:t>
      </w:r>
      <w:proofErr w:type="spellEnd"/>
      <w:r w:rsidRPr="00D027C7">
        <w:rPr>
          <w:sz w:val="22"/>
          <w:szCs w:val="22"/>
        </w:rPr>
        <w:t xml:space="preserve"> </w:t>
      </w:r>
      <w:proofErr w:type="spellStart"/>
      <w:r w:rsidRPr="00D027C7">
        <w:rPr>
          <w:sz w:val="22"/>
          <w:szCs w:val="22"/>
        </w:rPr>
        <w:t>κάθε</w:t>
      </w:r>
      <w:proofErr w:type="spellEnd"/>
      <w:r w:rsidRPr="00D027C7">
        <w:rPr>
          <w:sz w:val="22"/>
          <w:szCs w:val="22"/>
        </w:rPr>
        <w:t xml:space="preserve"> cluster </w:t>
      </w:r>
    </w:p>
    <w:p w14:paraId="5DC11D22" w14:textId="77777777" w:rsidR="00266E4D" w:rsidRPr="00D027C7" w:rsidRDefault="009C2CC7">
      <w:pPr>
        <w:numPr>
          <w:ilvl w:val="1"/>
          <w:numId w:val="23"/>
        </w:numPr>
        <w:spacing w:after="10"/>
        <w:ind w:left="753" w:right="0" w:hanging="338"/>
        <w:rPr>
          <w:sz w:val="22"/>
          <w:szCs w:val="22"/>
          <w:lang w:val="el-GR"/>
        </w:rPr>
      </w:pPr>
      <w:r w:rsidRPr="00D027C7">
        <w:rPr>
          <w:sz w:val="22"/>
          <w:szCs w:val="22"/>
          <w:lang w:val="el-GR"/>
        </w:rPr>
        <w:t xml:space="preserve">Αυτοματοποιημένη λήψη αντιγράφων ασφαλείας βάσει </w:t>
      </w:r>
      <w:r w:rsidRPr="00D027C7">
        <w:rPr>
          <w:sz w:val="22"/>
          <w:szCs w:val="22"/>
        </w:rPr>
        <w:t>schedule</w:t>
      </w:r>
      <w:r w:rsidRPr="00D027C7">
        <w:rPr>
          <w:sz w:val="22"/>
          <w:szCs w:val="22"/>
          <w:lang w:val="el-GR"/>
        </w:rPr>
        <w:t xml:space="preserve"> (πολιτικής </w:t>
      </w:r>
      <w:r w:rsidRPr="00D027C7">
        <w:rPr>
          <w:sz w:val="22"/>
          <w:szCs w:val="22"/>
        </w:rPr>
        <w:t>backup</w:t>
      </w:r>
      <w:r w:rsidRPr="00D027C7">
        <w:rPr>
          <w:sz w:val="22"/>
          <w:szCs w:val="22"/>
          <w:lang w:val="el-GR"/>
        </w:rPr>
        <w:t xml:space="preserve">) </w:t>
      </w:r>
    </w:p>
    <w:p w14:paraId="54878B14" w14:textId="77777777" w:rsidR="00266E4D" w:rsidRPr="00D027C7" w:rsidRDefault="009C2CC7">
      <w:pPr>
        <w:numPr>
          <w:ilvl w:val="1"/>
          <w:numId w:val="23"/>
        </w:numPr>
        <w:spacing w:after="10"/>
        <w:ind w:left="753" w:right="0" w:hanging="338"/>
        <w:rPr>
          <w:sz w:val="22"/>
          <w:szCs w:val="22"/>
        </w:rPr>
      </w:pPr>
      <w:proofErr w:type="spellStart"/>
      <w:r w:rsidRPr="00D027C7">
        <w:rPr>
          <w:sz w:val="22"/>
          <w:szCs w:val="22"/>
        </w:rPr>
        <w:t>Αυτομ</w:t>
      </w:r>
      <w:proofErr w:type="spellEnd"/>
      <w:r w:rsidRPr="00D027C7">
        <w:rPr>
          <w:sz w:val="22"/>
          <w:szCs w:val="22"/>
        </w:rPr>
        <w:t>ατοποιημένη παρα</w:t>
      </w:r>
      <w:proofErr w:type="spellStart"/>
      <w:r w:rsidRPr="00D027C7">
        <w:rPr>
          <w:sz w:val="22"/>
          <w:szCs w:val="22"/>
        </w:rPr>
        <w:t>κολούθηση</w:t>
      </w:r>
      <w:proofErr w:type="spellEnd"/>
      <w:r w:rsidRPr="00D027C7">
        <w:rPr>
          <w:sz w:val="22"/>
          <w:szCs w:val="22"/>
        </w:rPr>
        <w:t xml:space="preserve"> </w:t>
      </w:r>
      <w:proofErr w:type="spellStart"/>
      <w:r w:rsidRPr="00D027C7">
        <w:rPr>
          <w:sz w:val="22"/>
          <w:szCs w:val="22"/>
        </w:rPr>
        <w:t>εικονικών</w:t>
      </w:r>
      <w:proofErr w:type="spellEnd"/>
      <w:r w:rsidRPr="00D027C7">
        <w:rPr>
          <w:sz w:val="22"/>
          <w:szCs w:val="22"/>
        </w:rPr>
        <w:t xml:space="preserve"> Assets </w:t>
      </w:r>
    </w:p>
    <w:p w14:paraId="6EEF540E" w14:textId="77777777" w:rsidR="00266E4D" w:rsidRPr="00D027C7" w:rsidRDefault="009C2CC7">
      <w:pPr>
        <w:numPr>
          <w:ilvl w:val="1"/>
          <w:numId w:val="23"/>
        </w:numPr>
        <w:spacing w:after="10"/>
        <w:ind w:left="753" w:right="0" w:hanging="338"/>
        <w:rPr>
          <w:sz w:val="22"/>
          <w:szCs w:val="22"/>
          <w:lang w:val="el-GR"/>
        </w:rPr>
      </w:pPr>
      <w:r w:rsidRPr="00D027C7">
        <w:rPr>
          <w:sz w:val="22"/>
          <w:szCs w:val="22"/>
          <w:lang w:val="el-GR"/>
        </w:rPr>
        <w:t xml:space="preserve">Χρήση </w:t>
      </w:r>
      <w:proofErr w:type="spellStart"/>
      <w:r w:rsidRPr="00D027C7">
        <w:rPr>
          <w:sz w:val="22"/>
          <w:szCs w:val="22"/>
        </w:rPr>
        <w:t>vApps</w:t>
      </w:r>
      <w:proofErr w:type="spellEnd"/>
      <w:r w:rsidRPr="00D027C7">
        <w:rPr>
          <w:sz w:val="22"/>
          <w:szCs w:val="22"/>
          <w:lang w:val="el-GR"/>
        </w:rPr>
        <w:t xml:space="preserve"> για οργάνωση </w:t>
      </w:r>
      <w:r w:rsidRPr="00D027C7">
        <w:rPr>
          <w:sz w:val="22"/>
          <w:szCs w:val="22"/>
        </w:rPr>
        <w:t>power</w:t>
      </w:r>
      <w:r w:rsidRPr="00D027C7">
        <w:rPr>
          <w:sz w:val="22"/>
          <w:szCs w:val="22"/>
          <w:lang w:val="el-GR"/>
        </w:rPr>
        <w:t xml:space="preserve"> </w:t>
      </w:r>
      <w:r w:rsidRPr="00D027C7">
        <w:rPr>
          <w:sz w:val="22"/>
          <w:szCs w:val="22"/>
        </w:rPr>
        <w:t>on</w:t>
      </w:r>
      <w:r w:rsidRPr="00D027C7">
        <w:rPr>
          <w:sz w:val="22"/>
          <w:szCs w:val="22"/>
          <w:lang w:val="el-GR"/>
        </w:rPr>
        <w:t>/</w:t>
      </w:r>
      <w:r w:rsidRPr="00D027C7">
        <w:rPr>
          <w:sz w:val="22"/>
          <w:szCs w:val="22"/>
        </w:rPr>
        <w:t>power</w:t>
      </w:r>
      <w:r w:rsidRPr="00D027C7">
        <w:rPr>
          <w:sz w:val="22"/>
          <w:szCs w:val="22"/>
          <w:lang w:val="el-GR"/>
        </w:rPr>
        <w:t xml:space="preserve"> </w:t>
      </w:r>
      <w:r w:rsidRPr="00D027C7">
        <w:rPr>
          <w:sz w:val="22"/>
          <w:szCs w:val="22"/>
        </w:rPr>
        <w:t>off</w:t>
      </w:r>
      <w:r w:rsidRPr="00D027C7">
        <w:rPr>
          <w:sz w:val="22"/>
          <w:szCs w:val="22"/>
          <w:lang w:val="el-GR"/>
        </w:rPr>
        <w:t xml:space="preserve"> διαδικασιών σύνθετων συστημάτων </w:t>
      </w:r>
    </w:p>
    <w:p w14:paraId="6E789C76"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Πρόσβαση σε Σύστημα καταγραφής, διαχείρισης και Παρακολούθησης Αιτημάτων Χρηστών (</w:t>
      </w:r>
      <w:r w:rsidRPr="00D027C7">
        <w:rPr>
          <w:sz w:val="22"/>
          <w:szCs w:val="22"/>
        </w:rPr>
        <w:t>Service</w:t>
      </w:r>
      <w:r w:rsidRPr="00D027C7">
        <w:rPr>
          <w:sz w:val="22"/>
          <w:szCs w:val="22"/>
          <w:lang w:val="el-GR"/>
        </w:rPr>
        <w:t xml:space="preserve"> </w:t>
      </w:r>
      <w:r w:rsidRPr="00D027C7">
        <w:rPr>
          <w:sz w:val="22"/>
          <w:szCs w:val="22"/>
        </w:rPr>
        <w:t>Desk</w:t>
      </w:r>
      <w:r w:rsidRPr="00D027C7">
        <w:rPr>
          <w:sz w:val="22"/>
          <w:szCs w:val="22"/>
          <w:lang w:val="el-GR"/>
        </w:rPr>
        <w:t xml:space="preserve">) </w:t>
      </w:r>
    </w:p>
    <w:p w14:paraId="241752FB"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 xml:space="preserve">Πρόσβαση σε σύστημα αναφορών σχετικά με τα στοιχεία λειτουργίας των φιλοξενούμενων συστημάτων </w:t>
      </w:r>
    </w:p>
    <w:p w14:paraId="2DD72141" w14:textId="77777777" w:rsidR="00266E4D" w:rsidRPr="00D027C7" w:rsidRDefault="009C2CC7">
      <w:pPr>
        <w:spacing w:after="90" w:line="259" w:lineRule="auto"/>
        <w:ind w:left="15" w:right="0" w:firstLine="0"/>
        <w:jc w:val="left"/>
        <w:rPr>
          <w:sz w:val="22"/>
          <w:szCs w:val="22"/>
          <w:lang w:val="el-GR"/>
        </w:rPr>
      </w:pPr>
      <w:r w:rsidRPr="00D027C7">
        <w:rPr>
          <w:sz w:val="22"/>
          <w:szCs w:val="22"/>
          <w:lang w:val="el-GR"/>
        </w:rPr>
        <w:t xml:space="preserve"> </w:t>
      </w:r>
    </w:p>
    <w:p w14:paraId="31238BB0" w14:textId="77777777" w:rsidR="00266E4D" w:rsidRPr="00D027C7" w:rsidRDefault="009C2CC7">
      <w:pPr>
        <w:ind w:left="10" w:right="0"/>
        <w:rPr>
          <w:sz w:val="22"/>
          <w:szCs w:val="22"/>
          <w:lang w:val="el-GR"/>
        </w:rPr>
      </w:pPr>
      <w:r w:rsidRPr="00D027C7">
        <w:rPr>
          <w:sz w:val="22"/>
          <w:szCs w:val="22"/>
          <w:lang w:val="el-GR"/>
        </w:rPr>
        <w:lastRenderedPageBreak/>
        <w:t xml:space="preserve">Επιπρόσθετα, αν είναι επιθυμητό, το Κυβερνητικό Υπολογιστικό Νέφος μπορεί να προσφέρει: </w:t>
      </w:r>
    </w:p>
    <w:p w14:paraId="3BB2A6F2" w14:textId="77777777" w:rsidR="00266E4D" w:rsidRPr="00D027C7" w:rsidRDefault="009C2CC7">
      <w:pPr>
        <w:numPr>
          <w:ilvl w:val="1"/>
          <w:numId w:val="23"/>
        </w:numPr>
        <w:spacing w:after="0"/>
        <w:ind w:left="753" w:right="0" w:hanging="338"/>
        <w:rPr>
          <w:sz w:val="22"/>
          <w:szCs w:val="22"/>
          <w:lang w:val="el-GR"/>
        </w:rPr>
      </w:pPr>
      <w:proofErr w:type="spellStart"/>
      <w:r w:rsidRPr="00D027C7">
        <w:rPr>
          <w:sz w:val="22"/>
          <w:szCs w:val="22"/>
          <w:lang w:val="el-GR"/>
        </w:rPr>
        <w:t>Αυτοδιαχειριζόμενο</w:t>
      </w:r>
      <w:proofErr w:type="spellEnd"/>
      <w:r w:rsidRPr="00D027C7">
        <w:rPr>
          <w:sz w:val="22"/>
          <w:szCs w:val="22"/>
          <w:lang w:val="el-GR"/>
        </w:rPr>
        <w:t xml:space="preserve"> </w:t>
      </w:r>
      <w:r w:rsidRPr="00D027C7">
        <w:rPr>
          <w:sz w:val="22"/>
          <w:szCs w:val="22"/>
        </w:rPr>
        <w:t>Virtual</w:t>
      </w:r>
      <w:r w:rsidRPr="00D027C7">
        <w:rPr>
          <w:sz w:val="22"/>
          <w:szCs w:val="22"/>
          <w:lang w:val="el-GR"/>
        </w:rPr>
        <w:t xml:space="preserve"> </w:t>
      </w:r>
      <w:r w:rsidRPr="00D027C7">
        <w:rPr>
          <w:sz w:val="22"/>
          <w:szCs w:val="22"/>
        </w:rPr>
        <w:t>Firewall</w:t>
      </w:r>
      <w:r w:rsidRPr="00D027C7">
        <w:rPr>
          <w:sz w:val="22"/>
          <w:szCs w:val="22"/>
          <w:lang w:val="el-GR"/>
        </w:rPr>
        <w:t xml:space="preserve"> για παραμετροποίηση από τους διαχειριστές του φιλοξενούμενου συστήματος. </w:t>
      </w:r>
    </w:p>
    <w:p w14:paraId="4FBB5ABE" w14:textId="77777777" w:rsidR="00266E4D" w:rsidRPr="00D027C7" w:rsidRDefault="009C2CC7">
      <w:pPr>
        <w:numPr>
          <w:ilvl w:val="1"/>
          <w:numId w:val="23"/>
        </w:numPr>
        <w:spacing w:after="0"/>
        <w:ind w:left="753" w:right="0" w:hanging="338"/>
        <w:rPr>
          <w:sz w:val="22"/>
          <w:szCs w:val="22"/>
          <w:lang w:val="el-GR"/>
        </w:rPr>
      </w:pPr>
      <w:r w:rsidRPr="00D027C7">
        <w:rPr>
          <w:sz w:val="22"/>
          <w:szCs w:val="22"/>
          <w:lang w:val="el-GR"/>
        </w:rPr>
        <w:t xml:space="preserve">Διακριτή παραμετροποίηση </w:t>
      </w:r>
      <w:r w:rsidRPr="00D027C7">
        <w:rPr>
          <w:sz w:val="22"/>
          <w:szCs w:val="22"/>
        </w:rPr>
        <w:t>IPS</w:t>
      </w:r>
      <w:r w:rsidRPr="00D027C7">
        <w:rPr>
          <w:sz w:val="22"/>
          <w:szCs w:val="22"/>
          <w:lang w:val="el-GR"/>
        </w:rPr>
        <w:t>/</w:t>
      </w:r>
      <w:r w:rsidRPr="00D027C7">
        <w:rPr>
          <w:sz w:val="22"/>
          <w:szCs w:val="22"/>
        </w:rPr>
        <w:t>IDS</w:t>
      </w:r>
      <w:r w:rsidRPr="00D027C7">
        <w:rPr>
          <w:sz w:val="22"/>
          <w:szCs w:val="22"/>
          <w:lang w:val="el-GR"/>
        </w:rPr>
        <w:t xml:space="preserve"> για πλήρη συμμόρφωση με την μελέτη ασφαλείας του φιλοξενούμενου έργου </w:t>
      </w:r>
    </w:p>
    <w:p w14:paraId="61951A24" w14:textId="77777777" w:rsidR="00266E4D" w:rsidRPr="00D027C7" w:rsidRDefault="009C2CC7">
      <w:pPr>
        <w:numPr>
          <w:ilvl w:val="1"/>
          <w:numId w:val="23"/>
        </w:numPr>
        <w:spacing w:after="10"/>
        <w:ind w:left="753" w:right="0" w:hanging="338"/>
        <w:rPr>
          <w:sz w:val="22"/>
          <w:szCs w:val="22"/>
        </w:rPr>
      </w:pPr>
      <w:proofErr w:type="spellStart"/>
      <w:r w:rsidRPr="00D027C7">
        <w:rPr>
          <w:sz w:val="22"/>
          <w:szCs w:val="22"/>
        </w:rPr>
        <w:t>Εκχώρηση</w:t>
      </w:r>
      <w:proofErr w:type="spellEnd"/>
      <w:r w:rsidRPr="00D027C7">
        <w:rPr>
          <w:sz w:val="22"/>
          <w:szCs w:val="22"/>
        </w:rPr>
        <w:t xml:space="preserve"> </w:t>
      </w:r>
      <w:proofErr w:type="spellStart"/>
      <w:r w:rsidRPr="00D027C7">
        <w:rPr>
          <w:sz w:val="22"/>
          <w:szCs w:val="22"/>
        </w:rPr>
        <w:t>δυν</w:t>
      </w:r>
      <w:proofErr w:type="spellEnd"/>
      <w:r w:rsidRPr="00D027C7">
        <w:rPr>
          <w:sz w:val="22"/>
          <w:szCs w:val="22"/>
        </w:rPr>
        <w:t xml:space="preserve">ατότητας backup on demand/snapshot on demand. </w:t>
      </w:r>
    </w:p>
    <w:p w14:paraId="3018BF3B" w14:textId="77777777" w:rsidR="00266E4D" w:rsidRPr="00D027C7" w:rsidRDefault="009C2CC7">
      <w:pPr>
        <w:numPr>
          <w:ilvl w:val="1"/>
          <w:numId w:val="23"/>
        </w:numPr>
        <w:ind w:left="753" w:right="0" w:hanging="338"/>
        <w:rPr>
          <w:sz w:val="22"/>
          <w:szCs w:val="22"/>
          <w:lang w:val="el-GR"/>
        </w:rPr>
      </w:pPr>
      <w:r w:rsidRPr="00D027C7">
        <w:rPr>
          <w:sz w:val="22"/>
          <w:szCs w:val="22"/>
          <w:lang w:val="el-GR"/>
        </w:rPr>
        <w:t xml:space="preserve">Καταγραφή πρόσβασης διαχειριστών και διαχειριστικών ενεργειών σε απομακρυσμένους </w:t>
      </w:r>
      <w:r w:rsidRPr="00D027C7">
        <w:rPr>
          <w:sz w:val="22"/>
          <w:szCs w:val="22"/>
        </w:rPr>
        <w:t>syslog</w:t>
      </w:r>
      <w:r w:rsidRPr="00D027C7">
        <w:rPr>
          <w:sz w:val="22"/>
          <w:szCs w:val="22"/>
          <w:lang w:val="el-GR"/>
        </w:rPr>
        <w:t xml:space="preserve"> </w:t>
      </w:r>
      <w:r w:rsidRPr="00D027C7">
        <w:rPr>
          <w:sz w:val="22"/>
          <w:szCs w:val="22"/>
        </w:rPr>
        <w:t>servers</w:t>
      </w:r>
      <w:r w:rsidRPr="00D027C7">
        <w:rPr>
          <w:sz w:val="22"/>
          <w:szCs w:val="22"/>
          <w:lang w:val="el-GR"/>
        </w:rPr>
        <w:t xml:space="preserve">. </w:t>
      </w:r>
    </w:p>
    <w:p w14:paraId="406D0058" w14:textId="77777777" w:rsidR="00266E4D" w:rsidRPr="00D027C7" w:rsidRDefault="009C2CC7">
      <w:pPr>
        <w:numPr>
          <w:ilvl w:val="1"/>
          <w:numId w:val="23"/>
        </w:numPr>
        <w:spacing w:after="0"/>
        <w:ind w:left="753" w:right="0" w:hanging="338"/>
        <w:rPr>
          <w:sz w:val="22"/>
          <w:szCs w:val="22"/>
        </w:rPr>
      </w:pPr>
      <w:r w:rsidRPr="00D027C7">
        <w:rPr>
          <w:sz w:val="22"/>
          <w:szCs w:val="22"/>
        </w:rPr>
        <w:t xml:space="preserve">Self Service Portal </w:t>
      </w:r>
      <w:r w:rsidRPr="00D027C7">
        <w:rPr>
          <w:sz w:val="22"/>
          <w:szCs w:val="22"/>
          <w:lang w:val="el-GR"/>
        </w:rPr>
        <w:t>για</w:t>
      </w:r>
      <w:r w:rsidRPr="00D027C7">
        <w:rPr>
          <w:sz w:val="22"/>
          <w:szCs w:val="22"/>
        </w:rPr>
        <w:t xml:space="preserve"> VM Provisioning </w:t>
      </w:r>
      <w:r w:rsidRPr="00D027C7">
        <w:rPr>
          <w:sz w:val="22"/>
          <w:szCs w:val="22"/>
          <w:lang w:val="el-GR"/>
        </w:rPr>
        <w:t>μέσω</w:t>
      </w:r>
      <w:r w:rsidRPr="00D027C7">
        <w:rPr>
          <w:sz w:val="22"/>
          <w:szCs w:val="22"/>
        </w:rPr>
        <w:t xml:space="preserve"> Service Catalog </w:t>
      </w:r>
      <w:r w:rsidRPr="00D027C7">
        <w:rPr>
          <w:sz w:val="22"/>
          <w:szCs w:val="22"/>
          <w:lang w:val="el-GR"/>
        </w:rPr>
        <w:t>στο</w:t>
      </w:r>
      <w:r w:rsidRPr="00D027C7">
        <w:rPr>
          <w:sz w:val="22"/>
          <w:szCs w:val="22"/>
        </w:rPr>
        <w:t xml:space="preserve"> Public Cloud </w:t>
      </w:r>
      <w:r w:rsidRPr="00D027C7">
        <w:rPr>
          <w:sz w:val="22"/>
          <w:szCs w:val="22"/>
          <w:lang w:val="el-GR"/>
        </w:rPr>
        <w:t>για</w:t>
      </w:r>
      <w:r w:rsidRPr="00D027C7">
        <w:rPr>
          <w:sz w:val="22"/>
          <w:szCs w:val="22"/>
        </w:rPr>
        <w:t xml:space="preserve"> </w:t>
      </w:r>
      <w:r w:rsidRPr="00D027C7">
        <w:rPr>
          <w:sz w:val="22"/>
          <w:szCs w:val="22"/>
          <w:lang w:val="el-GR"/>
        </w:rPr>
        <w:t>εκτέλεση</w:t>
      </w:r>
      <w:r w:rsidRPr="00D027C7">
        <w:rPr>
          <w:sz w:val="22"/>
          <w:szCs w:val="22"/>
        </w:rPr>
        <w:t xml:space="preserve"> </w:t>
      </w:r>
      <w:r w:rsidRPr="00D027C7">
        <w:rPr>
          <w:sz w:val="22"/>
          <w:szCs w:val="22"/>
          <w:lang w:val="el-GR"/>
        </w:rPr>
        <w:t>δοκιμών</w:t>
      </w:r>
      <w:r w:rsidRPr="00D027C7">
        <w:rPr>
          <w:sz w:val="22"/>
          <w:szCs w:val="22"/>
        </w:rPr>
        <w:t>/</w:t>
      </w:r>
      <w:r w:rsidRPr="00D027C7">
        <w:rPr>
          <w:sz w:val="22"/>
          <w:szCs w:val="22"/>
          <w:lang w:val="el-GR"/>
        </w:rPr>
        <w:t>εκπαίδευση</w:t>
      </w:r>
      <w:r w:rsidRPr="00D027C7">
        <w:rPr>
          <w:sz w:val="22"/>
          <w:szCs w:val="22"/>
        </w:rPr>
        <w:t xml:space="preserve"> </w:t>
      </w:r>
    </w:p>
    <w:p w14:paraId="30B2F581" w14:textId="77777777" w:rsidR="00266E4D" w:rsidRPr="00D027C7" w:rsidRDefault="009C2CC7">
      <w:pPr>
        <w:numPr>
          <w:ilvl w:val="1"/>
          <w:numId w:val="23"/>
        </w:numPr>
        <w:spacing w:after="4" w:line="269" w:lineRule="auto"/>
        <w:ind w:left="753" w:right="0" w:hanging="338"/>
        <w:rPr>
          <w:sz w:val="22"/>
          <w:szCs w:val="22"/>
          <w:lang w:val="el-GR"/>
        </w:rPr>
      </w:pPr>
      <w:r w:rsidRPr="00D027C7">
        <w:rPr>
          <w:sz w:val="22"/>
          <w:szCs w:val="22"/>
          <w:lang w:val="el-GR"/>
        </w:rPr>
        <w:t xml:space="preserve">Μεταφορά αντιγράφων ασφαλείας εκτός υποδομής σε κασέτες με ισχυρή κρυπτογράφηση </w:t>
      </w:r>
    </w:p>
    <w:p w14:paraId="5C811EEB" w14:textId="77777777" w:rsidR="00266E4D" w:rsidRPr="00D027C7" w:rsidRDefault="009C2CC7">
      <w:pPr>
        <w:numPr>
          <w:ilvl w:val="1"/>
          <w:numId w:val="23"/>
        </w:numPr>
        <w:spacing w:after="10"/>
        <w:ind w:left="753" w:right="0" w:hanging="338"/>
        <w:rPr>
          <w:sz w:val="22"/>
          <w:szCs w:val="22"/>
          <w:lang w:val="el-GR"/>
        </w:rPr>
      </w:pPr>
      <w:r w:rsidRPr="00D027C7">
        <w:rPr>
          <w:sz w:val="22"/>
          <w:szCs w:val="22"/>
        </w:rPr>
        <w:t>IPSEC</w:t>
      </w:r>
      <w:r w:rsidRPr="00D027C7">
        <w:rPr>
          <w:sz w:val="22"/>
          <w:szCs w:val="22"/>
          <w:lang w:val="el-GR"/>
        </w:rPr>
        <w:t xml:space="preserve"> </w:t>
      </w:r>
      <w:r w:rsidRPr="00D027C7">
        <w:rPr>
          <w:sz w:val="22"/>
          <w:szCs w:val="22"/>
        </w:rPr>
        <w:t>end</w:t>
      </w:r>
      <w:r w:rsidRPr="00D027C7">
        <w:rPr>
          <w:sz w:val="22"/>
          <w:szCs w:val="22"/>
          <w:lang w:val="el-GR"/>
        </w:rPr>
        <w:t>-</w:t>
      </w:r>
      <w:r w:rsidRPr="00D027C7">
        <w:rPr>
          <w:sz w:val="22"/>
          <w:szCs w:val="22"/>
        </w:rPr>
        <w:t>to</w:t>
      </w:r>
      <w:r w:rsidRPr="00D027C7">
        <w:rPr>
          <w:sz w:val="22"/>
          <w:szCs w:val="22"/>
          <w:lang w:val="el-GR"/>
        </w:rPr>
        <w:t>-</w:t>
      </w:r>
      <w:r w:rsidRPr="00D027C7">
        <w:rPr>
          <w:sz w:val="22"/>
          <w:szCs w:val="22"/>
        </w:rPr>
        <w:t>end</w:t>
      </w:r>
      <w:r w:rsidRPr="00D027C7">
        <w:rPr>
          <w:sz w:val="22"/>
          <w:szCs w:val="22"/>
          <w:lang w:val="el-GR"/>
        </w:rPr>
        <w:t xml:space="preserve"> </w:t>
      </w:r>
      <w:r w:rsidRPr="00D027C7">
        <w:rPr>
          <w:sz w:val="22"/>
          <w:szCs w:val="22"/>
        </w:rPr>
        <w:t>tunnelling</w:t>
      </w:r>
      <w:r w:rsidRPr="00D027C7">
        <w:rPr>
          <w:sz w:val="22"/>
          <w:szCs w:val="22"/>
          <w:lang w:val="el-GR"/>
        </w:rPr>
        <w:t xml:space="preserve"> για δημιουργία </w:t>
      </w:r>
      <w:r w:rsidRPr="00D027C7">
        <w:rPr>
          <w:sz w:val="22"/>
          <w:szCs w:val="22"/>
        </w:rPr>
        <w:t>WAN</w:t>
      </w:r>
      <w:r w:rsidRPr="00D027C7">
        <w:rPr>
          <w:sz w:val="22"/>
          <w:szCs w:val="22"/>
          <w:lang w:val="el-GR"/>
        </w:rPr>
        <w:t xml:space="preserve"> με τρίτα συστήματα </w:t>
      </w:r>
    </w:p>
    <w:p w14:paraId="608BFB08" w14:textId="77777777" w:rsidR="00266E4D" w:rsidRPr="00D027C7" w:rsidRDefault="009C2CC7">
      <w:pPr>
        <w:spacing w:after="0" w:line="259" w:lineRule="auto"/>
        <w:ind w:left="691" w:right="0" w:firstLine="0"/>
        <w:jc w:val="left"/>
        <w:rPr>
          <w:sz w:val="22"/>
          <w:szCs w:val="22"/>
          <w:lang w:val="el-GR"/>
        </w:rPr>
      </w:pPr>
      <w:r w:rsidRPr="00D027C7">
        <w:rPr>
          <w:sz w:val="22"/>
          <w:szCs w:val="22"/>
          <w:lang w:val="el-GR"/>
        </w:rPr>
        <w:t xml:space="preserve"> </w:t>
      </w:r>
    </w:p>
    <w:p w14:paraId="752A3DB1" w14:textId="77777777" w:rsidR="00266E4D" w:rsidRPr="00D027C7" w:rsidRDefault="009C2CC7">
      <w:pPr>
        <w:ind w:left="10" w:right="0"/>
        <w:rPr>
          <w:sz w:val="22"/>
          <w:szCs w:val="22"/>
          <w:lang w:val="el-GR"/>
        </w:rPr>
      </w:pPr>
      <w:r w:rsidRPr="00D027C7">
        <w:rPr>
          <w:sz w:val="22"/>
          <w:szCs w:val="22"/>
          <w:lang w:val="el-GR"/>
        </w:rPr>
        <w:t>Περισσότερες πληροφορίες για το Κυβερνητικό Υπολογιστικό Νέφος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μπορούν να αναζητηθούν στην ιστοσελίδα </w:t>
      </w:r>
      <w:r w:rsidRPr="00D027C7">
        <w:rPr>
          <w:color w:val="0000FF"/>
          <w:sz w:val="22"/>
          <w:szCs w:val="22"/>
          <w:u w:val="single" w:color="0000FF"/>
        </w:rPr>
        <w:t>https</w:t>
      </w:r>
      <w:r w:rsidRPr="00D027C7">
        <w:rPr>
          <w:color w:val="0000FF"/>
          <w:sz w:val="22"/>
          <w:szCs w:val="22"/>
          <w:u w:val="single" w:color="0000FF"/>
          <w:lang w:val="el-GR"/>
        </w:rPr>
        <w:t>://</w:t>
      </w:r>
      <w:r w:rsidRPr="00D027C7">
        <w:rPr>
          <w:color w:val="0000FF"/>
          <w:sz w:val="22"/>
          <w:szCs w:val="22"/>
          <w:u w:val="single" w:color="0000FF"/>
        </w:rPr>
        <w:t>www</w:t>
      </w:r>
      <w:r w:rsidRPr="00D027C7">
        <w:rPr>
          <w:color w:val="0000FF"/>
          <w:sz w:val="22"/>
          <w:szCs w:val="22"/>
          <w:u w:val="single" w:color="0000FF"/>
          <w:lang w:val="el-GR"/>
        </w:rPr>
        <w:t>.</w:t>
      </w:r>
      <w:proofErr w:type="spellStart"/>
      <w:r w:rsidRPr="00D027C7">
        <w:rPr>
          <w:color w:val="0000FF"/>
          <w:sz w:val="22"/>
          <w:szCs w:val="22"/>
          <w:u w:val="single" w:color="0000FF"/>
        </w:rPr>
        <w:t>gsis</w:t>
      </w:r>
      <w:proofErr w:type="spellEnd"/>
      <w:r w:rsidRPr="00D027C7">
        <w:rPr>
          <w:color w:val="0000FF"/>
          <w:sz w:val="22"/>
          <w:szCs w:val="22"/>
          <w:u w:val="single" w:color="0000FF"/>
          <w:lang w:val="el-GR"/>
        </w:rPr>
        <w:t>.</w:t>
      </w:r>
      <w:r w:rsidRPr="00D027C7">
        <w:rPr>
          <w:color w:val="0000FF"/>
          <w:sz w:val="22"/>
          <w:szCs w:val="22"/>
          <w:u w:val="single" w:color="0000FF"/>
        </w:rPr>
        <w:t>gr</w:t>
      </w:r>
      <w:r w:rsidRPr="00D027C7">
        <w:rPr>
          <w:color w:val="0000FF"/>
          <w:sz w:val="22"/>
          <w:szCs w:val="22"/>
          <w:u w:val="single" w:color="0000FF"/>
          <w:lang w:val="el-GR"/>
        </w:rPr>
        <w:t>/</w:t>
      </w:r>
      <w:proofErr w:type="spellStart"/>
      <w:r w:rsidRPr="00D027C7">
        <w:rPr>
          <w:color w:val="0000FF"/>
          <w:sz w:val="22"/>
          <w:szCs w:val="22"/>
          <w:u w:val="single" w:color="0000FF"/>
        </w:rPr>
        <w:t>dimosia</w:t>
      </w:r>
      <w:proofErr w:type="spellEnd"/>
      <w:r w:rsidRPr="00D027C7">
        <w:rPr>
          <w:color w:val="0000FF"/>
          <w:sz w:val="22"/>
          <w:szCs w:val="22"/>
          <w:u w:val="single" w:color="0000FF"/>
          <w:lang w:val="el-GR"/>
        </w:rPr>
        <w:t>-</w:t>
      </w:r>
      <w:proofErr w:type="spellStart"/>
      <w:r w:rsidRPr="00D027C7">
        <w:rPr>
          <w:color w:val="0000FF"/>
          <w:sz w:val="22"/>
          <w:szCs w:val="22"/>
          <w:u w:val="single" w:color="0000FF"/>
        </w:rPr>
        <w:t>dioikisi</w:t>
      </w:r>
      <w:proofErr w:type="spellEnd"/>
      <w:r w:rsidRPr="00D027C7">
        <w:rPr>
          <w:color w:val="0000FF"/>
          <w:sz w:val="22"/>
          <w:szCs w:val="22"/>
          <w:u w:val="single" w:color="0000FF"/>
          <w:lang w:val="el-GR"/>
        </w:rPr>
        <w:t>/</w:t>
      </w:r>
      <w:r w:rsidRPr="00D027C7">
        <w:rPr>
          <w:color w:val="0000FF"/>
          <w:sz w:val="22"/>
          <w:szCs w:val="22"/>
          <w:u w:val="single" w:color="0000FF"/>
        </w:rPr>
        <w:t>G</w:t>
      </w:r>
      <w:r w:rsidRPr="00D027C7">
        <w:rPr>
          <w:color w:val="0000FF"/>
          <w:sz w:val="22"/>
          <w:szCs w:val="22"/>
          <w:u w:val="single" w:color="0000FF"/>
          <w:lang w:val="el-GR"/>
        </w:rPr>
        <w:t>-</w:t>
      </w:r>
      <w:r w:rsidRPr="00D027C7">
        <w:rPr>
          <w:color w:val="0000FF"/>
          <w:sz w:val="22"/>
          <w:szCs w:val="22"/>
          <w:u w:val="single" w:color="0000FF"/>
        </w:rPr>
        <w:t>Cloud</w:t>
      </w:r>
      <w:r w:rsidRPr="00D027C7">
        <w:rPr>
          <w:sz w:val="22"/>
          <w:szCs w:val="22"/>
          <w:lang w:val="el-GR"/>
        </w:rPr>
        <w:t xml:space="preserve">. </w:t>
      </w:r>
    </w:p>
    <w:p w14:paraId="708D9CB2" w14:textId="77777777" w:rsidR="00266E4D" w:rsidRPr="00D027C7" w:rsidRDefault="009C2CC7">
      <w:pPr>
        <w:spacing w:after="202" w:line="259" w:lineRule="auto"/>
        <w:ind w:left="15" w:right="0" w:firstLine="0"/>
        <w:jc w:val="left"/>
        <w:rPr>
          <w:sz w:val="22"/>
          <w:szCs w:val="22"/>
          <w:lang w:val="el-GR"/>
        </w:rPr>
      </w:pPr>
      <w:r w:rsidRPr="00D027C7">
        <w:rPr>
          <w:sz w:val="22"/>
          <w:szCs w:val="22"/>
          <w:lang w:val="el-GR"/>
        </w:rPr>
        <w:t xml:space="preserve"> </w:t>
      </w:r>
    </w:p>
    <w:p w14:paraId="03C13A00" w14:textId="3E119D78" w:rsidR="00266E4D" w:rsidRPr="00D027C7" w:rsidRDefault="009C2CC7" w:rsidP="00DE7920">
      <w:pPr>
        <w:pStyle w:val="3"/>
        <w:keepLines w:val="0"/>
        <w:numPr>
          <w:ilvl w:val="0"/>
          <w:numId w:val="16"/>
        </w:numPr>
        <w:suppressAutoHyphens/>
        <w:spacing w:before="240" w:after="60" w:line="240" w:lineRule="auto"/>
        <w:ind w:left="360" w:hanging="360"/>
        <w:jc w:val="both"/>
        <w:rPr>
          <w:rFonts w:ascii="Tahoma" w:eastAsia="Times New Roman" w:hAnsi="Tahoma" w:cs="Tahoma"/>
          <w:bCs/>
          <w:color w:val="auto"/>
          <w:kern w:val="0"/>
          <w:sz w:val="22"/>
          <w:szCs w:val="22"/>
          <w:lang w:val="el-GR" w:eastAsia="zh-CN"/>
          <w14:ligatures w14:val="none"/>
        </w:rPr>
      </w:pPr>
      <w:r w:rsidRPr="00D027C7">
        <w:rPr>
          <w:rFonts w:ascii="Tahoma" w:eastAsia="Times New Roman" w:hAnsi="Tahoma" w:cs="Tahoma"/>
          <w:bCs/>
          <w:color w:val="auto"/>
          <w:kern w:val="0"/>
          <w:sz w:val="22"/>
          <w:szCs w:val="22"/>
          <w:lang w:val="el-GR" w:eastAsia="zh-CN"/>
          <w14:ligatures w14:val="none"/>
        </w:rPr>
        <w:t xml:space="preserve"> </w:t>
      </w:r>
      <w:bookmarkStart w:id="220" w:name="_Toc178769609"/>
      <w:r w:rsidRPr="00D027C7">
        <w:rPr>
          <w:rFonts w:ascii="Tahoma" w:eastAsia="Times New Roman" w:hAnsi="Tahoma" w:cs="Tahoma"/>
          <w:bCs/>
          <w:color w:val="auto"/>
          <w:kern w:val="0"/>
          <w:sz w:val="22"/>
          <w:szCs w:val="22"/>
          <w:lang w:val="el-GR" w:eastAsia="zh-CN"/>
          <w14:ligatures w14:val="none"/>
        </w:rPr>
        <w:t>Περιγραφή Φυσικού Αντικειμένου της Σύμβασης</w:t>
      </w:r>
      <w:bookmarkEnd w:id="220"/>
      <w:r w:rsidRPr="00D027C7">
        <w:rPr>
          <w:rFonts w:ascii="Tahoma" w:eastAsia="Times New Roman" w:hAnsi="Tahoma" w:cs="Tahoma"/>
          <w:bCs/>
          <w:color w:val="auto"/>
          <w:kern w:val="0"/>
          <w:sz w:val="22"/>
          <w:szCs w:val="22"/>
          <w:lang w:val="el-GR" w:eastAsia="zh-CN"/>
          <w14:ligatures w14:val="none"/>
        </w:rPr>
        <w:t xml:space="preserve"> </w:t>
      </w:r>
    </w:p>
    <w:p w14:paraId="26DAC3AE"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3191AE19" w14:textId="07B2B65F" w:rsidR="00266E4D" w:rsidRPr="00D027C7" w:rsidRDefault="009C2CC7" w:rsidP="00DE7920">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 xml:space="preserve">Αντικείμενο της Σύμβασης </w:t>
      </w:r>
    </w:p>
    <w:p w14:paraId="3CD0BE4A" w14:textId="77777777" w:rsidR="00266E4D" w:rsidRPr="00D027C7" w:rsidRDefault="009C2CC7">
      <w:pPr>
        <w:spacing w:after="138"/>
        <w:ind w:left="10" w:right="0"/>
        <w:rPr>
          <w:sz w:val="22"/>
          <w:szCs w:val="22"/>
          <w:lang w:val="el-GR"/>
        </w:rPr>
      </w:pPr>
      <w:r w:rsidRPr="00D027C7">
        <w:rPr>
          <w:sz w:val="22"/>
          <w:szCs w:val="22"/>
          <w:lang w:val="el-GR"/>
        </w:rPr>
        <w:t xml:space="preserve">Το αντικείμενο του παρόντος Έργου περιλαμβάνει τα κάτωθι:  </w:t>
      </w:r>
    </w:p>
    <w:p w14:paraId="2F20E21E" w14:textId="77777777" w:rsidR="00266E4D" w:rsidRPr="00D027C7" w:rsidRDefault="009C2CC7">
      <w:pPr>
        <w:numPr>
          <w:ilvl w:val="0"/>
          <w:numId w:val="24"/>
        </w:numPr>
        <w:ind w:right="0" w:hanging="677"/>
        <w:rPr>
          <w:sz w:val="22"/>
          <w:szCs w:val="22"/>
          <w:lang w:val="el-GR"/>
        </w:rPr>
      </w:pPr>
      <w:r w:rsidRPr="00D027C7">
        <w:rPr>
          <w:sz w:val="22"/>
          <w:szCs w:val="22"/>
          <w:lang w:val="el-GR"/>
        </w:rPr>
        <w:t>Μεταφορά του ΟΠΣ Αρχαιολογικού Κτηματολογίου στο Κυβερνητικό Υπολογιστικό Νέφος (</w:t>
      </w:r>
      <w:proofErr w:type="spellStart"/>
      <w:r w:rsidRPr="00D027C7">
        <w:rPr>
          <w:sz w:val="22"/>
          <w:szCs w:val="22"/>
        </w:rPr>
        <w:t>GCloud</w:t>
      </w:r>
      <w:proofErr w:type="spellEnd"/>
      <w:r w:rsidRPr="00D027C7">
        <w:rPr>
          <w:sz w:val="22"/>
          <w:szCs w:val="22"/>
          <w:lang w:val="el-GR"/>
        </w:rPr>
        <w:t xml:space="preserve">), η αρχιτεκτονική του οποίου υποστηρίζει και 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1B8F6C72" w14:textId="77777777" w:rsidR="00266E4D" w:rsidRPr="00D027C7" w:rsidRDefault="009C2CC7">
      <w:pPr>
        <w:numPr>
          <w:ilvl w:val="0"/>
          <w:numId w:val="24"/>
        </w:numPr>
        <w:ind w:right="0" w:hanging="677"/>
        <w:rPr>
          <w:sz w:val="22"/>
          <w:szCs w:val="22"/>
          <w:lang w:val="el-GR"/>
        </w:rPr>
      </w:pPr>
      <w:r w:rsidRPr="00D027C7">
        <w:rPr>
          <w:sz w:val="22"/>
          <w:szCs w:val="22"/>
          <w:lang w:val="el-GR"/>
        </w:rPr>
        <w:t>Προμήθεια και εγκατάσταση τυχόν αδειών χρήσης λογισμικού λειτουργικού συστήματος (Ο/</w:t>
      </w:r>
      <w:r w:rsidRPr="00D027C7">
        <w:rPr>
          <w:sz w:val="22"/>
          <w:szCs w:val="22"/>
        </w:rPr>
        <w:t>S</w:t>
      </w:r>
      <w:r w:rsidRPr="00D027C7">
        <w:rPr>
          <w:sz w:val="22"/>
          <w:szCs w:val="22"/>
          <w:lang w:val="el-GR"/>
        </w:rPr>
        <w:t xml:space="preserve">), για την υποστήριξη/ συμβατότητα των εφαρμογών που θα </w:t>
      </w:r>
      <w:proofErr w:type="spellStart"/>
      <w:r w:rsidRPr="00D027C7">
        <w:rPr>
          <w:sz w:val="22"/>
          <w:szCs w:val="22"/>
          <w:lang w:val="el-GR"/>
        </w:rPr>
        <w:t>μετεγκατασταθούν</w:t>
      </w:r>
      <w:proofErr w:type="spellEnd"/>
      <w:r w:rsidRPr="00D027C7">
        <w:rPr>
          <w:sz w:val="22"/>
          <w:szCs w:val="22"/>
          <w:lang w:val="el-GR"/>
        </w:rPr>
        <w:t xml:space="preserve"> στις υποδομές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σε περίπτωση που διαπιστωθεί ασυμβατότητα των υφιστάμενων Λ/Σ με την υποδομή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68401931" w14:textId="77777777" w:rsidR="00266E4D" w:rsidRPr="00D027C7" w:rsidRDefault="009C2CC7">
      <w:pPr>
        <w:ind w:left="10" w:right="0"/>
        <w:rPr>
          <w:sz w:val="22"/>
          <w:szCs w:val="22"/>
          <w:lang w:val="el-GR"/>
        </w:rPr>
      </w:pPr>
      <w:r w:rsidRPr="00D027C7">
        <w:rPr>
          <w:sz w:val="22"/>
          <w:szCs w:val="22"/>
          <w:lang w:val="el-GR"/>
        </w:rPr>
        <w:t xml:space="preserve">Η φυσική φιλοξενία και διαχείριση των δεδομένων του πληροφοριακού συστήματος, καθώς και η δικτυακή διασύνδεση, θα στηριχθεί στις υποδομές του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p w14:paraId="7E136D73" w14:textId="77777777" w:rsidR="00266E4D" w:rsidRPr="00D027C7" w:rsidRDefault="009C2CC7">
      <w:pPr>
        <w:ind w:left="10" w:right="0"/>
        <w:rPr>
          <w:sz w:val="22"/>
          <w:szCs w:val="22"/>
          <w:lang w:val="el-GR"/>
        </w:rPr>
      </w:pPr>
      <w:r w:rsidRPr="00D027C7">
        <w:rPr>
          <w:sz w:val="22"/>
          <w:szCs w:val="22"/>
          <w:lang w:val="el-GR"/>
        </w:rPr>
        <w:t xml:space="preserve">Η προτεινόμενη τεχνική λύση των υποψήφιων οικονομικών φορέων για τη φιλοξενία του ΟΠΣ Αρχαιολογικού Κτηματολογίου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απαιτείται  να πληροί τις προϋποθέσεις που απαιτούνται ώστε τα συστήματα που εγκαθίστανται στο Κυβερνητικό Νέφος να είναι </w:t>
      </w:r>
      <w:r w:rsidRPr="00D027C7">
        <w:rPr>
          <w:sz w:val="22"/>
          <w:szCs w:val="22"/>
        </w:rPr>
        <w:t>cloud</w:t>
      </w:r>
      <w:r w:rsidRPr="00D027C7">
        <w:rPr>
          <w:sz w:val="22"/>
          <w:szCs w:val="22"/>
          <w:lang w:val="el-GR"/>
        </w:rPr>
        <w:t>-</w:t>
      </w:r>
      <w:r w:rsidRPr="00D027C7">
        <w:rPr>
          <w:sz w:val="22"/>
          <w:szCs w:val="22"/>
        </w:rPr>
        <w:t>ready</w:t>
      </w:r>
      <w:r w:rsidRPr="00D027C7">
        <w:rPr>
          <w:sz w:val="22"/>
          <w:szCs w:val="22"/>
          <w:lang w:val="el-GR"/>
        </w:rPr>
        <w:t xml:space="preserve">, </w:t>
      </w:r>
      <w:r w:rsidRPr="00D027C7">
        <w:rPr>
          <w:sz w:val="22"/>
          <w:szCs w:val="22"/>
        </w:rPr>
        <w:t>cloud</w:t>
      </w:r>
      <w:r w:rsidRPr="00D027C7">
        <w:rPr>
          <w:sz w:val="22"/>
          <w:szCs w:val="22"/>
          <w:lang w:val="el-GR"/>
        </w:rPr>
        <w:t>-</w:t>
      </w:r>
      <w:r w:rsidRPr="00D027C7">
        <w:rPr>
          <w:sz w:val="22"/>
          <w:szCs w:val="22"/>
        </w:rPr>
        <w:t>enabled</w:t>
      </w:r>
      <w:r w:rsidRPr="00D027C7">
        <w:rPr>
          <w:sz w:val="22"/>
          <w:szCs w:val="22"/>
          <w:lang w:val="el-GR"/>
        </w:rPr>
        <w:t xml:space="preserve"> και να έχουν προδιαγραφές συμβατές με την υφιστάμενη υποδομή.  </w:t>
      </w:r>
    </w:p>
    <w:p w14:paraId="4A5AD042" w14:textId="77777777" w:rsidR="00266E4D" w:rsidRPr="00D027C7" w:rsidRDefault="009C2CC7">
      <w:pPr>
        <w:ind w:left="10" w:right="0"/>
        <w:rPr>
          <w:sz w:val="22"/>
          <w:szCs w:val="22"/>
        </w:rPr>
      </w:pPr>
      <w:proofErr w:type="spellStart"/>
      <w:r w:rsidRPr="00D027C7">
        <w:rPr>
          <w:sz w:val="22"/>
          <w:szCs w:val="22"/>
        </w:rPr>
        <w:t>Πιο</w:t>
      </w:r>
      <w:proofErr w:type="spellEnd"/>
      <w:r w:rsidRPr="00D027C7">
        <w:rPr>
          <w:sz w:val="22"/>
          <w:szCs w:val="22"/>
        </w:rPr>
        <w:t xml:space="preserve"> </w:t>
      </w:r>
      <w:proofErr w:type="spellStart"/>
      <w:r w:rsidRPr="00D027C7">
        <w:rPr>
          <w:sz w:val="22"/>
          <w:szCs w:val="22"/>
        </w:rPr>
        <w:t>συγκεκριμέν</w:t>
      </w:r>
      <w:proofErr w:type="spellEnd"/>
      <w:r w:rsidRPr="00D027C7">
        <w:rPr>
          <w:sz w:val="22"/>
          <w:szCs w:val="22"/>
        </w:rPr>
        <w:t xml:space="preserve">α: </w:t>
      </w:r>
    </w:p>
    <w:p w14:paraId="18F45B01" w14:textId="77777777" w:rsidR="00266E4D" w:rsidRPr="00D027C7" w:rsidRDefault="009C2CC7">
      <w:pPr>
        <w:numPr>
          <w:ilvl w:val="0"/>
          <w:numId w:val="24"/>
        </w:numPr>
        <w:spacing w:after="103"/>
        <w:ind w:right="0" w:hanging="677"/>
        <w:rPr>
          <w:sz w:val="22"/>
          <w:szCs w:val="22"/>
          <w:lang w:val="el-GR"/>
        </w:rPr>
      </w:pPr>
      <w:r w:rsidRPr="00D027C7">
        <w:rPr>
          <w:sz w:val="22"/>
          <w:szCs w:val="22"/>
          <w:lang w:val="el-GR"/>
        </w:rPr>
        <w:t xml:space="preserve">Τα λειτουργικά συστήματα και το λογισμικό απαιτείται να τρέχουν σε </w:t>
      </w:r>
      <w:r w:rsidRPr="00D027C7">
        <w:rPr>
          <w:sz w:val="22"/>
          <w:szCs w:val="22"/>
        </w:rPr>
        <w:t>x</w:t>
      </w:r>
      <w:r w:rsidRPr="00D027C7">
        <w:rPr>
          <w:sz w:val="22"/>
          <w:szCs w:val="22"/>
          <w:lang w:val="el-GR"/>
        </w:rPr>
        <w:t xml:space="preserve">86 επεξεργαστές και να μπορούν να λειτουργήσουν πλήρως σε εικονικές μηχανές πάνω σε </w:t>
      </w:r>
      <w:proofErr w:type="spellStart"/>
      <w:r w:rsidRPr="00D027C7">
        <w:rPr>
          <w:sz w:val="22"/>
          <w:szCs w:val="22"/>
        </w:rPr>
        <w:t>eSXI</w:t>
      </w:r>
      <w:proofErr w:type="spellEnd"/>
      <w:r w:rsidRPr="00D027C7">
        <w:rPr>
          <w:sz w:val="22"/>
          <w:szCs w:val="22"/>
          <w:lang w:val="el-GR"/>
        </w:rPr>
        <w:t xml:space="preserve"> 6.0 (ή νεότερο) </w:t>
      </w:r>
      <w:r w:rsidRPr="00D027C7">
        <w:rPr>
          <w:sz w:val="22"/>
          <w:szCs w:val="22"/>
        </w:rPr>
        <w:t>hypervisor</w:t>
      </w:r>
      <w:r w:rsidRPr="00D027C7">
        <w:rPr>
          <w:sz w:val="22"/>
          <w:szCs w:val="22"/>
          <w:lang w:val="el-GR"/>
        </w:rPr>
        <w:t xml:space="preserve">. </w:t>
      </w:r>
    </w:p>
    <w:p w14:paraId="715405D5" w14:textId="77777777" w:rsidR="00266E4D" w:rsidRPr="00D027C7" w:rsidRDefault="009C2CC7">
      <w:pPr>
        <w:numPr>
          <w:ilvl w:val="0"/>
          <w:numId w:val="24"/>
        </w:numPr>
        <w:ind w:right="0" w:hanging="677"/>
        <w:rPr>
          <w:sz w:val="22"/>
          <w:szCs w:val="22"/>
          <w:lang w:val="el-GR"/>
        </w:rPr>
      </w:pPr>
      <w:r w:rsidRPr="00D027C7">
        <w:rPr>
          <w:sz w:val="22"/>
          <w:szCs w:val="22"/>
          <w:lang w:val="el-GR"/>
        </w:rPr>
        <w:t>Η προτεινόμενη τεχνική λύση να μην απαιτεί προμήθεια επιπρόσθετου εξοπλισμού για τη λειτουργία των εφαρμογών (</w:t>
      </w:r>
      <w:proofErr w:type="spellStart"/>
      <w:r w:rsidRPr="00D027C7">
        <w:rPr>
          <w:sz w:val="22"/>
          <w:szCs w:val="22"/>
        </w:rPr>
        <w:t>usb</w:t>
      </w:r>
      <w:proofErr w:type="spellEnd"/>
      <w:r w:rsidRPr="00D027C7">
        <w:rPr>
          <w:sz w:val="22"/>
          <w:szCs w:val="22"/>
          <w:lang w:val="el-GR"/>
        </w:rPr>
        <w:t xml:space="preserve"> </w:t>
      </w:r>
      <w:r w:rsidRPr="00D027C7">
        <w:rPr>
          <w:sz w:val="22"/>
          <w:szCs w:val="22"/>
        </w:rPr>
        <w:t>keys</w:t>
      </w:r>
      <w:r w:rsidRPr="00D027C7">
        <w:rPr>
          <w:sz w:val="22"/>
          <w:szCs w:val="22"/>
          <w:lang w:val="el-GR"/>
        </w:rPr>
        <w:t xml:space="preserve">, </w:t>
      </w:r>
      <w:r w:rsidRPr="00D027C7">
        <w:rPr>
          <w:sz w:val="22"/>
          <w:szCs w:val="22"/>
        </w:rPr>
        <w:t>certificate</w:t>
      </w:r>
      <w:r w:rsidRPr="00D027C7">
        <w:rPr>
          <w:sz w:val="22"/>
          <w:szCs w:val="22"/>
          <w:lang w:val="el-GR"/>
        </w:rPr>
        <w:t xml:space="preserve"> </w:t>
      </w:r>
      <w:r w:rsidRPr="00D027C7">
        <w:rPr>
          <w:sz w:val="22"/>
          <w:szCs w:val="22"/>
        </w:rPr>
        <w:t>servers</w:t>
      </w:r>
      <w:r w:rsidRPr="00D027C7">
        <w:rPr>
          <w:sz w:val="22"/>
          <w:szCs w:val="22"/>
          <w:lang w:val="el-GR"/>
        </w:rPr>
        <w:t xml:space="preserve"> κ.λπ.) ή επικοινωνία </w:t>
      </w:r>
      <w:r w:rsidRPr="00D027C7">
        <w:rPr>
          <w:sz w:val="22"/>
          <w:szCs w:val="22"/>
          <w:lang w:val="el-GR"/>
        </w:rPr>
        <w:lastRenderedPageBreak/>
        <w:t xml:space="preserve">μεταξύ των εικονικών μηχανών, πέραν από τις προσφερόμενες παροχές του Κυβερνητικού Νέφους. </w:t>
      </w:r>
    </w:p>
    <w:p w14:paraId="3F70BFBB" w14:textId="77777777" w:rsidR="00266E4D" w:rsidRPr="00D027C7" w:rsidRDefault="009C2CC7">
      <w:pPr>
        <w:numPr>
          <w:ilvl w:val="0"/>
          <w:numId w:val="24"/>
        </w:numPr>
        <w:ind w:right="0" w:hanging="677"/>
        <w:rPr>
          <w:sz w:val="22"/>
          <w:szCs w:val="22"/>
          <w:lang w:val="el-GR"/>
        </w:rPr>
      </w:pPr>
      <w:r w:rsidRPr="00D027C7">
        <w:rPr>
          <w:sz w:val="22"/>
          <w:szCs w:val="22"/>
          <w:lang w:val="el-GR"/>
        </w:rPr>
        <w:t xml:space="preserve">Η εσωτερική </w:t>
      </w:r>
      <w:proofErr w:type="spellStart"/>
      <w:r w:rsidRPr="00D027C7">
        <w:rPr>
          <w:sz w:val="22"/>
          <w:szCs w:val="22"/>
          <w:lang w:val="el-GR"/>
        </w:rPr>
        <w:t>διευθυνσιοδότηση</w:t>
      </w:r>
      <w:proofErr w:type="spellEnd"/>
      <w:r w:rsidRPr="00D027C7">
        <w:rPr>
          <w:sz w:val="22"/>
          <w:szCs w:val="22"/>
          <w:lang w:val="el-GR"/>
        </w:rPr>
        <w:t xml:space="preserve"> των εικονικών μηχανών να είναι παραμετρική και να καθορίζεται κατά την εγκατάσταση στο Κυβερνητικό Νέφος. </w:t>
      </w:r>
    </w:p>
    <w:p w14:paraId="63782C71" w14:textId="77777777" w:rsidR="00266E4D" w:rsidRPr="00D027C7" w:rsidRDefault="009C2CC7">
      <w:pPr>
        <w:numPr>
          <w:ilvl w:val="0"/>
          <w:numId w:val="24"/>
        </w:numPr>
        <w:ind w:right="0" w:hanging="677"/>
        <w:rPr>
          <w:sz w:val="22"/>
          <w:szCs w:val="22"/>
          <w:lang w:val="el-GR"/>
        </w:rPr>
      </w:pPr>
      <w:r w:rsidRPr="00D027C7">
        <w:rPr>
          <w:sz w:val="22"/>
          <w:szCs w:val="22"/>
          <w:lang w:val="el-GR"/>
        </w:rPr>
        <w:t xml:space="preserve">Η λειτουργία των εφαρμογών και των συστημάτων να συνάδει με τις προδιαγραφές ασφαλείας του Κυβερνητικού Νέφους, καθώς και με τις αρχές καλής λειτουργίας φιλοξενούμενων συστημάτων. </w:t>
      </w:r>
    </w:p>
    <w:p w14:paraId="144DDE25" w14:textId="77777777" w:rsidR="00266E4D" w:rsidRPr="00D027C7" w:rsidRDefault="009C2CC7">
      <w:pPr>
        <w:spacing w:after="90" w:line="259" w:lineRule="auto"/>
        <w:ind w:left="15" w:right="0" w:firstLine="0"/>
        <w:jc w:val="left"/>
        <w:rPr>
          <w:sz w:val="22"/>
          <w:szCs w:val="22"/>
          <w:lang w:val="el-GR"/>
        </w:rPr>
      </w:pPr>
      <w:r w:rsidRPr="00D027C7">
        <w:rPr>
          <w:sz w:val="22"/>
          <w:szCs w:val="22"/>
          <w:lang w:val="el-GR"/>
        </w:rPr>
        <w:t xml:space="preserve"> </w:t>
      </w:r>
    </w:p>
    <w:p w14:paraId="0A4FE4EC" w14:textId="77777777" w:rsidR="00266E4D" w:rsidRPr="00D027C7" w:rsidRDefault="009C2CC7">
      <w:pPr>
        <w:ind w:left="10" w:right="0"/>
        <w:rPr>
          <w:sz w:val="22"/>
          <w:szCs w:val="22"/>
          <w:lang w:val="el-GR"/>
        </w:rPr>
      </w:pPr>
      <w:r w:rsidRPr="00D027C7">
        <w:rPr>
          <w:sz w:val="22"/>
          <w:szCs w:val="22"/>
          <w:lang w:val="el-GR"/>
        </w:rPr>
        <w:t xml:space="preserve">Τέλος, επισημαίνεται ότι ο Ανάδοχος θα πρέπει να συμμορφώνεται με τους κανόνες της Πολιτικής Ασφάλειας, οι οποίοι εφαρμόζονται και τηρούνται σε όλα τα φιλοξενούμενα Πληροφοριακά Συστήματα στο Κυβερνητικό Υπολογιστικό Νέφος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καθώς και να συμμορφώνεται με όλες τις απαραίτητες λειτουργικές απαιτήσεις που προκύπτουν στο πλαίσιο της Προγραμματικής Συμφωνίας Φιλοξενίας Έργου. </w:t>
      </w:r>
    </w:p>
    <w:p w14:paraId="360DDD0B" w14:textId="77777777" w:rsidR="00266E4D" w:rsidRPr="00D027C7" w:rsidRDefault="009C2CC7">
      <w:pPr>
        <w:spacing w:after="0" w:line="259" w:lineRule="auto"/>
        <w:ind w:left="15" w:right="0" w:firstLine="0"/>
        <w:jc w:val="left"/>
        <w:rPr>
          <w:sz w:val="22"/>
          <w:szCs w:val="22"/>
          <w:lang w:val="el-GR"/>
        </w:rPr>
      </w:pPr>
      <w:r w:rsidRPr="00D027C7">
        <w:rPr>
          <w:sz w:val="22"/>
          <w:szCs w:val="22"/>
          <w:lang w:val="el-GR"/>
        </w:rPr>
        <w:t xml:space="preserve"> </w:t>
      </w:r>
    </w:p>
    <w:p w14:paraId="4CE5C863" w14:textId="77777777" w:rsidR="00266E4D" w:rsidRPr="00D027C7" w:rsidRDefault="009C2CC7">
      <w:pPr>
        <w:spacing w:after="87" w:line="259" w:lineRule="auto"/>
        <w:ind w:left="70" w:right="0" w:firstLine="0"/>
        <w:jc w:val="center"/>
        <w:rPr>
          <w:sz w:val="22"/>
          <w:szCs w:val="22"/>
          <w:lang w:val="el-GR"/>
        </w:rPr>
      </w:pPr>
      <w:r w:rsidRPr="00D027C7">
        <w:rPr>
          <w:sz w:val="22"/>
          <w:szCs w:val="22"/>
          <w:lang w:val="el-GR"/>
        </w:rPr>
        <w:t xml:space="preserve"> </w:t>
      </w:r>
    </w:p>
    <w:p w14:paraId="26454C31" w14:textId="77777777" w:rsidR="00266E4D" w:rsidRPr="00D027C7" w:rsidRDefault="009C2CC7">
      <w:pPr>
        <w:spacing w:after="90" w:line="259" w:lineRule="auto"/>
        <w:ind w:left="15" w:right="0" w:firstLine="0"/>
        <w:jc w:val="left"/>
        <w:rPr>
          <w:sz w:val="22"/>
          <w:szCs w:val="22"/>
          <w:lang w:val="el-GR"/>
        </w:rPr>
      </w:pPr>
      <w:r w:rsidRPr="00D027C7">
        <w:rPr>
          <w:sz w:val="22"/>
          <w:szCs w:val="22"/>
          <w:lang w:val="el-GR"/>
        </w:rPr>
        <w:t xml:space="preserve"> </w:t>
      </w:r>
    </w:p>
    <w:p w14:paraId="4B88BF8E" w14:textId="06CDFADA" w:rsidR="00266E4D" w:rsidRPr="00D027C7" w:rsidRDefault="009C2CC7" w:rsidP="00DE7920">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 xml:space="preserve">Σκοπιμότητα Έργου  </w:t>
      </w:r>
    </w:p>
    <w:p w14:paraId="58297690" w14:textId="77777777" w:rsidR="00266E4D" w:rsidRPr="00D027C7" w:rsidRDefault="009C2CC7">
      <w:pPr>
        <w:ind w:left="10" w:right="0"/>
        <w:rPr>
          <w:sz w:val="22"/>
          <w:szCs w:val="22"/>
          <w:lang w:val="el-GR"/>
        </w:rPr>
      </w:pPr>
      <w:r w:rsidRPr="00D027C7">
        <w:rPr>
          <w:sz w:val="22"/>
          <w:szCs w:val="22"/>
          <w:lang w:val="el-GR"/>
        </w:rPr>
        <w:t>Στόχο του εν λόγω έργου αποτελεί η μετεγκατάσταση του "ΟΠΣ Αρχαιολογικό Κτηματολόγιο" στις Υποδομές του Κυβερνητικού Υπολογιστικού Νέφους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δηλαδή η μετεγκατάσταση των εξής εφαρμογών – υποσυστημάτων: </w:t>
      </w:r>
    </w:p>
    <w:p w14:paraId="49B65332"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Υποσύστημα   Διαχείρισης   Βάσης   Περιγραφικών   Δεδομένων   Ακινήτων   και   Περιοχών Προστασίας Πολιτιστικού Περιβάλλοντος. </w:t>
      </w:r>
    </w:p>
    <w:p w14:paraId="72A279AE"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Υποσύστημα  Διαχείρισης  </w:t>
      </w:r>
      <w:proofErr w:type="spellStart"/>
      <w:r w:rsidRPr="00D027C7">
        <w:rPr>
          <w:sz w:val="22"/>
          <w:szCs w:val="22"/>
          <w:lang w:val="el-GR"/>
        </w:rPr>
        <w:t>Γεωχωρικών</w:t>
      </w:r>
      <w:proofErr w:type="spellEnd"/>
      <w:r w:rsidRPr="00D027C7">
        <w:rPr>
          <w:sz w:val="22"/>
          <w:szCs w:val="22"/>
          <w:lang w:val="el-GR"/>
        </w:rPr>
        <w:t xml:space="preserve">  Δεδομένων  Ακινήτων  και  Περιοχών  Προστασίας Πολιτιστικού Περιβάλλοντος. </w:t>
      </w:r>
    </w:p>
    <w:p w14:paraId="5E230437"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Υποσύστημα  Διαχείρισης  </w:t>
      </w:r>
      <w:proofErr w:type="spellStart"/>
      <w:r w:rsidRPr="00D027C7">
        <w:rPr>
          <w:sz w:val="22"/>
          <w:szCs w:val="22"/>
          <w:lang w:val="el-GR"/>
        </w:rPr>
        <w:t>Γεωχωρικών</w:t>
      </w:r>
      <w:proofErr w:type="spellEnd"/>
      <w:r w:rsidRPr="00D027C7">
        <w:rPr>
          <w:sz w:val="22"/>
          <w:szCs w:val="22"/>
          <w:lang w:val="el-GR"/>
        </w:rPr>
        <w:t xml:space="preserve">  Δεδομένων:  α)  Εφαρμογή  Διαρκούς  Ενημέρωσης </w:t>
      </w:r>
      <w:proofErr w:type="spellStart"/>
      <w:r w:rsidRPr="00D027C7">
        <w:rPr>
          <w:sz w:val="22"/>
          <w:szCs w:val="22"/>
          <w:lang w:val="el-GR"/>
        </w:rPr>
        <w:t>Γεωχωρικών</w:t>
      </w:r>
      <w:proofErr w:type="spellEnd"/>
      <w:r w:rsidRPr="00D027C7">
        <w:rPr>
          <w:sz w:val="22"/>
          <w:szCs w:val="22"/>
          <w:lang w:val="el-GR"/>
        </w:rPr>
        <w:t xml:space="preserve"> Δεδομένων και β) Εφαρμογή Σύνταξης Τελικών Χαρτογραφικών Προϊόντων σε έντυπη και ψηφιακή μορφή. </w:t>
      </w:r>
    </w:p>
    <w:p w14:paraId="0065A380"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Εφαρμογή Διαχείρισης και Παρουσίασης Δημόσιας Περιουσίας που διαχειρίζεται το ΥΠΠΟΑ. </w:t>
      </w:r>
    </w:p>
    <w:p w14:paraId="563E2018"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Εφαρμογή Διαχείρισης και Παρουσίασης Περιοχών Προστασίας Πολιτιστικού Περιβάλλοντος και Ακινήτων Μνημείων (ΠΠΠΠ). </w:t>
      </w:r>
    </w:p>
    <w:p w14:paraId="28621436"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Υποσύστημα Διαχείρισης Βάσης Δεδομένων Συνοδευτικών Εγγράφων και Ροής Εργασιών. </w:t>
      </w:r>
    </w:p>
    <w:p w14:paraId="55AE1529"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Ιαπετός: Εφαρμογή Διαχείρισης και Διάθεσης Χαρτογραφικού Υποβάθρου και Διαδικτυακών Υπηρεσιών. </w:t>
      </w:r>
    </w:p>
    <w:p w14:paraId="126EB2EB" w14:textId="77777777" w:rsidR="00266E4D" w:rsidRPr="00D027C7" w:rsidRDefault="009C2CC7">
      <w:pPr>
        <w:numPr>
          <w:ilvl w:val="2"/>
          <w:numId w:val="25"/>
        </w:numPr>
        <w:ind w:right="0" w:hanging="338"/>
        <w:rPr>
          <w:sz w:val="22"/>
          <w:szCs w:val="22"/>
        </w:rPr>
      </w:pPr>
      <w:proofErr w:type="spellStart"/>
      <w:r w:rsidRPr="00D027C7">
        <w:rPr>
          <w:sz w:val="22"/>
          <w:szCs w:val="22"/>
        </w:rPr>
        <w:t>Εφ</w:t>
      </w:r>
      <w:proofErr w:type="spellEnd"/>
      <w:r w:rsidRPr="00D027C7">
        <w:rPr>
          <w:sz w:val="22"/>
          <w:szCs w:val="22"/>
        </w:rPr>
        <w:t xml:space="preserve">αρμογή </w:t>
      </w:r>
      <w:proofErr w:type="spellStart"/>
      <w:r w:rsidRPr="00D027C7">
        <w:rPr>
          <w:sz w:val="22"/>
          <w:szCs w:val="22"/>
        </w:rPr>
        <w:t>Δι</w:t>
      </w:r>
      <w:proofErr w:type="spellEnd"/>
      <w:r w:rsidRPr="00D027C7">
        <w:rPr>
          <w:sz w:val="22"/>
          <w:szCs w:val="22"/>
        </w:rPr>
        <w:t xml:space="preserve">αχείρισης </w:t>
      </w:r>
      <w:proofErr w:type="spellStart"/>
      <w:r w:rsidRPr="00D027C7">
        <w:rPr>
          <w:sz w:val="22"/>
          <w:szCs w:val="22"/>
        </w:rPr>
        <w:t>Χρηστών</w:t>
      </w:r>
      <w:proofErr w:type="spellEnd"/>
      <w:r w:rsidRPr="00D027C7">
        <w:rPr>
          <w:sz w:val="22"/>
          <w:szCs w:val="22"/>
        </w:rPr>
        <w:t xml:space="preserve">. </w:t>
      </w:r>
    </w:p>
    <w:p w14:paraId="3BD29FDD" w14:textId="77777777" w:rsidR="00266E4D" w:rsidRPr="00D027C7" w:rsidRDefault="009C2CC7">
      <w:pPr>
        <w:numPr>
          <w:ilvl w:val="2"/>
          <w:numId w:val="25"/>
        </w:numPr>
        <w:ind w:right="0" w:hanging="338"/>
        <w:rPr>
          <w:sz w:val="22"/>
          <w:szCs w:val="22"/>
          <w:lang w:val="el-GR"/>
        </w:rPr>
      </w:pPr>
      <w:r w:rsidRPr="00D027C7">
        <w:rPr>
          <w:sz w:val="22"/>
          <w:szCs w:val="22"/>
          <w:lang w:val="el-GR"/>
        </w:rPr>
        <w:t xml:space="preserve">Πύλη Αρχαιολογικού Κτηματολογίου Γαία: Εφαρμογή Παρουσίασης και Διάθεσης Πολιτιστικών και Ιδιοκτησιακών Δεδομένων και Ηλεκτρονικών Υπηρεσιών μέσω του Διαδικτύου. </w:t>
      </w:r>
    </w:p>
    <w:p w14:paraId="1A4BA77F" w14:textId="77777777" w:rsidR="00266E4D" w:rsidRPr="00D027C7" w:rsidRDefault="009C2CC7">
      <w:pPr>
        <w:spacing w:after="90" w:line="259" w:lineRule="auto"/>
        <w:ind w:left="15" w:right="0" w:firstLine="0"/>
        <w:jc w:val="left"/>
        <w:rPr>
          <w:sz w:val="22"/>
          <w:szCs w:val="22"/>
          <w:lang w:val="el-GR"/>
        </w:rPr>
      </w:pPr>
      <w:r w:rsidRPr="00D027C7">
        <w:rPr>
          <w:sz w:val="22"/>
          <w:szCs w:val="22"/>
          <w:lang w:val="el-GR"/>
        </w:rPr>
        <w:lastRenderedPageBreak/>
        <w:t xml:space="preserve"> </w:t>
      </w:r>
    </w:p>
    <w:p w14:paraId="63656E2E" w14:textId="77777777" w:rsidR="00266E4D" w:rsidRPr="00D027C7" w:rsidRDefault="009C2CC7">
      <w:pPr>
        <w:spacing w:after="92" w:line="259" w:lineRule="auto"/>
        <w:ind w:left="15" w:right="0" w:firstLine="0"/>
        <w:jc w:val="left"/>
        <w:rPr>
          <w:sz w:val="22"/>
          <w:szCs w:val="22"/>
          <w:lang w:val="el-GR"/>
        </w:rPr>
      </w:pPr>
      <w:r w:rsidRPr="00D027C7">
        <w:rPr>
          <w:sz w:val="22"/>
          <w:szCs w:val="22"/>
          <w:lang w:val="el-GR"/>
        </w:rPr>
        <w:t xml:space="preserve"> </w:t>
      </w:r>
    </w:p>
    <w:p w14:paraId="4540B9A5" w14:textId="77777777" w:rsidR="00266E4D" w:rsidRPr="00D027C7" w:rsidRDefault="009C2CC7">
      <w:pPr>
        <w:spacing w:after="87" w:line="259" w:lineRule="auto"/>
        <w:ind w:left="15" w:right="0" w:firstLine="0"/>
        <w:jc w:val="left"/>
        <w:rPr>
          <w:sz w:val="22"/>
          <w:szCs w:val="22"/>
          <w:lang w:val="el-GR"/>
        </w:rPr>
      </w:pPr>
      <w:r w:rsidRPr="00D027C7">
        <w:rPr>
          <w:sz w:val="22"/>
          <w:szCs w:val="22"/>
          <w:lang w:val="el-GR"/>
        </w:rPr>
        <w:t xml:space="preserve"> </w:t>
      </w:r>
    </w:p>
    <w:p w14:paraId="5F1ECE19" w14:textId="77777777" w:rsidR="00266E4D" w:rsidRPr="00D027C7" w:rsidRDefault="009C2CC7">
      <w:pPr>
        <w:spacing w:after="190" w:line="259" w:lineRule="auto"/>
        <w:ind w:left="15" w:right="0" w:firstLine="0"/>
        <w:jc w:val="left"/>
        <w:rPr>
          <w:sz w:val="22"/>
          <w:szCs w:val="22"/>
          <w:lang w:val="el-GR"/>
        </w:rPr>
      </w:pPr>
      <w:r w:rsidRPr="00D027C7">
        <w:rPr>
          <w:sz w:val="22"/>
          <w:szCs w:val="22"/>
          <w:lang w:val="el-GR"/>
        </w:rPr>
        <w:t xml:space="preserve"> </w:t>
      </w:r>
    </w:p>
    <w:p w14:paraId="3BD58926" w14:textId="77777777" w:rsidR="00266E4D" w:rsidRPr="00D027C7" w:rsidRDefault="009C2CC7" w:rsidP="00DE7920">
      <w:pPr>
        <w:pStyle w:val="3"/>
        <w:keepLines w:val="0"/>
        <w:numPr>
          <w:ilvl w:val="0"/>
          <w:numId w:val="16"/>
        </w:numPr>
        <w:suppressAutoHyphens/>
        <w:spacing w:before="240" w:after="60" w:line="240" w:lineRule="auto"/>
        <w:ind w:left="360" w:hanging="360"/>
        <w:jc w:val="both"/>
        <w:rPr>
          <w:rFonts w:ascii="Tahoma" w:eastAsia="Times New Roman" w:hAnsi="Tahoma" w:cs="Tahoma"/>
          <w:bCs/>
          <w:color w:val="auto"/>
          <w:kern w:val="0"/>
          <w:sz w:val="22"/>
          <w:szCs w:val="22"/>
          <w:lang w:val="el-GR" w:eastAsia="zh-CN"/>
          <w14:ligatures w14:val="none"/>
        </w:rPr>
      </w:pPr>
      <w:bookmarkStart w:id="221" w:name="_Toc178769610"/>
      <w:r w:rsidRPr="00D027C7">
        <w:rPr>
          <w:rFonts w:ascii="Tahoma" w:eastAsia="Times New Roman" w:hAnsi="Tahoma" w:cs="Tahoma"/>
          <w:bCs/>
          <w:color w:val="auto"/>
          <w:kern w:val="0"/>
          <w:sz w:val="22"/>
          <w:szCs w:val="22"/>
          <w:lang w:val="el-GR" w:eastAsia="zh-CN"/>
          <w14:ligatures w14:val="none"/>
        </w:rPr>
        <w:t>Μεθοδολογία Υλοποίησης</w:t>
      </w:r>
      <w:bookmarkEnd w:id="221"/>
      <w:r w:rsidRPr="00D027C7">
        <w:rPr>
          <w:rFonts w:ascii="Tahoma" w:eastAsia="Times New Roman" w:hAnsi="Tahoma" w:cs="Tahoma"/>
          <w:bCs/>
          <w:color w:val="auto"/>
          <w:kern w:val="0"/>
          <w:sz w:val="22"/>
          <w:szCs w:val="22"/>
          <w:lang w:val="el-GR" w:eastAsia="zh-CN"/>
          <w14:ligatures w14:val="none"/>
        </w:rPr>
        <w:t xml:space="preserve"> </w:t>
      </w:r>
    </w:p>
    <w:p w14:paraId="09FB3825" w14:textId="77777777" w:rsidR="00266E4D" w:rsidRPr="00D027C7" w:rsidRDefault="009C2CC7">
      <w:pPr>
        <w:spacing w:after="0" w:line="259" w:lineRule="auto"/>
        <w:ind w:left="691" w:right="0" w:firstLine="0"/>
        <w:jc w:val="left"/>
        <w:rPr>
          <w:sz w:val="22"/>
          <w:szCs w:val="22"/>
        </w:rPr>
      </w:pPr>
      <w:r w:rsidRPr="00D027C7">
        <w:rPr>
          <w:b/>
          <w:sz w:val="22"/>
          <w:szCs w:val="22"/>
        </w:rPr>
        <w:t xml:space="preserve"> </w:t>
      </w:r>
    </w:p>
    <w:p w14:paraId="05A5A5E8" w14:textId="09CFEC2E" w:rsidR="00266E4D" w:rsidRPr="00D027C7" w:rsidRDefault="009C2CC7" w:rsidP="00DE7920">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ab/>
        <w:t xml:space="preserve">Χρονοδιάγραμμα &amp; Φάσεις του Έργου  </w:t>
      </w:r>
    </w:p>
    <w:p w14:paraId="3EDA6D2E" w14:textId="77777777" w:rsidR="00266E4D" w:rsidRPr="00D027C7" w:rsidRDefault="009C2CC7" w:rsidP="005147C1">
      <w:pPr>
        <w:spacing w:after="87" w:line="259" w:lineRule="auto"/>
        <w:ind w:left="720" w:right="0" w:firstLine="0"/>
        <w:jc w:val="left"/>
        <w:rPr>
          <w:sz w:val="22"/>
          <w:szCs w:val="22"/>
        </w:rPr>
      </w:pPr>
      <w:r w:rsidRPr="00D027C7">
        <w:rPr>
          <w:color w:val="333333"/>
          <w:sz w:val="22"/>
          <w:szCs w:val="22"/>
        </w:rPr>
        <w:t xml:space="preserve"> </w:t>
      </w:r>
    </w:p>
    <w:p w14:paraId="5C9B4484" w14:textId="77777777" w:rsidR="00266E4D" w:rsidRPr="00D027C7" w:rsidRDefault="009C2CC7" w:rsidP="00940F86">
      <w:pPr>
        <w:pStyle w:val="5"/>
        <w:keepNext w:val="0"/>
        <w:keepLines w:val="0"/>
        <w:suppressAutoHyphens/>
        <w:spacing w:before="200" w:after="200" w:line="280" w:lineRule="exact"/>
        <w:ind w:left="1944" w:hanging="504"/>
        <w:rPr>
          <w:rFonts w:eastAsia="SimSun"/>
          <w:bCs/>
          <w:color w:val="auto"/>
          <w:kern w:val="0"/>
          <w:sz w:val="22"/>
          <w:szCs w:val="22"/>
          <w:lang w:val="el-GR" w:eastAsia="zh-CN"/>
          <w14:ligatures w14:val="none"/>
        </w:rPr>
      </w:pPr>
      <w:proofErr w:type="spellStart"/>
      <w:r w:rsidRPr="00D027C7">
        <w:rPr>
          <w:rFonts w:eastAsia="SimSun"/>
          <w:bCs/>
          <w:color w:val="auto"/>
          <w:kern w:val="0"/>
          <w:sz w:val="22"/>
          <w:szCs w:val="22"/>
          <w:lang w:eastAsia="zh-CN"/>
          <w14:ligatures w14:val="none"/>
        </w:rPr>
        <w:t>Χρονοδιάγρ</w:t>
      </w:r>
      <w:proofErr w:type="spellEnd"/>
      <w:r w:rsidRPr="00D027C7">
        <w:rPr>
          <w:rFonts w:eastAsia="SimSun"/>
          <w:bCs/>
          <w:color w:val="auto"/>
          <w:kern w:val="0"/>
          <w:sz w:val="22"/>
          <w:szCs w:val="22"/>
          <w:lang w:eastAsia="zh-CN"/>
          <w14:ligatures w14:val="none"/>
        </w:rPr>
        <w:t xml:space="preserve">αμμα </w:t>
      </w:r>
    </w:p>
    <w:p w14:paraId="4BA06EBE" w14:textId="77777777" w:rsidR="00266E4D" w:rsidRPr="00D027C7" w:rsidRDefault="009C2CC7">
      <w:pPr>
        <w:spacing w:after="112" w:line="238" w:lineRule="auto"/>
        <w:ind w:left="15" w:right="-12" w:firstLine="0"/>
        <w:rPr>
          <w:sz w:val="22"/>
          <w:szCs w:val="22"/>
          <w:lang w:val="el-GR"/>
        </w:rPr>
      </w:pPr>
      <w:r w:rsidRPr="00D027C7">
        <w:rPr>
          <w:color w:val="333333"/>
          <w:sz w:val="22"/>
          <w:szCs w:val="22"/>
          <w:lang w:val="el-GR"/>
        </w:rPr>
        <w:t xml:space="preserve">Η συνολική διάρκεια της σύμβασης ορίζεται σε τρεις (3)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4C5535A" w14:textId="77777777" w:rsidR="00266E4D" w:rsidRPr="00D027C7" w:rsidRDefault="009C2CC7">
      <w:pPr>
        <w:spacing w:after="112" w:line="238" w:lineRule="auto"/>
        <w:ind w:left="15" w:right="-12" w:firstLine="0"/>
        <w:rPr>
          <w:sz w:val="22"/>
          <w:szCs w:val="22"/>
          <w:lang w:val="el-GR"/>
        </w:rPr>
      </w:pPr>
      <w:r w:rsidRPr="00D027C7">
        <w:rPr>
          <w:color w:val="333333"/>
          <w:sz w:val="22"/>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διαδικασίας για την οριστική παραλαβή του έργου. </w:t>
      </w:r>
    </w:p>
    <w:p w14:paraId="011B85DB" w14:textId="77777777" w:rsidR="00266E4D" w:rsidRPr="00D027C7" w:rsidRDefault="009C2CC7">
      <w:pPr>
        <w:spacing w:after="0" w:line="259" w:lineRule="auto"/>
        <w:ind w:left="15" w:right="0" w:firstLine="0"/>
        <w:jc w:val="left"/>
        <w:rPr>
          <w:sz w:val="22"/>
          <w:szCs w:val="22"/>
          <w:lang w:val="el-GR"/>
        </w:rPr>
      </w:pPr>
      <w:r w:rsidRPr="00D027C7">
        <w:rPr>
          <w:sz w:val="22"/>
          <w:szCs w:val="22"/>
          <w:lang w:val="el-GR"/>
        </w:rPr>
        <w:t xml:space="preserve"> </w:t>
      </w:r>
    </w:p>
    <w:tbl>
      <w:tblPr>
        <w:tblStyle w:val="TableGrid"/>
        <w:tblW w:w="9000" w:type="dxa"/>
        <w:tblInd w:w="20" w:type="dxa"/>
        <w:tblCellMar>
          <w:left w:w="102" w:type="dxa"/>
          <w:bottom w:w="6" w:type="dxa"/>
          <w:right w:w="115" w:type="dxa"/>
        </w:tblCellMar>
        <w:tblLook w:val="04A0" w:firstRow="1" w:lastRow="0" w:firstColumn="1" w:lastColumn="0" w:noHBand="0" w:noVBand="1"/>
      </w:tblPr>
      <w:tblGrid>
        <w:gridCol w:w="6036"/>
        <w:gridCol w:w="960"/>
        <w:gridCol w:w="1002"/>
        <w:gridCol w:w="1002"/>
      </w:tblGrid>
      <w:tr w:rsidR="00266E4D" w:rsidRPr="00D027C7" w14:paraId="33AD49AB" w14:textId="77777777">
        <w:trPr>
          <w:trHeight w:val="450"/>
        </w:trPr>
        <w:tc>
          <w:tcPr>
            <w:tcW w:w="6036" w:type="dxa"/>
            <w:tcBorders>
              <w:top w:val="single" w:sz="4" w:space="0" w:color="000000"/>
              <w:left w:val="single" w:sz="3" w:space="0" w:color="000000"/>
              <w:bottom w:val="single" w:sz="4" w:space="0" w:color="000000"/>
              <w:right w:val="single" w:sz="4" w:space="0" w:color="000000"/>
            </w:tcBorders>
            <w:shd w:val="clear" w:color="auto" w:fill="7A7A7A"/>
            <w:vAlign w:val="bottom"/>
          </w:tcPr>
          <w:p w14:paraId="17EAD417" w14:textId="4ABA6EF2" w:rsidR="00266E4D" w:rsidRPr="00D027C7" w:rsidRDefault="009C2CC7">
            <w:pPr>
              <w:spacing w:after="0" w:line="259" w:lineRule="auto"/>
              <w:ind w:left="0" w:right="0" w:firstLine="0"/>
              <w:jc w:val="left"/>
              <w:rPr>
                <w:sz w:val="22"/>
                <w:szCs w:val="22"/>
              </w:rPr>
            </w:pPr>
            <w:r w:rsidRPr="00D027C7">
              <w:rPr>
                <w:rFonts w:eastAsia="Calibri"/>
                <w:b/>
                <w:color w:val="FFFFFF"/>
                <w:sz w:val="22"/>
                <w:szCs w:val="22"/>
                <w:lang w:val="el-GR"/>
              </w:rPr>
              <w:t xml:space="preserve">  </w:t>
            </w:r>
            <w:r w:rsidR="00AB7137" w:rsidRPr="00D027C7">
              <w:rPr>
                <w:rFonts w:eastAsia="Calibri"/>
                <w:b/>
                <w:color w:val="FFFFFF"/>
                <w:sz w:val="22"/>
                <w:szCs w:val="22"/>
                <w:lang w:val="el-GR"/>
              </w:rPr>
              <w:t>ΦΑΣΗ</w:t>
            </w:r>
          </w:p>
        </w:tc>
        <w:tc>
          <w:tcPr>
            <w:tcW w:w="960" w:type="dxa"/>
            <w:tcBorders>
              <w:top w:val="single" w:sz="4" w:space="0" w:color="000000"/>
              <w:left w:val="single" w:sz="4" w:space="0" w:color="000000"/>
              <w:bottom w:val="single" w:sz="4" w:space="0" w:color="000000"/>
              <w:right w:val="single" w:sz="3" w:space="0" w:color="000000"/>
            </w:tcBorders>
            <w:shd w:val="clear" w:color="auto" w:fill="7A7A7A"/>
            <w:vAlign w:val="bottom"/>
          </w:tcPr>
          <w:p w14:paraId="26D72C4F" w14:textId="77777777" w:rsidR="00266E4D" w:rsidRPr="00D027C7" w:rsidRDefault="009C2CC7">
            <w:pPr>
              <w:spacing w:after="0" w:line="259" w:lineRule="auto"/>
              <w:ind w:left="14" w:right="0" w:firstLine="0"/>
              <w:jc w:val="center"/>
              <w:rPr>
                <w:sz w:val="22"/>
                <w:szCs w:val="22"/>
              </w:rPr>
            </w:pPr>
            <w:r w:rsidRPr="00D027C7">
              <w:rPr>
                <w:rFonts w:eastAsia="Calibri"/>
                <w:b/>
                <w:color w:val="FFFFFF"/>
                <w:sz w:val="22"/>
                <w:szCs w:val="22"/>
              </w:rPr>
              <w:t xml:space="preserve">M1 </w:t>
            </w:r>
          </w:p>
        </w:tc>
        <w:tc>
          <w:tcPr>
            <w:tcW w:w="1002" w:type="dxa"/>
            <w:tcBorders>
              <w:top w:val="single" w:sz="4" w:space="0" w:color="000000"/>
              <w:left w:val="single" w:sz="3" w:space="0" w:color="000000"/>
              <w:bottom w:val="single" w:sz="4" w:space="0" w:color="000000"/>
              <w:right w:val="single" w:sz="4" w:space="0" w:color="000000"/>
            </w:tcBorders>
            <w:shd w:val="clear" w:color="auto" w:fill="7A7A7A"/>
            <w:vAlign w:val="bottom"/>
          </w:tcPr>
          <w:p w14:paraId="27CB8949" w14:textId="77777777" w:rsidR="00266E4D" w:rsidRPr="00D027C7" w:rsidRDefault="009C2CC7">
            <w:pPr>
              <w:spacing w:after="0" w:line="259" w:lineRule="auto"/>
              <w:ind w:left="16" w:right="0" w:firstLine="0"/>
              <w:jc w:val="center"/>
              <w:rPr>
                <w:sz w:val="22"/>
                <w:szCs w:val="22"/>
              </w:rPr>
            </w:pPr>
            <w:r w:rsidRPr="00D027C7">
              <w:rPr>
                <w:rFonts w:eastAsia="Calibri"/>
                <w:b/>
                <w:color w:val="FFFFFF"/>
                <w:sz w:val="22"/>
                <w:szCs w:val="22"/>
              </w:rPr>
              <w:t xml:space="preserve">M2 </w:t>
            </w:r>
          </w:p>
        </w:tc>
        <w:tc>
          <w:tcPr>
            <w:tcW w:w="1002" w:type="dxa"/>
            <w:tcBorders>
              <w:top w:val="single" w:sz="4" w:space="0" w:color="000000"/>
              <w:left w:val="single" w:sz="4" w:space="0" w:color="000000"/>
              <w:bottom w:val="single" w:sz="4" w:space="0" w:color="000000"/>
              <w:right w:val="single" w:sz="4" w:space="0" w:color="000000"/>
            </w:tcBorders>
            <w:shd w:val="clear" w:color="auto" w:fill="7A7A7A"/>
            <w:vAlign w:val="bottom"/>
          </w:tcPr>
          <w:p w14:paraId="465E88A7" w14:textId="77777777" w:rsidR="00266E4D" w:rsidRPr="00D027C7" w:rsidRDefault="009C2CC7">
            <w:pPr>
              <w:spacing w:after="0" w:line="259" w:lineRule="auto"/>
              <w:ind w:left="16" w:right="0" w:firstLine="0"/>
              <w:jc w:val="center"/>
              <w:rPr>
                <w:sz w:val="22"/>
                <w:szCs w:val="22"/>
              </w:rPr>
            </w:pPr>
            <w:r w:rsidRPr="00D027C7">
              <w:rPr>
                <w:rFonts w:eastAsia="Calibri"/>
                <w:b/>
                <w:color w:val="FFFFFF"/>
                <w:sz w:val="22"/>
                <w:szCs w:val="22"/>
              </w:rPr>
              <w:t xml:space="preserve">M3 </w:t>
            </w:r>
          </w:p>
        </w:tc>
      </w:tr>
      <w:tr w:rsidR="00266E4D" w:rsidRPr="00D027C7" w14:paraId="25E50618" w14:textId="77777777">
        <w:trPr>
          <w:trHeight w:val="557"/>
        </w:trPr>
        <w:tc>
          <w:tcPr>
            <w:tcW w:w="6036" w:type="dxa"/>
            <w:tcBorders>
              <w:top w:val="single" w:sz="4" w:space="0" w:color="000000"/>
              <w:left w:val="single" w:sz="3" w:space="0" w:color="000000"/>
              <w:bottom w:val="single" w:sz="4" w:space="0" w:color="000000"/>
              <w:right w:val="single" w:sz="4" w:space="0" w:color="000000"/>
            </w:tcBorders>
            <w:vAlign w:val="bottom"/>
          </w:tcPr>
          <w:p w14:paraId="19F002EF" w14:textId="77777777" w:rsidR="00266E4D" w:rsidRPr="00D027C7" w:rsidRDefault="009C2CC7">
            <w:pPr>
              <w:spacing w:after="0" w:line="259" w:lineRule="auto"/>
              <w:ind w:left="0" w:right="0" w:firstLine="0"/>
              <w:jc w:val="left"/>
              <w:rPr>
                <w:sz w:val="22"/>
                <w:szCs w:val="22"/>
                <w:lang w:val="el-GR"/>
              </w:rPr>
            </w:pPr>
            <w:r w:rsidRPr="00D027C7">
              <w:rPr>
                <w:rFonts w:eastAsia="Calibri"/>
                <w:b/>
                <w:sz w:val="22"/>
                <w:szCs w:val="22"/>
                <w:lang w:val="el-GR"/>
              </w:rPr>
              <w:t xml:space="preserve">Φάση 1 – Μελέτη Εφαρμογής Μετάβασης στο </w:t>
            </w:r>
            <w:r w:rsidRPr="00D027C7">
              <w:rPr>
                <w:rFonts w:eastAsia="Calibri"/>
                <w:b/>
                <w:sz w:val="22"/>
                <w:szCs w:val="22"/>
              </w:rPr>
              <w:t>G</w:t>
            </w:r>
            <w:r w:rsidRPr="00D027C7">
              <w:rPr>
                <w:rFonts w:eastAsia="Calibri"/>
                <w:b/>
                <w:sz w:val="22"/>
                <w:szCs w:val="22"/>
                <w:lang w:val="el-GR"/>
              </w:rPr>
              <w:t>-</w:t>
            </w:r>
            <w:r w:rsidRPr="00D027C7">
              <w:rPr>
                <w:rFonts w:eastAsia="Calibri"/>
                <w:b/>
                <w:sz w:val="22"/>
                <w:szCs w:val="22"/>
              </w:rPr>
              <w:t>Cloud</w:t>
            </w:r>
            <w:r w:rsidRPr="00D027C7">
              <w:rPr>
                <w:rFonts w:eastAsia="Calibri"/>
                <w:b/>
                <w:sz w:val="22"/>
                <w:szCs w:val="22"/>
                <w:lang w:val="el-GR"/>
              </w:rPr>
              <w:t xml:space="preserve"> </w:t>
            </w:r>
          </w:p>
        </w:tc>
        <w:tc>
          <w:tcPr>
            <w:tcW w:w="960" w:type="dxa"/>
            <w:tcBorders>
              <w:top w:val="single" w:sz="4" w:space="0" w:color="000000"/>
              <w:left w:val="single" w:sz="4" w:space="0" w:color="000000"/>
              <w:bottom w:val="single" w:sz="4" w:space="0" w:color="000000"/>
              <w:right w:val="single" w:sz="3" w:space="0" w:color="000000"/>
            </w:tcBorders>
            <w:shd w:val="clear" w:color="auto" w:fill="D0CECE"/>
            <w:vAlign w:val="bottom"/>
          </w:tcPr>
          <w:p w14:paraId="27AD4E30" w14:textId="77777777" w:rsidR="00266E4D" w:rsidRPr="00D027C7" w:rsidRDefault="009C2CC7">
            <w:pPr>
              <w:spacing w:after="0" w:line="259" w:lineRule="auto"/>
              <w:ind w:left="0" w:right="0" w:firstLine="0"/>
              <w:jc w:val="left"/>
              <w:rPr>
                <w:sz w:val="22"/>
                <w:szCs w:val="22"/>
                <w:lang w:val="el-GR"/>
              </w:rPr>
            </w:pPr>
            <w:r w:rsidRPr="00D027C7">
              <w:rPr>
                <w:rFonts w:eastAsia="Calibri"/>
                <w:sz w:val="22"/>
                <w:szCs w:val="22"/>
                <w:lang w:val="el-GR"/>
              </w:rPr>
              <w:t xml:space="preserve">  </w:t>
            </w:r>
          </w:p>
        </w:tc>
        <w:tc>
          <w:tcPr>
            <w:tcW w:w="1002" w:type="dxa"/>
            <w:tcBorders>
              <w:top w:val="single" w:sz="4" w:space="0" w:color="000000"/>
              <w:left w:val="single" w:sz="3" w:space="0" w:color="000000"/>
              <w:bottom w:val="single" w:sz="4" w:space="0" w:color="000000"/>
              <w:right w:val="single" w:sz="4" w:space="0" w:color="000000"/>
            </w:tcBorders>
            <w:shd w:val="clear" w:color="auto" w:fill="D0CECE"/>
            <w:vAlign w:val="bottom"/>
          </w:tcPr>
          <w:p w14:paraId="3E9D463A" w14:textId="77777777" w:rsidR="00266E4D" w:rsidRPr="00D027C7" w:rsidRDefault="009C2CC7">
            <w:pPr>
              <w:spacing w:after="0" w:line="259" w:lineRule="auto"/>
              <w:ind w:left="2" w:right="0" w:firstLine="0"/>
              <w:jc w:val="left"/>
              <w:rPr>
                <w:sz w:val="22"/>
                <w:szCs w:val="22"/>
                <w:lang w:val="el-GR"/>
              </w:rPr>
            </w:pPr>
            <w:r w:rsidRPr="00D027C7">
              <w:rPr>
                <w:rFonts w:eastAsia="Calibri"/>
                <w:sz w:val="22"/>
                <w:szCs w:val="22"/>
                <w:lang w:val="el-GR"/>
              </w:rPr>
              <w:t xml:space="preserve">  </w:t>
            </w:r>
          </w:p>
        </w:tc>
        <w:tc>
          <w:tcPr>
            <w:tcW w:w="1002" w:type="dxa"/>
            <w:tcBorders>
              <w:top w:val="single" w:sz="4" w:space="0" w:color="000000"/>
              <w:left w:val="single" w:sz="4" w:space="0" w:color="000000"/>
              <w:bottom w:val="single" w:sz="4" w:space="0" w:color="000000"/>
              <w:right w:val="single" w:sz="4" w:space="0" w:color="000000"/>
            </w:tcBorders>
            <w:vAlign w:val="bottom"/>
          </w:tcPr>
          <w:p w14:paraId="329C0127" w14:textId="77777777" w:rsidR="00266E4D" w:rsidRPr="00D027C7" w:rsidRDefault="009C2CC7">
            <w:pPr>
              <w:spacing w:after="0" w:line="259" w:lineRule="auto"/>
              <w:ind w:left="1" w:right="0" w:firstLine="0"/>
              <w:jc w:val="left"/>
              <w:rPr>
                <w:sz w:val="22"/>
                <w:szCs w:val="22"/>
                <w:lang w:val="el-GR"/>
              </w:rPr>
            </w:pPr>
            <w:r w:rsidRPr="00D027C7">
              <w:rPr>
                <w:rFonts w:eastAsia="Calibri"/>
                <w:sz w:val="22"/>
                <w:szCs w:val="22"/>
                <w:lang w:val="el-GR"/>
              </w:rPr>
              <w:t xml:space="preserve">  </w:t>
            </w:r>
          </w:p>
        </w:tc>
      </w:tr>
      <w:tr w:rsidR="00266E4D" w:rsidRPr="00D027C7" w14:paraId="374337FE" w14:textId="77777777">
        <w:trPr>
          <w:trHeight w:val="557"/>
        </w:trPr>
        <w:tc>
          <w:tcPr>
            <w:tcW w:w="6036" w:type="dxa"/>
            <w:tcBorders>
              <w:top w:val="single" w:sz="4" w:space="0" w:color="000000"/>
              <w:left w:val="single" w:sz="3" w:space="0" w:color="000000"/>
              <w:bottom w:val="single" w:sz="3" w:space="0" w:color="000000"/>
              <w:right w:val="single" w:sz="4" w:space="0" w:color="000000"/>
            </w:tcBorders>
            <w:vAlign w:val="bottom"/>
          </w:tcPr>
          <w:p w14:paraId="5E2780C9" w14:textId="77777777" w:rsidR="00266E4D" w:rsidRPr="00D027C7" w:rsidRDefault="009C2CC7">
            <w:pPr>
              <w:spacing w:after="0" w:line="259" w:lineRule="auto"/>
              <w:ind w:left="0" w:right="0" w:firstLine="0"/>
              <w:jc w:val="left"/>
              <w:rPr>
                <w:sz w:val="22"/>
                <w:szCs w:val="22"/>
                <w:lang w:val="el-GR"/>
              </w:rPr>
            </w:pPr>
            <w:r w:rsidRPr="00D027C7">
              <w:rPr>
                <w:rFonts w:eastAsia="Calibri"/>
                <w:b/>
                <w:sz w:val="22"/>
                <w:szCs w:val="22"/>
                <w:lang w:val="el-GR"/>
              </w:rPr>
              <w:t xml:space="preserve">Φάση 2 - Εγκατάσταση Συστήματος στο </w:t>
            </w:r>
            <w:r w:rsidRPr="00D027C7">
              <w:rPr>
                <w:rFonts w:eastAsia="Calibri"/>
                <w:b/>
                <w:sz w:val="22"/>
                <w:szCs w:val="22"/>
              </w:rPr>
              <w:t>G</w:t>
            </w:r>
            <w:r w:rsidRPr="00D027C7">
              <w:rPr>
                <w:rFonts w:eastAsia="Calibri"/>
                <w:b/>
                <w:sz w:val="22"/>
                <w:szCs w:val="22"/>
                <w:lang w:val="el-GR"/>
              </w:rPr>
              <w:t>-</w:t>
            </w:r>
            <w:r w:rsidRPr="00D027C7">
              <w:rPr>
                <w:rFonts w:eastAsia="Calibri"/>
                <w:b/>
                <w:sz w:val="22"/>
                <w:szCs w:val="22"/>
              </w:rPr>
              <w:t>Cloud</w:t>
            </w:r>
            <w:r w:rsidRPr="00D027C7">
              <w:rPr>
                <w:rFonts w:eastAsia="Calibri"/>
                <w:b/>
                <w:sz w:val="22"/>
                <w:szCs w:val="22"/>
                <w:lang w:val="el-GR"/>
              </w:rPr>
              <w:t xml:space="preserve"> </w:t>
            </w:r>
          </w:p>
        </w:tc>
        <w:tc>
          <w:tcPr>
            <w:tcW w:w="960" w:type="dxa"/>
            <w:tcBorders>
              <w:top w:val="single" w:sz="4" w:space="0" w:color="000000"/>
              <w:left w:val="single" w:sz="4" w:space="0" w:color="000000"/>
              <w:bottom w:val="single" w:sz="3" w:space="0" w:color="000000"/>
              <w:right w:val="single" w:sz="3" w:space="0" w:color="000000"/>
            </w:tcBorders>
            <w:vAlign w:val="bottom"/>
          </w:tcPr>
          <w:p w14:paraId="2C849675" w14:textId="77777777" w:rsidR="00266E4D" w:rsidRPr="00D027C7" w:rsidRDefault="009C2CC7">
            <w:pPr>
              <w:spacing w:after="0" w:line="259" w:lineRule="auto"/>
              <w:ind w:left="0" w:right="0" w:firstLine="0"/>
              <w:jc w:val="left"/>
              <w:rPr>
                <w:sz w:val="22"/>
                <w:szCs w:val="22"/>
                <w:lang w:val="el-GR"/>
              </w:rPr>
            </w:pPr>
            <w:r w:rsidRPr="00D027C7">
              <w:rPr>
                <w:rFonts w:eastAsia="Calibri"/>
                <w:sz w:val="22"/>
                <w:szCs w:val="22"/>
                <w:lang w:val="el-GR"/>
              </w:rPr>
              <w:t xml:space="preserve">  </w:t>
            </w:r>
          </w:p>
        </w:tc>
        <w:tc>
          <w:tcPr>
            <w:tcW w:w="1002" w:type="dxa"/>
            <w:tcBorders>
              <w:top w:val="single" w:sz="4" w:space="0" w:color="000000"/>
              <w:left w:val="single" w:sz="3" w:space="0" w:color="000000"/>
              <w:bottom w:val="single" w:sz="3" w:space="0" w:color="000000"/>
              <w:right w:val="single" w:sz="4" w:space="0" w:color="000000"/>
            </w:tcBorders>
            <w:shd w:val="clear" w:color="auto" w:fill="D0CECE"/>
            <w:vAlign w:val="bottom"/>
          </w:tcPr>
          <w:p w14:paraId="758CCE82" w14:textId="77777777" w:rsidR="00266E4D" w:rsidRPr="00D027C7" w:rsidRDefault="009C2CC7">
            <w:pPr>
              <w:spacing w:after="0" w:line="259" w:lineRule="auto"/>
              <w:ind w:left="2" w:right="0" w:firstLine="0"/>
              <w:jc w:val="left"/>
              <w:rPr>
                <w:sz w:val="22"/>
                <w:szCs w:val="22"/>
                <w:lang w:val="el-GR"/>
              </w:rPr>
            </w:pPr>
            <w:r w:rsidRPr="00D027C7">
              <w:rPr>
                <w:rFonts w:eastAsia="Calibri"/>
                <w:sz w:val="22"/>
                <w:szCs w:val="22"/>
                <w:lang w:val="el-GR"/>
              </w:rPr>
              <w:t xml:space="preserve">  </w:t>
            </w:r>
          </w:p>
        </w:tc>
        <w:tc>
          <w:tcPr>
            <w:tcW w:w="1002" w:type="dxa"/>
            <w:tcBorders>
              <w:top w:val="single" w:sz="4" w:space="0" w:color="000000"/>
              <w:left w:val="single" w:sz="4" w:space="0" w:color="000000"/>
              <w:bottom w:val="single" w:sz="3" w:space="0" w:color="000000"/>
              <w:right w:val="single" w:sz="4" w:space="0" w:color="000000"/>
            </w:tcBorders>
            <w:shd w:val="clear" w:color="auto" w:fill="D0CECE"/>
            <w:vAlign w:val="bottom"/>
          </w:tcPr>
          <w:p w14:paraId="35DB406C" w14:textId="77777777" w:rsidR="00266E4D" w:rsidRPr="00D027C7" w:rsidRDefault="009C2CC7">
            <w:pPr>
              <w:spacing w:after="0" w:line="259" w:lineRule="auto"/>
              <w:ind w:left="1" w:right="0" w:firstLine="0"/>
              <w:jc w:val="left"/>
              <w:rPr>
                <w:sz w:val="22"/>
                <w:szCs w:val="22"/>
                <w:lang w:val="el-GR"/>
              </w:rPr>
            </w:pPr>
            <w:r w:rsidRPr="00D027C7">
              <w:rPr>
                <w:rFonts w:eastAsia="Calibri"/>
                <w:sz w:val="22"/>
                <w:szCs w:val="22"/>
                <w:lang w:val="el-GR"/>
              </w:rPr>
              <w:t xml:space="preserve">  </w:t>
            </w:r>
          </w:p>
        </w:tc>
      </w:tr>
    </w:tbl>
    <w:p w14:paraId="28C7CD10" w14:textId="77777777" w:rsidR="00266E4D" w:rsidRPr="00D027C7" w:rsidRDefault="009C2CC7">
      <w:pPr>
        <w:spacing w:after="90" w:line="259" w:lineRule="auto"/>
        <w:ind w:left="15" w:right="0" w:firstLine="0"/>
        <w:jc w:val="left"/>
        <w:rPr>
          <w:sz w:val="22"/>
          <w:szCs w:val="22"/>
          <w:lang w:val="el-GR"/>
        </w:rPr>
      </w:pPr>
      <w:r w:rsidRPr="00D027C7">
        <w:rPr>
          <w:color w:val="333333"/>
          <w:sz w:val="22"/>
          <w:szCs w:val="22"/>
          <w:lang w:val="el-GR"/>
        </w:rPr>
        <w:t xml:space="preserve"> </w:t>
      </w:r>
    </w:p>
    <w:p w14:paraId="1412A4B9" w14:textId="77777777" w:rsidR="00266E4D" w:rsidRPr="00D027C7" w:rsidRDefault="009C2CC7" w:rsidP="00940F86">
      <w:pPr>
        <w:pStyle w:val="5"/>
        <w:keepNext w:val="0"/>
        <w:keepLines w:val="0"/>
        <w:suppressAutoHyphens/>
        <w:spacing w:before="200" w:after="200" w:line="280" w:lineRule="exact"/>
        <w:ind w:left="1944" w:hanging="504"/>
        <w:rPr>
          <w:rFonts w:eastAsia="SimSun"/>
          <w:bCs/>
          <w:color w:val="auto"/>
          <w:kern w:val="0"/>
          <w:sz w:val="22"/>
          <w:szCs w:val="22"/>
          <w:lang w:eastAsia="zh-CN"/>
          <w14:ligatures w14:val="none"/>
        </w:rPr>
      </w:pPr>
      <w:proofErr w:type="spellStart"/>
      <w:r w:rsidRPr="00D027C7">
        <w:rPr>
          <w:rFonts w:eastAsia="SimSun"/>
          <w:bCs/>
          <w:color w:val="auto"/>
          <w:kern w:val="0"/>
          <w:sz w:val="22"/>
          <w:szCs w:val="22"/>
          <w:lang w:eastAsia="zh-CN"/>
          <w14:ligatures w14:val="none"/>
        </w:rPr>
        <w:t>Φάσεις</w:t>
      </w:r>
      <w:proofErr w:type="spellEnd"/>
      <w:r w:rsidRPr="00D027C7">
        <w:rPr>
          <w:rFonts w:eastAsia="SimSun"/>
          <w:bCs/>
          <w:color w:val="auto"/>
          <w:kern w:val="0"/>
          <w:sz w:val="22"/>
          <w:szCs w:val="22"/>
          <w:lang w:eastAsia="zh-CN"/>
          <w14:ligatures w14:val="none"/>
        </w:rPr>
        <w:t xml:space="preserve"> - Παρα</w:t>
      </w:r>
      <w:proofErr w:type="spellStart"/>
      <w:r w:rsidRPr="00D027C7">
        <w:rPr>
          <w:rFonts w:eastAsia="SimSun"/>
          <w:bCs/>
          <w:color w:val="auto"/>
          <w:kern w:val="0"/>
          <w:sz w:val="22"/>
          <w:szCs w:val="22"/>
          <w:lang w:eastAsia="zh-CN"/>
          <w14:ligatures w14:val="none"/>
        </w:rPr>
        <w:t>δοτέ</w:t>
      </w:r>
      <w:proofErr w:type="spellEnd"/>
      <w:r w:rsidRPr="00D027C7">
        <w:rPr>
          <w:rFonts w:eastAsia="SimSun"/>
          <w:bCs/>
          <w:color w:val="auto"/>
          <w:kern w:val="0"/>
          <w:sz w:val="22"/>
          <w:szCs w:val="22"/>
          <w:lang w:eastAsia="zh-CN"/>
          <w14:ligatures w14:val="none"/>
        </w:rPr>
        <w:t xml:space="preserve">α </w:t>
      </w:r>
      <w:proofErr w:type="spellStart"/>
      <w:r w:rsidRPr="00D027C7">
        <w:rPr>
          <w:rFonts w:eastAsia="SimSun"/>
          <w:bCs/>
          <w:color w:val="auto"/>
          <w:kern w:val="0"/>
          <w:sz w:val="22"/>
          <w:szCs w:val="22"/>
          <w:lang w:eastAsia="zh-CN"/>
          <w14:ligatures w14:val="none"/>
        </w:rPr>
        <w:t>Έργου</w:t>
      </w:r>
      <w:proofErr w:type="spellEnd"/>
      <w:r w:rsidRPr="00D027C7">
        <w:rPr>
          <w:rFonts w:eastAsia="SimSun"/>
          <w:bCs/>
          <w:color w:val="auto"/>
          <w:kern w:val="0"/>
          <w:sz w:val="22"/>
          <w:szCs w:val="22"/>
          <w:lang w:eastAsia="zh-CN"/>
          <w14:ligatures w14:val="none"/>
        </w:rPr>
        <w:t xml:space="preserve"> </w:t>
      </w:r>
    </w:p>
    <w:p w14:paraId="2A4612BE" w14:textId="77777777" w:rsidR="00266E4D" w:rsidRPr="00D027C7" w:rsidRDefault="009C2CC7">
      <w:pPr>
        <w:spacing w:after="0" w:line="259" w:lineRule="auto"/>
        <w:ind w:left="691" w:right="0" w:firstLine="0"/>
        <w:jc w:val="left"/>
        <w:rPr>
          <w:sz w:val="22"/>
          <w:szCs w:val="22"/>
        </w:rPr>
      </w:pPr>
      <w:r w:rsidRPr="00D027C7">
        <w:rPr>
          <w:sz w:val="22"/>
          <w:szCs w:val="22"/>
        </w:rPr>
        <w:t xml:space="preserve"> </w:t>
      </w:r>
    </w:p>
    <w:tbl>
      <w:tblPr>
        <w:tblStyle w:val="TableGrid"/>
        <w:tblW w:w="9056" w:type="dxa"/>
        <w:tblInd w:w="18" w:type="dxa"/>
        <w:tblCellMar>
          <w:left w:w="103" w:type="dxa"/>
          <w:bottom w:w="4" w:type="dxa"/>
          <w:right w:w="35" w:type="dxa"/>
        </w:tblCellMar>
        <w:tblLook w:val="04A0" w:firstRow="1" w:lastRow="0" w:firstColumn="1" w:lastColumn="0" w:noHBand="0" w:noVBand="1"/>
      </w:tblPr>
      <w:tblGrid>
        <w:gridCol w:w="2660"/>
        <w:gridCol w:w="6396"/>
      </w:tblGrid>
      <w:tr w:rsidR="00266E4D" w:rsidRPr="00D027C7" w14:paraId="392877E3" w14:textId="77777777">
        <w:trPr>
          <w:trHeight w:val="545"/>
        </w:trPr>
        <w:tc>
          <w:tcPr>
            <w:tcW w:w="2660" w:type="dxa"/>
            <w:tcBorders>
              <w:top w:val="single" w:sz="4" w:space="0" w:color="000000"/>
              <w:left w:val="single" w:sz="3" w:space="0" w:color="000000"/>
              <w:bottom w:val="single" w:sz="4" w:space="0" w:color="000000"/>
              <w:right w:val="single" w:sz="4" w:space="0" w:color="000000"/>
            </w:tcBorders>
            <w:vAlign w:val="center"/>
          </w:tcPr>
          <w:p w14:paraId="5D49CC14" w14:textId="77777777" w:rsidR="00266E4D" w:rsidRPr="00D027C7" w:rsidRDefault="009C2CC7">
            <w:pPr>
              <w:spacing w:after="0" w:line="259" w:lineRule="auto"/>
              <w:ind w:left="1" w:right="0" w:firstLine="0"/>
              <w:jc w:val="left"/>
              <w:rPr>
                <w:sz w:val="22"/>
                <w:szCs w:val="22"/>
              </w:rPr>
            </w:pPr>
            <w:proofErr w:type="spellStart"/>
            <w:r w:rsidRPr="00D027C7">
              <w:rPr>
                <w:b/>
                <w:sz w:val="22"/>
                <w:szCs w:val="22"/>
              </w:rPr>
              <w:t>Φάση</w:t>
            </w:r>
            <w:proofErr w:type="spellEnd"/>
            <w:r w:rsidRPr="00D027C7">
              <w:rPr>
                <w:b/>
                <w:sz w:val="22"/>
                <w:szCs w:val="22"/>
              </w:rPr>
              <w:t xml:space="preserve"> 1 </w:t>
            </w:r>
          </w:p>
        </w:tc>
        <w:tc>
          <w:tcPr>
            <w:tcW w:w="6396" w:type="dxa"/>
            <w:tcBorders>
              <w:top w:val="single" w:sz="4" w:space="0" w:color="000000"/>
              <w:left w:val="single" w:sz="4" w:space="0" w:color="000000"/>
              <w:bottom w:val="single" w:sz="4" w:space="0" w:color="000000"/>
              <w:right w:val="single" w:sz="4" w:space="0" w:color="000000"/>
            </w:tcBorders>
            <w:vAlign w:val="center"/>
          </w:tcPr>
          <w:p w14:paraId="7326F8EC" w14:textId="77777777" w:rsidR="00266E4D" w:rsidRPr="00D027C7" w:rsidRDefault="009C2CC7">
            <w:pPr>
              <w:spacing w:after="0" w:line="259" w:lineRule="auto"/>
              <w:ind w:left="0" w:right="0" w:firstLine="0"/>
              <w:jc w:val="left"/>
              <w:rPr>
                <w:sz w:val="22"/>
                <w:szCs w:val="22"/>
                <w:lang w:val="el-GR"/>
              </w:rPr>
            </w:pPr>
            <w:r w:rsidRPr="00D027C7">
              <w:rPr>
                <w:b/>
                <w:sz w:val="22"/>
                <w:szCs w:val="22"/>
                <w:lang w:val="el-GR"/>
              </w:rPr>
              <w:t xml:space="preserve">Τίτλος: </w:t>
            </w:r>
            <w:r w:rsidRPr="00D027C7">
              <w:rPr>
                <w:sz w:val="22"/>
                <w:szCs w:val="22"/>
                <w:lang w:val="el-GR"/>
              </w:rPr>
              <w:t xml:space="preserve">Μελέτη Εφαρμογής Μετάβασης στο </w:t>
            </w:r>
            <w:r w:rsidRPr="00D027C7">
              <w:rPr>
                <w:sz w:val="22"/>
                <w:szCs w:val="22"/>
              </w:rPr>
              <w:t>G</w:t>
            </w:r>
            <w:r w:rsidRPr="00D027C7">
              <w:rPr>
                <w:sz w:val="22"/>
                <w:szCs w:val="22"/>
                <w:lang w:val="el-GR"/>
              </w:rPr>
              <w:t>-</w:t>
            </w:r>
            <w:r w:rsidRPr="00D027C7">
              <w:rPr>
                <w:sz w:val="22"/>
                <w:szCs w:val="22"/>
              </w:rPr>
              <w:t>Cloud</w:t>
            </w:r>
            <w:r w:rsidRPr="00D027C7">
              <w:rPr>
                <w:b/>
                <w:sz w:val="22"/>
                <w:szCs w:val="22"/>
                <w:lang w:val="el-GR"/>
              </w:rPr>
              <w:t xml:space="preserve"> </w:t>
            </w:r>
          </w:p>
        </w:tc>
      </w:tr>
      <w:tr w:rsidR="00266E4D" w:rsidRPr="00D027C7" w14:paraId="48F19873" w14:textId="77777777">
        <w:trPr>
          <w:trHeight w:val="485"/>
        </w:trPr>
        <w:tc>
          <w:tcPr>
            <w:tcW w:w="2660" w:type="dxa"/>
            <w:tcBorders>
              <w:top w:val="single" w:sz="4" w:space="0" w:color="000000"/>
              <w:left w:val="single" w:sz="3" w:space="0" w:color="000000"/>
              <w:bottom w:val="single" w:sz="4" w:space="0" w:color="000000"/>
              <w:right w:val="single" w:sz="4" w:space="0" w:color="000000"/>
            </w:tcBorders>
            <w:vAlign w:val="center"/>
          </w:tcPr>
          <w:p w14:paraId="608C0692" w14:textId="77777777" w:rsidR="00266E4D" w:rsidRPr="00D027C7" w:rsidRDefault="009C2CC7">
            <w:pPr>
              <w:spacing w:after="0" w:line="259" w:lineRule="auto"/>
              <w:ind w:left="1" w:right="0" w:firstLine="0"/>
              <w:jc w:val="left"/>
              <w:rPr>
                <w:sz w:val="22"/>
                <w:szCs w:val="22"/>
              </w:rPr>
            </w:pPr>
            <w:proofErr w:type="spellStart"/>
            <w:r w:rsidRPr="00D027C7">
              <w:rPr>
                <w:b/>
                <w:sz w:val="22"/>
                <w:szCs w:val="22"/>
              </w:rPr>
              <w:t>Μήν</w:t>
            </w:r>
            <w:proofErr w:type="spellEnd"/>
            <w:r w:rsidRPr="00D027C7">
              <w:rPr>
                <w:b/>
                <w:sz w:val="22"/>
                <w:szCs w:val="22"/>
              </w:rPr>
              <w:t xml:space="preserve">ας </w:t>
            </w:r>
            <w:proofErr w:type="spellStart"/>
            <w:r w:rsidRPr="00D027C7">
              <w:rPr>
                <w:b/>
                <w:sz w:val="22"/>
                <w:szCs w:val="22"/>
              </w:rPr>
              <w:t>Έν</w:t>
            </w:r>
            <w:proofErr w:type="spellEnd"/>
            <w:r w:rsidRPr="00D027C7">
              <w:rPr>
                <w:b/>
                <w:sz w:val="22"/>
                <w:szCs w:val="22"/>
              </w:rPr>
              <w:t>αρξης</w:t>
            </w:r>
            <w:r w:rsidRPr="00D027C7">
              <w:rPr>
                <w:sz w:val="22"/>
                <w:szCs w:val="22"/>
              </w:rPr>
              <w:t xml:space="preserve">: Μ1 </w:t>
            </w:r>
          </w:p>
        </w:tc>
        <w:tc>
          <w:tcPr>
            <w:tcW w:w="6396" w:type="dxa"/>
            <w:tcBorders>
              <w:top w:val="single" w:sz="4" w:space="0" w:color="000000"/>
              <w:left w:val="single" w:sz="4" w:space="0" w:color="000000"/>
              <w:bottom w:val="single" w:sz="4" w:space="0" w:color="000000"/>
              <w:right w:val="single" w:sz="4" w:space="0" w:color="000000"/>
            </w:tcBorders>
            <w:vAlign w:val="center"/>
          </w:tcPr>
          <w:p w14:paraId="76E4F756" w14:textId="77777777" w:rsidR="00266E4D" w:rsidRPr="00D027C7" w:rsidRDefault="009C2CC7">
            <w:pPr>
              <w:spacing w:after="0" w:line="259" w:lineRule="auto"/>
              <w:ind w:left="0" w:right="0" w:firstLine="0"/>
              <w:jc w:val="left"/>
              <w:rPr>
                <w:sz w:val="22"/>
                <w:szCs w:val="22"/>
              </w:rPr>
            </w:pPr>
            <w:proofErr w:type="spellStart"/>
            <w:r w:rsidRPr="00D027C7">
              <w:rPr>
                <w:b/>
                <w:sz w:val="22"/>
                <w:szCs w:val="22"/>
              </w:rPr>
              <w:t>Μήν</w:t>
            </w:r>
            <w:proofErr w:type="spellEnd"/>
            <w:r w:rsidRPr="00D027C7">
              <w:rPr>
                <w:b/>
                <w:sz w:val="22"/>
                <w:szCs w:val="22"/>
              </w:rPr>
              <w:t xml:space="preserve">ας </w:t>
            </w:r>
            <w:proofErr w:type="spellStart"/>
            <w:r w:rsidRPr="00D027C7">
              <w:rPr>
                <w:b/>
                <w:sz w:val="22"/>
                <w:szCs w:val="22"/>
              </w:rPr>
              <w:t>Λήξης</w:t>
            </w:r>
            <w:proofErr w:type="spellEnd"/>
            <w:r w:rsidRPr="00D027C7">
              <w:rPr>
                <w:sz w:val="22"/>
                <w:szCs w:val="22"/>
              </w:rPr>
              <w:t xml:space="preserve">: Μ2 </w:t>
            </w:r>
          </w:p>
        </w:tc>
      </w:tr>
      <w:tr w:rsidR="00266E4D" w:rsidRPr="00D027C7" w14:paraId="5D11BDA5" w14:textId="77777777">
        <w:trPr>
          <w:trHeight w:val="846"/>
        </w:trPr>
        <w:tc>
          <w:tcPr>
            <w:tcW w:w="9056" w:type="dxa"/>
            <w:gridSpan w:val="2"/>
            <w:tcBorders>
              <w:top w:val="single" w:sz="4" w:space="0" w:color="000000"/>
              <w:left w:val="single" w:sz="3" w:space="0" w:color="000000"/>
              <w:bottom w:val="single" w:sz="3" w:space="0" w:color="000000"/>
              <w:right w:val="single" w:sz="4" w:space="0" w:color="000000"/>
            </w:tcBorders>
            <w:vAlign w:val="center"/>
          </w:tcPr>
          <w:p w14:paraId="77725781" w14:textId="77777777" w:rsidR="00266E4D" w:rsidRPr="00D027C7" w:rsidRDefault="009C2CC7">
            <w:pPr>
              <w:spacing w:after="90" w:line="259" w:lineRule="auto"/>
              <w:ind w:left="1" w:right="0" w:firstLine="0"/>
              <w:jc w:val="left"/>
              <w:rPr>
                <w:sz w:val="22"/>
                <w:szCs w:val="22"/>
                <w:lang w:val="el-GR"/>
              </w:rPr>
            </w:pPr>
            <w:r w:rsidRPr="00D027C7">
              <w:rPr>
                <w:b/>
                <w:sz w:val="22"/>
                <w:szCs w:val="22"/>
                <w:lang w:val="el-GR"/>
              </w:rPr>
              <w:t>Στόχος</w:t>
            </w:r>
            <w:r w:rsidRPr="00D027C7">
              <w:rPr>
                <w:sz w:val="22"/>
                <w:szCs w:val="22"/>
                <w:lang w:val="el-GR"/>
              </w:rPr>
              <w:t xml:space="preserve">: </w:t>
            </w:r>
          </w:p>
          <w:p w14:paraId="7893E6FF" w14:textId="77777777" w:rsidR="00266E4D" w:rsidRPr="00D027C7" w:rsidRDefault="009C2CC7">
            <w:pPr>
              <w:spacing w:after="0" w:line="259" w:lineRule="auto"/>
              <w:ind w:left="1" w:right="0" w:firstLine="0"/>
              <w:jc w:val="left"/>
              <w:rPr>
                <w:sz w:val="22"/>
                <w:szCs w:val="22"/>
                <w:lang w:val="el-GR"/>
              </w:rPr>
            </w:pPr>
            <w:r w:rsidRPr="00D027C7">
              <w:rPr>
                <w:sz w:val="22"/>
                <w:szCs w:val="22"/>
                <w:lang w:val="el-GR"/>
              </w:rPr>
              <w:t xml:space="preserve">Στο πλαίσιο της εν λόγω Φάσης θα εκπονηθεί η Μελέτη Εφαρμογής Μετάβασης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r>
      <w:tr w:rsidR="00266E4D" w:rsidRPr="00D027C7" w14:paraId="0C2B623A" w14:textId="77777777">
        <w:trPr>
          <w:trHeight w:val="1346"/>
        </w:trPr>
        <w:tc>
          <w:tcPr>
            <w:tcW w:w="9056" w:type="dxa"/>
            <w:gridSpan w:val="2"/>
            <w:tcBorders>
              <w:top w:val="single" w:sz="3" w:space="0" w:color="000000"/>
              <w:left w:val="single" w:sz="3" w:space="0" w:color="000000"/>
              <w:bottom w:val="single" w:sz="3" w:space="0" w:color="000000"/>
              <w:right w:val="single" w:sz="4" w:space="0" w:color="000000"/>
            </w:tcBorders>
            <w:vAlign w:val="center"/>
          </w:tcPr>
          <w:p w14:paraId="0CA54A45" w14:textId="77777777" w:rsidR="00266E4D" w:rsidRPr="00D027C7" w:rsidRDefault="009C2CC7">
            <w:pPr>
              <w:spacing w:after="87" w:line="259" w:lineRule="auto"/>
              <w:ind w:left="1" w:right="0" w:firstLine="0"/>
              <w:jc w:val="left"/>
              <w:rPr>
                <w:sz w:val="22"/>
                <w:szCs w:val="22"/>
                <w:lang w:val="el-GR"/>
              </w:rPr>
            </w:pPr>
            <w:r w:rsidRPr="00D027C7">
              <w:rPr>
                <w:b/>
                <w:sz w:val="22"/>
                <w:szCs w:val="22"/>
                <w:lang w:val="el-GR"/>
              </w:rPr>
              <w:t>Περιγραφή</w:t>
            </w:r>
            <w:r w:rsidRPr="00D027C7">
              <w:rPr>
                <w:sz w:val="22"/>
                <w:szCs w:val="22"/>
                <w:lang w:val="el-GR"/>
              </w:rPr>
              <w:t xml:space="preserve">: </w:t>
            </w:r>
          </w:p>
          <w:p w14:paraId="3C1EFF0D" w14:textId="77777777" w:rsidR="00266E4D" w:rsidRPr="00D027C7" w:rsidRDefault="009C2CC7">
            <w:pPr>
              <w:spacing w:after="0" w:line="259" w:lineRule="auto"/>
              <w:ind w:left="1" w:right="61" w:firstLine="0"/>
              <w:rPr>
                <w:sz w:val="22"/>
                <w:szCs w:val="22"/>
                <w:lang w:val="el-GR"/>
              </w:rPr>
            </w:pPr>
            <w:r w:rsidRPr="00D027C7">
              <w:rPr>
                <w:sz w:val="22"/>
                <w:szCs w:val="22"/>
                <w:lang w:val="el-GR"/>
              </w:rPr>
              <w:t xml:space="preserve">Θα εκπονηθεί λεπτομερές πλάνο μετάβασης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με σκοπό τον βέλτιστο σχεδιασμό εκτέλεσης όλων των επιμέρους δραστηριοτήτων. Τα αποτελέσματα της εν λόγω Φάσης αποτελούν τον βασικό οδηγό υλοποίησης του έργου, στο σύνολό του.  </w:t>
            </w:r>
          </w:p>
        </w:tc>
      </w:tr>
      <w:tr w:rsidR="00266E4D" w:rsidRPr="00D027C7" w14:paraId="54C6D466" w14:textId="77777777">
        <w:trPr>
          <w:trHeight w:val="486"/>
        </w:trPr>
        <w:tc>
          <w:tcPr>
            <w:tcW w:w="9056" w:type="dxa"/>
            <w:gridSpan w:val="2"/>
            <w:tcBorders>
              <w:top w:val="single" w:sz="3" w:space="0" w:color="000000"/>
              <w:left w:val="single" w:sz="3" w:space="0" w:color="000000"/>
              <w:bottom w:val="single" w:sz="4" w:space="0" w:color="000000"/>
              <w:right w:val="single" w:sz="4" w:space="0" w:color="000000"/>
            </w:tcBorders>
            <w:vAlign w:val="center"/>
          </w:tcPr>
          <w:p w14:paraId="77641000" w14:textId="77777777" w:rsidR="00266E4D" w:rsidRPr="00D027C7" w:rsidRDefault="009C2CC7">
            <w:pPr>
              <w:spacing w:after="0" w:line="259" w:lineRule="auto"/>
              <w:ind w:left="1" w:right="0" w:firstLine="0"/>
              <w:jc w:val="left"/>
              <w:rPr>
                <w:sz w:val="22"/>
                <w:szCs w:val="22"/>
              </w:rPr>
            </w:pPr>
            <w:proofErr w:type="spellStart"/>
            <w:r w:rsidRPr="00D027C7">
              <w:rPr>
                <w:b/>
                <w:sz w:val="22"/>
                <w:szCs w:val="22"/>
              </w:rPr>
              <w:lastRenderedPageBreak/>
              <w:t>Διάρκει</w:t>
            </w:r>
            <w:proofErr w:type="spellEnd"/>
            <w:r w:rsidRPr="00D027C7">
              <w:rPr>
                <w:b/>
                <w:sz w:val="22"/>
                <w:szCs w:val="22"/>
              </w:rPr>
              <w:t xml:space="preserve">α </w:t>
            </w:r>
            <w:proofErr w:type="spellStart"/>
            <w:r w:rsidRPr="00D027C7">
              <w:rPr>
                <w:b/>
                <w:sz w:val="22"/>
                <w:szCs w:val="22"/>
              </w:rPr>
              <w:t>Φάσης</w:t>
            </w:r>
            <w:proofErr w:type="spellEnd"/>
            <w:r w:rsidRPr="00D027C7">
              <w:rPr>
                <w:sz w:val="22"/>
                <w:szCs w:val="22"/>
              </w:rPr>
              <w:t xml:space="preserve">: 2 </w:t>
            </w:r>
            <w:proofErr w:type="spellStart"/>
            <w:r w:rsidRPr="00D027C7">
              <w:rPr>
                <w:sz w:val="22"/>
                <w:szCs w:val="22"/>
              </w:rPr>
              <w:t>Μήνες</w:t>
            </w:r>
            <w:proofErr w:type="spellEnd"/>
            <w:r w:rsidRPr="00D027C7">
              <w:rPr>
                <w:b/>
                <w:sz w:val="22"/>
                <w:szCs w:val="22"/>
              </w:rPr>
              <w:t xml:space="preserve"> </w:t>
            </w:r>
          </w:p>
        </w:tc>
      </w:tr>
      <w:tr w:rsidR="00266E4D" w:rsidRPr="00D027C7" w14:paraId="028BE204" w14:textId="77777777">
        <w:trPr>
          <w:trHeight w:val="1844"/>
        </w:trPr>
        <w:tc>
          <w:tcPr>
            <w:tcW w:w="9056" w:type="dxa"/>
            <w:gridSpan w:val="2"/>
            <w:tcBorders>
              <w:top w:val="single" w:sz="4" w:space="0" w:color="000000"/>
              <w:left w:val="single" w:sz="3" w:space="0" w:color="000000"/>
              <w:bottom w:val="single" w:sz="3" w:space="0" w:color="000000"/>
              <w:right w:val="single" w:sz="4" w:space="0" w:color="000000"/>
            </w:tcBorders>
            <w:vAlign w:val="bottom"/>
          </w:tcPr>
          <w:p w14:paraId="6ACF2565" w14:textId="77777777" w:rsidR="00266E4D" w:rsidRPr="00D027C7" w:rsidRDefault="009C2CC7">
            <w:pPr>
              <w:spacing w:after="87" w:line="259" w:lineRule="auto"/>
              <w:ind w:left="1" w:right="0" w:firstLine="0"/>
              <w:jc w:val="left"/>
              <w:rPr>
                <w:sz w:val="22"/>
                <w:szCs w:val="22"/>
                <w:lang w:val="el-GR"/>
              </w:rPr>
            </w:pPr>
            <w:r w:rsidRPr="00D027C7">
              <w:rPr>
                <w:b/>
                <w:sz w:val="22"/>
                <w:szCs w:val="22"/>
                <w:lang w:val="el-GR"/>
              </w:rPr>
              <w:t>Παραδοτέα Φάσης</w:t>
            </w:r>
            <w:r w:rsidRPr="00D027C7">
              <w:rPr>
                <w:sz w:val="22"/>
                <w:szCs w:val="22"/>
                <w:lang w:val="el-GR"/>
              </w:rPr>
              <w:t xml:space="preserve">:  </w:t>
            </w:r>
          </w:p>
          <w:p w14:paraId="124BB8BF" w14:textId="77777777" w:rsidR="00AB7137" w:rsidRPr="00D027C7" w:rsidRDefault="009C2CC7">
            <w:pPr>
              <w:spacing w:after="0" w:line="259" w:lineRule="auto"/>
              <w:ind w:left="565" w:right="812" w:hanging="564"/>
              <w:jc w:val="left"/>
              <w:rPr>
                <w:sz w:val="22"/>
                <w:szCs w:val="22"/>
                <w:lang w:val="el-GR"/>
              </w:rPr>
            </w:pPr>
            <w:r w:rsidRPr="00D027C7">
              <w:rPr>
                <w:sz w:val="22"/>
                <w:szCs w:val="22"/>
                <w:lang w:val="el-GR"/>
              </w:rPr>
              <w:t xml:space="preserve">Π1: Μελέτη Εφαρμογής &amp; Μετάβασης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που περιλαμβάνει τα παρακάτω</w:t>
            </w:r>
            <w:r w:rsidR="00AB7137" w:rsidRPr="00D027C7">
              <w:rPr>
                <w:sz w:val="22"/>
                <w:szCs w:val="22"/>
                <w:lang w:val="el-GR"/>
              </w:rPr>
              <w:t>:</w:t>
            </w:r>
          </w:p>
          <w:p w14:paraId="1614DE51" w14:textId="77777777" w:rsidR="00AB7137" w:rsidRPr="00D027C7" w:rsidRDefault="009C2CC7" w:rsidP="00AB7137">
            <w:pPr>
              <w:pStyle w:val="a8"/>
              <w:numPr>
                <w:ilvl w:val="0"/>
                <w:numId w:val="20"/>
              </w:numPr>
              <w:spacing w:after="0" w:line="259" w:lineRule="auto"/>
              <w:ind w:right="812"/>
              <w:jc w:val="left"/>
              <w:rPr>
                <w:lang w:val="el-GR"/>
              </w:rPr>
            </w:pPr>
            <w:r w:rsidRPr="00D027C7">
              <w:rPr>
                <w:rFonts w:eastAsia="Arial"/>
                <w:lang w:val="el-GR"/>
              </w:rPr>
              <w:t xml:space="preserve"> </w:t>
            </w:r>
            <w:r w:rsidRPr="00D027C7">
              <w:rPr>
                <w:lang w:val="el-GR"/>
              </w:rPr>
              <w:t xml:space="preserve">Τεύχος Π1.1: Ανάλυση Λειτουργικών και μη Λειτουργικών Απαιτήσεων </w:t>
            </w:r>
          </w:p>
          <w:p w14:paraId="2D46276F" w14:textId="77777777" w:rsidR="00AB7137" w:rsidRPr="00D027C7" w:rsidRDefault="009C2CC7" w:rsidP="00AB7137">
            <w:pPr>
              <w:pStyle w:val="a8"/>
              <w:numPr>
                <w:ilvl w:val="0"/>
                <w:numId w:val="20"/>
              </w:numPr>
              <w:spacing w:after="0" w:line="259" w:lineRule="auto"/>
              <w:ind w:right="812"/>
              <w:jc w:val="left"/>
              <w:rPr>
                <w:lang w:val="el-GR"/>
              </w:rPr>
            </w:pPr>
            <w:r w:rsidRPr="00D027C7">
              <w:rPr>
                <w:lang w:val="el-GR"/>
              </w:rPr>
              <w:t>Τεύχος Π1.2: Σχεδιασμός Αρχιτεκτονικής Λύσης και Απαιτήσεις σε Υποδομές</w:t>
            </w:r>
          </w:p>
          <w:p w14:paraId="4853125D" w14:textId="77777777" w:rsidR="00AB7137" w:rsidRPr="00D027C7" w:rsidRDefault="009C2CC7" w:rsidP="00AB7137">
            <w:pPr>
              <w:pStyle w:val="a8"/>
              <w:numPr>
                <w:ilvl w:val="0"/>
                <w:numId w:val="20"/>
              </w:numPr>
              <w:spacing w:after="0" w:line="259" w:lineRule="auto"/>
              <w:ind w:right="812"/>
              <w:jc w:val="left"/>
              <w:rPr>
                <w:lang w:val="el-GR"/>
              </w:rPr>
            </w:pPr>
            <w:r w:rsidRPr="00D027C7">
              <w:rPr>
                <w:lang w:val="el-GR"/>
              </w:rPr>
              <w:t xml:space="preserve">Τεύχος Π1.3: Σχέδιο </w:t>
            </w:r>
            <w:proofErr w:type="spellStart"/>
            <w:r w:rsidRPr="00D027C7">
              <w:rPr>
                <w:lang w:val="el-GR"/>
              </w:rPr>
              <w:t>Διαλειτουργικότητας</w:t>
            </w:r>
            <w:proofErr w:type="spellEnd"/>
            <w:r w:rsidRPr="00D027C7">
              <w:rPr>
                <w:lang w:val="el-GR"/>
              </w:rPr>
              <w:t xml:space="preserve"> και Διασύνδεσης με τρίτα συστήματα </w:t>
            </w:r>
          </w:p>
          <w:p w14:paraId="27DA7374" w14:textId="1B0B90E3" w:rsidR="00266E4D" w:rsidRPr="00D027C7" w:rsidRDefault="009C2CC7" w:rsidP="00AB7137">
            <w:pPr>
              <w:pStyle w:val="a8"/>
              <w:numPr>
                <w:ilvl w:val="0"/>
                <w:numId w:val="20"/>
              </w:numPr>
              <w:spacing w:after="0" w:line="259" w:lineRule="auto"/>
              <w:ind w:right="812"/>
              <w:jc w:val="left"/>
              <w:rPr>
                <w:lang w:val="el-GR"/>
              </w:rPr>
            </w:pPr>
            <w:r w:rsidRPr="00D027C7">
              <w:rPr>
                <w:lang w:val="el-GR"/>
              </w:rPr>
              <w:t xml:space="preserve">Τεύχος Π1.4: Μελέτη Ασφάλειας &amp; Συμμόρφωσης με τον Κανονισμό </w:t>
            </w:r>
            <w:r w:rsidRPr="00D027C7">
              <w:t>GDPR</w:t>
            </w:r>
            <w:r w:rsidRPr="00D027C7">
              <w:rPr>
                <w:lang w:val="el-GR"/>
              </w:rPr>
              <w:t xml:space="preserve"> </w:t>
            </w:r>
          </w:p>
        </w:tc>
      </w:tr>
    </w:tbl>
    <w:p w14:paraId="4B6A61C2" w14:textId="77777777" w:rsidR="00266E4D" w:rsidRPr="00D027C7" w:rsidRDefault="009C2CC7">
      <w:pPr>
        <w:spacing w:after="0" w:line="259" w:lineRule="auto"/>
        <w:ind w:left="15" w:right="0" w:firstLine="0"/>
        <w:jc w:val="left"/>
        <w:rPr>
          <w:sz w:val="22"/>
          <w:szCs w:val="22"/>
          <w:lang w:val="el-GR"/>
        </w:rPr>
      </w:pPr>
      <w:r w:rsidRPr="00D027C7">
        <w:rPr>
          <w:sz w:val="22"/>
          <w:szCs w:val="22"/>
          <w:lang w:val="el-GR"/>
        </w:rPr>
        <w:t xml:space="preserve"> </w:t>
      </w:r>
    </w:p>
    <w:tbl>
      <w:tblPr>
        <w:tblStyle w:val="TableGrid"/>
        <w:tblW w:w="9056" w:type="dxa"/>
        <w:tblInd w:w="18" w:type="dxa"/>
        <w:tblCellMar>
          <w:left w:w="103" w:type="dxa"/>
          <w:right w:w="34" w:type="dxa"/>
        </w:tblCellMar>
        <w:tblLook w:val="04A0" w:firstRow="1" w:lastRow="0" w:firstColumn="1" w:lastColumn="0" w:noHBand="0" w:noVBand="1"/>
      </w:tblPr>
      <w:tblGrid>
        <w:gridCol w:w="2660"/>
        <w:gridCol w:w="6396"/>
      </w:tblGrid>
      <w:tr w:rsidR="00266E4D" w:rsidRPr="00D027C7" w14:paraId="0DB6088F" w14:textId="77777777">
        <w:trPr>
          <w:trHeight w:val="542"/>
        </w:trPr>
        <w:tc>
          <w:tcPr>
            <w:tcW w:w="2660" w:type="dxa"/>
            <w:tcBorders>
              <w:top w:val="single" w:sz="4" w:space="0" w:color="000000"/>
              <w:left w:val="single" w:sz="3" w:space="0" w:color="000000"/>
              <w:bottom w:val="single" w:sz="4" w:space="0" w:color="000000"/>
              <w:right w:val="single" w:sz="4" w:space="0" w:color="000000"/>
            </w:tcBorders>
            <w:vAlign w:val="center"/>
          </w:tcPr>
          <w:p w14:paraId="4B35330F" w14:textId="77777777" w:rsidR="00266E4D" w:rsidRPr="00D027C7" w:rsidRDefault="009C2CC7">
            <w:pPr>
              <w:spacing w:after="0" w:line="259" w:lineRule="auto"/>
              <w:ind w:left="1" w:right="0" w:firstLine="0"/>
              <w:jc w:val="left"/>
              <w:rPr>
                <w:sz w:val="22"/>
                <w:szCs w:val="22"/>
              </w:rPr>
            </w:pPr>
            <w:proofErr w:type="spellStart"/>
            <w:r w:rsidRPr="00D027C7">
              <w:rPr>
                <w:b/>
                <w:sz w:val="22"/>
                <w:szCs w:val="22"/>
              </w:rPr>
              <w:t>Φάση</w:t>
            </w:r>
            <w:proofErr w:type="spellEnd"/>
            <w:r w:rsidRPr="00D027C7">
              <w:rPr>
                <w:b/>
                <w:sz w:val="22"/>
                <w:szCs w:val="22"/>
              </w:rPr>
              <w:t xml:space="preserve"> 2 </w:t>
            </w:r>
          </w:p>
        </w:tc>
        <w:tc>
          <w:tcPr>
            <w:tcW w:w="6396" w:type="dxa"/>
            <w:tcBorders>
              <w:top w:val="single" w:sz="4" w:space="0" w:color="000000"/>
              <w:left w:val="single" w:sz="4" w:space="0" w:color="000000"/>
              <w:bottom w:val="single" w:sz="4" w:space="0" w:color="000000"/>
              <w:right w:val="single" w:sz="4" w:space="0" w:color="000000"/>
            </w:tcBorders>
            <w:vAlign w:val="center"/>
          </w:tcPr>
          <w:p w14:paraId="52F4A04A" w14:textId="77777777" w:rsidR="00266E4D" w:rsidRPr="00D027C7" w:rsidRDefault="009C2CC7">
            <w:pPr>
              <w:spacing w:after="0" w:line="259" w:lineRule="auto"/>
              <w:ind w:left="0" w:right="0" w:firstLine="0"/>
              <w:jc w:val="left"/>
              <w:rPr>
                <w:sz w:val="22"/>
                <w:szCs w:val="22"/>
                <w:lang w:val="el-GR"/>
              </w:rPr>
            </w:pPr>
            <w:r w:rsidRPr="00D027C7">
              <w:rPr>
                <w:b/>
                <w:sz w:val="22"/>
                <w:szCs w:val="22"/>
                <w:lang w:val="el-GR"/>
              </w:rPr>
              <w:t>Τίτλος</w:t>
            </w:r>
            <w:r w:rsidRPr="00D027C7">
              <w:rPr>
                <w:sz w:val="22"/>
                <w:szCs w:val="22"/>
                <w:lang w:val="el-GR"/>
              </w:rPr>
              <w:t xml:space="preserve">: Εγκατάσταση Συστήματος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r>
      <w:tr w:rsidR="00266E4D" w:rsidRPr="00D027C7" w14:paraId="64C8F11C" w14:textId="77777777">
        <w:trPr>
          <w:trHeight w:val="486"/>
        </w:trPr>
        <w:tc>
          <w:tcPr>
            <w:tcW w:w="2660" w:type="dxa"/>
            <w:tcBorders>
              <w:top w:val="single" w:sz="4" w:space="0" w:color="000000"/>
              <w:left w:val="single" w:sz="3" w:space="0" w:color="000000"/>
              <w:bottom w:val="single" w:sz="3" w:space="0" w:color="000000"/>
              <w:right w:val="single" w:sz="4" w:space="0" w:color="000000"/>
            </w:tcBorders>
            <w:vAlign w:val="center"/>
          </w:tcPr>
          <w:p w14:paraId="1B7308FA" w14:textId="77777777" w:rsidR="00266E4D" w:rsidRPr="00D027C7" w:rsidRDefault="009C2CC7">
            <w:pPr>
              <w:spacing w:after="0" w:line="259" w:lineRule="auto"/>
              <w:ind w:left="1" w:right="0" w:firstLine="0"/>
              <w:jc w:val="left"/>
              <w:rPr>
                <w:sz w:val="22"/>
                <w:szCs w:val="22"/>
              </w:rPr>
            </w:pPr>
            <w:proofErr w:type="spellStart"/>
            <w:r w:rsidRPr="00D027C7">
              <w:rPr>
                <w:b/>
                <w:sz w:val="22"/>
                <w:szCs w:val="22"/>
              </w:rPr>
              <w:t>Μήν</w:t>
            </w:r>
            <w:proofErr w:type="spellEnd"/>
            <w:r w:rsidRPr="00D027C7">
              <w:rPr>
                <w:b/>
                <w:sz w:val="22"/>
                <w:szCs w:val="22"/>
              </w:rPr>
              <w:t xml:space="preserve">ας </w:t>
            </w:r>
            <w:proofErr w:type="spellStart"/>
            <w:r w:rsidRPr="00D027C7">
              <w:rPr>
                <w:b/>
                <w:sz w:val="22"/>
                <w:szCs w:val="22"/>
              </w:rPr>
              <w:t>Έν</w:t>
            </w:r>
            <w:proofErr w:type="spellEnd"/>
            <w:r w:rsidRPr="00D027C7">
              <w:rPr>
                <w:b/>
                <w:sz w:val="22"/>
                <w:szCs w:val="22"/>
              </w:rPr>
              <w:t>αρξης</w:t>
            </w:r>
            <w:r w:rsidRPr="00D027C7">
              <w:rPr>
                <w:sz w:val="22"/>
                <w:szCs w:val="22"/>
              </w:rPr>
              <w:t xml:space="preserve">: Μ2 </w:t>
            </w:r>
          </w:p>
        </w:tc>
        <w:tc>
          <w:tcPr>
            <w:tcW w:w="6396" w:type="dxa"/>
            <w:tcBorders>
              <w:top w:val="single" w:sz="4" w:space="0" w:color="000000"/>
              <w:left w:val="single" w:sz="4" w:space="0" w:color="000000"/>
              <w:bottom w:val="single" w:sz="3" w:space="0" w:color="000000"/>
              <w:right w:val="single" w:sz="4" w:space="0" w:color="000000"/>
            </w:tcBorders>
            <w:vAlign w:val="center"/>
          </w:tcPr>
          <w:p w14:paraId="272C2D0C" w14:textId="77777777" w:rsidR="00266E4D" w:rsidRPr="00D027C7" w:rsidRDefault="009C2CC7">
            <w:pPr>
              <w:spacing w:after="0" w:line="259" w:lineRule="auto"/>
              <w:ind w:left="0" w:right="0" w:firstLine="0"/>
              <w:jc w:val="left"/>
              <w:rPr>
                <w:sz w:val="22"/>
                <w:szCs w:val="22"/>
              </w:rPr>
            </w:pPr>
            <w:proofErr w:type="spellStart"/>
            <w:r w:rsidRPr="00D027C7">
              <w:rPr>
                <w:b/>
                <w:sz w:val="22"/>
                <w:szCs w:val="22"/>
              </w:rPr>
              <w:t>Μήν</w:t>
            </w:r>
            <w:proofErr w:type="spellEnd"/>
            <w:r w:rsidRPr="00D027C7">
              <w:rPr>
                <w:b/>
                <w:sz w:val="22"/>
                <w:szCs w:val="22"/>
              </w:rPr>
              <w:t xml:space="preserve">ας </w:t>
            </w:r>
            <w:proofErr w:type="spellStart"/>
            <w:r w:rsidRPr="00D027C7">
              <w:rPr>
                <w:b/>
                <w:sz w:val="22"/>
                <w:szCs w:val="22"/>
              </w:rPr>
              <w:t>Λήξης</w:t>
            </w:r>
            <w:proofErr w:type="spellEnd"/>
            <w:r w:rsidRPr="00D027C7">
              <w:rPr>
                <w:sz w:val="22"/>
                <w:szCs w:val="22"/>
              </w:rPr>
              <w:t xml:space="preserve">: Μ3 </w:t>
            </w:r>
          </w:p>
        </w:tc>
      </w:tr>
      <w:tr w:rsidR="00266E4D" w:rsidRPr="00D027C7" w14:paraId="2478297A" w14:textId="77777777">
        <w:trPr>
          <w:trHeight w:val="1096"/>
        </w:trPr>
        <w:tc>
          <w:tcPr>
            <w:tcW w:w="9056" w:type="dxa"/>
            <w:gridSpan w:val="2"/>
            <w:tcBorders>
              <w:top w:val="single" w:sz="3" w:space="0" w:color="000000"/>
              <w:left w:val="single" w:sz="3" w:space="0" w:color="000000"/>
              <w:bottom w:val="single" w:sz="4" w:space="0" w:color="000000"/>
              <w:right w:val="single" w:sz="4" w:space="0" w:color="000000"/>
            </w:tcBorders>
            <w:vAlign w:val="center"/>
          </w:tcPr>
          <w:p w14:paraId="0BD6B184" w14:textId="77777777" w:rsidR="00266E4D" w:rsidRPr="00D027C7" w:rsidRDefault="009C2CC7">
            <w:pPr>
              <w:spacing w:after="87" w:line="259" w:lineRule="auto"/>
              <w:ind w:left="1" w:right="0" w:firstLine="0"/>
              <w:jc w:val="left"/>
              <w:rPr>
                <w:sz w:val="22"/>
                <w:szCs w:val="22"/>
                <w:lang w:val="el-GR"/>
              </w:rPr>
            </w:pPr>
            <w:r w:rsidRPr="00D027C7">
              <w:rPr>
                <w:b/>
                <w:sz w:val="22"/>
                <w:szCs w:val="22"/>
                <w:lang w:val="el-GR"/>
              </w:rPr>
              <w:t>Στόχος</w:t>
            </w:r>
            <w:r w:rsidRPr="00D027C7">
              <w:rPr>
                <w:sz w:val="22"/>
                <w:szCs w:val="22"/>
                <w:lang w:val="el-GR"/>
              </w:rPr>
              <w:t xml:space="preserve">: </w:t>
            </w:r>
          </w:p>
          <w:p w14:paraId="4664CF79" w14:textId="77777777" w:rsidR="00266E4D" w:rsidRPr="00D027C7" w:rsidRDefault="009C2CC7">
            <w:pPr>
              <w:spacing w:after="0" w:line="259" w:lineRule="auto"/>
              <w:ind w:left="1" w:right="0" w:firstLine="0"/>
              <w:rPr>
                <w:sz w:val="22"/>
                <w:szCs w:val="22"/>
                <w:lang w:val="el-GR"/>
              </w:rPr>
            </w:pPr>
            <w:r w:rsidRPr="00D027C7">
              <w:rPr>
                <w:sz w:val="22"/>
                <w:szCs w:val="22"/>
                <w:lang w:val="el-GR"/>
              </w:rPr>
              <w:t xml:space="preserve">Στο πλαίσιο της εν λόγω Φάσης διενεργούνται η προμήθεια του έτοιμου λογισμικού και η εγκατάσταση των εφαρμογών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r>
      <w:tr w:rsidR="00266E4D" w:rsidRPr="00D027C7" w14:paraId="4A2ADC0C" w14:textId="77777777">
        <w:trPr>
          <w:trHeight w:val="1958"/>
        </w:trPr>
        <w:tc>
          <w:tcPr>
            <w:tcW w:w="9056" w:type="dxa"/>
            <w:gridSpan w:val="2"/>
            <w:tcBorders>
              <w:top w:val="single" w:sz="4" w:space="0" w:color="000000"/>
              <w:left w:val="single" w:sz="3" w:space="0" w:color="000000"/>
              <w:bottom w:val="single" w:sz="4" w:space="0" w:color="000000"/>
              <w:right w:val="single" w:sz="4" w:space="0" w:color="000000"/>
            </w:tcBorders>
            <w:vAlign w:val="center"/>
          </w:tcPr>
          <w:p w14:paraId="30DC02F7" w14:textId="77777777" w:rsidR="00266E4D" w:rsidRPr="00D027C7" w:rsidRDefault="009C2CC7">
            <w:pPr>
              <w:spacing w:after="87" w:line="259" w:lineRule="auto"/>
              <w:ind w:left="1" w:right="0" w:firstLine="0"/>
              <w:jc w:val="left"/>
              <w:rPr>
                <w:sz w:val="22"/>
                <w:szCs w:val="22"/>
                <w:lang w:val="el-GR"/>
              </w:rPr>
            </w:pPr>
            <w:r w:rsidRPr="00D027C7">
              <w:rPr>
                <w:b/>
                <w:sz w:val="22"/>
                <w:szCs w:val="22"/>
                <w:lang w:val="el-GR"/>
              </w:rPr>
              <w:t>Περιγραφή</w:t>
            </w:r>
            <w:r w:rsidRPr="00D027C7">
              <w:rPr>
                <w:sz w:val="22"/>
                <w:szCs w:val="22"/>
                <w:lang w:val="el-GR"/>
              </w:rPr>
              <w:t xml:space="preserve">: </w:t>
            </w:r>
          </w:p>
          <w:p w14:paraId="036A88D0" w14:textId="77777777" w:rsidR="00266E4D" w:rsidRPr="00D027C7" w:rsidRDefault="009C2CC7">
            <w:pPr>
              <w:spacing w:after="115" w:line="237" w:lineRule="auto"/>
              <w:ind w:left="1" w:right="0" w:firstLine="0"/>
              <w:rPr>
                <w:sz w:val="22"/>
                <w:szCs w:val="22"/>
                <w:lang w:val="el-GR"/>
              </w:rPr>
            </w:pPr>
            <w:r w:rsidRPr="00D027C7">
              <w:rPr>
                <w:sz w:val="22"/>
                <w:szCs w:val="22"/>
                <w:lang w:val="el-GR"/>
              </w:rPr>
              <w:t xml:space="preserve">Θα εγκατασταθεί τυχόν έτοιμο λογισμικό και θα εκτελεστούν όλες οι αναγκαίες ενέργειες παραμετροποίησης της προσφερόμενης υποδομής φιλοξενίας σε συνεργασία με την ΓΓΠΣΨΔ. </w:t>
            </w:r>
          </w:p>
          <w:p w14:paraId="290F4731" w14:textId="77777777" w:rsidR="00266E4D" w:rsidRPr="00D027C7" w:rsidRDefault="009C2CC7">
            <w:pPr>
              <w:spacing w:after="0" w:line="259" w:lineRule="auto"/>
              <w:ind w:left="1" w:right="62" w:firstLine="0"/>
              <w:rPr>
                <w:sz w:val="22"/>
                <w:szCs w:val="22"/>
                <w:lang w:val="el-GR"/>
              </w:rPr>
            </w:pPr>
            <w:r w:rsidRPr="00D027C7">
              <w:rPr>
                <w:sz w:val="22"/>
                <w:szCs w:val="22"/>
                <w:lang w:val="el-GR"/>
              </w:rPr>
              <w:t>Στη συνέχεια θα εγκατασταθούν όλες οι εφαρμογές με πλήρη λειτουργικότητα όπως είναι σήμερα, ελεγμένες βάσει καθορισμένων (</w:t>
            </w:r>
            <w:proofErr w:type="spellStart"/>
            <w:r w:rsidRPr="00D027C7">
              <w:rPr>
                <w:sz w:val="22"/>
                <w:szCs w:val="22"/>
                <w:lang w:val="el-GR"/>
              </w:rPr>
              <w:t>επαναλήψιμων</w:t>
            </w:r>
            <w:proofErr w:type="spellEnd"/>
            <w:r w:rsidRPr="00D027C7">
              <w:rPr>
                <w:sz w:val="22"/>
                <w:szCs w:val="22"/>
                <w:lang w:val="el-GR"/>
              </w:rPr>
              <w:t xml:space="preserve">) δοκιμών, έτοιμες για υποδοχή πραγματικών δεδομένων και έναρξη της λειτουργίας του συστήματος μέσα από 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r>
      <w:tr w:rsidR="00266E4D" w:rsidRPr="00D027C7" w14:paraId="1ED00F34" w14:textId="77777777">
        <w:trPr>
          <w:trHeight w:val="482"/>
        </w:trPr>
        <w:tc>
          <w:tcPr>
            <w:tcW w:w="9056" w:type="dxa"/>
            <w:gridSpan w:val="2"/>
            <w:tcBorders>
              <w:top w:val="single" w:sz="4" w:space="0" w:color="000000"/>
              <w:left w:val="single" w:sz="3" w:space="0" w:color="000000"/>
              <w:bottom w:val="single" w:sz="4" w:space="0" w:color="000000"/>
              <w:right w:val="single" w:sz="4" w:space="0" w:color="000000"/>
            </w:tcBorders>
            <w:vAlign w:val="center"/>
          </w:tcPr>
          <w:p w14:paraId="69488981" w14:textId="77777777" w:rsidR="00266E4D" w:rsidRPr="00D027C7" w:rsidRDefault="009C2CC7">
            <w:pPr>
              <w:spacing w:after="0" w:line="259" w:lineRule="auto"/>
              <w:ind w:left="0" w:right="0" w:firstLine="0"/>
              <w:jc w:val="left"/>
              <w:rPr>
                <w:sz w:val="22"/>
                <w:szCs w:val="22"/>
              </w:rPr>
            </w:pPr>
            <w:proofErr w:type="spellStart"/>
            <w:r w:rsidRPr="00D027C7">
              <w:rPr>
                <w:b/>
                <w:sz w:val="22"/>
                <w:szCs w:val="22"/>
              </w:rPr>
              <w:t>Διάρκει</w:t>
            </w:r>
            <w:proofErr w:type="spellEnd"/>
            <w:r w:rsidRPr="00D027C7">
              <w:rPr>
                <w:b/>
                <w:sz w:val="22"/>
                <w:szCs w:val="22"/>
              </w:rPr>
              <w:t xml:space="preserve">α </w:t>
            </w:r>
            <w:proofErr w:type="spellStart"/>
            <w:r w:rsidRPr="00D027C7">
              <w:rPr>
                <w:b/>
                <w:sz w:val="22"/>
                <w:szCs w:val="22"/>
              </w:rPr>
              <w:t>Φάσης</w:t>
            </w:r>
            <w:proofErr w:type="spellEnd"/>
            <w:r w:rsidRPr="00D027C7">
              <w:rPr>
                <w:sz w:val="22"/>
                <w:szCs w:val="22"/>
              </w:rPr>
              <w:t xml:space="preserve">:  2 </w:t>
            </w:r>
            <w:proofErr w:type="spellStart"/>
            <w:r w:rsidRPr="00D027C7">
              <w:rPr>
                <w:sz w:val="22"/>
                <w:szCs w:val="22"/>
              </w:rPr>
              <w:t>Μήνες</w:t>
            </w:r>
            <w:proofErr w:type="spellEnd"/>
            <w:r w:rsidRPr="00D027C7">
              <w:rPr>
                <w:b/>
                <w:sz w:val="22"/>
                <w:szCs w:val="22"/>
              </w:rPr>
              <w:t xml:space="preserve"> </w:t>
            </w:r>
          </w:p>
        </w:tc>
      </w:tr>
      <w:tr w:rsidR="00266E4D" w:rsidRPr="00D027C7" w14:paraId="243C7126" w14:textId="77777777">
        <w:trPr>
          <w:trHeight w:val="1099"/>
        </w:trPr>
        <w:tc>
          <w:tcPr>
            <w:tcW w:w="9056" w:type="dxa"/>
            <w:gridSpan w:val="2"/>
            <w:tcBorders>
              <w:top w:val="single" w:sz="4" w:space="0" w:color="000000"/>
              <w:left w:val="single" w:sz="3" w:space="0" w:color="000000"/>
              <w:bottom w:val="single" w:sz="4" w:space="0" w:color="000000"/>
              <w:right w:val="single" w:sz="4" w:space="0" w:color="000000"/>
            </w:tcBorders>
            <w:vAlign w:val="bottom"/>
          </w:tcPr>
          <w:p w14:paraId="2EE4029A" w14:textId="77777777" w:rsidR="00266E4D" w:rsidRPr="00D027C7" w:rsidRDefault="009C2CC7">
            <w:pPr>
              <w:spacing w:after="87" w:line="259" w:lineRule="auto"/>
              <w:ind w:left="0" w:right="0" w:firstLine="0"/>
              <w:jc w:val="left"/>
              <w:rPr>
                <w:sz w:val="22"/>
                <w:szCs w:val="22"/>
                <w:lang w:val="el-GR"/>
              </w:rPr>
            </w:pPr>
            <w:r w:rsidRPr="00D027C7">
              <w:rPr>
                <w:b/>
                <w:sz w:val="22"/>
                <w:szCs w:val="22"/>
                <w:lang w:val="el-GR"/>
              </w:rPr>
              <w:t>Παραδοτέα Φάσης</w:t>
            </w:r>
            <w:r w:rsidRPr="00D027C7">
              <w:rPr>
                <w:sz w:val="22"/>
                <w:szCs w:val="22"/>
                <w:lang w:val="el-GR"/>
              </w:rPr>
              <w:t xml:space="preserve">:  </w:t>
            </w:r>
          </w:p>
          <w:p w14:paraId="7C449712" w14:textId="77777777" w:rsidR="00266E4D" w:rsidRPr="00D027C7" w:rsidRDefault="009C2CC7">
            <w:pPr>
              <w:spacing w:after="90" w:line="259" w:lineRule="auto"/>
              <w:ind w:left="0" w:right="0" w:firstLine="0"/>
              <w:jc w:val="left"/>
              <w:rPr>
                <w:sz w:val="22"/>
                <w:szCs w:val="22"/>
                <w:lang w:val="el-GR"/>
              </w:rPr>
            </w:pPr>
            <w:r w:rsidRPr="00D027C7">
              <w:rPr>
                <w:sz w:val="22"/>
                <w:szCs w:val="22"/>
                <w:lang w:val="el-GR"/>
              </w:rPr>
              <w:t xml:space="preserve">Π2.1: Εγκατάσταση Έτοιμου λογισμικού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(εάν αυτό απαιτείται) </w:t>
            </w:r>
          </w:p>
          <w:p w14:paraId="6E649887"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Π2.2: Εγκατεστημένες Εφαρμογές και συστήματα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r>
    </w:tbl>
    <w:p w14:paraId="3DCD8D41" w14:textId="77777777" w:rsidR="00266E4D" w:rsidRPr="00D027C7" w:rsidRDefault="009C2CC7">
      <w:pPr>
        <w:spacing w:after="70" w:line="259" w:lineRule="auto"/>
        <w:ind w:left="15" w:right="0" w:firstLine="0"/>
        <w:jc w:val="left"/>
        <w:rPr>
          <w:sz w:val="22"/>
          <w:szCs w:val="22"/>
          <w:lang w:val="el-GR"/>
        </w:rPr>
      </w:pPr>
      <w:r w:rsidRPr="00D027C7">
        <w:rPr>
          <w:sz w:val="22"/>
          <w:szCs w:val="22"/>
          <w:lang w:val="el-GR"/>
        </w:rPr>
        <w:t xml:space="preserve"> </w:t>
      </w:r>
    </w:p>
    <w:p w14:paraId="11B0D746" w14:textId="77777777" w:rsidR="00266E4D" w:rsidRPr="00D027C7" w:rsidRDefault="009C2CC7">
      <w:pPr>
        <w:spacing w:after="0" w:line="259" w:lineRule="auto"/>
        <w:ind w:left="3" w:right="0" w:firstLine="0"/>
        <w:jc w:val="center"/>
        <w:rPr>
          <w:sz w:val="22"/>
          <w:szCs w:val="22"/>
        </w:rPr>
      </w:pPr>
      <w:r w:rsidRPr="00D027C7">
        <w:rPr>
          <w:b/>
          <w:sz w:val="22"/>
          <w:szCs w:val="22"/>
        </w:rPr>
        <w:t xml:space="preserve">ΠΙΝΑΚΑΣ ΠΑΡΑΔΟΤΕΩΝ </w:t>
      </w:r>
    </w:p>
    <w:tbl>
      <w:tblPr>
        <w:tblStyle w:val="TableGrid"/>
        <w:tblW w:w="9054" w:type="dxa"/>
        <w:tblInd w:w="20" w:type="dxa"/>
        <w:tblCellMar>
          <w:top w:w="115" w:type="dxa"/>
          <w:left w:w="101" w:type="dxa"/>
          <w:right w:w="36" w:type="dxa"/>
        </w:tblCellMar>
        <w:tblLook w:val="04A0" w:firstRow="1" w:lastRow="0" w:firstColumn="1" w:lastColumn="0" w:noHBand="0" w:noVBand="1"/>
      </w:tblPr>
      <w:tblGrid>
        <w:gridCol w:w="1335"/>
        <w:gridCol w:w="6522"/>
        <w:gridCol w:w="1197"/>
      </w:tblGrid>
      <w:tr w:rsidR="00266E4D" w:rsidRPr="00D027C7" w14:paraId="3939B7FB" w14:textId="77777777">
        <w:trPr>
          <w:trHeight w:val="731"/>
        </w:trPr>
        <w:tc>
          <w:tcPr>
            <w:tcW w:w="1329" w:type="dxa"/>
            <w:tcBorders>
              <w:top w:val="single" w:sz="4" w:space="0" w:color="000000"/>
              <w:left w:val="single" w:sz="3" w:space="0" w:color="000000"/>
              <w:bottom w:val="single" w:sz="3" w:space="0" w:color="000000"/>
              <w:right w:val="single" w:sz="4" w:space="0" w:color="000000"/>
            </w:tcBorders>
            <w:shd w:val="clear" w:color="auto" w:fill="D9D9D9"/>
            <w:vAlign w:val="center"/>
          </w:tcPr>
          <w:p w14:paraId="483F580B" w14:textId="77777777" w:rsidR="00266E4D" w:rsidRPr="00D027C7" w:rsidRDefault="009C2CC7">
            <w:pPr>
              <w:spacing w:after="0" w:line="259" w:lineRule="auto"/>
              <w:ind w:left="0" w:right="0" w:firstLine="0"/>
              <w:jc w:val="center"/>
              <w:rPr>
                <w:sz w:val="22"/>
                <w:szCs w:val="22"/>
              </w:rPr>
            </w:pPr>
            <w:r w:rsidRPr="00D027C7">
              <w:rPr>
                <w:sz w:val="22"/>
                <w:szCs w:val="22"/>
              </w:rPr>
              <w:t>Κωδ. Παρα</w:t>
            </w:r>
            <w:proofErr w:type="spellStart"/>
            <w:r w:rsidRPr="00D027C7">
              <w:rPr>
                <w:sz w:val="22"/>
                <w:szCs w:val="22"/>
              </w:rPr>
              <w:t>δοτέου</w:t>
            </w:r>
            <w:proofErr w:type="spellEnd"/>
            <w:r w:rsidRPr="00D027C7">
              <w:rPr>
                <w:sz w:val="22"/>
                <w:szCs w:val="22"/>
              </w:rPr>
              <w:t xml:space="preserve"> </w:t>
            </w:r>
          </w:p>
        </w:tc>
        <w:tc>
          <w:tcPr>
            <w:tcW w:w="6529" w:type="dxa"/>
            <w:tcBorders>
              <w:top w:val="single" w:sz="4" w:space="0" w:color="000000"/>
              <w:left w:val="single" w:sz="4" w:space="0" w:color="000000"/>
              <w:bottom w:val="single" w:sz="3" w:space="0" w:color="000000"/>
              <w:right w:val="single" w:sz="3" w:space="0" w:color="000000"/>
            </w:tcBorders>
            <w:shd w:val="clear" w:color="auto" w:fill="D9D9D9"/>
          </w:tcPr>
          <w:p w14:paraId="41218001" w14:textId="77777777" w:rsidR="00266E4D" w:rsidRPr="00D027C7" w:rsidRDefault="009C2CC7">
            <w:pPr>
              <w:spacing w:after="0" w:line="259" w:lineRule="auto"/>
              <w:ind w:left="0" w:right="61" w:firstLine="0"/>
              <w:jc w:val="center"/>
              <w:rPr>
                <w:sz w:val="22"/>
                <w:szCs w:val="22"/>
              </w:rPr>
            </w:pPr>
            <w:r w:rsidRPr="00D027C7">
              <w:rPr>
                <w:sz w:val="22"/>
                <w:szCs w:val="22"/>
              </w:rPr>
              <w:t>Παρα</w:t>
            </w:r>
            <w:proofErr w:type="spellStart"/>
            <w:r w:rsidRPr="00D027C7">
              <w:rPr>
                <w:sz w:val="22"/>
                <w:szCs w:val="22"/>
              </w:rPr>
              <w:t>δοτέο</w:t>
            </w:r>
            <w:proofErr w:type="spellEnd"/>
            <w:r w:rsidRPr="00D027C7">
              <w:rPr>
                <w:sz w:val="22"/>
                <w:szCs w:val="22"/>
              </w:rPr>
              <w:t xml:space="preserve"> </w:t>
            </w:r>
          </w:p>
        </w:tc>
        <w:tc>
          <w:tcPr>
            <w:tcW w:w="1197" w:type="dxa"/>
            <w:tcBorders>
              <w:top w:val="single" w:sz="4" w:space="0" w:color="000000"/>
              <w:left w:val="single" w:sz="3" w:space="0" w:color="000000"/>
              <w:bottom w:val="single" w:sz="3" w:space="0" w:color="000000"/>
              <w:right w:val="single" w:sz="4" w:space="0" w:color="000000"/>
            </w:tcBorders>
            <w:shd w:val="clear" w:color="auto" w:fill="D9D9D9"/>
            <w:vAlign w:val="center"/>
          </w:tcPr>
          <w:p w14:paraId="3D387051" w14:textId="77777777" w:rsidR="00266E4D" w:rsidRPr="00D027C7" w:rsidRDefault="009C2CC7">
            <w:pPr>
              <w:spacing w:after="0" w:line="259" w:lineRule="auto"/>
              <w:ind w:left="0" w:right="0" w:firstLine="0"/>
              <w:jc w:val="center"/>
              <w:rPr>
                <w:sz w:val="22"/>
                <w:szCs w:val="22"/>
              </w:rPr>
            </w:pPr>
            <w:proofErr w:type="spellStart"/>
            <w:r w:rsidRPr="00D027C7">
              <w:rPr>
                <w:sz w:val="22"/>
                <w:szCs w:val="22"/>
              </w:rPr>
              <w:t>Χρόνος</w:t>
            </w:r>
            <w:proofErr w:type="spellEnd"/>
            <w:r w:rsidRPr="00D027C7">
              <w:rPr>
                <w:sz w:val="22"/>
                <w:szCs w:val="22"/>
              </w:rPr>
              <w:t xml:space="preserve"> Υποβ</w:t>
            </w:r>
            <w:proofErr w:type="spellStart"/>
            <w:r w:rsidRPr="00D027C7">
              <w:rPr>
                <w:sz w:val="22"/>
                <w:szCs w:val="22"/>
              </w:rPr>
              <w:t>ολής</w:t>
            </w:r>
            <w:proofErr w:type="spellEnd"/>
            <w:r w:rsidRPr="00D027C7">
              <w:rPr>
                <w:sz w:val="22"/>
                <w:szCs w:val="22"/>
              </w:rPr>
              <w:t xml:space="preserve"> </w:t>
            </w:r>
          </w:p>
        </w:tc>
      </w:tr>
      <w:tr w:rsidR="00266E4D" w:rsidRPr="00D027C7" w14:paraId="6B796CFA" w14:textId="77777777">
        <w:trPr>
          <w:trHeight w:val="487"/>
        </w:trPr>
        <w:tc>
          <w:tcPr>
            <w:tcW w:w="1329" w:type="dxa"/>
            <w:tcBorders>
              <w:top w:val="single" w:sz="3" w:space="0" w:color="000000"/>
              <w:left w:val="single" w:sz="3" w:space="0" w:color="000000"/>
              <w:bottom w:val="single" w:sz="4" w:space="0" w:color="000000"/>
              <w:right w:val="single" w:sz="4" w:space="0" w:color="000000"/>
            </w:tcBorders>
            <w:vAlign w:val="center"/>
          </w:tcPr>
          <w:p w14:paraId="7653E8E1" w14:textId="77777777" w:rsidR="00266E4D" w:rsidRPr="00D027C7" w:rsidRDefault="009C2CC7">
            <w:pPr>
              <w:spacing w:after="0" w:line="259" w:lineRule="auto"/>
              <w:ind w:left="1" w:right="0" w:firstLine="0"/>
              <w:jc w:val="left"/>
              <w:rPr>
                <w:sz w:val="22"/>
                <w:szCs w:val="22"/>
              </w:rPr>
            </w:pPr>
            <w:r w:rsidRPr="00D027C7">
              <w:rPr>
                <w:sz w:val="22"/>
                <w:szCs w:val="22"/>
              </w:rPr>
              <w:t xml:space="preserve">Π1 </w:t>
            </w:r>
          </w:p>
        </w:tc>
        <w:tc>
          <w:tcPr>
            <w:tcW w:w="6529" w:type="dxa"/>
            <w:tcBorders>
              <w:top w:val="single" w:sz="3" w:space="0" w:color="000000"/>
              <w:left w:val="single" w:sz="4" w:space="0" w:color="000000"/>
              <w:bottom w:val="single" w:sz="4" w:space="0" w:color="000000"/>
              <w:right w:val="single" w:sz="3" w:space="0" w:color="000000"/>
            </w:tcBorders>
            <w:vAlign w:val="center"/>
          </w:tcPr>
          <w:p w14:paraId="0C19F1A2"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Μελέτη Εφαρμογής &amp; Μετάβασης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c>
          <w:tcPr>
            <w:tcW w:w="1197" w:type="dxa"/>
            <w:tcBorders>
              <w:top w:val="single" w:sz="3" w:space="0" w:color="000000"/>
              <w:left w:val="single" w:sz="3" w:space="0" w:color="000000"/>
              <w:bottom w:val="single" w:sz="4" w:space="0" w:color="000000"/>
              <w:right w:val="single" w:sz="4" w:space="0" w:color="000000"/>
            </w:tcBorders>
            <w:vAlign w:val="center"/>
          </w:tcPr>
          <w:p w14:paraId="5A578AEC" w14:textId="77777777" w:rsidR="00266E4D" w:rsidRPr="00D027C7" w:rsidRDefault="009C2CC7">
            <w:pPr>
              <w:spacing w:after="0" w:line="259" w:lineRule="auto"/>
              <w:ind w:left="0" w:right="60" w:firstLine="0"/>
              <w:jc w:val="center"/>
              <w:rPr>
                <w:sz w:val="22"/>
                <w:szCs w:val="22"/>
              </w:rPr>
            </w:pPr>
            <w:r w:rsidRPr="00D027C7">
              <w:rPr>
                <w:sz w:val="22"/>
                <w:szCs w:val="22"/>
              </w:rPr>
              <w:t xml:space="preserve">Μ2 </w:t>
            </w:r>
          </w:p>
        </w:tc>
      </w:tr>
      <w:tr w:rsidR="00266E4D" w:rsidRPr="00D027C7" w14:paraId="1850E32C" w14:textId="77777777">
        <w:trPr>
          <w:trHeight w:val="485"/>
        </w:trPr>
        <w:tc>
          <w:tcPr>
            <w:tcW w:w="1329" w:type="dxa"/>
            <w:tcBorders>
              <w:top w:val="single" w:sz="4" w:space="0" w:color="000000"/>
              <w:left w:val="single" w:sz="3" w:space="0" w:color="000000"/>
              <w:bottom w:val="single" w:sz="4" w:space="0" w:color="000000"/>
              <w:right w:val="single" w:sz="4" w:space="0" w:color="000000"/>
            </w:tcBorders>
            <w:vAlign w:val="center"/>
          </w:tcPr>
          <w:p w14:paraId="2C56AC95" w14:textId="77777777" w:rsidR="00266E4D" w:rsidRPr="00D027C7" w:rsidRDefault="009C2CC7">
            <w:pPr>
              <w:spacing w:after="0" w:line="259" w:lineRule="auto"/>
              <w:ind w:left="1" w:right="0" w:firstLine="0"/>
              <w:jc w:val="left"/>
              <w:rPr>
                <w:sz w:val="22"/>
                <w:szCs w:val="22"/>
              </w:rPr>
            </w:pPr>
            <w:r w:rsidRPr="00D027C7">
              <w:rPr>
                <w:sz w:val="22"/>
                <w:szCs w:val="22"/>
              </w:rPr>
              <w:t xml:space="preserve">Π2.1 </w:t>
            </w:r>
          </w:p>
        </w:tc>
        <w:tc>
          <w:tcPr>
            <w:tcW w:w="6529" w:type="dxa"/>
            <w:tcBorders>
              <w:top w:val="single" w:sz="4" w:space="0" w:color="000000"/>
              <w:left w:val="single" w:sz="4" w:space="0" w:color="000000"/>
              <w:bottom w:val="single" w:sz="4" w:space="0" w:color="000000"/>
              <w:right w:val="single" w:sz="3" w:space="0" w:color="000000"/>
            </w:tcBorders>
            <w:vAlign w:val="center"/>
          </w:tcPr>
          <w:p w14:paraId="14278A0D"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Εγκατάσταση Έτοιμου λογισμικού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(εάν αυτό απαιτείται) </w:t>
            </w:r>
          </w:p>
        </w:tc>
        <w:tc>
          <w:tcPr>
            <w:tcW w:w="1197" w:type="dxa"/>
            <w:tcBorders>
              <w:top w:val="single" w:sz="4" w:space="0" w:color="000000"/>
              <w:left w:val="single" w:sz="3" w:space="0" w:color="000000"/>
              <w:bottom w:val="single" w:sz="4" w:space="0" w:color="000000"/>
              <w:right w:val="single" w:sz="4" w:space="0" w:color="000000"/>
            </w:tcBorders>
            <w:vAlign w:val="center"/>
          </w:tcPr>
          <w:p w14:paraId="4BE7D7DC" w14:textId="77777777" w:rsidR="00266E4D" w:rsidRPr="00D027C7" w:rsidRDefault="009C2CC7">
            <w:pPr>
              <w:spacing w:after="0" w:line="259" w:lineRule="auto"/>
              <w:ind w:left="0" w:right="61" w:firstLine="0"/>
              <w:jc w:val="center"/>
              <w:rPr>
                <w:sz w:val="22"/>
                <w:szCs w:val="22"/>
              </w:rPr>
            </w:pPr>
            <w:r w:rsidRPr="00D027C7">
              <w:rPr>
                <w:sz w:val="22"/>
                <w:szCs w:val="22"/>
              </w:rPr>
              <w:t xml:space="preserve">Μ2 </w:t>
            </w:r>
          </w:p>
        </w:tc>
      </w:tr>
      <w:tr w:rsidR="00266E4D" w:rsidRPr="00D027C7" w14:paraId="7B1F3F9C" w14:textId="77777777">
        <w:trPr>
          <w:trHeight w:val="485"/>
        </w:trPr>
        <w:tc>
          <w:tcPr>
            <w:tcW w:w="1329" w:type="dxa"/>
            <w:tcBorders>
              <w:top w:val="single" w:sz="4" w:space="0" w:color="000000"/>
              <w:left w:val="single" w:sz="3" w:space="0" w:color="000000"/>
              <w:bottom w:val="single" w:sz="4" w:space="0" w:color="000000"/>
              <w:right w:val="single" w:sz="4" w:space="0" w:color="000000"/>
            </w:tcBorders>
            <w:vAlign w:val="center"/>
          </w:tcPr>
          <w:p w14:paraId="7227D710" w14:textId="77777777" w:rsidR="00266E4D" w:rsidRPr="00D027C7" w:rsidRDefault="009C2CC7">
            <w:pPr>
              <w:spacing w:after="0" w:line="259" w:lineRule="auto"/>
              <w:ind w:left="1" w:right="0" w:firstLine="0"/>
              <w:jc w:val="left"/>
              <w:rPr>
                <w:sz w:val="22"/>
                <w:szCs w:val="22"/>
              </w:rPr>
            </w:pPr>
            <w:r w:rsidRPr="00D027C7">
              <w:rPr>
                <w:sz w:val="22"/>
                <w:szCs w:val="22"/>
              </w:rPr>
              <w:lastRenderedPageBreak/>
              <w:t xml:space="preserve">Π2.2 </w:t>
            </w:r>
          </w:p>
        </w:tc>
        <w:tc>
          <w:tcPr>
            <w:tcW w:w="6529" w:type="dxa"/>
            <w:tcBorders>
              <w:top w:val="single" w:sz="4" w:space="0" w:color="000000"/>
              <w:left w:val="single" w:sz="4" w:space="0" w:color="000000"/>
              <w:bottom w:val="single" w:sz="4" w:space="0" w:color="000000"/>
              <w:right w:val="single" w:sz="3" w:space="0" w:color="000000"/>
            </w:tcBorders>
            <w:vAlign w:val="center"/>
          </w:tcPr>
          <w:p w14:paraId="7D7276F9"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Εγκατεστημένες Εφαρμογές και συστήματα στο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w:t>
            </w:r>
          </w:p>
        </w:tc>
        <w:tc>
          <w:tcPr>
            <w:tcW w:w="1197" w:type="dxa"/>
            <w:tcBorders>
              <w:top w:val="single" w:sz="4" w:space="0" w:color="000000"/>
              <w:left w:val="single" w:sz="3" w:space="0" w:color="000000"/>
              <w:bottom w:val="single" w:sz="4" w:space="0" w:color="000000"/>
              <w:right w:val="single" w:sz="4" w:space="0" w:color="000000"/>
            </w:tcBorders>
            <w:vAlign w:val="center"/>
          </w:tcPr>
          <w:p w14:paraId="2B4B1988" w14:textId="77777777" w:rsidR="00266E4D" w:rsidRPr="00D027C7" w:rsidRDefault="009C2CC7">
            <w:pPr>
              <w:spacing w:after="0" w:line="259" w:lineRule="auto"/>
              <w:ind w:left="0" w:right="62" w:firstLine="0"/>
              <w:jc w:val="center"/>
              <w:rPr>
                <w:sz w:val="22"/>
                <w:szCs w:val="22"/>
              </w:rPr>
            </w:pPr>
            <w:r w:rsidRPr="00D027C7">
              <w:rPr>
                <w:sz w:val="22"/>
                <w:szCs w:val="22"/>
              </w:rPr>
              <w:t xml:space="preserve">Μ3 </w:t>
            </w:r>
          </w:p>
        </w:tc>
      </w:tr>
    </w:tbl>
    <w:p w14:paraId="0675041D" w14:textId="77777777" w:rsidR="00B80A33" w:rsidRPr="00D027C7" w:rsidRDefault="00B80A33">
      <w:pPr>
        <w:spacing w:after="0" w:line="259" w:lineRule="auto"/>
        <w:ind w:left="15" w:right="0" w:firstLine="0"/>
        <w:jc w:val="left"/>
        <w:rPr>
          <w:sz w:val="22"/>
          <w:szCs w:val="22"/>
          <w:lang w:val="el-GR"/>
        </w:rPr>
      </w:pPr>
    </w:p>
    <w:p w14:paraId="65DB1831" w14:textId="77777777" w:rsidR="009D76C6" w:rsidRPr="00D027C7" w:rsidRDefault="009D76C6" w:rsidP="00940F86">
      <w:pPr>
        <w:pStyle w:val="5"/>
        <w:keepNext w:val="0"/>
        <w:keepLines w:val="0"/>
        <w:suppressAutoHyphens/>
        <w:spacing w:before="200" w:after="200" w:line="280" w:lineRule="exact"/>
        <w:ind w:left="1944" w:hanging="504"/>
        <w:rPr>
          <w:rFonts w:eastAsia="SimSun"/>
          <w:bCs/>
          <w:color w:val="auto"/>
          <w:kern w:val="0"/>
          <w:sz w:val="22"/>
          <w:szCs w:val="22"/>
          <w:lang w:val="el-GR" w:eastAsia="zh-CN"/>
          <w14:ligatures w14:val="none"/>
        </w:rPr>
      </w:pPr>
      <w:bookmarkStart w:id="222" w:name="_Toc151373776"/>
      <w:bookmarkStart w:id="223" w:name="_Hlk61973828"/>
      <w:r w:rsidRPr="00D027C7">
        <w:rPr>
          <w:rFonts w:eastAsia="SimSun"/>
          <w:bCs/>
          <w:color w:val="auto"/>
          <w:kern w:val="0"/>
          <w:sz w:val="22"/>
          <w:szCs w:val="22"/>
          <w:lang w:val="el-GR" w:eastAsia="zh-CN"/>
          <w14:ligatures w14:val="none"/>
        </w:rPr>
        <w:t>Χρόνος Υποβολής και Διαδικασία Οριστικοποίησης Παραδοτέων</w:t>
      </w:r>
      <w:bookmarkEnd w:id="222"/>
    </w:p>
    <w:bookmarkEnd w:id="223"/>
    <w:p w14:paraId="6FCA8D41" w14:textId="5B5B6AEA" w:rsidR="00190AF1" w:rsidRPr="00D027C7" w:rsidRDefault="00190AF1" w:rsidP="00190AF1">
      <w:pPr>
        <w:rPr>
          <w:rFonts w:eastAsia="SimSun"/>
          <w:sz w:val="22"/>
          <w:szCs w:val="22"/>
          <w:lang w:val="el-GR"/>
        </w:rPr>
      </w:pPr>
      <w:r w:rsidRPr="00D027C7">
        <w:rPr>
          <w:rFonts w:eastAsia="SimSun"/>
          <w:sz w:val="22"/>
          <w:szCs w:val="22"/>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00DE25FF" w:rsidRPr="00D027C7">
        <w:rPr>
          <w:rFonts w:eastAsia="SimSun"/>
          <w:sz w:val="22"/>
          <w:szCs w:val="22"/>
          <w:lang w:val="el-GR"/>
        </w:rPr>
        <w:t xml:space="preserve">6.3 </w:t>
      </w:r>
      <w:r w:rsidRPr="00D027C7">
        <w:rPr>
          <w:rFonts w:eastAsia="SimSun"/>
          <w:sz w:val="22"/>
          <w:szCs w:val="22"/>
          <w:lang w:val="el-GR"/>
        </w:rPr>
        <w:t>της παρούσας.</w:t>
      </w:r>
    </w:p>
    <w:p w14:paraId="4899E8F4" w14:textId="06FAD29B" w:rsidR="00190AF1" w:rsidRPr="00D027C7" w:rsidRDefault="00190AF1" w:rsidP="00190AF1">
      <w:pPr>
        <w:rPr>
          <w:rFonts w:eastAsia="SimSun"/>
          <w:sz w:val="22"/>
          <w:szCs w:val="22"/>
          <w:lang w:val="el-GR"/>
        </w:rPr>
      </w:pPr>
      <w:r w:rsidRPr="00D027C7">
        <w:rPr>
          <w:rFonts w:eastAsia="SimSun"/>
          <w:sz w:val="22"/>
          <w:szCs w:val="22"/>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00DE25FF" w:rsidRPr="00D027C7">
        <w:rPr>
          <w:rFonts w:eastAsia="SimSun"/>
          <w:sz w:val="22"/>
          <w:szCs w:val="22"/>
          <w:lang w:val="el-GR"/>
        </w:rPr>
        <w:t xml:space="preserve">6.3 </w:t>
      </w:r>
      <w:r w:rsidRPr="00D027C7">
        <w:rPr>
          <w:rFonts w:eastAsia="SimSun"/>
          <w:sz w:val="22"/>
          <w:szCs w:val="22"/>
          <w:lang w:val="el-GR"/>
        </w:rPr>
        <w:t xml:space="preserve"> της παρούσας.</w:t>
      </w:r>
    </w:p>
    <w:p w14:paraId="189A3D9D" w14:textId="522B8E65" w:rsidR="00266E4D" w:rsidRPr="00D027C7" w:rsidRDefault="00266E4D">
      <w:pPr>
        <w:spacing w:after="0" w:line="259" w:lineRule="auto"/>
        <w:ind w:left="15" w:right="-59" w:firstLine="0"/>
        <w:jc w:val="left"/>
        <w:rPr>
          <w:sz w:val="22"/>
          <w:szCs w:val="22"/>
          <w:lang w:val="el-GR"/>
        </w:rPr>
      </w:pPr>
    </w:p>
    <w:p w14:paraId="4F237C0D" w14:textId="723A4790" w:rsidR="00266E4D" w:rsidRPr="00D027C7" w:rsidRDefault="009C2CC7" w:rsidP="00BB3369">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 xml:space="preserve"> Ομάδα Έργου/Σχήμα Διοίκησης Έργου </w:t>
      </w:r>
    </w:p>
    <w:p w14:paraId="1F5AE9CC" w14:textId="77777777" w:rsidR="00266E4D" w:rsidRPr="00D027C7" w:rsidRDefault="009C2CC7">
      <w:pPr>
        <w:ind w:left="10" w:right="0"/>
        <w:rPr>
          <w:sz w:val="22"/>
          <w:szCs w:val="22"/>
          <w:lang w:val="el-GR"/>
        </w:rPr>
      </w:pPr>
      <w:r w:rsidRPr="00D027C7">
        <w:rPr>
          <w:sz w:val="22"/>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της στο Έργο. </w:t>
      </w:r>
    </w:p>
    <w:p w14:paraId="7DC8003C" w14:textId="77777777" w:rsidR="00266E4D" w:rsidRPr="00D027C7" w:rsidRDefault="009C2CC7">
      <w:pPr>
        <w:ind w:left="10" w:right="0"/>
        <w:rPr>
          <w:sz w:val="22"/>
          <w:szCs w:val="22"/>
          <w:lang w:val="el-GR"/>
        </w:rPr>
      </w:pPr>
      <w:r w:rsidRPr="00D027C7">
        <w:rPr>
          <w:sz w:val="22"/>
          <w:szCs w:val="22"/>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 </w:t>
      </w:r>
    </w:p>
    <w:p w14:paraId="7CBE08C9" w14:textId="77777777" w:rsidR="00266E4D" w:rsidRPr="00D027C7" w:rsidRDefault="009C2CC7">
      <w:pPr>
        <w:ind w:left="10" w:right="0"/>
        <w:rPr>
          <w:sz w:val="22"/>
          <w:szCs w:val="22"/>
          <w:lang w:val="el-GR"/>
        </w:rPr>
      </w:pPr>
      <w:r w:rsidRPr="00D027C7">
        <w:rPr>
          <w:sz w:val="22"/>
          <w:szCs w:val="22"/>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1640520" w14:textId="77777777" w:rsidR="00266E4D" w:rsidRPr="00D027C7" w:rsidRDefault="009C2CC7">
      <w:pPr>
        <w:spacing w:after="0" w:line="259" w:lineRule="auto"/>
        <w:ind w:left="15" w:right="0" w:firstLine="0"/>
        <w:jc w:val="left"/>
        <w:rPr>
          <w:sz w:val="22"/>
          <w:szCs w:val="22"/>
          <w:lang w:val="el-GR"/>
        </w:rPr>
      </w:pPr>
      <w:r w:rsidRPr="00D027C7">
        <w:rPr>
          <w:sz w:val="22"/>
          <w:szCs w:val="22"/>
          <w:lang w:val="el-GR"/>
        </w:rPr>
        <w:t xml:space="preserve"> </w:t>
      </w:r>
    </w:p>
    <w:p w14:paraId="15256B14" w14:textId="21D55668" w:rsidR="00266E4D" w:rsidRPr="00D027C7" w:rsidRDefault="009C2CC7" w:rsidP="00BB3369">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t xml:space="preserve">Μεθοδολογία διοίκησης και διασφάλισης ποιότητας </w:t>
      </w:r>
    </w:p>
    <w:p w14:paraId="5789988F" w14:textId="77777777" w:rsidR="00266E4D" w:rsidRPr="00D027C7" w:rsidRDefault="009C2CC7">
      <w:pPr>
        <w:spacing w:after="76" w:line="309" w:lineRule="auto"/>
        <w:ind w:left="10" w:right="0"/>
        <w:rPr>
          <w:sz w:val="22"/>
          <w:szCs w:val="22"/>
          <w:lang w:val="el-GR"/>
        </w:rPr>
      </w:pPr>
      <w:r w:rsidRPr="00D027C7">
        <w:rPr>
          <w:sz w:val="22"/>
          <w:szCs w:val="22"/>
          <w:lang w:val="el-GR"/>
        </w:rPr>
        <w:t xml:space="preserve">Ο υποψήφιος Ανάδοχος είναι υποχρεωμένος να συμπεριλάβει στην προσφορά του λεπτομερές χρονοδιάγραμμα υλοποίησης με τις περιγραφές εργασιών και παραδοτέων, αναλυτικές χρονικές περιόδους υλοποίησης, ανθρώπινους πόρους (ρόλοι / ομάδες έργου) και αρμοδιότητες. </w:t>
      </w:r>
      <w:r w:rsidRPr="00D027C7">
        <w:rPr>
          <w:sz w:val="22"/>
          <w:szCs w:val="22"/>
        </w:rPr>
        <w:t>O</w:t>
      </w:r>
      <w:r w:rsidRPr="00D027C7">
        <w:rPr>
          <w:sz w:val="22"/>
          <w:szCs w:val="22"/>
          <w:lang w:val="el-GR"/>
        </w:rPr>
        <w:t xml:space="preserve"> Πρόεδρος της ΕΠΕ μπορεί να συγκαλέσει έκτακτες συναντήσεις εάν κριθεί απαραίτητο. </w:t>
      </w:r>
    </w:p>
    <w:p w14:paraId="54AE8BED" w14:textId="77777777" w:rsidR="00266E4D" w:rsidRPr="00D027C7" w:rsidRDefault="009C2CC7">
      <w:pPr>
        <w:spacing w:after="226" w:line="259" w:lineRule="auto"/>
        <w:ind w:left="15" w:right="0" w:firstLine="0"/>
        <w:jc w:val="left"/>
        <w:rPr>
          <w:sz w:val="22"/>
          <w:szCs w:val="22"/>
          <w:lang w:val="el-GR"/>
        </w:rPr>
      </w:pPr>
      <w:r w:rsidRPr="00D027C7">
        <w:rPr>
          <w:sz w:val="22"/>
          <w:szCs w:val="22"/>
          <w:lang w:val="el-GR"/>
        </w:rPr>
        <w:t xml:space="preserve"> </w:t>
      </w:r>
    </w:p>
    <w:p w14:paraId="473AE51B" w14:textId="562E3F1D" w:rsidR="00266E4D" w:rsidRPr="00D027C7" w:rsidRDefault="009C2CC7" w:rsidP="00BB3369">
      <w:pPr>
        <w:pStyle w:val="4"/>
        <w:keepLines w:val="0"/>
        <w:numPr>
          <w:ilvl w:val="1"/>
          <w:numId w:val="16"/>
        </w:numPr>
        <w:tabs>
          <w:tab w:val="left" w:pos="993"/>
        </w:tabs>
        <w:suppressAutoHyphens/>
        <w:spacing w:before="240" w:after="60" w:line="240" w:lineRule="auto"/>
        <w:ind w:left="1512" w:hanging="432"/>
        <w:rPr>
          <w:rFonts w:eastAsia="SimSun"/>
          <w:b/>
          <w:bCs/>
          <w:color w:val="auto"/>
          <w:kern w:val="0"/>
          <w:sz w:val="22"/>
          <w:szCs w:val="22"/>
          <w:lang w:val="el-GR" w:eastAsia="zh-CN"/>
          <w14:ligatures w14:val="none"/>
        </w:rPr>
      </w:pPr>
      <w:r w:rsidRPr="00D027C7">
        <w:rPr>
          <w:rFonts w:eastAsia="SimSun"/>
          <w:b/>
          <w:bCs/>
          <w:color w:val="auto"/>
          <w:kern w:val="0"/>
          <w:sz w:val="22"/>
          <w:szCs w:val="22"/>
          <w:lang w:val="el-GR" w:eastAsia="zh-CN"/>
          <w14:ligatures w14:val="none"/>
        </w:rPr>
        <w:lastRenderedPageBreak/>
        <w:t xml:space="preserve">Τόπος υλοποίησης/ παροχής των υπηρεσιών </w:t>
      </w:r>
    </w:p>
    <w:p w14:paraId="397406C3" w14:textId="77777777" w:rsidR="00266E4D" w:rsidRPr="00D027C7" w:rsidRDefault="009C2CC7">
      <w:pPr>
        <w:ind w:left="10" w:right="0"/>
        <w:rPr>
          <w:sz w:val="22"/>
          <w:szCs w:val="22"/>
          <w:lang w:val="el-GR"/>
        </w:rPr>
      </w:pPr>
      <w:r w:rsidRPr="00D027C7">
        <w:rPr>
          <w:sz w:val="22"/>
          <w:szCs w:val="22"/>
          <w:lang w:val="el-GR"/>
        </w:rPr>
        <w:t xml:space="preserve">Ο Ανάδοχος θα πρέπει να εγκαταστήσει το Σύστημα στον κόμβο </w:t>
      </w:r>
      <w:r w:rsidRPr="00D027C7">
        <w:rPr>
          <w:sz w:val="22"/>
          <w:szCs w:val="22"/>
        </w:rPr>
        <w:t>Government</w:t>
      </w:r>
      <w:r w:rsidRPr="00D027C7">
        <w:rPr>
          <w:sz w:val="22"/>
          <w:szCs w:val="22"/>
          <w:lang w:val="el-GR"/>
        </w:rPr>
        <w:t xml:space="preserve"> </w:t>
      </w:r>
      <w:r w:rsidRPr="00D027C7">
        <w:rPr>
          <w:sz w:val="22"/>
          <w:szCs w:val="22"/>
        </w:rPr>
        <w:t>Cloud</w:t>
      </w:r>
      <w:r w:rsidRPr="00D027C7">
        <w:rPr>
          <w:sz w:val="22"/>
          <w:szCs w:val="22"/>
          <w:lang w:val="el-GR"/>
        </w:rPr>
        <w:t xml:space="preserve"> (</w:t>
      </w:r>
      <w:r w:rsidRPr="00D027C7">
        <w:rPr>
          <w:sz w:val="22"/>
          <w:szCs w:val="22"/>
        </w:rPr>
        <w:t>G</w:t>
      </w:r>
      <w:r w:rsidRPr="00D027C7">
        <w:rPr>
          <w:sz w:val="22"/>
          <w:szCs w:val="22"/>
          <w:lang w:val="el-GR"/>
        </w:rPr>
        <w:t>-</w:t>
      </w:r>
      <w:r w:rsidRPr="00D027C7">
        <w:rPr>
          <w:sz w:val="22"/>
          <w:szCs w:val="22"/>
        </w:rPr>
        <w:t>Cloud</w:t>
      </w:r>
      <w:r w:rsidRPr="00D027C7">
        <w:rPr>
          <w:sz w:val="22"/>
          <w:szCs w:val="22"/>
          <w:lang w:val="el-GR"/>
        </w:rPr>
        <w:t xml:space="preserve">) και να παραδώσει σε πλήρη λειτουργία το σύνολο του ζητούμενου λογισμικού στον Φορέα Λειτουργίας. </w:t>
      </w:r>
    </w:p>
    <w:p w14:paraId="33344B65" w14:textId="77777777" w:rsidR="00266E4D" w:rsidRPr="00D027C7" w:rsidRDefault="009C2CC7">
      <w:pPr>
        <w:ind w:left="10" w:right="0"/>
        <w:rPr>
          <w:sz w:val="22"/>
          <w:szCs w:val="22"/>
          <w:lang w:val="el-GR"/>
        </w:rPr>
      </w:pPr>
      <w:r w:rsidRPr="00D027C7">
        <w:rPr>
          <w:sz w:val="22"/>
          <w:szCs w:val="22"/>
          <w:lang w:val="el-GR"/>
        </w:rPr>
        <w:t xml:space="preserve">Ο Ανάδοχος θα προσφέρει τις υπηρεσίες του κατά κύριο λόγο στις εγκαταστάσεις του Κυρίου του του Έργου / Φορέα Λειτουργίας αλλά και σε όποια άλλα σημεία προκύψουν από τις απαιτήσεις του Έργου. </w:t>
      </w:r>
    </w:p>
    <w:p w14:paraId="77C53BFE" w14:textId="5C133A02" w:rsidR="00266E4D" w:rsidRPr="00D027C7" w:rsidRDefault="009C2CC7" w:rsidP="00BB3369">
      <w:pPr>
        <w:ind w:left="10" w:right="0"/>
        <w:rPr>
          <w:sz w:val="22"/>
          <w:szCs w:val="22"/>
          <w:lang w:val="el-GR"/>
        </w:rPr>
      </w:pPr>
      <w:r w:rsidRPr="00D027C7">
        <w:rPr>
          <w:sz w:val="22"/>
          <w:szCs w:val="22"/>
          <w:lang w:val="el-GR"/>
        </w:rPr>
        <w:t xml:space="preserve">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 Τόπος υποβολής των παραδοτέων είναι η έδρα της ΚτΠ Μ.Α.Ε.  </w:t>
      </w:r>
      <w:r w:rsidRPr="00D027C7">
        <w:rPr>
          <w:sz w:val="22"/>
          <w:szCs w:val="22"/>
          <w:lang w:val="el-GR"/>
        </w:rPr>
        <w:tab/>
      </w:r>
      <w:r w:rsidRPr="00D027C7">
        <w:rPr>
          <w:b/>
          <w:color w:val="002060"/>
          <w:sz w:val="22"/>
          <w:szCs w:val="22"/>
          <w:lang w:val="el-GR"/>
        </w:rPr>
        <w:t xml:space="preserve"> </w:t>
      </w:r>
      <w:r w:rsidRPr="00D027C7">
        <w:rPr>
          <w:sz w:val="22"/>
          <w:szCs w:val="22"/>
          <w:lang w:val="el-GR"/>
        </w:rPr>
        <w:br w:type="page"/>
      </w:r>
    </w:p>
    <w:p w14:paraId="1AA9AEE4" w14:textId="77777777" w:rsidR="00C46B75" w:rsidRPr="00D027C7" w:rsidRDefault="00C46B75" w:rsidP="00C46B75">
      <w:pPr>
        <w:pStyle w:val="2"/>
        <w:keepLines w:val="0"/>
        <w:pBdr>
          <w:top w:val="none" w:sz="0" w:space="0" w:color="000000"/>
          <w:left w:val="none" w:sz="0" w:space="0" w:color="000000"/>
          <w:bottom w:val="single" w:sz="12" w:space="1" w:color="000080"/>
          <w:right w:val="none" w:sz="0" w:space="0" w:color="000000"/>
        </w:pBdr>
        <w:suppressAutoHyphens/>
        <w:spacing w:before="240" w:after="80" w:line="240" w:lineRule="auto"/>
        <w:ind w:left="0" w:firstLine="0"/>
        <w:jc w:val="both"/>
        <w:rPr>
          <w:rFonts w:eastAsia="Times New Roman"/>
          <w:kern w:val="0"/>
          <w:sz w:val="22"/>
          <w:szCs w:val="22"/>
          <w:lang w:val="el-GR" w:eastAsia="zh-CN"/>
          <w14:ligatures w14:val="none"/>
        </w:rPr>
      </w:pPr>
      <w:bookmarkStart w:id="224" w:name="_Ref510087011"/>
      <w:bookmarkStart w:id="225" w:name="_Ref40980421"/>
      <w:bookmarkStart w:id="226" w:name="_Toc97194373"/>
      <w:bookmarkStart w:id="227" w:name="_Toc97194478"/>
      <w:bookmarkStart w:id="228" w:name="_Toc151373785"/>
      <w:bookmarkStart w:id="229" w:name="_Toc178769611"/>
      <w:r w:rsidRPr="00D027C7">
        <w:rPr>
          <w:rFonts w:eastAsia="Times New Roman"/>
          <w:kern w:val="0"/>
          <w:sz w:val="22"/>
          <w:szCs w:val="22"/>
          <w:lang w:val="el-GR" w:eastAsia="zh-CN"/>
          <w14:ligatures w14:val="none"/>
        </w:rPr>
        <w:lastRenderedPageBreak/>
        <w:t>ΠΑΡΑΡΤΗΜΑ ΙΙ – Πίνακες Συμμόρφωσης</w:t>
      </w:r>
      <w:bookmarkEnd w:id="224"/>
      <w:bookmarkEnd w:id="225"/>
      <w:bookmarkEnd w:id="226"/>
      <w:bookmarkEnd w:id="227"/>
      <w:bookmarkEnd w:id="228"/>
      <w:bookmarkEnd w:id="229"/>
      <w:r w:rsidRPr="00D027C7">
        <w:rPr>
          <w:rFonts w:eastAsia="Times New Roman"/>
          <w:kern w:val="0"/>
          <w:sz w:val="22"/>
          <w:szCs w:val="22"/>
          <w:lang w:val="el-GR" w:eastAsia="zh-CN"/>
          <w14:ligatures w14:val="none"/>
        </w:rPr>
        <w:t xml:space="preserve"> </w:t>
      </w:r>
    </w:p>
    <w:p w14:paraId="237DCF12" w14:textId="6CB05004" w:rsidR="00266E4D" w:rsidRPr="00D027C7" w:rsidRDefault="009C2CC7">
      <w:pPr>
        <w:spacing w:after="90" w:line="259" w:lineRule="auto"/>
        <w:ind w:left="15" w:right="0" w:firstLine="0"/>
        <w:jc w:val="left"/>
        <w:rPr>
          <w:sz w:val="22"/>
          <w:szCs w:val="22"/>
          <w:lang w:val="el-GR"/>
        </w:rPr>
      </w:pPr>
      <w:r w:rsidRPr="00D027C7">
        <w:rPr>
          <w:sz w:val="22"/>
          <w:szCs w:val="22"/>
          <w:lang w:val="el-GR"/>
        </w:rPr>
        <w:t xml:space="preserve"> </w:t>
      </w:r>
      <w:r w:rsidR="00D53529" w:rsidRPr="00D027C7">
        <w:rPr>
          <w:sz w:val="22"/>
          <w:szCs w:val="22"/>
          <w:lang w:val="el-GR"/>
        </w:rPr>
        <w:t xml:space="preserve">Ο Υποψήφιος Ανάδοχος συμπληρώνει τους παρακάτω πίνακες </w:t>
      </w:r>
      <w:r w:rsidR="008950EB" w:rsidRPr="00D027C7">
        <w:rPr>
          <w:sz w:val="22"/>
          <w:szCs w:val="22"/>
          <w:lang w:val="el-GR"/>
        </w:rPr>
        <w:t xml:space="preserve">συμμόρφωσης με την απόλυτη ευθύνη των δεδομένων συμπλήρωσης </w:t>
      </w:r>
    </w:p>
    <w:p w14:paraId="2C7D9977" w14:textId="77777777" w:rsidR="00266E4D" w:rsidRPr="00D027C7" w:rsidRDefault="009C2CC7">
      <w:pPr>
        <w:spacing w:after="5" w:line="254" w:lineRule="auto"/>
        <w:ind w:left="10" w:right="0" w:hanging="3"/>
        <w:rPr>
          <w:sz w:val="22"/>
          <w:szCs w:val="22"/>
          <w:lang w:val="el-GR"/>
        </w:rPr>
      </w:pPr>
      <w:r w:rsidRPr="00D027C7">
        <w:rPr>
          <w:b/>
          <w:sz w:val="22"/>
          <w:szCs w:val="22"/>
          <w:lang w:val="el-GR"/>
        </w:rPr>
        <w:t xml:space="preserve">Γενικές Απαιτήσεις </w:t>
      </w:r>
    </w:p>
    <w:tbl>
      <w:tblPr>
        <w:tblStyle w:val="TableGrid"/>
        <w:tblW w:w="9053" w:type="dxa"/>
        <w:tblInd w:w="19" w:type="dxa"/>
        <w:tblCellMar>
          <w:top w:w="57" w:type="dxa"/>
          <w:left w:w="100" w:type="dxa"/>
          <w:right w:w="50" w:type="dxa"/>
        </w:tblCellMar>
        <w:tblLook w:val="04A0" w:firstRow="1" w:lastRow="0" w:firstColumn="1" w:lastColumn="0" w:noHBand="0" w:noVBand="1"/>
      </w:tblPr>
      <w:tblGrid>
        <w:gridCol w:w="653"/>
        <w:gridCol w:w="3779"/>
        <w:gridCol w:w="1381"/>
        <w:gridCol w:w="1444"/>
        <w:gridCol w:w="1796"/>
      </w:tblGrid>
      <w:tr w:rsidR="00266E4D" w:rsidRPr="00D027C7" w14:paraId="21FABA91" w14:textId="77777777">
        <w:trPr>
          <w:trHeight w:val="479"/>
        </w:trPr>
        <w:tc>
          <w:tcPr>
            <w:tcW w:w="656" w:type="dxa"/>
            <w:tcBorders>
              <w:top w:val="single" w:sz="2" w:space="0" w:color="000000"/>
              <w:left w:val="single" w:sz="2" w:space="0" w:color="000000"/>
              <w:bottom w:val="single" w:sz="2" w:space="0" w:color="000000"/>
              <w:right w:val="single" w:sz="2" w:space="0" w:color="000000"/>
            </w:tcBorders>
            <w:shd w:val="clear" w:color="auto" w:fill="B3B3B3"/>
            <w:vAlign w:val="center"/>
          </w:tcPr>
          <w:p w14:paraId="69753F59" w14:textId="77777777" w:rsidR="00266E4D" w:rsidRPr="00D027C7" w:rsidRDefault="009C2CC7">
            <w:pPr>
              <w:spacing w:after="0" w:line="259" w:lineRule="auto"/>
              <w:ind w:left="64" w:right="0" w:firstLine="0"/>
              <w:jc w:val="left"/>
              <w:rPr>
                <w:sz w:val="22"/>
                <w:szCs w:val="22"/>
              </w:rPr>
            </w:pPr>
            <w:r w:rsidRPr="00D027C7">
              <w:rPr>
                <w:b/>
                <w:sz w:val="22"/>
                <w:szCs w:val="22"/>
              </w:rPr>
              <w:t xml:space="preserve">Α/Α </w:t>
            </w:r>
          </w:p>
        </w:tc>
        <w:tc>
          <w:tcPr>
            <w:tcW w:w="4378" w:type="dxa"/>
            <w:tcBorders>
              <w:top w:val="single" w:sz="2" w:space="0" w:color="000000"/>
              <w:left w:val="single" w:sz="2" w:space="0" w:color="000000"/>
              <w:bottom w:val="single" w:sz="2" w:space="0" w:color="000000"/>
              <w:right w:val="single" w:sz="2" w:space="0" w:color="000000"/>
            </w:tcBorders>
            <w:shd w:val="clear" w:color="auto" w:fill="B3B3B3"/>
            <w:vAlign w:val="center"/>
          </w:tcPr>
          <w:p w14:paraId="520C205C" w14:textId="77777777" w:rsidR="00266E4D" w:rsidRPr="00D027C7" w:rsidRDefault="009C2CC7">
            <w:pPr>
              <w:spacing w:after="0" w:line="259" w:lineRule="auto"/>
              <w:ind w:left="0" w:right="52" w:firstLine="0"/>
              <w:jc w:val="center"/>
              <w:rPr>
                <w:sz w:val="22"/>
                <w:szCs w:val="22"/>
              </w:rPr>
            </w:pPr>
            <w:r w:rsidRPr="00D027C7">
              <w:rPr>
                <w:b/>
                <w:sz w:val="22"/>
                <w:szCs w:val="22"/>
              </w:rPr>
              <w:t xml:space="preserve">ΠΡΟΔΙΑΓΡΑΦΗ </w:t>
            </w:r>
          </w:p>
        </w:tc>
        <w:tc>
          <w:tcPr>
            <w:tcW w:w="1293" w:type="dxa"/>
            <w:tcBorders>
              <w:top w:val="single" w:sz="2" w:space="0" w:color="000000"/>
              <w:left w:val="single" w:sz="2" w:space="0" w:color="000000"/>
              <w:bottom w:val="single" w:sz="2" w:space="0" w:color="000000"/>
              <w:right w:val="single" w:sz="2" w:space="0" w:color="000000"/>
            </w:tcBorders>
            <w:shd w:val="clear" w:color="auto" w:fill="B3B3B3"/>
            <w:vAlign w:val="center"/>
          </w:tcPr>
          <w:p w14:paraId="364239E5" w14:textId="77777777" w:rsidR="00266E4D" w:rsidRPr="00D027C7" w:rsidRDefault="009C2CC7">
            <w:pPr>
              <w:spacing w:after="0" w:line="259" w:lineRule="auto"/>
              <w:ind w:left="0" w:right="49" w:firstLine="0"/>
              <w:jc w:val="center"/>
              <w:rPr>
                <w:sz w:val="22"/>
                <w:szCs w:val="22"/>
              </w:rPr>
            </w:pPr>
            <w:r w:rsidRPr="00D027C7">
              <w:rPr>
                <w:b/>
                <w:sz w:val="22"/>
                <w:szCs w:val="22"/>
              </w:rPr>
              <w:t xml:space="preserve">ΑΠΑΙΤΗΣΗ </w:t>
            </w:r>
          </w:p>
        </w:tc>
        <w:tc>
          <w:tcPr>
            <w:tcW w:w="1299" w:type="dxa"/>
            <w:tcBorders>
              <w:top w:val="single" w:sz="2" w:space="0" w:color="000000"/>
              <w:left w:val="single" w:sz="2" w:space="0" w:color="000000"/>
              <w:bottom w:val="single" w:sz="2" w:space="0" w:color="000000"/>
              <w:right w:val="single" w:sz="2" w:space="0" w:color="000000"/>
            </w:tcBorders>
            <w:shd w:val="clear" w:color="auto" w:fill="B3B3B3"/>
            <w:vAlign w:val="center"/>
          </w:tcPr>
          <w:p w14:paraId="25B3E32E" w14:textId="77777777" w:rsidR="00266E4D" w:rsidRPr="00D027C7" w:rsidRDefault="009C2CC7">
            <w:pPr>
              <w:spacing w:after="0" w:line="259" w:lineRule="auto"/>
              <w:ind w:left="0" w:right="49" w:firstLine="0"/>
              <w:jc w:val="center"/>
              <w:rPr>
                <w:sz w:val="22"/>
                <w:szCs w:val="22"/>
              </w:rPr>
            </w:pPr>
            <w:r w:rsidRPr="00D027C7">
              <w:rPr>
                <w:b/>
                <w:sz w:val="22"/>
                <w:szCs w:val="22"/>
              </w:rPr>
              <w:t xml:space="preserve">ΑΠΑΝΤΗΣΗ </w:t>
            </w:r>
          </w:p>
        </w:tc>
        <w:tc>
          <w:tcPr>
            <w:tcW w:w="1427" w:type="dxa"/>
            <w:tcBorders>
              <w:top w:val="single" w:sz="2" w:space="0" w:color="000000"/>
              <w:left w:val="single" w:sz="2" w:space="0" w:color="000000"/>
              <w:bottom w:val="single" w:sz="2" w:space="0" w:color="000000"/>
              <w:right w:val="single" w:sz="2" w:space="0" w:color="000000"/>
            </w:tcBorders>
            <w:shd w:val="clear" w:color="auto" w:fill="B3B3B3"/>
          </w:tcPr>
          <w:p w14:paraId="011F1F27" w14:textId="77777777" w:rsidR="00266E4D" w:rsidRPr="00D027C7" w:rsidRDefault="009C2CC7">
            <w:pPr>
              <w:spacing w:after="0" w:line="259" w:lineRule="auto"/>
              <w:ind w:left="0" w:right="0" w:firstLine="0"/>
              <w:jc w:val="center"/>
              <w:rPr>
                <w:sz w:val="22"/>
                <w:szCs w:val="22"/>
              </w:rPr>
            </w:pPr>
            <w:r w:rsidRPr="00D027C7">
              <w:rPr>
                <w:b/>
                <w:sz w:val="22"/>
                <w:szCs w:val="22"/>
              </w:rPr>
              <w:t xml:space="preserve">ΠΑΡΑΠΟΜΠΗ ΤΕΚΜΗΡΙΩΣΗΣ </w:t>
            </w:r>
          </w:p>
        </w:tc>
      </w:tr>
      <w:tr w:rsidR="00266E4D" w:rsidRPr="00D027C7" w14:paraId="3CA8401B" w14:textId="77777777">
        <w:trPr>
          <w:trHeight w:val="639"/>
        </w:trPr>
        <w:tc>
          <w:tcPr>
            <w:tcW w:w="656" w:type="dxa"/>
            <w:tcBorders>
              <w:top w:val="single" w:sz="2" w:space="0" w:color="000000"/>
              <w:left w:val="single" w:sz="2" w:space="0" w:color="000000"/>
              <w:bottom w:val="single" w:sz="2" w:space="0" w:color="000000"/>
              <w:right w:val="single" w:sz="2" w:space="0" w:color="000000"/>
            </w:tcBorders>
          </w:tcPr>
          <w:p w14:paraId="2AD40446" w14:textId="77777777" w:rsidR="00266E4D" w:rsidRPr="00D027C7" w:rsidRDefault="009C2CC7">
            <w:pPr>
              <w:spacing w:after="0" w:line="259" w:lineRule="auto"/>
              <w:ind w:left="1" w:right="0" w:firstLine="0"/>
              <w:jc w:val="left"/>
              <w:rPr>
                <w:sz w:val="22"/>
                <w:szCs w:val="22"/>
              </w:rPr>
            </w:pPr>
            <w:r w:rsidRPr="00D027C7">
              <w:rPr>
                <w:sz w:val="22"/>
                <w:szCs w:val="22"/>
              </w:rPr>
              <w:t>1.</w:t>
            </w:r>
            <w:r w:rsidRPr="00D027C7">
              <w:rPr>
                <w:rFonts w:eastAsia="Arial"/>
                <w:sz w:val="22"/>
                <w:szCs w:val="22"/>
              </w:rPr>
              <w:t xml:space="preserve"> </w:t>
            </w:r>
          </w:p>
        </w:tc>
        <w:tc>
          <w:tcPr>
            <w:tcW w:w="4378" w:type="dxa"/>
            <w:tcBorders>
              <w:top w:val="single" w:sz="2" w:space="0" w:color="000000"/>
              <w:left w:val="single" w:sz="2" w:space="0" w:color="000000"/>
              <w:bottom w:val="single" w:sz="2" w:space="0" w:color="000000"/>
              <w:right w:val="single" w:sz="2" w:space="0" w:color="000000"/>
            </w:tcBorders>
            <w:vAlign w:val="center"/>
          </w:tcPr>
          <w:p w14:paraId="22B4CE3B" w14:textId="0014D86C" w:rsidR="00266E4D" w:rsidRPr="00D027C7" w:rsidRDefault="005C7A2B">
            <w:pPr>
              <w:spacing w:after="0" w:line="259" w:lineRule="auto"/>
              <w:ind w:left="0" w:right="0" w:firstLine="0"/>
              <w:rPr>
                <w:sz w:val="22"/>
                <w:szCs w:val="22"/>
                <w:lang w:val="el-GR"/>
              </w:rPr>
            </w:pPr>
            <w:r w:rsidRPr="00D027C7">
              <w:rPr>
                <w:sz w:val="22"/>
                <w:szCs w:val="22"/>
                <w:lang w:val="el-GR"/>
              </w:rPr>
              <w:t xml:space="preserve">Συμμόρφωση με τις απαιτήσεις της Παρ. 1 Περιβάλλον </w:t>
            </w:r>
            <w:r w:rsidR="00B335D7" w:rsidRPr="00D027C7">
              <w:rPr>
                <w:sz w:val="22"/>
                <w:szCs w:val="22"/>
                <w:lang w:val="el-GR"/>
              </w:rPr>
              <w:t xml:space="preserve">της Σύμβασης </w:t>
            </w:r>
            <w:r w:rsidR="009C2CC7" w:rsidRPr="00D027C7">
              <w:rPr>
                <w:sz w:val="22"/>
                <w:szCs w:val="22"/>
                <w:lang w:val="el-GR"/>
              </w:rPr>
              <w:t xml:space="preserve"> </w:t>
            </w:r>
          </w:p>
        </w:tc>
        <w:tc>
          <w:tcPr>
            <w:tcW w:w="1293" w:type="dxa"/>
            <w:tcBorders>
              <w:top w:val="single" w:sz="2" w:space="0" w:color="000000"/>
              <w:left w:val="single" w:sz="2" w:space="0" w:color="000000"/>
              <w:bottom w:val="single" w:sz="2" w:space="0" w:color="000000"/>
              <w:right w:val="single" w:sz="2" w:space="0" w:color="000000"/>
            </w:tcBorders>
            <w:vAlign w:val="center"/>
          </w:tcPr>
          <w:p w14:paraId="0D5872A2" w14:textId="77777777" w:rsidR="00266E4D" w:rsidRPr="00D027C7" w:rsidRDefault="009C2CC7">
            <w:pPr>
              <w:spacing w:after="0" w:line="259" w:lineRule="auto"/>
              <w:ind w:left="0" w:right="53" w:firstLine="0"/>
              <w:jc w:val="center"/>
              <w:rPr>
                <w:sz w:val="22"/>
                <w:szCs w:val="22"/>
              </w:rPr>
            </w:pPr>
            <w:r w:rsidRPr="00D027C7">
              <w:rPr>
                <w:b/>
                <w:sz w:val="22"/>
                <w:szCs w:val="22"/>
              </w:rPr>
              <w:t xml:space="preserve">ΝΑΙ </w:t>
            </w:r>
          </w:p>
        </w:tc>
        <w:tc>
          <w:tcPr>
            <w:tcW w:w="1299" w:type="dxa"/>
            <w:tcBorders>
              <w:top w:val="single" w:sz="2" w:space="0" w:color="000000"/>
              <w:left w:val="single" w:sz="2" w:space="0" w:color="000000"/>
              <w:bottom w:val="single" w:sz="2" w:space="0" w:color="000000"/>
              <w:right w:val="single" w:sz="2" w:space="0" w:color="000000"/>
            </w:tcBorders>
          </w:tcPr>
          <w:p w14:paraId="15326DBC" w14:textId="77777777" w:rsidR="00266E4D" w:rsidRPr="00D027C7" w:rsidRDefault="009C2CC7">
            <w:pPr>
              <w:spacing w:after="0" w:line="259" w:lineRule="auto"/>
              <w:ind w:left="3" w:right="0" w:firstLine="0"/>
              <w:jc w:val="left"/>
              <w:rPr>
                <w:sz w:val="22"/>
                <w:szCs w:val="22"/>
              </w:rPr>
            </w:pPr>
            <w:r w:rsidRPr="00D027C7">
              <w:rPr>
                <w:b/>
                <w:sz w:val="22"/>
                <w:szCs w:val="22"/>
              </w:rPr>
              <w:t xml:space="preserve"> </w:t>
            </w:r>
          </w:p>
        </w:tc>
        <w:tc>
          <w:tcPr>
            <w:tcW w:w="1427" w:type="dxa"/>
            <w:tcBorders>
              <w:top w:val="single" w:sz="2" w:space="0" w:color="000000"/>
              <w:left w:val="single" w:sz="2" w:space="0" w:color="000000"/>
              <w:bottom w:val="single" w:sz="2" w:space="0" w:color="000000"/>
              <w:right w:val="single" w:sz="2" w:space="0" w:color="000000"/>
            </w:tcBorders>
          </w:tcPr>
          <w:p w14:paraId="4AA87BF5" w14:textId="77777777" w:rsidR="00266E4D" w:rsidRPr="00D027C7" w:rsidRDefault="009C2CC7">
            <w:pPr>
              <w:spacing w:after="0" w:line="259" w:lineRule="auto"/>
              <w:ind w:left="2" w:right="0" w:firstLine="0"/>
              <w:jc w:val="left"/>
              <w:rPr>
                <w:sz w:val="22"/>
                <w:szCs w:val="22"/>
              </w:rPr>
            </w:pPr>
            <w:r w:rsidRPr="00D027C7">
              <w:rPr>
                <w:b/>
                <w:sz w:val="22"/>
                <w:szCs w:val="22"/>
              </w:rPr>
              <w:t xml:space="preserve"> </w:t>
            </w:r>
          </w:p>
        </w:tc>
      </w:tr>
      <w:tr w:rsidR="00B335D7" w:rsidRPr="00D027C7" w14:paraId="596CBE0C" w14:textId="77777777">
        <w:trPr>
          <w:trHeight w:val="639"/>
        </w:trPr>
        <w:tc>
          <w:tcPr>
            <w:tcW w:w="656" w:type="dxa"/>
            <w:tcBorders>
              <w:top w:val="single" w:sz="2" w:space="0" w:color="000000"/>
              <w:left w:val="single" w:sz="2" w:space="0" w:color="000000"/>
              <w:bottom w:val="single" w:sz="2" w:space="0" w:color="000000"/>
              <w:right w:val="single" w:sz="2" w:space="0" w:color="000000"/>
            </w:tcBorders>
          </w:tcPr>
          <w:p w14:paraId="173B004E" w14:textId="60BCC3A4" w:rsidR="00B335D7" w:rsidRPr="00D027C7" w:rsidRDefault="00B335D7" w:rsidP="00B335D7">
            <w:pPr>
              <w:spacing w:after="0" w:line="259" w:lineRule="auto"/>
              <w:ind w:left="1" w:right="0" w:firstLine="0"/>
              <w:jc w:val="left"/>
              <w:rPr>
                <w:sz w:val="22"/>
                <w:szCs w:val="22"/>
                <w:lang w:val="el-GR"/>
              </w:rPr>
            </w:pPr>
            <w:r w:rsidRPr="00D027C7">
              <w:rPr>
                <w:sz w:val="22"/>
                <w:szCs w:val="22"/>
                <w:lang w:val="el-GR"/>
              </w:rPr>
              <w:t>2.</w:t>
            </w:r>
          </w:p>
        </w:tc>
        <w:tc>
          <w:tcPr>
            <w:tcW w:w="4378" w:type="dxa"/>
            <w:tcBorders>
              <w:top w:val="single" w:sz="2" w:space="0" w:color="000000"/>
              <w:left w:val="single" w:sz="2" w:space="0" w:color="000000"/>
              <w:bottom w:val="single" w:sz="2" w:space="0" w:color="000000"/>
              <w:right w:val="single" w:sz="2" w:space="0" w:color="000000"/>
            </w:tcBorders>
            <w:vAlign w:val="center"/>
          </w:tcPr>
          <w:p w14:paraId="4D8780F5" w14:textId="27BF07CD" w:rsidR="00B335D7" w:rsidRPr="00D027C7" w:rsidRDefault="00B335D7" w:rsidP="00B335D7">
            <w:pPr>
              <w:spacing w:after="0" w:line="259" w:lineRule="auto"/>
              <w:ind w:left="0" w:right="0" w:firstLine="0"/>
              <w:rPr>
                <w:sz w:val="22"/>
                <w:szCs w:val="22"/>
                <w:lang w:val="el-GR"/>
              </w:rPr>
            </w:pPr>
            <w:r w:rsidRPr="00D027C7">
              <w:rPr>
                <w:sz w:val="22"/>
                <w:szCs w:val="22"/>
                <w:lang w:val="el-GR"/>
              </w:rPr>
              <w:t xml:space="preserve">Συμμόρφωση με τις απαιτήσεις της Παρ. 2 ως προς την περιγραφή του φυσικού αντικειμένου </w:t>
            </w:r>
          </w:p>
        </w:tc>
        <w:tc>
          <w:tcPr>
            <w:tcW w:w="1293" w:type="dxa"/>
            <w:tcBorders>
              <w:top w:val="single" w:sz="2" w:space="0" w:color="000000"/>
              <w:left w:val="single" w:sz="2" w:space="0" w:color="000000"/>
              <w:bottom w:val="single" w:sz="2" w:space="0" w:color="000000"/>
              <w:right w:val="single" w:sz="2" w:space="0" w:color="000000"/>
            </w:tcBorders>
            <w:vAlign w:val="center"/>
          </w:tcPr>
          <w:p w14:paraId="626B21ED" w14:textId="65A9AFC9" w:rsidR="00B335D7" w:rsidRPr="00D027C7" w:rsidRDefault="002A0BCB" w:rsidP="00B335D7">
            <w:pPr>
              <w:spacing w:after="0" w:line="259" w:lineRule="auto"/>
              <w:ind w:left="0" w:right="53" w:firstLine="0"/>
              <w:jc w:val="center"/>
              <w:rPr>
                <w:b/>
                <w:sz w:val="22"/>
                <w:szCs w:val="22"/>
                <w:lang w:val="el-GR"/>
              </w:rPr>
            </w:pPr>
            <w:r w:rsidRPr="00D027C7">
              <w:rPr>
                <w:b/>
                <w:sz w:val="22"/>
                <w:szCs w:val="22"/>
              </w:rPr>
              <w:t>ΝΑΙ</w:t>
            </w:r>
          </w:p>
        </w:tc>
        <w:tc>
          <w:tcPr>
            <w:tcW w:w="1299" w:type="dxa"/>
            <w:tcBorders>
              <w:top w:val="single" w:sz="2" w:space="0" w:color="000000"/>
              <w:left w:val="single" w:sz="2" w:space="0" w:color="000000"/>
              <w:bottom w:val="single" w:sz="2" w:space="0" w:color="000000"/>
              <w:right w:val="single" w:sz="2" w:space="0" w:color="000000"/>
            </w:tcBorders>
          </w:tcPr>
          <w:p w14:paraId="430162A8" w14:textId="77777777" w:rsidR="00B335D7" w:rsidRPr="00D027C7" w:rsidRDefault="00B335D7" w:rsidP="00B335D7">
            <w:pPr>
              <w:spacing w:after="0" w:line="259" w:lineRule="auto"/>
              <w:ind w:left="3" w:right="0" w:firstLine="0"/>
              <w:jc w:val="left"/>
              <w:rPr>
                <w:b/>
                <w:sz w:val="22"/>
                <w:szCs w:val="22"/>
                <w:lang w:val="el-GR"/>
              </w:rPr>
            </w:pPr>
          </w:p>
        </w:tc>
        <w:tc>
          <w:tcPr>
            <w:tcW w:w="1427" w:type="dxa"/>
            <w:tcBorders>
              <w:top w:val="single" w:sz="2" w:space="0" w:color="000000"/>
              <w:left w:val="single" w:sz="2" w:space="0" w:color="000000"/>
              <w:bottom w:val="single" w:sz="2" w:space="0" w:color="000000"/>
              <w:right w:val="single" w:sz="2" w:space="0" w:color="000000"/>
            </w:tcBorders>
          </w:tcPr>
          <w:p w14:paraId="27328D8A" w14:textId="77777777" w:rsidR="00B335D7" w:rsidRPr="00D027C7" w:rsidRDefault="00B335D7" w:rsidP="00B335D7">
            <w:pPr>
              <w:spacing w:after="0" w:line="259" w:lineRule="auto"/>
              <w:ind w:left="2" w:right="0" w:firstLine="0"/>
              <w:jc w:val="left"/>
              <w:rPr>
                <w:b/>
                <w:sz w:val="22"/>
                <w:szCs w:val="22"/>
                <w:lang w:val="el-GR"/>
              </w:rPr>
            </w:pPr>
          </w:p>
        </w:tc>
      </w:tr>
      <w:tr w:rsidR="005C42F9" w:rsidRPr="00D027C7" w14:paraId="222BEF1F" w14:textId="77777777">
        <w:trPr>
          <w:trHeight w:val="639"/>
        </w:trPr>
        <w:tc>
          <w:tcPr>
            <w:tcW w:w="656" w:type="dxa"/>
            <w:tcBorders>
              <w:top w:val="single" w:sz="2" w:space="0" w:color="000000"/>
              <w:left w:val="single" w:sz="2" w:space="0" w:color="000000"/>
              <w:bottom w:val="single" w:sz="2" w:space="0" w:color="000000"/>
              <w:right w:val="single" w:sz="2" w:space="0" w:color="000000"/>
            </w:tcBorders>
          </w:tcPr>
          <w:p w14:paraId="1151A146" w14:textId="0A812B97" w:rsidR="005C42F9" w:rsidRPr="00D027C7" w:rsidRDefault="005C42F9" w:rsidP="005C42F9">
            <w:pPr>
              <w:spacing w:after="0" w:line="259" w:lineRule="auto"/>
              <w:ind w:left="1" w:right="0" w:firstLine="0"/>
              <w:jc w:val="left"/>
              <w:rPr>
                <w:sz w:val="22"/>
                <w:szCs w:val="22"/>
                <w:lang w:val="el-GR"/>
              </w:rPr>
            </w:pPr>
            <w:r w:rsidRPr="00D027C7">
              <w:rPr>
                <w:sz w:val="22"/>
                <w:szCs w:val="22"/>
                <w:lang w:val="el-GR"/>
              </w:rPr>
              <w:t>3</w:t>
            </w:r>
          </w:p>
        </w:tc>
        <w:tc>
          <w:tcPr>
            <w:tcW w:w="4378" w:type="dxa"/>
            <w:tcBorders>
              <w:top w:val="single" w:sz="2" w:space="0" w:color="000000"/>
              <w:left w:val="single" w:sz="2" w:space="0" w:color="000000"/>
              <w:bottom w:val="single" w:sz="2" w:space="0" w:color="000000"/>
              <w:right w:val="single" w:sz="2" w:space="0" w:color="000000"/>
            </w:tcBorders>
            <w:vAlign w:val="center"/>
          </w:tcPr>
          <w:p w14:paraId="03A4BD58" w14:textId="0318D595" w:rsidR="005C42F9" w:rsidRPr="00D027C7" w:rsidRDefault="005C42F9" w:rsidP="005C42F9">
            <w:pPr>
              <w:spacing w:after="0" w:line="259" w:lineRule="auto"/>
              <w:ind w:left="0" w:right="0" w:firstLine="0"/>
              <w:rPr>
                <w:sz w:val="22"/>
                <w:szCs w:val="22"/>
                <w:lang w:val="el-GR"/>
              </w:rPr>
            </w:pPr>
            <w:r w:rsidRPr="00D027C7">
              <w:rPr>
                <w:sz w:val="22"/>
                <w:szCs w:val="22"/>
                <w:lang w:val="el-GR"/>
              </w:rPr>
              <w:t xml:space="preserve">Συμμόρφωση με τις απαιτήσεις της Παρ. 3.1 ως προς το χρονοδιάγραμμα υλοποίησης και την περιγραφή των φάσεων και παραδοτέων του έργου  </w:t>
            </w:r>
          </w:p>
        </w:tc>
        <w:tc>
          <w:tcPr>
            <w:tcW w:w="1293" w:type="dxa"/>
            <w:tcBorders>
              <w:top w:val="single" w:sz="2" w:space="0" w:color="000000"/>
              <w:left w:val="single" w:sz="2" w:space="0" w:color="000000"/>
              <w:bottom w:val="single" w:sz="2" w:space="0" w:color="000000"/>
              <w:right w:val="single" w:sz="2" w:space="0" w:color="000000"/>
            </w:tcBorders>
            <w:vAlign w:val="center"/>
          </w:tcPr>
          <w:p w14:paraId="6200944F" w14:textId="28118196" w:rsidR="005C42F9" w:rsidRPr="00D027C7" w:rsidRDefault="005C42F9" w:rsidP="005C42F9">
            <w:pPr>
              <w:spacing w:after="0" w:line="259" w:lineRule="auto"/>
              <w:ind w:left="0" w:right="53" w:firstLine="0"/>
              <w:jc w:val="center"/>
              <w:rPr>
                <w:b/>
                <w:sz w:val="22"/>
                <w:szCs w:val="22"/>
                <w:lang w:val="el-GR"/>
              </w:rPr>
            </w:pPr>
            <w:r w:rsidRPr="00D027C7">
              <w:rPr>
                <w:b/>
                <w:sz w:val="22"/>
                <w:szCs w:val="22"/>
              </w:rPr>
              <w:t xml:space="preserve">ΝΑΙ </w:t>
            </w:r>
          </w:p>
        </w:tc>
        <w:tc>
          <w:tcPr>
            <w:tcW w:w="1299" w:type="dxa"/>
            <w:tcBorders>
              <w:top w:val="single" w:sz="2" w:space="0" w:color="000000"/>
              <w:left w:val="single" w:sz="2" w:space="0" w:color="000000"/>
              <w:bottom w:val="single" w:sz="2" w:space="0" w:color="000000"/>
              <w:right w:val="single" w:sz="2" w:space="0" w:color="000000"/>
            </w:tcBorders>
          </w:tcPr>
          <w:p w14:paraId="4B469582" w14:textId="77777777" w:rsidR="005C42F9" w:rsidRPr="00D027C7" w:rsidRDefault="005C42F9" w:rsidP="005C42F9">
            <w:pPr>
              <w:spacing w:after="0" w:line="259" w:lineRule="auto"/>
              <w:ind w:left="3" w:right="0" w:firstLine="0"/>
              <w:jc w:val="left"/>
              <w:rPr>
                <w:b/>
                <w:sz w:val="22"/>
                <w:szCs w:val="22"/>
                <w:lang w:val="el-GR"/>
              </w:rPr>
            </w:pPr>
          </w:p>
        </w:tc>
        <w:tc>
          <w:tcPr>
            <w:tcW w:w="1427" w:type="dxa"/>
            <w:tcBorders>
              <w:top w:val="single" w:sz="2" w:space="0" w:color="000000"/>
              <w:left w:val="single" w:sz="2" w:space="0" w:color="000000"/>
              <w:bottom w:val="single" w:sz="2" w:space="0" w:color="000000"/>
              <w:right w:val="single" w:sz="2" w:space="0" w:color="000000"/>
            </w:tcBorders>
          </w:tcPr>
          <w:p w14:paraId="6DE26AE6" w14:textId="77777777" w:rsidR="005C42F9" w:rsidRPr="00D027C7" w:rsidRDefault="005C42F9" w:rsidP="005C42F9">
            <w:pPr>
              <w:spacing w:after="0" w:line="259" w:lineRule="auto"/>
              <w:ind w:left="2" w:right="0" w:firstLine="0"/>
              <w:jc w:val="left"/>
              <w:rPr>
                <w:b/>
                <w:sz w:val="22"/>
                <w:szCs w:val="22"/>
                <w:lang w:val="el-GR"/>
              </w:rPr>
            </w:pPr>
          </w:p>
        </w:tc>
      </w:tr>
      <w:tr w:rsidR="005C42F9" w:rsidRPr="00D027C7" w14:paraId="52624CF3" w14:textId="77777777">
        <w:trPr>
          <w:trHeight w:val="639"/>
        </w:trPr>
        <w:tc>
          <w:tcPr>
            <w:tcW w:w="656" w:type="dxa"/>
            <w:tcBorders>
              <w:top w:val="single" w:sz="2" w:space="0" w:color="000000"/>
              <w:left w:val="single" w:sz="2" w:space="0" w:color="000000"/>
              <w:bottom w:val="single" w:sz="2" w:space="0" w:color="000000"/>
              <w:right w:val="single" w:sz="2" w:space="0" w:color="000000"/>
            </w:tcBorders>
          </w:tcPr>
          <w:p w14:paraId="0846E7CB" w14:textId="0C699F19" w:rsidR="005C42F9" w:rsidRPr="00D027C7" w:rsidRDefault="005C42F9" w:rsidP="005C42F9">
            <w:pPr>
              <w:spacing w:after="0" w:line="259" w:lineRule="auto"/>
              <w:ind w:left="1" w:right="0" w:firstLine="0"/>
              <w:jc w:val="left"/>
              <w:rPr>
                <w:sz w:val="22"/>
                <w:szCs w:val="22"/>
                <w:lang w:val="el-GR"/>
              </w:rPr>
            </w:pPr>
            <w:r w:rsidRPr="00D027C7">
              <w:rPr>
                <w:sz w:val="22"/>
                <w:szCs w:val="22"/>
                <w:lang w:val="el-GR"/>
              </w:rPr>
              <w:t>4</w:t>
            </w:r>
          </w:p>
        </w:tc>
        <w:tc>
          <w:tcPr>
            <w:tcW w:w="4378" w:type="dxa"/>
            <w:tcBorders>
              <w:top w:val="single" w:sz="2" w:space="0" w:color="000000"/>
              <w:left w:val="single" w:sz="2" w:space="0" w:color="000000"/>
              <w:bottom w:val="single" w:sz="2" w:space="0" w:color="000000"/>
              <w:right w:val="single" w:sz="2" w:space="0" w:color="000000"/>
            </w:tcBorders>
            <w:vAlign w:val="center"/>
          </w:tcPr>
          <w:p w14:paraId="23370787" w14:textId="5DD6CD72" w:rsidR="005C42F9" w:rsidRPr="00D027C7" w:rsidRDefault="005C42F9" w:rsidP="005C42F9">
            <w:pPr>
              <w:spacing w:after="0" w:line="259" w:lineRule="auto"/>
              <w:ind w:left="0" w:right="0" w:firstLine="0"/>
              <w:rPr>
                <w:sz w:val="22"/>
                <w:szCs w:val="22"/>
                <w:lang w:val="el-GR"/>
              </w:rPr>
            </w:pPr>
            <w:r w:rsidRPr="00D027C7">
              <w:rPr>
                <w:sz w:val="22"/>
                <w:szCs w:val="22"/>
                <w:lang w:val="el-GR"/>
              </w:rPr>
              <w:t xml:space="preserve">Συμμόρφωση με τις απαιτήσεις της Παρ. 3.2 ως </w:t>
            </w:r>
            <w:proofErr w:type="spellStart"/>
            <w:r w:rsidRPr="00D027C7">
              <w:rPr>
                <w:sz w:val="22"/>
                <w:szCs w:val="22"/>
                <w:lang w:val="el-GR"/>
              </w:rPr>
              <w:t>προςτην</w:t>
            </w:r>
            <w:proofErr w:type="spellEnd"/>
            <w:r w:rsidRPr="00D027C7">
              <w:rPr>
                <w:sz w:val="22"/>
                <w:szCs w:val="22"/>
                <w:lang w:val="el-GR"/>
              </w:rPr>
              <w:t xml:space="preserve"> ομάδα έργου /σχήμα διοίκησης έργου και τη  μεθοδολογία διοίκησης και διασφάλισης ποιότητας   </w:t>
            </w:r>
          </w:p>
        </w:tc>
        <w:tc>
          <w:tcPr>
            <w:tcW w:w="1293" w:type="dxa"/>
            <w:tcBorders>
              <w:top w:val="single" w:sz="2" w:space="0" w:color="000000"/>
              <w:left w:val="single" w:sz="2" w:space="0" w:color="000000"/>
              <w:bottom w:val="single" w:sz="2" w:space="0" w:color="000000"/>
              <w:right w:val="single" w:sz="2" w:space="0" w:color="000000"/>
            </w:tcBorders>
            <w:vAlign w:val="center"/>
          </w:tcPr>
          <w:p w14:paraId="1128830A" w14:textId="42A523FE" w:rsidR="005C42F9" w:rsidRPr="00D027C7" w:rsidRDefault="005C42F9" w:rsidP="005C42F9">
            <w:pPr>
              <w:spacing w:after="0" w:line="259" w:lineRule="auto"/>
              <w:ind w:left="0" w:right="53" w:firstLine="0"/>
              <w:jc w:val="center"/>
              <w:rPr>
                <w:b/>
                <w:sz w:val="22"/>
                <w:szCs w:val="22"/>
                <w:lang w:val="el-GR"/>
              </w:rPr>
            </w:pPr>
            <w:r w:rsidRPr="00D027C7">
              <w:rPr>
                <w:b/>
                <w:sz w:val="22"/>
                <w:szCs w:val="22"/>
              </w:rPr>
              <w:t>ΝΑΙ</w:t>
            </w:r>
          </w:p>
        </w:tc>
        <w:tc>
          <w:tcPr>
            <w:tcW w:w="1299" w:type="dxa"/>
            <w:tcBorders>
              <w:top w:val="single" w:sz="2" w:space="0" w:color="000000"/>
              <w:left w:val="single" w:sz="2" w:space="0" w:color="000000"/>
              <w:bottom w:val="single" w:sz="2" w:space="0" w:color="000000"/>
              <w:right w:val="single" w:sz="2" w:space="0" w:color="000000"/>
            </w:tcBorders>
          </w:tcPr>
          <w:p w14:paraId="5A37C490" w14:textId="77777777" w:rsidR="005C42F9" w:rsidRPr="00D027C7" w:rsidRDefault="005C42F9" w:rsidP="005C42F9">
            <w:pPr>
              <w:spacing w:after="0" w:line="259" w:lineRule="auto"/>
              <w:ind w:left="3" w:right="0" w:firstLine="0"/>
              <w:jc w:val="left"/>
              <w:rPr>
                <w:b/>
                <w:sz w:val="22"/>
                <w:szCs w:val="22"/>
                <w:lang w:val="el-GR"/>
              </w:rPr>
            </w:pPr>
          </w:p>
        </w:tc>
        <w:tc>
          <w:tcPr>
            <w:tcW w:w="1427" w:type="dxa"/>
            <w:tcBorders>
              <w:top w:val="single" w:sz="2" w:space="0" w:color="000000"/>
              <w:left w:val="single" w:sz="2" w:space="0" w:color="000000"/>
              <w:bottom w:val="single" w:sz="2" w:space="0" w:color="000000"/>
              <w:right w:val="single" w:sz="2" w:space="0" w:color="000000"/>
            </w:tcBorders>
          </w:tcPr>
          <w:p w14:paraId="287CAF6A" w14:textId="77777777" w:rsidR="005C42F9" w:rsidRPr="00D027C7" w:rsidRDefault="005C42F9" w:rsidP="005C42F9">
            <w:pPr>
              <w:spacing w:after="0" w:line="259" w:lineRule="auto"/>
              <w:ind w:left="2" w:right="0" w:firstLine="0"/>
              <w:jc w:val="left"/>
              <w:rPr>
                <w:b/>
                <w:sz w:val="22"/>
                <w:szCs w:val="22"/>
                <w:lang w:val="el-GR"/>
              </w:rPr>
            </w:pPr>
          </w:p>
        </w:tc>
      </w:tr>
      <w:tr w:rsidR="005C42F9" w:rsidRPr="00D027C7" w14:paraId="2001DFD2" w14:textId="77777777">
        <w:trPr>
          <w:trHeight w:val="639"/>
        </w:trPr>
        <w:tc>
          <w:tcPr>
            <w:tcW w:w="656" w:type="dxa"/>
            <w:tcBorders>
              <w:top w:val="single" w:sz="2" w:space="0" w:color="000000"/>
              <w:left w:val="single" w:sz="2" w:space="0" w:color="000000"/>
              <w:bottom w:val="single" w:sz="2" w:space="0" w:color="000000"/>
              <w:right w:val="single" w:sz="2" w:space="0" w:color="000000"/>
            </w:tcBorders>
          </w:tcPr>
          <w:p w14:paraId="4717F436" w14:textId="4B09302A" w:rsidR="005C42F9" w:rsidRPr="00D027C7" w:rsidRDefault="005C42F9" w:rsidP="005C42F9">
            <w:pPr>
              <w:spacing w:after="0" w:line="259" w:lineRule="auto"/>
              <w:ind w:left="1" w:right="0" w:firstLine="0"/>
              <w:jc w:val="left"/>
              <w:rPr>
                <w:sz w:val="22"/>
                <w:szCs w:val="22"/>
                <w:lang w:val="el-GR"/>
              </w:rPr>
            </w:pPr>
            <w:r w:rsidRPr="00D027C7">
              <w:rPr>
                <w:sz w:val="22"/>
                <w:szCs w:val="22"/>
                <w:lang w:val="el-GR"/>
              </w:rPr>
              <w:t>5</w:t>
            </w:r>
          </w:p>
        </w:tc>
        <w:tc>
          <w:tcPr>
            <w:tcW w:w="4378" w:type="dxa"/>
            <w:tcBorders>
              <w:top w:val="single" w:sz="2" w:space="0" w:color="000000"/>
              <w:left w:val="single" w:sz="2" w:space="0" w:color="000000"/>
              <w:bottom w:val="single" w:sz="2" w:space="0" w:color="000000"/>
              <w:right w:val="single" w:sz="2" w:space="0" w:color="000000"/>
            </w:tcBorders>
            <w:vAlign w:val="center"/>
          </w:tcPr>
          <w:p w14:paraId="799F59C8" w14:textId="77777777" w:rsidR="005C42F9" w:rsidRPr="00D027C7" w:rsidRDefault="005C42F9" w:rsidP="005C42F9">
            <w:pPr>
              <w:spacing w:after="0" w:line="259" w:lineRule="auto"/>
              <w:ind w:left="0" w:right="0" w:firstLine="0"/>
              <w:rPr>
                <w:sz w:val="22"/>
                <w:szCs w:val="22"/>
                <w:lang w:val="el-GR"/>
              </w:rPr>
            </w:pPr>
            <w:r w:rsidRPr="00D027C7">
              <w:rPr>
                <w:sz w:val="22"/>
                <w:szCs w:val="22"/>
                <w:lang w:val="el-GR"/>
              </w:rPr>
              <w:t xml:space="preserve">Συμμόρφωση με τις απαιτήσεις της Παρ. 3.4 ως προς </w:t>
            </w:r>
          </w:p>
          <w:p w14:paraId="7D008B0A" w14:textId="32D83951" w:rsidR="005C42F9" w:rsidRPr="00D027C7" w:rsidRDefault="005C42F9" w:rsidP="005C42F9">
            <w:pPr>
              <w:spacing w:after="0" w:line="259" w:lineRule="auto"/>
              <w:ind w:left="0" w:right="0" w:firstLine="0"/>
              <w:rPr>
                <w:sz w:val="22"/>
                <w:szCs w:val="22"/>
                <w:lang w:val="el-GR"/>
              </w:rPr>
            </w:pPr>
            <w:r w:rsidRPr="00D027C7">
              <w:rPr>
                <w:sz w:val="22"/>
                <w:szCs w:val="22"/>
                <w:lang w:val="el-GR"/>
              </w:rPr>
              <w:t xml:space="preserve">Τον τόπο υλοποίησης </w:t>
            </w:r>
          </w:p>
        </w:tc>
        <w:tc>
          <w:tcPr>
            <w:tcW w:w="1293" w:type="dxa"/>
            <w:tcBorders>
              <w:top w:val="single" w:sz="2" w:space="0" w:color="000000"/>
              <w:left w:val="single" w:sz="2" w:space="0" w:color="000000"/>
              <w:bottom w:val="single" w:sz="2" w:space="0" w:color="000000"/>
              <w:right w:val="single" w:sz="2" w:space="0" w:color="000000"/>
            </w:tcBorders>
            <w:vAlign w:val="center"/>
          </w:tcPr>
          <w:p w14:paraId="18E2ED28" w14:textId="5462B292" w:rsidR="005C42F9" w:rsidRPr="00D027C7" w:rsidRDefault="005C42F9" w:rsidP="005C42F9">
            <w:pPr>
              <w:spacing w:after="0" w:line="259" w:lineRule="auto"/>
              <w:ind w:left="0" w:right="53" w:firstLine="0"/>
              <w:jc w:val="center"/>
              <w:rPr>
                <w:b/>
                <w:sz w:val="22"/>
                <w:szCs w:val="22"/>
                <w:lang w:val="el-GR"/>
              </w:rPr>
            </w:pPr>
            <w:r w:rsidRPr="00D027C7">
              <w:rPr>
                <w:b/>
                <w:sz w:val="22"/>
                <w:szCs w:val="22"/>
              </w:rPr>
              <w:t xml:space="preserve">ΝΑΙ </w:t>
            </w:r>
          </w:p>
        </w:tc>
        <w:tc>
          <w:tcPr>
            <w:tcW w:w="1299" w:type="dxa"/>
            <w:tcBorders>
              <w:top w:val="single" w:sz="2" w:space="0" w:color="000000"/>
              <w:left w:val="single" w:sz="2" w:space="0" w:color="000000"/>
              <w:bottom w:val="single" w:sz="2" w:space="0" w:color="000000"/>
              <w:right w:val="single" w:sz="2" w:space="0" w:color="000000"/>
            </w:tcBorders>
          </w:tcPr>
          <w:p w14:paraId="54B0C802" w14:textId="77777777" w:rsidR="005C42F9" w:rsidRPr="00D027C7" w:rsidRDefault="005C42F9" w:rsidP="005C42F9">
            <w:pPr>
              <w:spacing w:after="0" w:line="259" w:lineRule="auto"/>
              <w:ind w:left="3" w:right="0" w:firstLine="0"/>
              <w:jc w:val="left"/>
              <w:rPr>
                <w:b/>
                <w:sz w:val="22"/>
                <w:szCs w:val="22"/>
                <w:lang w:val="el-GR"/>
              </w:rPr>
            </w:pPr>
          </w:p>
        </w:tc>
        <w:tc>
          <w:tcPr>
            <w:tcW w:w="1427" w:type="dxa"/>
            <w:tcBorders>
              <w:top w:val="single" w:sz="2" w:space="0" w:color="000000"/>
              <w:left w:val="single" w:sz="2" w:space="0" w:color="000000"/>
              <w:bottom w:val="single" w:sz="2" w:space="0" w:color="000000"/>
              <w:right w:val="single" w:sz="2" w:space="0" w:color="000000"/>
            </w:tcBorders>
          </w:tcPr>
          <w:p w14:paraId="1CF5E293" w14:textId="77777777" w:rsidR="005C42F9" w:rsidRPr="00D027C7" w:rsidRDefault="005C42F9" w:rsidP="005C42F9">
            <w:pPr>
              <w:spacing w:after="0" w:line="259" w:lineRule="auto"/>
              <w:ind w:left="2" w:right="0" w:firstLine="0"/>
              <w:jc w:val="left"/>
              <w:rPr>
                <w:b/>
                <w:sz w:val="22"/>
                <w:szCs w:val="22"/>
                <w:lang w:val="el-GR"/>
              </w:rPr>
            </w:pPr>
          </w:p>
        </w:tc>
      </w:tr>
    </w:tbl>
    <w:p w14:paraId="42B06A4F" w14:textId="3FDB65E2" w:rsidR="006475FA" w:rsidRPr="00D027C7" w:rsidRDefault="009C2CC7" w:rsidP="005C42F9">
      <w:pPr>
        <w:spacing w:after="90" w:line="259" w:lineRule="auto"/>
        <w:ind w:left="15" w:right="0" w:firstLine="0"/>
        <w:jc w:val="left"/>
        <w:rPr>
          <w:sz w:val="22"/>
          <w:szCs w:val="22"/>
        </w:rPr>
      </w:pPr>
      <w:r w:rsidRPr="00D027C7">
        <w:rPr>
          <w:sz w:val="22"/>
          <w:szCs w:val="22"/>
          <w:lang w:val="el-GR"/>
        </w:rPr>
        <w:t xml:space="preserve"> </w:t>
      </w:r>
      <w:r w:rsidR="006475FA" w:rsidRPr="00D027C7">
        <w:rPr>
          <w:sz w:val="22"/>
          <w:szCs w:val="22"/>
        </w:rPr>
        <w:br w:type="page"/>
      </w:r>
    </w:p>
    <w:p w14:paraId="5DBF3C87" w14:textId="77777777" w:rsidR="00266E4D" w:rsidRPr="00D027C7" w:rsidRDefault="009C2CC7">
      <w:pPr>
        <w:spacing w:after="0" w:line="259" w:lineRule="auto"/>
        <w:ind w:left="15" w:right="0" w:firstLine="0"/>
        <w:jc w:val="left"/>
        <w:rPr>
          <w:sz w:val="22"/>
          <w:szCs w:val="22"/>
        </w:rPr>
      </w:pPr>
      <w:r w:rsidRPr="00D027C7">
        <w:rPr>
          <w:sz w:val="22"/>
          <w:szCs w:val="22"/>
        </w:rPr>
        <w:lastRenderedPageBreak/>
        <w:t xml:space="preserve"> </w:t>
      </w:r>
      <w:r w:rsidRPr="00D027C7">
        <w:rPr>
          <w:sz w:val="22"/>
          <w:szCs w:val="22"/>
        </w:rPr>
        <w:tab/>
        <w:t xml:space="preserve"> </w:t>
      </w:r>
    </w:p>
    <w:p w14:paraId="0C81FC3C" w14:textId="77777777" w:rsidR="00266E4D" w:rsidRPr="00D027C7" w:rsidRDefault="009C2CC7" w:rsidP="005C42F9">
      <w:pPr>
        <w:pStyle w:val="2"/>
        <w:keepLines w:val="0"/>
        <w:pBdr>
          <w:top w:val="none" w:sz="0" w:space="0" w:color="000000"/>
          <w:left w:val="none" w:sz="0" w:space="0" w:color="000000"/>
          <w:bottom w:val="single" w:sz="12" w:space="1" w:color="000080"/>
          <w:right w:val="none" w:sz="0" w:space="0" w:color="000000"/>
        </w:pBdr>
        <w:suppressAutoHyphens/>
        <w:spacing w:before="240" w:after="80" w:line="240" w:lineRule="auto"/>
        <w:ind w:left="0" w:firstLine="0"/>
        <w:jc w:val="both"/>
        <w:rPr>
          <w:rFonts w:eastAsia="Times New Roman"/>
          <w:kern w:val="0"/>
          <w:sz w:val="22"/>
          <w:szCs w:val="22"/>
          <w:lang w:val="el-GR" w:eastAsia="zh-CN"/>
          <w14:ligatures w14:val="none"/>
        </w:rPr>
      </w:pPr>
      <w:bookmarkStart w:id="230" w:name="_Toc178769612"/>
      <w:r w:rsidRPr="00D027C7">
        <w:rPr>
          <w:rFonts w:eastAsia="Times New Roman"/>
          <w:kern w:val="0"/>
          <w:sz w:val="22"/>
          <w:szCs w:val="22"/>
          <w:lang w:val="el-GR" w:eastAsia="zh-CN"/>
          <w14:ligatures w14:val="none"/>
        </w:rPr>
        <w:t>ΠΑΡΑΡΤΗΜΑ ΙII – ΕΥΡΩΠΑΙΚΟ ΕΝΙΑΙΟ ΕΓΓΡΑΦΟ ΣΥΜΒΑΣΗΣ (ΕΕΕΣ)</w:t>
      </w:r>
      <w:bookmarkEnd w:id="230"/>
      <w:r w:rsidRPr="00D027C7">
        <w:rPr>
          <w:rFonts w:eastAsia="Times New Roman"/>
          <w:kern w:val="0"/>
          <w:sz w:val="22"/>
          <w:szCs w:val="22"/>
          <w:lang w:val="el-GR" w:eastAsia="zh-CN"/>
          <w14:ligatures w14:val="none"/>
        </w:rPr>
        <w:t xml:space="preserve">  </w:t>
      </w:r>
    </w:p>
    <w:p w14:paraId="77D7F268" w14:textId="77777777" w:rsidR="00266E4D" w:rsidRPr="00D027C7" w:rsidRDefault="009C2CC7">
      <w:pPr>
        <w:spacing w:after="97" w:line="254" w:lineRule="auto"/>
        <w:ind w:left="10" w:right="0" w:hanging="3"/>
        <w:rPr>
          <w:sz w:val="22"/>
          <w:szCs w:val="22"/>
          <w:lang w:val="el-GR"/>
        </w:rPr>
      </w:pPr>
      <w:r w:rsidRPr="00D027C7">
        <w:rPr>
          <w:b/>
          <w:sz w:val="22"/>
          <w:szCs w:val="22"/>
          <w:lang w:val="el-GR"/>
        </w:rPr>
        <w:t xml:space="preserve">ΕΥΡΩΠΑΙΚΟ ΕΝΙΑΙΟ ΕΓΓΡΑΦΟ ΣΥΜΒΑΣΗΣ (ΕΕΕΣ)  </w:t>
      </w:r>
    </w:p>
    <w:p w14:paraId="327B8A2D" w14:textId="77777777" w:rsidR="00266E4D" w:rsidRPr="00D027C7" w:rsidRDefault="009C2CC7">
      <w:pPr>
        <w:ind w:left="10" w:right="0"/>
        <w:rPr>
          <w:sz w:val="22"/>
          <w:szCs w:val="22"/>
          <w:lang w:val="el-GR"/>
        </w:rPr>
      </w:pPr>
      <w:r w:rsidRPr="00D027C7">
        <w:rPr>
          <w:sz w:val="22"/>
          <w:szCs w:val="22"/>
          <w:lang w:val="el-GR"/>
        </w:rPr>
        <w:t xml:space="preserve">Από τις 2-5-2019, οι αναθέτουσες αρχές συντάσσουν το ΕΕΕΣ με τη χρήση  της νέας ηλεκτρονικής υπηρεσίας </w:t>
      </w:r>
      <w:r w:rsidRPr="00D027C7">
        <w:rPr>
          <w:sz w:val="22"/>
          <w:szCs w:val="22"/>
        </w:rPr>
        <w:t>Promitheus</w:t>
      </w:r>
      <w:r w:rsidRPr="00D027C7">
        <w:rPr>
          <w:sz w:val="22"/>
          <w:szCs w:val="22"/>
          <w:lang w:val="el-GR"/>
        </w:rPr>
        <w:t xml:space="preserve"> </w:t>
      </w:r>
      <w:proofErr w:type="spellStart"/>
      <w:r w:rsidRPr="00D027C7">
        <w:rPr>
          <w:sz w:val="22"/>
          <w:szCs w:val="22"/>
        </w:rPr>
        <w:t>ESPDint</w:t>
      </w:r>
      <w:proofErr w:type="spellEnd"/>
      <w:r w:rsidRPr="00D027C7">
        <w:rPr>
          <w:sz w:val="22"/>
          <w:szCs w:val="22"/>
          <w:lang w:val="el-GR"/>
        </w:rPr>
        <w:t xml:space="preserve"> (</w:t>
      </w:r>
      <w:r w:rsidRPr="00D027C7">
        <w:rPr>
          <w:sz w:val="22"/>
          <w:szCs w:val="22"/>
        </w:rPr>
        <w:t>https</w:t>
      </w:r>
      <w:r w:rsidRPr="00D027C7">
        <w:rPr>
          <w:sz w:val="22"/>
          <w:szCs w:val="22"/>
          <w:lang w:val="el-GR"/>
        </w:rPr>
        <w:t>://</w:t>
      </w:r>
      <w:proofErr w:type="spellStart"/>
      <w:r w:rsidRPr="00D027C7">
        <w:rPr>
          <w:sz w:val="22"/>
          <w:szCs w:val="22"/>
        </w:rPr>
        <w:t>espdint</w:t>
      </w:r>
      <w:proofErr w:type="spellEnd"/>
      <w:r w:rsidRPr="00D027C7">
        <w:rPr>
          <w:sz w:val="22"/>
          <w:szCs w:val="22"/>
          <w:lang w:val="el-GR"/>
        </w:rPr>
        <w:t>.</w:t>
      </w:r>
      <w:proofErr w:type="spellStart"/>
      <w:r w:rsidRPr="00D027C7">
        <w:rPr>
          <w:sz w:val="22"/>
          <w:szCs w:val="22"/>
        </w:rPr>
        <w:t>eprocurement</w:t>
      </w:r>
      <w:proofErr w:type="spellEnd"/>
      <w:r w:rsidRPr="00D027C7">
        <w:rPr>
          <w:sz w:val="22"/>
          <w:szCs w:val="22"/>
          <w:lang w:val="el-GR"/>
        </w:rPr>
        <w:t>.</w:t>
      </w:r>
      <w:r w:rsidRPr="00D027C7">
        <w:rPr>
          <w:sz w:val="22"/>
          <w:szCs w:val="22"/>
        </w:rPr>
        <w:t>gov</w:t>
      </w:r>
      <w:r w:rsidRPr="00D027C7">
        <w:rPr>
          <w:sz w:val="22"/>
          <w:szCs w:val="22"/>
          <w:lang w:val="el-GR"/>
        </w:rPr>
        <w:t>.</w:t>
      </w:r>
      <w:r w:rsidRPr="00D027C7">
        <w:rPr>
          <w:sz w:val="22"/>
          <w:szCs w:val="22"/>
        </w:rPr>
        <w:t>gr</w:t>
      </w:r>
      <w:r w:rsidRPr="00D027C7">
        <w:rPr>
          <w:sz w:val="22"/>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Pr="00D027C7">
        <w:rPr>
          <w:sz w:val="22"/>
          <w:szCs w:val="22"/>
        </w:rPr>
        <w:t>www</w:t>
      </w:r>
      <w:r w:rsidRPr="00D027C7">
        <w:rPr>
          <w:sz w:val="22"/>
          <w:szCs w:val="22"/>
          <w:lang w:val="el-GR"/>
        </w:rPr>
        <w:t>.</w:t>
      </w:r>
      <w:proofErr w:type="spellStart"/>
      <w:r w:rsidRPr="00D027C7">
        <w:rPr>
          <w:sz w:val="22"/>
          <w:szCs w:val="22"/>
        </w:rPr>
        <w:t>promitheus</w:t>
      </w:r>
      <w:proofErr w:type="spellEnd"/>
      <w:r w:rsidRPr="00D027C7">
        <w:rPr>
          <w:sz w:val="22"/>
          <w:szCs w:val="22"/>
          <w:lang w:val="el-GR"/>
        </w:rPr>
        <w:t>.</w:t>
      </w:r>
      <w:r w:rsidRPr="00D027C7">
        <w:rPr>
          <w:sz w:val="22"/>
          <w:szCs w:val="22"/>
        </w:rPr>
        <w:t>gov</w:t>
      </w:r>
      <w:r w:rsidRPr="00D027C7">
        <w:rPr>
          <w:sz w:val="22"/>
          <w:szCs w:val="22"/>
          <w:lang w:val="el-GR"/>
        </w:rPr>
        <w:t>.</w:t>
      </w:r>
      <w:r w:rsidRPr="00D027C7">
        <w:rPr>
          <w:sz w:val="22"/>
          <w:szCs w:val="22"/>
        </w:rPr>
        <w:t>gr</w:t>
      </w:r>
      <w:r w:rsidRPr="00D027C7">
        <w:rPr>
          <w:sz w:val="22"/>
          <w:szCs w:val="22"/>
          <w:lang w:val="el-GR"/>
        </w:rPr>
        <w:t xml:space="preserve"> </w:t>
      </w:r>
    </w:p>
    <w:p w14:paraId="4870A6B5" w14:textId="77777777" w:rsidR="00266E4D" w:rsidRPr="00D027C7" w:rsidRDefault="009C2CC7">
      <w:pPr>
        <w:spacing w:after="43"/>
        <w:ind w:left="10" w:right="0"/>
        <w:rPr>
          <w:sz w:val="22"/>
          <w:szCs w:val="22"/>
          <w:lang w:val="el-GR"/>
        </w:rPr>
      </w:pPr>
      <w:r w:rsidRPr="00D027C7">
        <w:rPr>
          <w:sz w:val="22"/>
          <w:szCs w:val="22"/>
          <w:lang w:val="el-GR"/>
        </w:rPr>
        <w:t xml:space="preserve">Συνημμένα της παρούσας διακήρυξης περιλαμβάνονται:  </w:t>
      </w:r>
    </w:p>
    <w:p w14:paraId="24B836BC" w14:textId="77777777" w:rsidR="00266E4D" w:rsidRPr="00D027C7" w:rsidRDefault="009C2CC7">
      <w:pPr>
        <w:numPr>
          <w:ilvl w:val="0"/>
          <w:numId w:val="27"/>
        </w:numPr>
        <w:spacing w:after="50"/>
        <w:ind w:right="0" w:hanging="338"/>
        <w:rPr>
          <w:sz w:val="22"/>
          <w:szCs w:val="22"/>
          <w:lang w:val="el-GR"/>
        </w:rPr>
      </w:pPr>
      <w:r w:rsidRPr="00D027C7">
        <w:rPr>
          <w:sz w:val="22"/>
          <w:szCs w:val="22"/>
          <w:lang w:val="el-GR"/>
        </w:rPr>
        <w:t xml:space="preserve">Πρότυπο του Ευρωπαϊκού Ενιαίου Εγγράφου Σύμβασης (ΕΕΕΣ) της παρούσας διακήρυξης σε μορφή αρχείου </w:t>
      </w:r>
      <w:r w:rsidRPr="00D027C7">
        <w:rPr>
          <w:sz w:val="22"/>
          <w:szCs w:val="22"/>
        </w:rPr>
        <w:t>pdf</w:t>
      </w:r>
      <w:r w:rsidRPr="00D027C7">
        <w:rPr>
          <w:sz w:val="22"/>
          <w:szCs w:val="22"/>
          <w:lang w:val="el-GR"/>
        </w:rPr>
        <w:t xml:space="preserve"> ψηφιακά υπογεγραμμένο, το οποίο αποτελεί αναπόσπαστο μέρος της διακήρυξης.  </w:t>
      </w:r>
    </w:p>
    <w:p w14:paraId="4A18A0FD" w14:textId="77777777" w:rsidR="00266E4D" w:rsidRPr="00D027C7" w:rsidRDefault="009C2CC7">
      <w:pPr>
        <w:numPr>
          <w:ilvl w:val="0"/>
          <w:numId w:val="27"/>
        </w:numPr>
        <w:ind w:right="0" w:hanging="338"/>
        <w:rPr>
          <w:sz w:val="22"/>
          <w:szCs w:val="22"/>
          <w:lang w:val="el-GR"/>
        </w:rPr>
      </w:pPr>
      <w:r w:rsidRPr="00D027C7">
        <w:rPr>
          <w:sz w:val="22"/>
          <w:szCs w:val="22"/>
          <w:lang w:val="el-GR"/>
        </w:rPr>
        <w:t>Το Ευρωπαϊκό Ενιαίο Έγγραφο Σύμβασης (ΕΕΕΣ) σε μορφή αρχείου.</w:t>
      </w:r>
      <w:r w:rsidRPr="00D027C7">
        <w:rPr>
          <w:sz w:val="22"/>
          <w:szCs w:val="22"/>
        </w:rPr>
        <w:t>xml</w:t>
      </w:r>
      <w:r w:rsidRPr="00D027C7">
        <w:rPr>
          <w:sz w:val="22"/>
          <w:szCs w:val="22"/>
          <w:lang w:val="el-GR"/>
        </w:rPr>
        <w:t xml:space="preserve"> το οποίο θα μπορούν να χρησιμοποιήσουν οι ενδιαφερόμενοι οικονομικοί φορείς, προκειμένου να το συμπληρώσουν.  </w:t>
      </w:r>
    </w:p>
    <w:p w14:paraId="499E7D03" w14:textId="77777777" w:rsidR="00D3120D" w:rsidRPr="00D027C7" w:rsidRDefault="009C2CC7">
      <w:pPr>
        <w:spacing w:after="46"/>
        <w:ind w:left="10" w:right="0"/>
        <w:rPr>
          <w:sz w:val="22"/>
          <w:szCs w:val="22"/>
          <w:lang w:val="el-GR"/>
        </w:rPr>
        <w:sectPr w:rsidR="00D3120D" w:rsidRPr="00D027C7">
          <w:headerReference w:type="even" r:id="rId40"/>
          <w:headerReference w:type="default" r:id="rId41"/>
          <w:footerReference w:type="even" r:id="rId42"/>
          <w:footerReference w:type="default" r:id="rId43"/>
          <w:headerReference w:type="first" r:id="rId44"/>
          <w:footerReference w:type="first" r:id="rId45"/>
          <w:pgSz w:w="12240" w:h="15840"/>
          <w:pgMar w:top="1384" w:right="1589" w:bottom="1570" w:left="1569" w:header="792" w:footer="773" w:gutter="0"/>
          <w:cols w:space="720"/>
        </w:sectPr>
      </w:pPr>
      <w:r w:rsidRPr="00D027C7">
        <w:rPr>
          <w:sz w:val="22"/>
          <w:szCs w:val="22"/>
          <w:lang w:val="el-GR"/>
        </w:rPr>
        <w:t xml:space="preserve">Επισημαίνεται ότι οι προσφέροντες για το μέρος </w:t>
      </w:r>
      <w:r w:rsidRPr="00D027C7">
        <w:rPr>
          <w:sz w:val="22"/>
          <w:szCs w:val="22"/>
        </w:rPr>
        <w:t>IV</w:t>
      </w:r>
      <w:r w:rsidRPr="00D027C7">
        <w:rPr>
          <w:sz w:val="22"/>
          <w:szCs w:val="22"/>
          <w:lang w:val="el-GR"/>
        </w:rPr>
        <w:t xml:space="preserve"> Κριτήρια επιλογής του ΕΕΕΣ συμπληρώνουν μόνο την ενότητα α «Γενική ένδειξη για όλα τα κριτήρια επιλογής». </w:t>
      </w:r>
    </w:p>
    <w:p w14:paraId="784D7ED6" w14:textId="77777777" w:rsidR="00266E4D" w:rsidRPr="00D027C7" w:rsidRDefault="009C2CC7" w:rsidP="005C42F9">
      <w:pPr>
        <w:pStyle w:val="2"/>
        <w:keepLines w:val="0"/>
        <w:pBdr>
          <w:top w:val="none" w:sz="0" w:space="0" w:color="000000"/>
          <w:left w:val="none" w:sz="0" w:space="0" w:color="000000"/>
          <w:bottom w:val="single" w:sz="12" w:space="1" w:color="000080"/>
          <w:right w:val="none" w:sz="0" w:space="0" w:color="000000"/>
        </w:pBdr>
        <w:suppressAutoHyphens/>
        <w:spacing w:before="240" w:after="80" w:line="240" w:lineRule="auto"/>
        <w:ind w:left="0" w:firstLine="0"/>
        <w:jc w:val="both"/>
        <w:rPr>
          <w:rFonts w:eastAsia="Times New Roman"/>
          <w:kern w:val="0"/>
          <w:sz w:val="22"/>
          <w:szCs w:val="22"/>
          <w:lang w:val="el-GR" w:eastAsia="zh-CN"/>
          <w14:ligatures w14:val="none"/>
        </w:rPr>
      </w:pPr>
      <w:bookmarkStart w:id="231" w:name="_Ref175322420"/>
      <w:bookmarkStart w:id="232" w:name="_Toc178769613"/>
      <w:r w:rsidRPr="00D027C7">
        <w:rPr>
          <w:rFonts w:eastAsia="Times New Roman"/>
          <w:kern w:val="0"/>
          <w:sz w:val="22"/>
          <w:szCs w:val="22"/>
          <w:lang w:val="el-GR" w:eastAsia="zh-CN"/>
          <w14:ligatures w14:val="none"/>
        </w:rPr>
        <w:lastRenderedPageBreak/>
        <w:t>ΠΑΡΑΡΤΗΜΑ ΙV – Υπόδειγμα Βιογραφικού Σημειώματος</w:t>
      </w:r>
      <w:bookmarkEnd w:id="231"/>
      <w:bookmarkEnd w:id="232"/>
      <w:r w:rsidRPr="00D027C7">
        <w:rPr>
          <w:rFonts w:eastAsia="Times New Roman"/>
          <w:kern w:val="0"/>
          <w:sz w:val="22"/>
          <w:szCs w:val="22"/>
          <w:lang w:val="el-GR" w:eastAsia="zh-CN"/>
          <w14:ligatures w14:val="none"/>
        </w:rPr>
        <w:t xml:space="preserve"> </w:t>
      </w:r>
    </w:p>
    <w:p w14:paraId="68C53230" w14:textId="77777777" w:rsidR="00D96F5F" w:rsidRPr="00D027C7" w:rsidRDefault="00D96F5F" w:rsidP="00D96F5F">
      <w:pPr>
        <w:pStyle w:val="normalwithoutspacing"/>
        <w:rPr>
          <w:i/>
          <w:color w:val="5B9BD5"/>
        </w:rPr>
      </w:pPr>
    </w:p>
    <w:tbl>
      <w:tblPr>
        <w:tblW w:w="5000" w:type="pct"/>
        <w:tblLook w:val="0000" w:firstRow="0" w:lastRow="0" w:firstColumn="0" w:lastColumn="0" w:noHBand="0" w:noVBand="0"/>
      </w:tblPr>
      <w:tblGrid>
        <w:gridCol w:w="138"/>
        <w:gridCol w:w="1278"/>
        <w:gridCol w:w="308"/>
        <w:gridCol w:w="273"/>
        <w:gridCol w:w="99"/>
        <w:gridCol w:w="147"/>
        <w:gridCol w:w="147"/>
        <w:gridCol w:w="3688"/>
        <w:gridCol w:w="1255"/>
        <w:gridCol w:w="418"/>
        <w:gridCol w:w="105"/>
        <w:gridCol w:w="171"/>
        <w:gridCol w:w="1595"/>
      </w:tblGrid>
      <w:tr w:rsidR="00D96F5F" w:rsidRPr="00D027C7" w14:paraId="126C2EB5" w14:textId="77777777" w:rsidTr="009F3B99">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702339C5" w14:textId="77777777" w:rsidR="00D96F5F" w:rsidRPr="00D027C7" w:rsidRDefault="00D96F5F" w:rsidP="009F3B99">
            <w:pPr>
              <w:spacing w:line="276" w:lineRule="auto"/>
              <w:jc w:val="center"/>
              <w:rPr>
                <w:b/>
                <w:sz w:val="22"/>
                <w:szCs w:val="22"/>
              </w:rPr>
            </w:pPr>
            <w:r w:rsidRPr="00D027C7">
              <w:rPr>
                <w:b/>
                <w:sz w:val="22"/>
                <w:szCs w:val="22"/>
              </w:rPr>
              <w:t>ΒΙΟΓΡΑΦΙΚΟ ΣΗΜΕΙΩΜΑ</w:t>
            </w:r>
          </w:p>
        </w:tc>
      </w:tr>
      <w:tr w:rsidR="00D96F5F" w:rsidRPr="00D027C7" w14:paraId="0BEA49E6" w14:textId="77777777" w:rsidTr="009F3B99">
        <w:tc>
          <w:tcPr>
            <w:tcW w:w="5000" w:type="pct"/>
            <w:gridSpan w:val="13"/>
          </w:tcPr>
          <w:p w14:paraId="5B489E35" w14:textId="77777777" w:rsidR="00D96F5F" w:rsidRPr="00D027C7" w:rsidRDefault="00D96F5F" w:rsidP="009F3B99">
            <w:pPr>
              <w:spacing w:line="276" w:lineRule="auto"/>
              <w:rPr>
                <w:sz w:val="22"/>
                <w:szCs w:val="22"/>
              </w:rPr>
            </w:pPr>
          </w:p>
        </w:tc>
      </w:tr>
      <w:tr w:rsidR="00D96F5F" w:rsidRPr="00D027C7" w14:paraId="628EA42F" w14:textId="77777777" w:rsidTr="009F3B99">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3621AC96" w14:textId="77777777" w:rsidR="00D96F5F" w:rsidRPr="00D027C7" w:rsidRDefault="00D96F5F" w:rsidP="009F3B99">
            <w:pPr>
              <w:spacing w:line="276" w:lineRule="auto"/>
              <w:rPr>
                <w:b/>
                <w:sz w:val="22"/>
                <w:szCs w:val="22"/>
              </w:rPr>
            </w:pPr>
            <w:r w:rsidRPr="00D027C7">
              <w:rPr>
                <w:b/>
                <w:sz w:val="22"/>
                <w:szCs w:val="22"/>
              </w:rPr>
              <w:lastRenderedPageBreak/>
              <w:t>ΠΡΟΣΩΠΙΚΑ ΣΤΟΙΧΕΙΑ</w:t>
            </w:r>
          </w:p>
        </w:tc>
        <w:tc>
          <w:tcPr>
            <w:tcW w:w="2942" w:type="pct"/>
            <w:gridSpan w:val="5"/>
            <w:vAlign w:val="center"/>
          </w:tcPr>
          <w:p w14:paraId="44E6BA87" w14:textId="77777777" w:rsidR="00D96F5F" w:rsidRPr="00D027C7" w:rsidRDefault="00D96F5F" w:rsidP="009F3B99">
            <w:pPr>
              <w:spacing w:line="276" w:lineRule="auto"/>
              <w:rPr>
                <w:sz w:val="22"/>
                <w:szCs w:val="22"/>
              </w:rPr>
            </w:pPr>
          </w:p>
        </w:tc>
      </w:tr>
      <w:tr w:rsidR="00D96F5F" w:rsidRPr="00D027C7" w14:paraId="7F350399" w14:textId="77777777" w:rsidTr="009F3B99">
        <w:tc>
          <w:tcPr>
            <w:tcW w:w="850" w:type="pct"/>
            <w:gridSpan w:val="2"/>
            <w:tcBorders>
              <w:top w:val="double" w:sz="6" w:space="0" w:color="auto"/>
              <w:left w:val="double" w:sz="6" w:space="0" w:color="auto"/>
              <w:bottom w:val="nil"/>
              <w:right w:val="nil"/>
            </w:tcBorders>
            <w:vAlign w:val="center"/>
          </w:tcPr>
          <w:p w14:paraId="153D826F" w14:textId="77777777" w:rsidR="00D96F5F" w:rsidRPr="00D027C7" w:rsidRDefault="00D96F5F" w:rsidP="009F3B99">
            <w:pPr>
              <w:spacing w:line="276" w:lineRule="auto"/>
              <w:rPr>
                <w:b/>
                <w:sz w:val="22"/>
                <w:szCs w:val="22"/>
              </w:rPr>
            </w:pPr>
            <w:r w:rsidRPr="00D027C7">
              <w:rPr>
                <w:b/>
                <w:sz w:val="22"/>
                <w:szCs w:val="22"/>
              </w:rPr>
              <w:t>Επ</w:t>
            </w:r>
            <w:proofErr w:type="spellStart"/>
            <w:r w:rsidRPr="00D027C7">
              <w:rPr>
                <w:b/>
                <w:sz w:val="22"/>
                <w:szCs w:val="22"/>
              </w:rPr>
              <w:t>ώνυμο</w:t>
            </w:r>
            <w:proofErr w:type="spellEnd"/>
            <w:r w:rsidRPr="00D027C7">
              <w:rPr>
                <w:b/>
                <w:sz w:val="22"/>
                <w:szCs w:val="22"/>
              </w:rPr>
              <w:t>:</w:t>
            </w:r>
          </w:p>
        </w:tc>
        <w:tc>
          <w:tcPr>
            <w:tcW w:w="1709" w:type="pct"/>
            <w:gridSpan w:val="6"/>
            <w:tcBorders>
              <w:top w:val="double" w:sz="6" w:space="0" w:color="auto"/>
              <w:left w:val="nil"/>
              <w:bottom w:val="single" w:sz="6" w:space="0" w:color="auto"/>
              <w:right w:val="nil"/>
            </w:tcBorders>
            <w:vAlign w:val="center"/>
          </w:tcPr>
          <w:p w14:paraId="73C18A41" w14:textId="77777777" w:rsidR="00D96F5F" w:rsidRPr="00D027C7" w:rsidRDefault="00D96F5F" w:rsidP="009F3B99">
            <w:pPr>
              <w:spacing w:line="276" w:lineRule="auto"/>
              <w:rPr>
                <w:sz w:val="22"/>
                <w:szCs w:val="22"/>
              </w:rPr>
            </w:pPr>
          </w:p>
        </w:tc>
        <w:tc>
          <w:tcPr>
            <w:tcW w:w="709" w:type="pct"/>
            <w:tcBorders>
              <w:top w:val="double" w:sz="6" w:space="0" w:color="auto"/>
              <w:left w:val="nil"/>
              <w:bottom w:val="nil"/>
              <w:right w:val="nil"/>
            </w:tcBorders>
            <w:vAlign w:val="center"/>
          </w:tcPr>
          <w:p w14:paraId="62E1C6B6" w14:textId="77777777" w:rsidR="00D96F5F" w:rsidRPr="00D027C7" w:rsidRDefault="00D96F5F" w:rsidP="009F3B99">
            <w:pPr>
              <w:spacing w:line="276" w:lineRule="auto"/>
              <w:rPr>
                <w:b/>
                <w:sz w:val="22"/>
                <w:szCs w:val="22"/>
              </w:rPr>
            </w:pPr>
            <w:proofErr w:type="spellStart"/>
            <w:r w:rsidRPr="00D027C7">
              <w:rPr>
                <w:b/>
                <w:sz w:val="22"/>
                <w:szCs w:val="22"/>
              </w:rPr>
              <w:t>Όνομ</w:t>
            </w:r>
            <w:proofErr w:type="spellEnd"/>
            <w:r w:rsidRPr="00D027C7">
              <w:rPr>
                <w:b/>
                <w:sz w:val="22"/>
                <w:szCs w:val="22"/>
              </w:rPr>
              <w:t>α:</w:t>
            </w:r>
          </w:p>
        </w:tc>
        <w:tc>
          <w:tcPr>
            <w:tcW w:w="1732" w:type="pct"/>
            <w:gridSpan w:val="4"/>
            <w:tcBorders>
              <w:top w:val="double" w:sz="6" w:space="0" w:color="auto"/>
              <w:left w:val="nil"/>
              <w:bottom w:val="single" w:sz="6" w:space="0" w:color="auto"/>
              <w:right w:val="double" w:sz="6" w:space="0" w:color="auto"/>
            </w:tcBorders>
            <w:vAlign w:val="center"/>
          </w:tcPr>
          <w:p w14:paraId="0A9131ED" w14:textId="77777777" w:rsidR="00D96F5F" w:rsidRPr="00D027C7" w:rsidRDefault="00D96F5F" w:rsidP="009F3B99">
            <w:pPr>
              <w:spacing w:line="276" w:lineRule="auto"/>
              <w:rPr>
                <w:sz w:val="22"/>
                <w:szCs w:val="22"/>
              </w:rPr>
            </w:pPr>
          </w:p>
        </w:tc>
      </w:tr>
      <w:tr w:rsidR="00D96F5F" w:rsidRPr="00D027C7" w14:paraId="09EF4ACB" w14:textId="77777777" w:rsidTr="009F3B99">
        <w:trPr>
          <w:trHeight w:val="247"/>
        </w:trPr>
        <w:tc>
          <w:tcPr>
            <w:tcW w:w="5000" w:type="pct"/>
            <w:gridSpan w:val="13"/>
            <w:tcBorders>
              <w:top w:val="nil"/>
              <w:left w:val="double" w:sz="6" w:space="0" w:color="auto"/>
              <w:bottom w:val="nil"/>
              <w:right w:val="double" w:sz="6" w:space="0" w:color="auto"/>
            </w:tcBorders>
            <w:vAlign w:val="center"/>
          </w:tcPr>
          <w:p w14:paraId="2FD7EEC2" w14:textId="77777777" w:rsidR="00D96F5F" w:rsidRPr="00D027C7" w:rsidRDefault="00D96F5F" w:rsidP="009F3B99">
            <w:pPr>
              <w:spacing w:line="276" w:lineRule="auto"/>
              <w:rPr>
                <w:sz w:val="22"/>
                <w:szCs w:val="22"/>
              </w:rPr>
            </w:pPr>
          </w:p>
        </w:tc>
      </w:tr>
      <w:tr w:rsidR="00D96F5F" w:rsidRPr="00D027C7" w14:paraId="72CD655E" w14:textId="77777777" w:rsidTr="009F3B99">
        <w:tc>
          <w:tcPr>
            <w:tcW w:w="1046" w:type="pct"/>
            <w:gridSpan w:val="3"/>
            <w:tcBorders>
              <w:top w:val="nil"/>
              <w:left w:val="double" w:sz="6" w:space="0" w:color="auto"/>
              <w:bottom w:val="nil"/>
              <w:right w:val="nil"/>
            </w:tcBorders>
            <w:vAlign w:val="center"/>
          </w:tcPr>
          <w:p w14:paraId="3C14F7B5" w14:textId="77777777" w:rsidR="00D96F5F" w:rsidRPr="00D027C7" w:rsidRDefault="00D96F5F" w:rsidP="009F3B99">
            <w:pPr>
              <w:spacing w:line="276" w:lineRule="auto"/>
              <w:rPr>
                <w:b/>
                <w:sz w:val="22"/>
                <w:szCs w:val="22"/>
              </w:rPr>
            </w:pPr>
            <w:r w:rsidRPr="00D027C7">
              <w:rPr>
                <w:b/>
                <w:sz w:val="22"/>
                <w:szCs w:val="22"/>
              </w:rPr>
              <w:t>Πα</w:t>
            </w:r>
            <w:proofErr w:type="spellStart"/>
            <w:r w:rsidRPr="00D027C7">
              <w:rPr>
                <w:b/>
                <w:sz w:val="22"/>
                <w:szCs w:val="22"/>
              </w:rPr>
              <w:t>τρώνυμο</w:t>
            </w:r>
            <w:proofErr w:type="spellEnd"/>
            <w:r w:rsidRPr="00D027C7">
              <w:rPr>
                <w:b/>
                <w:sz w:val="22"/>
                <w:szCs w:val="22"/>
              </w:rPr>
              <w:t>:</w:t>
            </w:r>
          </w:p>
        </w:tc>
        <w:tc>
          <w:tcPr>
            <w:tcW w:w="1513" w:type="pct"/>
            <w:gridSpan w:val="5"/>
            <w:tcBorders>
              <w:top w:val="nil"/>
              <w:left w:val="nil"/>
              <w:bottom w:val="single" w:sz="6" w:space="0" w:color="auto"/>
              <w:right w:val="nil"/>
            </w:tcBorders>
            <w:vAlign w:val="center"/>
          </w:tcPr>
          <w:p w14:paraId="0B6FA9CF" w14:textId="77777777" w:rsidR="00D96F5F" w:rsidRPr="00D027C7" w:rsidRDefault="00D96F5F" w:rsidP="009F3B99">
            <w:pPr>
              <w:spacing w:line="276" w:lineRule="auto"/>
              <w:rPr>
                <w:sz w:val="22"/>
                <w:szCs w:val="22"/>
              </w:rPr>
            </w:pPr>
          </w:p>
        </w:tc>
        <w:tc>
          <w:tcPr>
            <w:tcW w:w="1032" w:type="pct"/>
            <w:gridSpan w:val="3"/>
            <w:vAlign w:val="center"/>
          </w:tcPr>
          <w:p w14:paraId="55D20F83" w14:textId="77777777" w:rsidR="00D96F5F" w:rsidRPr="00D027C7" w:rsidRDefault="00D96F5F" w:rsidP="009F3B99">
            <w:pPr>
              <w:spacing w:line="276" w:lineRule="auto"/>
              <w:rPr>
                <w:b/>
                <w:sz w:val="22"/>
                <w:szCs w:val="22"/>
              </w:rPr>
            </w:pPr>
            <w:proofErr w:type="spellStart"/>
            <w:r w:rsidRPr="00D027C7">
              <w:rPr>
                <w:b/>
                <w:sz w:val="22"/>
                <w:szCs w:val="22"/>
              </w:rPr>
              <w:t>Μητρώνυμο</w:t>
            </w:r>
            <w:proofErr w:type="spellEnd"/>
            <w:r w:rsidRPr="00D027C7">
              <w:rPr>
                <w:b/>
                <w:sz w:val="22"/>
                <w:szCs w:val="22"/>
              </w:rPr>
              <w:t>:</w:t>
            </w:r>
          </w:p>
        </w:tc>
        <w:tc>
          <w:tcPr>
            <w:tcW w:w="1409" w:type="pct"/>
            <w:gridSpan w:val="2"/>
            <w:tcBorders>
              <w:top w:val="nil"/>
              <w:left w:val="nil"/>
              <w:bottom w:val="single" w:sz="6" w:space="0" w:color="auto"/>
              <w:right w:val="double" w:sz="6" w:space="0" w:color="auto"/>
            </w:tcBorders>
            <w:vAlign w:val="center"/>
          </w:tcPr>
          <w:p w14:paraId="76A9FFF6" w14:textId="77777777" w:rsidR="00D96F5F" w:rsidRPr="00D027C7" w:rsidRDefault="00D96F5F" w:rsidP="009F3B99">
            <w:pPr>
              <w:spacing w:line="276" w:lineRule="auto"/>
              <w:rPr>
                <w:sz w:val="22"/>
                <w:szCs w:val="22"/>
              </w:rPr>
            </w:pPr>
          </w:p>
        </w:tc>
      </w:tr>
      <w:tr w:rsidR="00D96F5F" w:rsidRPr="00D027C7" w14:paraId="1A302346" w14:textId="77777777" w:rsidTr="009F3B99">
        <w:tc>
          <w:tcPr>
            <w:tcW w:w="5000" w:type="pct"/>
            <w:gridSpan w:val="13"/>
            <w:tcBorders>
              <w:top w:val="nil"/>
              <w:left w:val="double" w:sz="6" w:space="0" w:color="auto"/>
              <w:bottom w:val="nil"/>
              <w:right w:val="double" w:sz="6" w:space="0" w:color="auto"/>
            </w:tcBorders>
            <w:vAlign w:val="center"/>
          </w:tcPr>
          <w:p w14:paraId="4CB6C1A8" w14:textId="77777777" w:rsidR="00D96F5F" w:rsidRPr="00D027C7" w:rsidRDefault="00D96F5F" w:rsidP="009F3B99">
            <w:pPr>
              <w:spacing w:line="276" w:lineRule="auto"/>
              <w:rPr>
                <w:sz w:val="22"/>
                <w:szCs w:val="22"/>
              </w:rPr>
            </w:pPr>
          </w:p>
        </w:tc>
      </w:tr>
      <w:tr w:rsidR="00D96F5F" w:rsidRPr="00D027C7" w14:paraId="33A4D734" w14:textId="77777777" w:rsidTr="009F3B99">
        <w:tc>
          <w:tcPr>
            <w:tcW w:w="1242" w:type="pct"/>
            <w:gridSpan w:val="4"/>
            <w:tcBorders>
              <w:top w:val="nil"/>
              <w:left w:val="double" w:sz="6" w:space="0" w:color="auto"/>
              <w:bottom w:val="nil"/>
              <w:right w:val="nil"/>
            </w:tcBorders>
            <w:vAlign w:val="center"/>
          </w:tcPr>
          <w:p w14:paraId="43C5F4B8" w14:textId="77777777" w:rsidR="00D96F5F" w:rsidRPr="00D027C7" w:rsidRDefault="00D96F5F" w:rsidP="009F3B99">
            <w:pPr>
              <w:spacing w:line="276" w:lineRule="auto"/>
              <w:rPr>
                <w:b/>
                <w:sz w:val="22"/>
                <w:szCs w:val="22"/>
              </w:rPr>
            </w:pPr>
            <w:proofErr w:type="spellStart"/>
            <w:r w:rsidRPr="00D027C7">
              <w:rPr>
                <w:b/>
                <w:sz w:val="22"/>
                <w:szCs w:val="22"/>
              </w:rPr>
              <w:t>Ημερομηνί</w:t>
            </w:r>
            <w:proofErr w:type="spellEnd"/>
            <w:r w:rsidRPr="00D027C7">
              <w:rPr>
                <w:b/>
                <w:sz w:val="22"/>
                <w:szCs w:val="22"/>
              </w:rPr>
              <w:t xml:space="preserve">α </w:t>
            </w:r>
            <w:proofErr w:type="spellStart"/>
            <w:r w:rsidRPr="00D027C7">
              <w:rPr>
                <w:b/>
                <w:sz w:val="22"/>
                <w:szCs w:val="22"/>
              </w:rPr>
              <w:t>Γέννησης</w:t>
            </w:r>
            <w:proofErr w:type="spellEnd"/>
            <w:r w:rsidRPr="00D027C7">
              <w:rPr>
                <w:b/>
                <w:sz w:val="22"/>
                <w:szCs w:val="22"/>
              </w:rPr>
              <w:t>:</w:t>
            </w:r>
          </w:p>
        </w:tc>
        <w:tc>
          <w:tcPr>
            <w:tcW w:w="1317" w:type="pct"/>
            <w:gridSpan w:val="4"/>
            <w:tcBorders>
              <w:top w:val="nil"/>
              <w:left w:val="nil"/>
              <w:bottom w:val="single" w:sz="6" w:space="0" w:color="auto"/>
              <w:right w:val="nil"/>
            </w:tcBorders>
            <w:vAlign w:val="center"/>
          </w:tcPr>
          <w:p w14:paraId="1C4A0AD7" w14:textId="77777777" w:rsidR="00D96F5F" w:rsidRPr="00D027C7" w:rsidRDefault="00D96F5F" w:rsidP="009F3B99">
            <w:pPr>
              <w:spacing w:line="276" w:lineRule="auto"/>
              <w:rPr>
                <w:sz w:val="22"/>
                <w:szCs w:val="22"/>
              </w:rPr>
            </w:pPr>
            <w:r w:rsidRPr="00D027C7">
              <w:rPr>
                <w:sz w:val="22"/>
                <w:szCs w:val="22"/>
              </w:rPr>
              <w:t>__ /__ / ____</w:t>
            </w:r>
          </w:p>
        </w:tc>
        <w:tc>
          <w:tcPr>
            <w:tcW w:w="1162" w:type="pct"/>
            <w:gridSpan w:val="4"/>
            <w:vAlign w:val="center"/>
          </w:tcPr>
          <w:p w14:paraId="5F8EA555" w14:textId="77777777" w:rsidR="00D96F5F" w:rsidRPr="00D027C7" w:rsidRDefault="00D96F5F" w:rsidP="009F3B99">
            <w:pPr>
              <w:spacing w:line="276" w:lineRule="auto"/>
              <w:rPr>
                <w:b/>
                <w:sz w:val="22"/>
                <w:szCs w:val="22"/>
              </w:rPr>
            </w:pPr>
            <w:proofErr w:type="spellStart"/>
            <w:r w:rsidRPr="00D027C7">
              <w:rPr>
                <w:b/>
                <w:sz w:val="22"/>
                <w:szCs w:val="22"/>
              </w:rPr>
              <w:t>Τό</w:t>
            </w:r>
            <w:proofErr w:type="spellEnd"/>
            <w:r w:rsidRPr="00D027C7">
              <w:rPr>
                <w:b/>
                <w:sz w:val="22"/>
                <w:szCs w:val="22"/>
              </w:rPr>
              <w:t xml:space="preserve">πος </w:t>
            </w:r>
            <w:proofErr w:type="spellStart"/>
            <w:r w:rsidRPr="00D027C7">
              <w:rPr>
                <w:b/>
                <w:sz w:val="22"/>
                <w:szCs w:val="22"/>
              </w:rPr>
              <w:t>Γέννησης</w:t>
            </w:r>
            <w:proofErr w:type="spellEnd"/>
            <w:r w:rsidRPr="00D027C7">
              <w:rPr>
                <w:b/>
                <w:sz w:val="22"/>
                <w:szCs w:val="22"/>
              </w:rPr>
              <w:t>:</w:t>
            </w:r>
          </w:p>
        </w:tc>
        <w:tc>
          <w:tcPr>
            <w:tcW w:w="1279" w:type="pct"/>
            <w:tcBorders>
              <w:top w:val="nil"/>
              <w:left w:val="nil"/>
              <w:bottom w:val="single" w:sz="6" w:space="0" w:color="auto"/>
              <w:right w:val="double" w:sz="6" w:space="0" w:color="auto"/>
            </w:tcBorders>
            <w:vAlign w:val="center"/>
          </w:tcPr>
          <w:p w14:paraId="7E6995CD" w14:textId="77777777" w:rsidR="00D96F5F" w:rsidRPr="00D027C7" w:rsidRDefault="00D96F5F" w:rsidP="009F3B99">
            <w:pPr>
              <w:spacing w:line="276" w:lineRule="auto"/>
              <w:rPr>
                <w:sz w:val="22"/>
                <w:szCs w:val="22"/>
              </w:rPr>
            </w:pPr>
          </w:p>
        </w:tc>
      </w:tr>
      <w:tr w:rsidR="00D96F5F" w:rsidRPr="00D027C7" w14:paraId="28FD480F" w14:textId="77777777" w:rsidTr="009F3B99">
        <w:tc>
          <w:tcPr>
            <w:tcW w:w="5000" w:type="pct"/>
            <w:gridSpan w:val="13"/>
            <w:tcBorders>
              <w:top w:val="nil"/>
              <w:left w:val="double" w:sz="6" w:space="0" w:color="auto"/>
              <w:bottom w:val="nil"/>
              <w:right w:val="double" w:sz="6" w:space="0" w:color="auto"/>
            </w:tcBorders>
            <w:vAlign w:val="center"/>
          </w:tcPr>
          <w:p w14:paraId="55E0B7F0" w14:textId="77777777" w:rsidR="00D96F5F" w:rsidRPr="00D027C7" w:rsidRDefault="00D96F5F" w:rsidP="009F3B99">
            <w:pPr>
              <w:spacing w:line="276" w:lineRule="auto"/>
              <w:rPr>
                <w:sz w:val="22"/>
                <w:szCs w:val="22"/>
              </w:rPr>
            </w:pPr>
          </w:p>
        </w:tc>
      </w:tr>
      <w:tr w:rsidR="00D96F5F" w:rsidRPr="00D027C7" w14:paraId="4A46A172" w14:textId="77777777" w:rsidTr="009F3B99">
        <w:tc>
          <w:tcPr>
            <w:tcW w:w="1643" w:type="pct"/>
            <w:gridSpan w:val="7"/>
            <w:tcBorders>
              <w:top w:val="nil"/>
              <w:left w:val="double" w:sz="6" w:space="0" w:color="auto"/>
              <w:bottom w:val="nil"/>
              <w:right w:val="nil"/>
            </w:tcBorders>
            <w:vAlign w:val="center"/>
          </w:tcPr>
          <w:p w14:paraId="17C22112" w14:textId="77777777" w:rsidR="00D96F5F" w:rsidRPr="00D027C7" w:rsidRDefault="00D96F5F" w:rsidP="009F3B99">
            <w:pPr>
              <w:spacing w:line="276" w:lineRule="auto"/>
              <w:rPr>
                <w:b/>
                <w:sz w:val="22"/>
                <w:szCs w:val="22"/>
              </w:rPr>
            </w:pPr>
            <w:proofErr w:type="spellStart"/>
            <w:r w:rsidRPr="00D027C7">
              <w:rPr>
                <w:b/>
                <w:sz w:val="22"/>
                <w:szCs w:val="22"/>
              </w:rPr>
              <w:t>Τηλέφωνο</w:t>
            </w:r>
            <w:proofErr w:type="spellEnd"/>
            <w:r w:rsidRPr="00D027C7">
              <w:rPr>
                <w:b/>
                <w:sz w:val="22"/>
                <w:szCs w:val="22"/>
              </w:rPr>
              <w:t>:</w:t>
            </w:r>
          </w:p>
        </w:tc>
        <w:tc>
          <w:tcPr>
            <w:tcW w:w="916" w:type="pct"/>
            <w:tcBorders>
              <w:top w:val="nil"/>
              <w:left w:val="nil"/>
              <w:bottom w:val="single" w:sz="6" w:space="0" w:color="auto"/>
              <w:right w:val="nil"/>
            </w:tcBorders>
            <w:vAlign w:val="center"/>
          </w:tcPr>
          <w:p w14:paraId="0D7B7D2B" w14:textId="77777777" w:rsidR="00D96F5F" w:rsidRPr="00D027C7" w:rsidRDefault="00D96F5F" w:rsidP="009F3B99">
            <w:pPr>
              <w:spacing w:line="276" w:lineRule="auto"/>
              <w:rPr>
                <w:sz w:val="22"/>
                <w:szCs w:val="22"/>
              </w:rPr>
            </w:pPr>
          </w:p>
        </w:tc>
        <w:tc>
          <w:tcPr>
            <w:tcW w:w="967" w:type="pct"/>
            <w:gridSpan w:val="2"/>
            <w:vAlign w:val="center"/>
          </w:tcPr>
          <w:p w14:paraId="557D94FD" w14:textId="77777777" w:rsidR="00D96F5F" w:rsidRPr="00D027C7" w:rsidRDefault="00D96F5F" w:rsidP="009F3B99">
            <w:pPr>
              <w:spacing w:line="276" w:lineRule="auto"/>
              <w:rPr>
                <w:b/>
                <w:sz w:val="22"/>
                <w:szCs w:val="22"/>
              </w:rPr>
            </w:pPr>
            <w:r w:rsidRPr="00D027C7">
              <w:rPr>
                <w:b/>
                <w:sz w:val="22"/>
                <w:szCs w:val="22"/>
              </w:rPr>
              <w:t>E-mail:</w:t>
            </w:r>
          </w:p>
        </w:tc>
        <w:tc>
          <w:tcPr>
            <w:tcW w:w="1474" w:type="pct"/>
            <w:gridSpan w:val="3"/>
            <w:tcBorders>
              <w:top w:val="nil"/>
              <w:left w:val="nil"/>
              <w:bottom w:val="single" w:sz="6" w:space="0" w:color="auto"/>
              <w:right w:val="double" w:sz="6" w:space="0" w:color="auto"/>
            </w:tcBorders>
            <w:vAlign w:val="center"/>
          </w:tcPr>
          <w:p w14:paraId="4DC99ADB" w14:textId="77777777" w:rsidR="00D96F5F" w:rsidRPr="00D027C7" w:rsidRDefault="00D96F5F" w:rsidP="009F3B99">
            <w:pPr>
              <w:spacing w:line="276" w:lineRule="auto"/>
              <w:rPr>
                <w:sz w:val="22"/>
                <w:szCs w:val="22"/>
              </w:rPr>
            </w:pPr>
          </w:p>
        </w:tc>
      </w:tr>
      <w:tr w:rsidR="00D96F5F" w:rsidRPr="00D027C7" w14:paraId="233E7120" w14:textId="77777777" w:rsidTr="009F3B99">
        <w:tc>
          <w:tcPr>
            <w:tcW w:w="1643" w:type="pct"/>
            <w:gridSpan w:val="7"/>
            <w:tcBorders>
              <w:top w:val="nil"/>
              <w:left w:val="double" w:sz="6" w:space="0" w:color="auto"/>
              <w:bottom w:val="nil"/>
              <w:right w:val="nil"/>
            </w:tcBorders>
            <w:vAlign w:val="center"/>
          </w:tcPr>
          <w:p w14:paraId="12AC5CBF" w14:textId="77777777" w:rsidR="00D96F5F" w:rsidRPr="00D027C7" w:rsidRDefault="00D96F5F" w:rsidP="009F3B99">
            <w:pPr>
              <w:spacing w:line="276" w:lineRule="auto"/>
              <w:rPr>
                <w:b/>
                <w:sz w:val="22"/>
                <w:szCs w:val="22"/>
              </w:rPr>
            </w:pPr>
            <w:r w:rsidRPr="00D027C7">
              <w:rPr>
                <w:b/>
                <w:sz w:val="22"/>
                <w:szCs w:val="22"/>
              </w:rPr>
              <w:t>Fax:</w:t>
            </w:r>
          </w:p>
        </w:tc>
        <w:tc>
          <w:tcPr>
            <w:tcW w:w="916" w:type="pct"/>
            <w:tcBorders>
              <w:top w:val="nil"/>
              <w:left w:val="nil"/>
              <w:bottom w:val="single" w:sz="6" w:space="0" w:color="auto"/>
              <w:right w:val="nil"/>
            </w:tcBorders>
            <w:vAlign w:val="center"/>
          </w:tcPr>
          <w:p w14:paraId="796EC60D" w14:textId="77777777" w:rsidR="00D96F5F" w:rsidRPr="00D027C7" w:rsidRDefault="00D96F5F" w:rsidP="009F3B99">
            <w:pPr>
              <w:spacing w:line="276" w:lineRule="auto"/>
              <w:rPr>
                <w:sz w:val="22"/>
                <w:szCs w:val="22"/>
              </w:rPr>
            </w:pPr>
          </w:p>
        </w:tc>
        <w:tc>
          <w:tcPr>
            <w:tcW w:w="967" w:type="pct"/>
            <w:gridSpan w:val="2"/>
            <w:vAlign w:val="center"/>
          </w:tcPr>
          <w:p w14:paraId="29B0E98B" w14:textId="77777777" w:rsidR="00D96F5F" w:rsidRPr="00D027C7" w:rsidRDefault="00D96F5F" w:rsidP="009F3B99">
            <w:pPr>
              <w:spacing w:line="276" w:lineRule="auto"/>
              <w:rPr>
                <w:b/>
                <w:sz w:val="22"/>
                <w:szCs w:val="22"/>
              </w:rPr>
            </w:pPr>
          </w:p>
        </w:tc>
        <w:tc>
          <w:tcPr>
            <w:tcW w:w="1474" w:type="pct"/>
            <w:gridSpan w:val="3"/>
            <w:tcBorders>
              <w:top w:val="single" w:sz="6" w:space="0" w:color="auto"/>
              <w:left w:val="nil"/>
              <w:bottom w:val="nil"/>
              <w:right w:val="double" w:sz="6" w:space="0" w:color="auto"/>
            </w:tcBorders>
            <w:vAlign w:val="center"/>
          </w:tcPr>
          <w:p w14:paraId="02FC470D" w14:textId="77777777" w:rsidR="00D96F5F" w:rsidRPr="00D027C7" w:rsidRDefault="00D96F5F" w:rsidP="009F3B99">
            <w:pPr>
              <w:spacing w:line="276" w:lineRule="auto"/>
              <w:rPr>
                <w:sz w:val="22"/>
                <w:szCs w:val="22"/>
              </w:rPr>
            </w:pPr>
          </w:p>
        </w:tc>
      </w:tr>
      <w:tr w:rsidR="00D96F5F" w:rsidRPr="00D027C7" w14:paraId="69142090" w14:textId="77777777" w:rsidTr="009F3B99">
        <w:tc>
          <w:tcPr>
            <w:tcW w:w="1250" w:type="pct"/>
            <w:gridSpan w:val="5"/>
            <w:tcBorders>
              <w:top w:val="nil"/>
              <w:left w:val="double" w:sz="6" w:space="0" w:color="auto"/>
              <w:bottom w:val="nil"/>
              <w:right w:val="nil"/>
            </w:tcBorders>
            <w:vAlign w:val="center"/>
          </w:tcPr>
          <w:p w14:paraId="2D86A355" w14:textId="77777777" w:rsidR="00D96F5F" w:rsidRPr="00D027C7" w:rsidRDefault="00D96F5F" w:rsidP="009F3B99">
            <w:pPr>
              <w:spacing w:line="276" w:lineRule="auto"/>
              <w:rPr>
                <w:sz w:val="22"/>
                <w:szCs w:val="22"/>
              </w:rPr>
            </w:pPr>
          </w:p>
        </w:tc>
        <w:tc>
          <w:tcPr>
            <w:tcW w:w="1298" w:type="pct"/>
            <w:gridSpan w:val="3"/>
            <w:vAlign w:val="center"/>
          </w:tcPr>
          <w:p w14:paraId="2134C208" w14:textId="77777777" w:rsidR="00D96F5F" w:rsidRPr="00D027C7" w:rsidRDefault="00D96F5F" w:rsidP="009F3B99">
            <w:pPr>
              <w:spacing w:line="276" w:lineRule="auto"/>
              <w:rPr>
                <w:sz w:val="22"/>
                <w:szCs w:val="22"/>
              </w:rPr>
            </w:pPr>
          </w:p>
        </w:tc>
        <w:tc>
          <w:tcPr>
            <w:tcW w:w="1201" w:type="pct"/>
            <w:gridSpan w:val="4"/>
            <w:vAlign w:val="center"/>
          </w:tcPr>
          <w:p w14:paraId="000471B2" w14:textId="77777777" w:rsidR="00D96F5F" w:rsidRPr="00D027C7" w:rsidRDefault="00D96F5F" w:rsidP="009F3B99">
            <w:pPr>
              <w:spacing w:line="276" w:lineRule="auto"/>
              <w:rPr>
                <w:sz w:val="22"/>
                <w:szCs w:val="22"/>
              </w:rPr>
            </w:pPr>
          </w:p>
        </w:tc>
        <w:tc>
          <w:tcPr>
            <w:tcW w:w="1251" w:type="pct"/>
            <w:tcBorders>
              <w:top w:val="nil"/>
              <w:left w:val="nil"/>
              <w:bottom w:val="nil"/>
              <w:right w:val="double" w:sz="6" w:space="0" w:color="auto"/>
            </w:tcBorders>
            <w:vAlign w:val="center"/>
          </w:tcPr>
          <w:p w14:paraId="458A6366" w14:textId="77777777" w:rsidR="00D96F5F" w:rsidRPr="00D027C7" w:rsidRDefault="00D96F5F" w:rsidP="009F3B99">
            <w:pPr>
              <w:spacing w:line="276" w:lineRule="auto"/>
              <w:rPr>
                <w:sz w:val="22"/>
                <w:szCs w:val="22"/>
              </w:rPr>
            </w:pPr>
          </w:p>
        </w:tc>
      </w:tr>
      <w:tr w:rsidR="00D96F5F" w:rsidRPr="00D027C7" w14:paraId="1C6AFFF3" w14:textId="77777777" w:rsidTr="009F3B99">
        <w:tc>
          <w:tcPr>
            <w:tcW w:w="1477" w:type="pct"/>
            <w:gridSpan w:val="6"/>
            <w:tcBorders>
              <w:top w:val="nil"/>
              <w:left w:val="double" w:sz="6" w:space="0" w:color="auto"/>
              <w:bottom w:val="nil"/>
              <w:right w:val="nil"/>
            </w:tcBorders>
            <w:vAlign w:val="center"/>
          </w:tcPr>
          <w:p w14:paraId="44321A37" w14:textId="77777777" w:rsidR="00D96F5F" w:rsidRPr="00D027C7" w:rsidRDefault="00D96F5F" w:rsidP="009F3B99">
            <w:pPr>
              <w:spacing w:line="276" w:lineRule="auto"/>
              <w:rPr>
                <w:b/>
                <w:sz w:val="22"/>
                <w:szCs w:val="22"/>
              </w:rPr>
            </w:pPr>
            <w:proofErr w:type="spellStart"/>
            <w:r w:rsidRPr="00D027C7">
              <w:rPr>
                <w:b/>
                <w:sz w:val="22"/>
                <w:szCs w:val="22"/>
              </w:rPr>
              <w:t>Διεύθυνση</w:t>
            </w:r>
            <w:proofErr w:type="spellEnd"/>
            <w:r w:rsidRPr="00D027C7">
              <w:rPr>
                <w:b/>
                <w:sz w:val="22"/>
                <w:szCs w:val="22"/>
              </w:rPr>
              <w:t xml:space="preserve"> Κα</w:t>
            </w:r>
            <w:proofErr w:type="spellStart"/>
            <w:r w:rsidRPr="00D027C7">
              <w:rPr>
                <w:b/>
                <w:sz w:val="22"/>
                <w:szCs w:val="22"/>
              </w:rPr>
              <w:t>τοικί</w:t>
            </w:r>
            <w:proofErr w:type="spellEnd"/>
            <w:r w:rsidRPr="00D027C7">
              <w:rPr>
                <w:b/>
                <w:sz w:val="22"/>
                <w:szCs w:val="22"/>
              </w:rPr>
              <w:t>ας:</w:t>
            </w:r>
          </w:p>
        </w:tc>
        <w:tc>
          <w:tcPr>
            <w:tcW w:w="1071" w:type="pct"/>
            <w:gridSpan w:val="2"/>
            <w:tcBorders>
              <w:top w:val="nil"/>
              <w:left w:val="nil"/>
              <w:bottom w:val="single" w:sz="6" w:space="0" w:color="auto"/>
              <w:right w:val="nil"/>
            </w:tcBorders>
            <w:vAlign w:val="center"/>
          </w:tcPr>
          <w:p w14:paraId="51248B05" w14:textId="77777777" w:rsidR="00D96F5F" w:rsidRPr="00D027C7" w:rsidRDefault="00D96F5F" w:rsidP="009F3B99">
            <w:pPr>
              <w:spacing w:line="276" w:lineRule="auto"/>
              <w:rPr>
                <w:sz w:val="22"/>
                <w:szCs w:val="22"/>
              </w:rPr>
            </w:pPr>
          </w:p>
        </w:tc>
        <w:tc>
          <w:tcPr>
            <w:tcW w:w="1201" w:type="pct"/>
            <w:gridSpan w:val="4"/>
            <w:tcBorders>
              <w:top w:val="nil"/>
              <w:left w:val="nil"/>
              <w:bottom w:val="single" w:sz="6" w:space="0" w:color="auto"/>
              <w:right w:val="nil"/>
            </w:tcBorders>
            <w:vAlign w:val="center"/>
          </w:tcPr>
          <w:p w14:paraId="01F60CE5" w14:textId="77777777" w:rsidR="00D96F5F" w:rsidRPr="00D027C7" w:rsidRDefault="00D96F5F" w:rsidP="009F3B99">
            <w:pPr>
              <w:spacing w:line="276" w:lineRule="auto"/>
              <w:rPr>
                <w:sz w:val="22"/>
                <w:szCs w:val="22"/>
              </w:rPr>
            </w:pPr>
          </w:p>
        </w:tc>
        <w:tc>
          <w:tcPr>
            <w:tcW w:w="1251" w:type="pct"/>
            <w:tcBorders>
              <w:top w:val="nil"/>
              <w:left w:val="nil"/>
              <w:bottom w:val="single" w:sz="6" w:space="0" w:color="auto"/>
              <w:right w:val="double" w:sz="6" w:space="0" w:color="auto"/>
            </w:tcBorders>
            <w:vAlign w:val="center"/>
          </w:tcPr>
          <w:p w14:paraId="57596B02" w14:textId="77777777" w:rsidR="00D96F5F" w:rsidRPr="00D027C7" w:rsidRDefault="00D96F5F" w:rsidP="009F3B99">
            <w:pPr>
              <w:spacing w:line="276" w:lineRule="auto"/>
              <w:rPr>
                <w:sz w:val="22"/>
                <w:szCs w:val="22"/>
              </w:rPr>
            </w:pPr>
          </w:p>
        </w:tc>
      </w:tr>
      <w:tr w:rsidR="00D96F5F" w:rsidRPr="00D027C7" w14:paraId="1B01448B" w14:textId="77777777" w:rsidTr="009F3B99">
        <w:tc>
          <w:tcPr>
            <w:tcW w:w="1477" w:type="pct"/>
            <w:gridSpan w:val="6"/>
            <w:tcBorders>
              <w:top w:val="nil"/>
              <w:left w:val="double" w:sz="6" w:space="0" w:color="auto"/>
              <w:bottom w:val="nil"/>
              <w:right w:val="nil"/>
            </w:tcBorders>
            <w:vAlign w:val="center"/>
          </w:tcPr>
          <w:p w14:paraId="4FE9DE0D" w14:textId="77777777" w:rsidR="00D96F5F" w:rsidRPr="00D027C7" w:rsidRDefault="00D96F5F" w:rsidP="009F3B99">
            <w:pPr>
              <w:spacing w:line="276" w:lineRule="auto"/>
              <w:rPr>
                <w:sz w:val="22"/>
                <w:szCs w:val="22"/>
              </w:rPr>
            </w:pPr>
          </w:p>
        </w:tc>
        <w:tc>
          <w:tcPr>
            <w:tcW w:w="1071" w:type="pct"/>
            <w:gridSpan w:val="2"/>
            <w:tcBorders>
              <w:top w:val="nil"/>
              <w:left w:val="nil"/>
              <w:bottom w:val="single" w:sz="6" w:space="0" w:color="auto"/>
              <w:right w:val="nil"/>
            </w:tcBorders>
            <w:vAlign w:val="center"/>
          </w:tcPr>
          <w:p w14:paraId="59F86B38" w14:textId="77777777" w:rsidR="00D96F5F" w:rsidRPr="00D027C7" w:rsidRDefault="00D96F5F" w:rsidP="009F3B99">
            <w:pPr>
              <w:spacing w:line="276" w:lineRule="auto"/>
              <w:rPr>
                <w:sz w:val="22"/>
                <w:szCs w:val="22"/>
              </w:rPr>
            </w:pPr>
          </w:p>
        </w:tc>
        <w:tc>
          <w:tcPr>
            <w:tcW w:w="1201" w:type="pct"/>
            <w:gridSpan w:val="4"/>
            <w:tcBorders>
              <w:top w:val="nil"/>
              <w:left w:val="nil"/>
              <w:bottom w:val="single" w:sz="6" w:space="0" w:color="auto"/>
              <w:right w:val="nil"/>
            </w:tcBorders>
            <w:vAlign w:val="center"/>
          </w:tcPr>
          <w:p w14:paraId="2A361CA9" w14:textId="77777777" w:rsidR="00D96F5F" w:rsidRPr="00D027C7" w:rsidRDefault="00D96F5F" w:rsidP="009F3B99">
            <w:pPr>
              <w:spacing w:line="276" w:lineRule="auto"/>
              <w:rPr>
                <w:sz w:val="22"/>
                <w:szCs w:val="22"/>
              </w:rPr>
            </w:pPr>
          </w:p>
        </w:tc>
        <w:tc>
          <w:tcPr>
            <w:tcW w:w="1251" w:type="pct"/>
            <w:tcBorders>
              <w:top w:val="nil"/>
              <w:left w:val="nil"/>
              <w:bottom w:val="single" w:sz="6" w:space="0" w:color="auto"/>
              <w:right w:val="double" w:sz="6" w:space="0" w:color="auto"/>
            </w:tcBorders>
            <w:vAlign w:val="center"/>
          </w:tcPr>
          <w:p w14:paraId="78F646A6" w14:textId="77777777" w:rsidR="00D96F5F" w:rsidRPr="00D027C7" w:rsidRDefault="00D96F5F" w:rsidP="009F3B99">
            <w:pPr>
              <w:spacing w:line="276" w:lineRule="auto"/>
              <w:rPr>
                <w:sz w:val="22"/>
                <w:szCs w:val="22"/>
              </w:rPr>
            </w:pPr>
          </w:p>
        </w:tc>
      </w:tr>
      <w:tr w:rsidR="00D96F5F" w:rsidRPr="00D027C7" w14:paraId="21B6078A" w14:textId="77777777" w:rsidTr="009F3B99">
        <w:tc>
          <w:tcPr>
            <w:tcW w:w="1250" w:type="pct"/>
            <w:gridSpan w:val="5"/>
            <w:tcBorders>
              <w:top w:val="nil"/>
              <w:left w:val="double" w:sz="6" w:space="0" w:color="auto"/>
              <w:bottom w:val="double" w:sz="6" w:space="0" w:color="auto"/>
              <w:right w:val="nil"/>
            </w:tcBorders>
            <w:vAlign w:val="center"/>
          </w:tcPr>
          <w:p w14:paraId="1AAF5440" w14:textId="77777777" w:rsidR="00D96F5F" w:rsidRPr="00D027C7" w:rsidRDefault="00D96F5F" w:rsidP="009F3B99">
            <w:pPr>
              <w:spacing w:line="276" w:lineRule="auto"/>
              <w:rPr>
                <w:sz w:val="22"/>
                <w:szCs w:val="22"/>
              </w:rPr>
            </w:pPr>
          </w:p>
        </w:tc>
        <w:tc>
          <w:tcPr>
            <w:tcW w:w="1298" w:type="pct"/>
            <w:gridSpan w:val="3"/>
            <w:tcBorders>
              <w:top w:val="nil"/>
              <w:left w:val="nil"/>
              <w:bottom w:val="double" w:sz="6" w:space="0" w:color="auto"/>
              <w:right w:val="nil"/>
            </w:tcBorders>
            <w:vAlign w:val="center"/>
          </w:tcPr>
          <w:p w14:paraId="533FE73A" w14:textId="77777777" w:rsidR="00D96F5F" w:rsidRPr="00D027C7" w:rsidRDefault="00D96F5F" w:rsidP="009F3B99">
            <w:pPr>
              <w:spacing w:line="276" w:lineRule="auto"/>
              <w:rPr>
                <w:sz w:val="22"/>
                <w:szCs w:val="22"/>
              </w:rPr>
            </w:pPr>
          </w:p>
        </w:tc>
        <w:tc>
          <w:tcPr>
            <w:tcW w:w="1201" w:type="pct"/>
            <w:gridSpan w:val="4"/>
            <w:tcBorders>
              <w:top w:val="nil"/>
              <w:left w:val="nil"/>
              <w:bottom w:val="double" w:sz="6" w:space="0" w:color="auto"/>
              <w:right w:val="nil"/>
            </w:tcBorders>
            <w:vAlign w:val="center"/>
          </w:tcPr>
          <w:p w14:paraId="55967CF4" w14:textId="77777777" w:rsidR="00D96F5F" w:rsidRPr="00D027C7" w:rsidRDefault="00D96F5F" w:rsidP="009F3B99">
            <w:pPr>
              <w:spacing w:line="276" w:lineRule="auto"/>
              <w:rPr>
                <w:sz w:val="22"/>
                <w:szCs w:val="22"/>
              </w:rPr>
            </w:pPr>
          </w:p>
        </w:tc>
        <w:tc>
          <w:tcPr>
            <w:tcW w:w="1251" w:type="pct"/>
            <w:tcBorders>
              <w:top w:val="nil"/>
              <w:left w:val="nil"/>
              <w:bottom w:val="double" w:sz="6" w:space="0" w:color="auto"/>
              <w:right w:val="double" w:sz="6" w:space="0" w:color="auto"/>
            </w:tcBorders>
            <w:vAlign w:val="center"/>
          </w:tcPr>
          <w:p w14:paraId="0944712A" w14:textId="77777777" w:rsidR="00D96F5F" w:rsidRPr="00D027C7" w:rsidRDefault="00D96F5F" w:rsidP="009F3B99">
            <w:pPr>
              <w:spacing w:line="276" w:lineRule="auto"/>
              <w:rPr>
                <w:sz w:val="22"/>
                <w:szCs w:val="22"/>
              </w:rPr>
            </w:pPr>
          </w:p>
        </w:tc>
      </w:tr>
      <w:tr w:rsidR="00D96F5F" w:rsidRPr="00D027C7" w14:paraId="024A659C" w14:textId="77777777" w:rsidTr="009F3B99">
        <w:tc>
          <w:tcPr>
            <w:tcW w:w="5000" w:type="pct"/>
            <w:gridSpan w:val="13"/>
          </w:tcPr>
          <w:p w14:paraId="5F4C0436" w14:textId="77777777" w:rsidR="00D96F5F" w:rsidRPr="00D027C7" w:rsidRDefault="00D96F5F" w:rsidP="009F3B99">
            <w:pPr>
              <w:spacing w:line="276" w:lineRule="auto"/>
              <w:rPr>
                <w:sz w:val="22"/>
                <w:szCs w:val="22"/>
              </w:rPr>
            </w:pPr>
          </w:p>
        </w:tc>
      </w:tr>
      <w:tr w:rsidR="00D96F5F" w:rsidRPr="00D027C7" w14:paraId="22EC564C" w14:textId="77777777" w:rsidTr="009F3B99">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7B28CAEA" w14:textId="77777777" w:rsidR="00D96F5F" w:rsidRPr="00D027C7" w:rsidRDefault="00D96F5F" w:rsidP="009F3B99">
            <w:pPr>
              <w:spacing w:line="276" w:lineRule="auto"/>
              <w:rPr>
                <w:b/>
                <w:sz w:val="22"/>
                <w:szCs w:val="22"/>
              </w:rPr>
            </w:pPr>
            <w:r w:rsidRPr="00D027C7">
              <w:rPr>
                <w:b/>
                <w:sz w:val="22"/>
                <w:szCs w:val="22"/>
              </w:rPr>
              <w:t>ΕΚΠΑΙΔΕΥΣΗ</w:t>
            </w:r>
          </w:p>
        </w:tc>
        <w:tc>
          <w:tcPr>
            <w:tcW w:w="3773" w:type="pct"/>
            <w:gridSpan w:val="9"/>
          </w:tcPr>
          <w:p w14:paraId="66FD6A85" w14:textId="77777777" w:rsidR="00D96F5F" w:rsidRPr="00D027C7" w:rsidRDefault="00D96F5F" w:rsidP="009F3B99">
            <w:pPr>
              <w:spacing w:line="276" w:lineRule="auto"/>
              <w:rPr>
                <w:sz w:val="22"/>
                <w:szCs w:val="22"/>
              </w:rPr>
            </w:pPr>
          </w:p>
        </w:tc>
      </w:tr>
      <w:tr w:rsidR="00D96F5F" w:rsidRPr="00D027C7" w14:paraId="187852E2" w14:textId="77777777" w:rsidTr="009F3B99">
        <w:tc>
          <w:tcPr>
            <w:tcW w:w="1699" w:type="pct"/>
            <w:gridSpan w:val="7"/>
            <w:tcBorders>
              <w:top w:val="double" w:sz="6" w:space="0" w:color="auto"/>
              <w:left w:val="double" w:sz="6" w:space="0" w:color="auto"/>
              <w:bottom w:val="nil"/>
              <w:right w:val="single" w:sz="6" w:space="0" w:color="auto"/>
            </w:tcBorders>
            <w:vAlign w:val="center"/>
          </w:tcPr>
          <w:p w14:paraId="5FB75D40" w14:textId="77777777" w:rsidR="00D96F5F" w:rsidRPr="00D027C7" w:rsidRDefault="00D96F5F" w:rsidP="009F3B99">
            <w:pPr>
              <w:spacing w:line="276" w:lineRule="auto"/>
              <w:jc w:val="center"/>
              <w:rPr>
                <w:b/>
                <w:sz w:val="22"/>
                <w:szCs w:val="22"/>
              </w:rPr>
            </w:pPr>
            <w:proofErr w:type="spellStart"/>
            <w:r w:rsidRPr="00D027C7">
              <w:rPr>
                <w:b/>
                <w:sz w:val="22"/>
                <w:szCs w:val="22"/>
              </w:rPr>
              <w:t>Όνομ</w:t>
            </w:r>
            <w:proofErr w:type="spellEnd"/>
            <w:r w:rsidRPr="00D027C7">
              <w:rPr>
                <w:b/>
                <w:sz w:val="22"/>
                <w:szCs w:val="22"/>
              </w:rPr>
              <w:t xml:space="preserve">α </w:t>
            </w:r>
            <w:proofErr w:type="spellStart"/>
            <w:r w:rsidRPr="00D027C7">
              <w:rPr>
                <w:b/>
                <w:sz w:val="22"/>
                <w:szCs w:val="22"/>
              </w:rPr>
              <w:t>Ιδρύμ</w:t>
            </w:r>
            <w:proofErr w:type="spellEnd"/>
            <w:r w:rsidRPr="00D027C7">
              <w:rPr>
                <w:b/>
                <w:sz w:val="22"/>
                <w:szCs w:val="22"/>
              </w:rPr>
              <w:t>ατος</w:t>
            </w:r>
          </w:p>
        </w:tc>
        <w:tc>
          <w:tcPr>
            <w:tcW w:w="1045" w:type="pct"/>
            <w:tcBorders>
              <w:top w:val="double" w:sz="6" w:space="0" w:color="auto"/>
              <w:left w:val="nil"/>
              <w:bottom w:val="nil"/>
              <w:right w:val="single" w:sz="6" w:space="0" w:color="auto"/>
            </w:tcBorders>
            <w:vAlign w:val="center"/>
          </w:tcPr>
          <w:p w14:paraId="18815092" w14:textId="77777777" w:rsidR="00D96F5F" w:rsidRPr="00D027C7" w:rsidRDefault="00D96F5F" w:rsidP="009F3B99">
            <w:pPr>
              <w:spacing w:line="276" w:lineRule="auto"/>
              <w:jc w:val="center"/>
              <w:rPr>
                <w:b/>
                <w:sz w:val="22"/>
                <w:szCs w:val="22"/>
              </w:rPr>
            </w:pPr>
            <w:proofErr w:type="spellStart"/>
            <w:r w:rsidRPr="00D027C7">
              <w:rPr>
                <w:b/>
                <w:sz w:val="22"/>
                <w:szCs w:val="22"/>
              </w:rPr>
              <w:t>Τίτλος</w:t>
            </w:r>
            <w:proofErr w:type="spellEnd"/>
            <w:r w:rsidRPr="00D027C7">
              <w:rPr>
                <w:b/>
                <w:sz w:val="22"/>
                <w:szCs w:val="22"/>
              </w:rPr>
              <w:t xml:space="preserve"> </w:t>
            </w:r>
            <w:proofErr w:type="spellStart"/>
            <w:r w:rsidRPr="00D027C7">
              <w:rPr>
                <w:b/>
                <w:sz w:val="22"/>
                <w:szCs w:val="22"/>
              </w:rPr>
              <w:t>Πτυχίου</w:t>
            </w:r>
            <w:proofErr w:type="spellEnd"/>
          </w:p>
        </w:tc>
        <w:tc>
          <w:tcPr>
            <w:tcW w:w="1240" w:type="pct"/>
            <w:gridSpan w:val="4"/>
            <w:tcBorders>
              <w:top w:val="double" w:sz="6" w:space="0" w:color="auto"/>
              <w:left w:val="nil"/>
              <w:bottom w:val="nil"/>
              <w:right w:val="single" w:sz="6" w:space="0" w:color="auto"/>
            </w:tcBorders>
            <w:vAlign w:val="center"/>
          </w:tcPr>
          <w:p w14:paraId="33FCAF3B" w14:textId="77777777" w:rsidR="00D96F5F" w:rsidRPr="00D027C7" w:rsidRDefault="00D96F5F" w:rsidP="009F3B99">
            <w:pPr>
              <w:spacing w:line="276" w:lineRule="auto"/>
              <w:jc w:val="center"/>
              <w:rPr>
                <w:b/>
                <w:sz w:val="22"/>
                <w:szCs w:val="22"/>
              </w:rPr>
            </w:pPr>
            <w:proofErr w:type="spellStart"/>
            <w:r w:rsidRPr="00D027C7">
              <w:rPr>
                <w:b/>
                <w:sz w:val="22"/>
                <w:szCs w:val="22"/>
              </w:rPr>
              <w:t>Ειδικότητ</w:t>
            </w:r>
            <w:proofErr w:type="spellEnd"/>
            <w:r w:rsidRPr="00D027C7">
              <w:rPr>
                <w:b/>
                <w:sz w:val="22"/>
                <w:szCs w:val="22"/>
              </w:rPr>
              <w:t>α</w:t>
            </w:r>
          </w:p>
        </w:tc>
        <w:tc>
          <w:tcPr>
            <w:tcW w:w="1016" w:type="pct"/>
            <w:tcBorders>
              <w:top w:val="double" w:sz="6" w:space="0" w:color="auto"/>
              <w:left w:val="nil"/>
              <w:bottom w:val="nil"/>
              <w:right w:val="double" w:sz="6" w:space="0" w:color="auto"/>
            </w:tcBorders>
            <w:vAlign w:val="center"/>
          </w:tcPr>
          <w:p w14:paraId="7FDB3B21" w14:textId="77777777" w:rsidR="00D96F5F" w:rsidRPr="00D027C7" w:rsidRDefault="00D96F5F" w:rsidP="009F3B99">
            <w:pPr>
              <w:spacing w:line="276" w:lineRule="auto"/>
              <w:jc w:val="center"/>
              <w:rPr>
                <w:b/>
                <w:sz w:val="22"/>
                <w:szCs w:val="22"/>
              </w:rPr>
            </w:pPr>
            <w:proofErr w:type="spellStart"/>
            <w:r w:rsidRPr="00D027C7">
              <w:rPr>
                <w:b/>
                <w:sz w:val="22"/>
                <w:szCs w:val="22"/>
              </w:rPr>
              <w:t>Ημερομηνί</w:t>
            </w:r>
            <w:proofErr w:type="spellEnd"/>
            <w:r w:rsidRPr="00D027C7">
              <w:rPr>
                <w:b/>
                <w:sz w:val="22"/>
                <w:szCs w:val="22"/>
              </w:rPr>
              <w:t>α Απ</w:t>
            </w:r>
            <w:proofErr w:type="spellStart"/>
            <w:r w:rsidRPr="00D027C7">
              <w:rPr>
                <w:b/>
                <w:sz w:val="22"/>
                <w:szCs w:val="22"/>
              </w:rPr>
              <w:t>όκτησης</w:t>
            </w:r>
            <w:proofErr w:type="spellEnd"/>
            <w:r w:rsidRPr="00D027C7">
              <w:rPr>
                <w:b/>
                <w:sz w:val="22"/>
                <w:szCs w:val="22"/>
              </w:rPr>
              <w:t xml:space="preserve"> </w:t>
            </w:r>
            <w:proofErr w:type="spellStart"/>
            <w:r w:rsidRPr="00D027C7">
              <w:rPr>
                <w:b/>
                <w:sz w:val="22"/>
                <w:szCs w:val="22"/>
              </w:rPr>
              <w:t>Πτυχίου</w:t>
            </w:r>
            <w:proofErr w:type="spellEnd"/>
          </w:p>
        </w:tc>
      </w:tr>
      <w:tr w:rsidR="00D96F5F" w:rsidRPr="00D027C7" w14:paraId="1485F89B" w14:textId="77777777" w:rsidTr="009F3B99">
        <w:tc>
          <w:tcPr>
            <w:tcW w:w="1699" w:type="pct"/>
            <w:gridSpan w:val="7"/>
            <w:tcBorders>
              <w:top w:val="double" w:sz="6" w:space="0" w:color="auto"/>
              <w:left w:val="double" w:sz="6" w:space="0" w:color="auto"/>
              <w:bottom w:val="single" w:sz="6" w:space="0" w:color="auto"/>
              <w:right w:val="single" w:sz="6" w:space="0" w:color="auto"/>
            </w:tcBorders>
          </w:tcPr>
          <w:p w14:paraId="5B105F2C" w14:textId="77777777" w:rsidR="00D96F5F" w:rsidRPr="00D027C7" w:rsidRDefault="00D96F5F" w:rsidP="009F3B99">
            <w:pPr>
              <w:spacing w:line="276" w:lineRule="auto"/>
              <w:rPr>
                <w:sz w:val="22"/>
                <w:szCs w:val="22"/>
              </w:rPr>
            </w:pPr>
          </w:p>
          <w:p w14:paraId="1E20083B" w14:textId="77777777" w:rsidR="00D96F5F" w:rsidRPr="00D027C7" w:rsidRDefault="00D96F5F" w:rsidP="009F3B99">
            <w:pPr>
              <w:spacing w:line="276" w:lineRule="auto"/>
              <w:rPr>
                <w:sz w:val="22"/>
                <w:szCs w:val="22"/>
              </w:rPr>
            </w:pPr>
          </w:p>
        </w:tc>
        <w:tc>
          <w:tcPr>
            <w:tcW w:w="1045" w:type="pct"/>
            <w:tcBorders>
              <w:top w:val="double" w:sz="6" w:space="0" w:color="auto"/>
              <w:left w:val="nil"/>
              <w:bottom w:val="single" w:sz="6" w:space="0" w:color="auto"/>
              <w:right w:val="single" w:sz="6" w:space="0" w:color="auto"/>
            </w:tcBorders>
          </w:tcPr>
          <w:p w14:paraId="4DE892D4" w14:textId="77777777" w:rsidR="00D96F5F" w:rsidRPr="00D027C7" w:rsidRDefault="00D96F5F" w:rsidP="009F3B99">
            <w:pPr>
              <w:spacing w:line="276" w:lineRule="auto"/>
              <w:rPr>
                <w:sz w:val="22"/>
                <w:szCs w:val="22"/>
              </w:rPr>
            </w:pPr>
          </w:p>
        </w:tc>
        <w:tc>
          <w:tcPr>
            <w:tcW w:w="1240" w:type="pct"/>
            <w:gridSpan w:val="4"/>
            <w:tcBorders>
              <w:top w:val="double" w:sz="6" w:space="0" w:color="auto"/>
              <w:left w:val="nil"/>
              <w:bottom w:val="single" w:sz="6" w:space="0" w:color="auto"/>
              <w:right w:val="single" w:sz="6" w:space="0" w:color="auto"/>
            </w:tcBorders>
          </w:tcPr>
          <w:p w14:paraId="6E55AF39" w14:textId="77777777" w:rsidR="00D96F5F" w:rsidRPr="00D027C7" w:rsidRDefault="00D96F5F" w:rsidP="009F3B99">
            <w:pPr>
              <w:spacing w:line="276" w:lineRule="auto"/>
              <w:rPr>
                <w:sz w:val="22"/>
                <w:szCs w:val="22"/>
              </w:rPr>
            </w:pPr>
          </w:p>
        </w:tc>
        <w:tc>
          <w:tcPr>
            <w:tcW w:w="1016" w:type="pct"/>
            <w:tcBorders>
              <w:top w:val="double" w:sz="6" w:space="0" w:color="auto"/>
              <w:left w:val="nil"/>
              <w:bottom w:val="single" w:sz="6" w:space="0" w:color="auto"/>
              <w:right w:val="double" w:sz="6" w:space="0" w:color="auto"/>
            </w:tcBorders>
          </w:tcPr>
          <w:p w14:paraId="6830003C" w14:textId="77777777" w:rsidR="00D96F5F" w:rsidRPr="00D027C7" w:rsidRDefault="00D96F5F" w:rsidP="009F3B99">
            <w:pPr>
              <w:spacing w:line="276" w:lineRule="auto"/>
              <w:rPr>
                <w:sz w:val="22"/>
                <w:szCs w:val="22"/>
              </w:rPr>
            </w:pPr>
          </w:p>
        </w:tc>
      </w:tr>
      <w:tr w:rsidR="00D96F5F" w:rsidRPr="00D027C7" w14:paraId="66BF1B53" w14:textId="77777777" w:rsidTr="009F3B99">
        <w:tc>
          <w:tcPr>
            <w:tcW w:w="1699" w:type="pct"/>
            <w:gridSpan w:val="7"/>
            <w:tcBorders>
              <w:top w:val="nil"/>
              <w:left w:val="double" w:sz="6" w:space="0" w:color="auto"/>
              <w:bottom w:val="nil"/>
              <w:right w:val="single" w:sz="6" w:space="0" w:color="auto"/>
            </w:tcBorders>
          </w:tcPr>
          <w:p w14:paraId="729F20FB" w14:textId="77777777" w:rsidR="00D96F5F" w:rsidRPr="00D027C7" w:rsidRDefault="00D96F5F" w:rsidP="009F3B99">
            <w:pPr>
              <w:spacing w:line="276" w:lineRule="auto"/>
              <w:rPr>
                <w:sz w:val="22"/>
                <w:szCs w:val="22"/>
              </w:rPr>
            </w:pPr>
          </w:p>
          <w:p w14:paraId="5DC132BF" w14:textId="77777777" w:rsidR="00D96F5F" w:rsidRPr="00D027C7" w:rsidRDefault="00D96F5F" w:rsidP="009F3B99">
            <w:pPr>
              <w:spacing w:line="276" w:lineRule="auto"/>
              <w:rPr>
                <w:sz w:val="22"/>
                <w:szCs w:val="22"/>
              </w:rPr>
            </w:pPr>
          </w:p>
        </w:tc>
        <w:tc>
          <w:tcPr>
            <w:tcW w:w="1045" w:type="pct"/>
            <w:tcBorders>
              <w:top w:val="nil"/>
              <w:left w:val="nil"/>
              <w:bottom w:val="nil"/>
              <w:right w:val="single" w:sz="6" w:space="0" w:color="auto"/>
            </w:tcBorders>
          </w:tcPr>
          <w:p w14:paraId="57C4A313" w14:textId="77777777" w:rsidR="00D96F5F" w:rsidRPr="00D027C7" w:rsidRDefault="00D96F5F" w:rsidP="009F3B99">
            <w:pPr>
              <w:spacing w:line="276" w:lineRule="auto"/>
              <w:rPr>
                <w:sz w:val="22"/>
                <w:szCs w:val="22"/>
              </w:rPr>
            </w:pPr>
          </w:p>
        </w:tc>
        <w:tc>
          <w:tcPr>
            <w:tcW w:w="1240" w:type="pct"/>
            <w:gridSpan w:val="4"/>
            <w:tcBorders>
              <w:top w:val="nil"/>
              <w:left w:val="nil"/>
              <w:bottom w:val="nil"/>
              <w:right w:val="single" w:sz="6" w:space="0" w:color="auto"/>
            </w:tcBorders>
          </w:tcPr>
          <w:p w14:paraId="2DB0FA01" w14:textId="77777777" w:rsidR="00D96F5F" w:rsidRPr="00D027C7" w:rsidRDefault="00D96F5F" w:rsidP="009F3B99">
            <w:pPr>
              <w:spacing w:line="276" w:lineRule="auto"/>
              <w:rPr>
                <w:sz w:val="22"/>
                <w:szCs w:val="22"/>
              </w:rPr>
            </w:pPr>
          </w:p>
        </w:tc>
        <w:tc>
          <w:tcPr>
            <w:tcW w:w="1016" w:type="pct"/>
            <w:tcBorders>
              <w:top w:val="nil"/>
              <w:left w:val="nil"/>
              <w:bottom w:val="nil"/>
              <w:right w:val="double" w:sz="6" w:space="0" w:color="auto"/>
            </w:tcBorders>
          </w:tcPr>
          <w:p w14:paraId="7973B3A1" w14:textId="77777777" w:rsidR="00D96F5F" w:rsidRPr="00D027C7" w:rsidRDefault="00D96F5F" w:rsidP="009F3B99">
            <w:pPr>
              <w:spacing w:line="276" w:lineRule="auto"/>
              <w:rPr>
                <w:sz w:val="22"/>
                <w:szCs w:val="22"/>
              </w:rPr>
            </w:pPr>
          </w:p>
        </w:tc>
      </w:tr>
      <w:tr w:rsidR="00D96F5F" w:rsidRPr="00D027C7" w14:paraId="6C1F64DB" w14:textId="77777777" w:rsidTr="009F3B99">
        <w:tc>
          <w:tcPr>
            <w:tcW w:w="1699" w:type="pct"/>
            <w:gridSpan w:val="7"/>
            <w:tcBorders>
              <w:top w:val="single" w:sz="6" w:space="0" w:color="auto"/>
              <w:left w:val="double" w:sz="6" w:space="0" w:color="auto"/>
              <w:bottom w:val="double" w:sz="4" w:space="0" w:color="auto"/>
              <w:right w:val="single" w:sz="6" w:space="0" w:color="auto"/>
            </w:tcBorders>
          </w:tcPr>
          <w:p w14:paraId="4C883876" w14:textId="77777777" w:rsidR="00D96F5F" w:rsidRPr="00D027C7" w:rsidRDefault="00D96F5F" w:rsidP="009F3B99">
            <w:pPr>
              <w:spacing w:line="276" w:lineRule="auto"/>
              <w:rPr>
                <w:sz w:val="22"/>
                <w:szCs w:val="22"/>
              </w:rPr>
            </w:pPr>
          </w:p>
          <w:p w14:paraId="20EAE3A1" w14:textId="77777777" w:rsidR="00D96F5F" w:rsidRPr="00D027C7" w:rsidRDefault="00D96F5F" w:rsidP="009F3B99">
            <w:pPr>
              <w:spacing w:line="276" w:lineRule="auto"/>
              <w:rPr>
                <w:sz w:val="22"/>
                <w:szCs w:val="22"/>
              </w:rPr>
            </w:pPr>
          </w:p>
        </w:tc>
        <w:tc>
          <w:tcPr>
            <w:tcW w:w="1045" w:type="pct"/>
            <w:tcBorders>
              <w:top w:val="single" w:sz="6" w:space="0" w:color="auto"/>
              <w:left w:val="nil"/>
              <w:bottom w:val="double" w:sz="4" w:space="0" w:color="auto"/>
              <w:right w:val="single" w:sz="6" w:space="0" w:color="auto"/>
            </w:tcBorders>
          </w:tcPr>
          <w:p w14:paraId="6E2B6C61" w14:textId="77777777" w:rsidR="00D96F5F" w:rsidRPr="00D027C7" w:rsidRDefault="00D96F5F" w:rsidP="009F3B99">
            <w:pPr>
              <w:spacing w:line="276" w:lineRule="auto"/>
              <w:rPr>
                <w:sz w:val="22"/>
                <w:szCs w:val="22"/>
              </w:rPr>
            </w:pPr>
          </w:p>
        </w:tc>
        <w:tc>
          <w:tcPr>
            <w:tcW w:w="1240" w:type="pct"/>
            <w:gridSpan w:val="4"/>
            <w:tcBorders>
              <w:top w:val="single" w:sz="6" w:space="0" w:color="auto"/>
              <w:left w:val="nil"/>
              <w:bottom w:val="double" w:sz="4" w:space="0" w:color="auto"/>
              <w:right w:val="single" w:sz="6" w:space="0" w:color="auto"/>
            </w:tcBorders>
          </w:tcPr>
          <w:p w14:paraId="12E9BDBA" w14:textId="77777777" w:rsidR="00D96F5F" w:rsidRPr="00D027C7" w:rsidRDefault="00D96F5F" w:rsidP="009F3B99">
            <w:pPr>
              <w:spacing w:line="276" w:lineRule="auto"/>
              <w:rPr>
                <w:sz w:val="22"/>
                <w:szCs w:val="22"/>
              </w:rPr>
            </w:pPr>
          </w:p>
        </w:tc>
        <w:tc>
          <w:tcPr>
            <w:tcW w:w="1016" w:type="pct"/>
            <w:tcBorders>
              <w:top w:val="single" w:sz="6" w:space="0" w:color="auto"/>
              <w:left w:val="nil"/>
              <w:bottom w:val="double" w:sz="4" w:space="0" w:color="auto"/>
              <w:right w:val="double" w:sz="6" w:space="0" w:color="auto"/>
            </w:tcBorders>
          </w:tcPr>
          <w:p w14:paraId="2C203F0B" w14:textId="77777777" w:rsidR="00D96F5F" w:rsidRPr="00D027C7" w:rsidRDefault="00D96F5F" w:rsidP="009F3B99">
            <w:pPr>
              <w:spacing w:line="276" w:lineRule="auto"/>
              <w:rPr>
                <w:sz w:val="22"/>
                <w:szCs w:val="22"/>
              </w:rPr>
            </w:pPr>
          </w:p>
        </w:tc>
      </w:tr>
      <w:tr w:rsidR="00D96F5F" w:rsidRPr="00D027C7" w14:paraId="7DB53A42" w14:textId="77777777" w:rsidTr="009F3B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0B6D19ED" w14:textId="77777777" w:rsidR="00D96F5F" w:rsidRPr="00D027C7" w:rsidRDefault="00D96F5F" w:rsidP="009F3B99">
            <w:pPr>
              <w:spacing w:after="0" w:line="276" w:lineRule="auto"/>
              <w:jc w:val="center"/>
              <w:rPr>
                <w:b/>
                <w:sz w:val="22"/>
                <w:szCs w:val="22"/>
                <w:lang w:val="el-GR"/>
              </w:rPr>
            </w:pPr>
            <w:r w:rsidRPr="00D027C7">
              <w:rPr>
                <w:b/>
                <w:sz w:val="22"/>
                <w:szCs w:val="22"/>
                <w:lang w:val="el-GR"/>
              </w:rPr>
              <w:t xml:space="preserve">ΚΑΤΗΓΟΡΙΑ ΣΤΕΛΕΧΟΥΣ </w:t>
            </w:r>
          </w:p>
          <w:p w14:paraId="73885004" w14:textId="77777777" w:rsidR="00D96F5F" w:rsidRPr="00D027C7" w:rsidRDefault="00D96F5F" w:rsidP="009F3B99">
            <w:pPr>
              <w:spacing w:after="0" w:line="276" w:lineRule="auto"/>
              <w:jc w:val="center"/>
              <w:rPr>
                <w:sz w:val="22"/>
                <w:szCs w:val="22"/>
                <w:lang w:val="el-GR"/>
              </w:rPr>
            </w:pPr>
            <w:r w:rsidRPr="00D027C7">
              <w:rPr>
                <w:sz w:val="22"/>
                <w:szCs w:val="22"/>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4F72AF20" w14:textId="77777777" w:rsidR="00D96F5F" w:rsidRPr="00D027C7" w:rsidRDefault="00D96F5F" w:rsidP="009F3B99">
            <w:pPr>
              <w:spacing w:line="276" w:lineRule="auto"/>
              <w:rPr>
                <w:sz w:val="22"/>
                <w:szCs w:val="22"/>
                <w:lang w:val="el-GR"/>
              </w:rPr>
            </w:pPr>
          </w:p>
        </w:tc>
      </w:tr>
    </w:tbl>
    <w:p w14:paraId="2C88FBCD" w14:textId="77777777" w:rsidR="00D96F5F" w:rsidRPr="00D027C7" w:rsidRDefault="00D96F5F" w:rsidP="00D96F5F">
      <w:pPr>
        <w:rPr>
          <w:i/>
          <w:color w:val="5B9BD5"/>
          <w:sz w:val="22"/>
          <w:szCs w:val="22"/>
          <w:lang w:val="el-GR"/>
        </w:rPr>
        <w:sectPr w:rsidR="00D96F5F" w:rsidRPr="00D027C7" w:rsidSect="00D96F5F">
          <w:pgSz w:w="11906" w:h="16838"/>
          <w:pgMar w:top="1134" w:right="1134" w:bottom="1134" w:left="1134" w:header="720" w:footer="709" w:gutter="0"/>
          <w:cols w:space="720"/>
          <w:titlePg/>
          <w:docGrid w:linePitch="360"/>
        </w:sectPr>
      </w:pPr>
    </w:p>
    <w:p w14:paraId="1E30AAD6" w14:textId="77777777" w:rsidR="00D96F5F" w:rsidRPr="00D027C7" w:rsidRDefault="00D96F5F" w:rsidP="00D96F5F">
      <w:pPr>
        <w:rPr>
          <w:i/>
          <w:color w:val="5B9BD5"/>
          <w:sz w:val="22"/>
          <w:szCs w:val="22"/>
          <w:lang w:val="el-GR"/>
        </w:rPr>
      </w:pPr>
    </w:p>
    <w:p w14:paraId="4C169288" w14:textId="77777777" w:rsidR="00D96F5F" w:rsidRPr="00D027C7" w:rsidRDefault="00D96F5F" w:rsidP="00D96F5F">
      <w:pPr>
        <w:rPr>
          <w:i/>
          <w:color w:val="5B9BD5"/>
          <w:sz w:val="22"/>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D96F5F" w:rsidRPr="00D027C7" w14:paraId="3BA98555" w14:textId="77777777" w:rsidTr="009F3B99">
        <w:trPr>
          <w:trHeight w:val="567"/>
        </w:trPr>
        <w:tc>
          <w:tcPr>
            <w:tcW w:w="5000" w:type="pct"/>
            <w:shd w:val="pct10" w:color="auto" w:fill="auto"/>
            <w:vAlign w:val="center"/>
          </w:tcPr>
          <w:p w14:paraId="19004D7D" w14:textId="77777777" w:rsidR="00D96F5F" w:rsidRPr="00D027C7" w:rsidRDefault="00D96F5F" w:rsidP="009F3B99">
            <w:pPr>
              <w:spacing w:line="276" w:lineRule="auto"/>
              <w:jc w:val="center"/>
              <w:rPr>
                <w:sz w:val="22"/>
                <w:szCs w:val="22"/>
              </w:rPr>
            </w:pPr>
            <w:r w:rsidRPr="00D027C7">
              <w:rPr>
                <w:b/>
                <w:sz w:val="22"/>
                <w:szCs w:val="22"/>
              </w:rPr>
              <w:t>ΕΠΑΓΓΕΛΜΑΤΙΚΗ ΕΜΠΕΙΡΙΑ</w:t>
            </w:r>
          </w:p>
        </w:tc>
      </w:tr>
    </w:tbl>
    <w:p w14:paraId="716CEE4F" w14:textId="77777777" w:rsidR="00D96F5F" w:rsidRPr="00D027C7" w:rsidRDefault="00D96F5F" w:rsidP="00D96F5F">
      <w:pPr>
        <w:spacing w:line="276"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D96F5F" w:rsidRPr="00D027C7" w14:paraId="686FA469" w14:textId="77777777" w:rsidTr="009F3B99">
        <w:trPr>
          <w:cantSplit/>
        </w:trPr>
        <w:tc>
          <w:tcPr>
            <w:tcW w:w="1315" w:type="pct"/>
            <w:vMerge w:val="restart"/>
            <w:shd w:val="clear" w:color="auto" w:fill="E6E6E6"/>
            <w:vAlign w:val="center"/>
          </w:tcPr>
          <w:p w14:paraId="7AFF4422" w14:textId="77777777" w:rsidR="00D96F5F" w:rsidRPr="00D027C7" w:rsidRDefault="00D96F5F" w:rsidP="009F3B99">
            <w:pPr>
              <w:spacing w:before="120" w:after="0" w:line="276" w:lineRule="auto"/>
              <w:jc w:val="center"/>
              <w:rPr>
                <w:b/>
                <w:sz w:val="22"/>
                <w:szCs w:val="22"/>
              </w:rPr>
            </w:pPr>
            <w:proofErr w:type="spellStart"/>
            <w:r w:rsidRPr="00D027C7">
              <w:rPr>
                <w:b/>
                <w:sz w:val="22"/>
                <w:szCs w:val="22"/>
              </w:rPr>
              <w:t>Έργο</w:t>
            </w:r>
            <w:proofErr w:type="spellEnd"/>
          </w:p>
        </w:tc>
        <w:tc>
          <w:tcPr>
            <w:tcW w:w="730" w:type="pct"/>
            <w:vMerge w:val="restart"/>
            <w:shd w:val="clear" w:color="auto" w:fill="E6E6E6"/>
            <w:vAlign w:val="center"/>
          </w:tcPr>
          <w:p w14:paraId="2DE5BADF" w14:textId="77777777" w:rsidR="00D96F5F" w:rsidRPr="00D027C7" w:rsidRDefault="00D96F5F" w:rsidP="009F3B99">
            <w:pPr>
              <w:spacing w:before="120" w:after="0" w:line="276" w:lineRule="auto"/>
              <w:jc w:val="center"/>
              <w:rPr>
                <w:b/>
                <w:sz w:val="22"/>
                <w:szCs w:val="22"/>
              </w:rPr>
            </w:pPr>
            <w:proofErr w:type="spellStart"/>
            <w:r w:rsidRPr="00D027C7">
              <w:rPr>
                <w:b/>
                <w:sz w:val="22"/>
                <w:szCs w:val="22"/>
              </w:rPr>
              <w:t>Εργοδότης</w:t>
            </w:r>
            <w:proofErr w:type="spellEnd"/>
          </w:p>
        </w:tc>
        <w:tc>
          <w:tcPr>
            <w:tcW w:w="2008" w:type="pct"/>
            <w:vMerge w:val="restart"/>
            <w:shd w:val="clear" w:color="auto" w:fill="E6E6E6"/>
            <w:vAlign w:val="center"/>
          </w:tcPr>
          <w:p w14:paraId="613ED3DA" w14:textId="77777777" w:rsidR="00D96F5F" w:rsidRPr="00D027C7" w:rsidRDefault="00D96F5F" w:rsidP="009F3B99">
            <w:pPr>
              <w:spacing w:after="0" w:line="276" w:lineRule="auto"/>
              <w:jc w:val="center"/>
              <w:rPr>
                <w:sz w:val="22"/>
                <w:szCs w:val="22"/>
                <w:lang w:val="el-GR"/>
              </w:rPr>
            </w:pPr>
            <w:r w:rsidRPr="00D027C7">
              <w:rPr>
                <w:b/>
                <w:sz w:val="22"/>
                <w:szCs w:val="22"/>
                <w:lang w:val="el-GR"/>
              </w:rPr>
              <w:t>Θέση</w:t>
            </w:r>
            <w:r w:rsidRPr="00D027C7">
              <w:rPr>
                <w:rStyle w:val="a5"/>
                <w:sz w:val="22"/>
                <w:szCs w:val="22"/>
              </w:rPr>
              <w:footnoteReference w:id="11"/>
            </w:r>
            <w:r w:rsidRPr="00D027C7">
              <w:rPr>
                <w:b/>
                <w:sz w:val="22"/>
                <w:szCs w:val="22"/>
                <w:lang w:val="el-GR"/>
              </w:rPr>
              <w:t xml:space="preserve"> και Καθήκοντα στο Έργο </w:t>
            </w:r>
          </w:p>
        </w:tc>
        <w:tc>
          <w:tcPr>
            <w:tcW w:w="947" w:type="pct"/>
            <w:gridSpan w:val="2"/>
            <w:shd w:val="clear" w:color="auto" w:fill="E6E6E6"/>
            <w:vAlign w:val="center"/>
          </w:tcPr>
          <w:p w14:paraId="4252400A" w14:textId="77777777" w:rsidR="00D96F5F" w:rsidRPr="00D027C7" w:rsidRDefault="00D96F5F" w:rsidP="009F3B99">
            <w:pPr>
              <w:spacing w:before="120" w:after="0" w:line="276" w:lineRule="auto"/>
              <w:jc w:val="center"/>
              <w:rPr>
                <w:b/>
                <w:sz w:val="22"/>
                <w:szCs w:val="22"/>
              </w:rPr>
            </w:pPr>
            <w:r w:rsidRPr="00D027C7">
              <w:rPr>
                <w:b/>
                <w:sz w:val="22"/>
                <w:szCs w:val="22"/>
              </w:rPr>
              <w:t>Απα</w:t>
            </w:r>
            <w:proofErr w:type="spellStart"/>
            <w:r w:rsidRPr="00D027C7">
              <w:rPr>
                <w:b/>
                <w:sz w:val="22"/>
                <w:szCs w:val="22"/>
              </w:rPr>
              <w:t>σχόληση</w:t>
            </w:r>
            <w:proofErr w:type="spellEnd"/>
            <w:r w:rsidRPr="00D027C7">
              <w:rPr>
                <w:b/>
                <w:sz w:val="22"/>
                <w:szCs w:val="22"/>
              </w:rPr>
              <w:t xml:space="preserve"> </w:t>
            </w:r>
            <w:proofErr w:type="spellStart"/>
            <w:r w:rsidRPr="00D027C7">
              <w:rPr>
                <w:b/>
                <w:sz w:val="22"/>
                <w:szCs w:val="22"/>
              </w:rPr>
              <w:t>στο</w:t>
            </w:r>
            <w:proofErr w:type="spellEnd"/>
            <w:r w:rsidRPr="00D027C7">
              <w:rPr>
                <w:b/>
                <w:sz w:val="22"/>
                <w:szCs w:val="22"/>
              </w:rPr>
              <w:t xml:space="preserve"> </w:t>
            </w:r>
            <w:proofErr w:type="spellStart"/>
            <w:r w:rsidRPr="00D027C7">
              <w:rPr>
                <w:b/>
                <w:sz w:val="22"/>
                <w:szCs w:val="22"/>
              </w:rPr>
              <w:t>Έργο</w:t>
            </w:r>
            <w:proofErr w:type="spellEnd"/>
          </w:p>
        </w:tc>
      </w:tr>
      <w:tr w:rsidR="00D96F5F" w:rsidRPr="00D027C7" w14:paraId="4E7D5A82" w14:textId="77777777" w:rsidTr="009F3B99">
        <w:trPr>
          <w:cantSplit/>
        </w:trPr>
        <w:tc>
          <w:tcPr>
            <w:tcW w:w="1315" w:type="pct"/>
            <w:vMerge/>
            <w:shd w:val="clear" w:color="auto" w:fill="E6E6E6"/>
            <w:vAlign w:val="center"/>
          </w:tcPr>
          <w:p w14:paraId="1E0335C0" w14:textId="77777777" w:rsidR="00D96F5F" w:rsidRPr="00D027C7" w:rsidRDefault="00D96F5F" w:rsidP="009F3B99">
            <w:pPr>
              <w:spacing w:before="120" w:after="0" w:line="276" w:lineRule="auto"/>
              <w:jc w:val="left"/>
              <w:rPr>
                <w:b/>
                <w:sz w:val="22"/>
                <w:szCs w:val="22"/>
              </w:rPr>
            </w:pPr>
          </w:p>
        </w:tc>
        <w:tc>
          <w:tcPr>
            <w:tcW w:w="730" w:type="pct"/>
            <w:vMerge/>
            <w:shd w:val="clear" w:color="auto" w:fill="E6E6E6"/>
            <w:vAlign w:val="center"/>
          </w:tcPr>
          <w:p w14:paraId="7C31C5E9" w14:textId="77777777" w:rsidR="00D96F5F" w:rsidRPr="00D027C7" w:rsidRDefault="00D96F5F" w:rsidP="009F3B99">
            <w:pPr>
              <w:spacing w:before="120" w:after="0" w:line="276" w:lineRule="auto"/>
              <w:jc w:val="left"/>
              <w:rPr>
                <w:b/>
                <w:sz w:val="22"/>
                <w:szCs w:val="22"/>
              </w:rPr>
            </w:pPr>
          </w:p>
        </w:tc>
        <w:tc>
          <w:tcPr>
            <w:tcW w:w="2008" w:type="pct"/>
            <w:vMerge/>
            <w:shd w:val="clear" w:color="auto" w:fill="E6E6E6"/>
            <w:vAlign w:val="center"/>
          </w:tcPr>
          <w:p w14:paraId="1C828092" w14:textId="77777777" w:rsidR="00D96F5F" w:rsidRPr="00D027C7" w:rsidRDefault="00D96F5F" w:rsidP="009F3B99">
            <w:pPr>
              <w:spacing w:before="120" w:after="0" w:line="276" w:lineRule="auto"/>
              <w:jc w:val="left"/>
              <w:rPr>
                <w:b/>
                <w:sz w:val="22"/>
                <w:szCs w:val="22"/>
              </w:rPr>
            </w:pPr>
          </w:p>
        </w:tc>
        <w:tc>
          <w:tcPr>
            <w:tcW w:w="548" w:type="pct"/>
            <w:shd w:val="clear" w:color="auto" w:fill="E6E6E6"/>
            <w:vAlign w:val="center"/>
          </w:tcPr>
          <w:p w14:paraId="558B1D81" w14:textId="77777777" w:rsidR="00D96F5F" w:rsidRPr="00D027C7" w:rsidRDefault="00D96F5F" w:rsidP="009F3B99">
            <w:pPr>
              <w:spacing w:after="0" w:line="276" w:lineRule="auto"/>
              <w:jc w:val="center"/>
              <w:rPr>
                <w:b/>
                <w:sz w:val="22"/>
                <w:szCs w:val="22"/>
              </w:rPr>
            </w:pPr>
            <w:proofErr w:type="spellStart"/>
            <w:r w:rsidRPr="00D027C7">
              <w:rPr>
                <w:b/>
                <w:sz w:val="22"/>
                <w:szCs w:val="22"/>
              </w:rPr>
              <w:t>Περίοδος</w:t>
            </w:r>
            <w:proofErr w:type="spellEnd"/>
          </w:p>
          <w:p w14:paraId="54F7CE1B" w14:textId="77777777" w:rsidR="00D96F5F" w:rsidRPr="00D027C7" w:rsidRDefault="00D96F5F" w:rsidP="009F3B99">
            <w:pPr>
              <w:spacing w:after="0" w:line="276" w:lineRule="auto"/>
              <w:jc w:val="center"/>
              <w:rPr>
                <w:b/>
                <w:sz w:val="22"/>
                <w:szCs w:val="22"/>
              </w:rPr>
            </w:pPr>
            <w:r w:rsidRPr="00D027C7">
              <w:rPr>
                <w:sz w:val="22"/>
                <w:szCs w:val="22"/>
              </w:rPr>
              <w:t xml:space="preserve">(από </w:t>
            </w:r>
            <w:r w:rsidRPr="00D027C7">
              <w:rPr>
                <w:b/>
                <w:sz w:val="22"/>
                <w:szCs w:val="22"/>
              </w:rPr>
              <w:t>-</w:t>
            </w:r>
            <w:r w:rsidRPr="00D027C7">
              <w:rPr>
                <w:sz w:val="22"/>
                <w:szCs w:val="22"/>
              </w:rPr>
              <w:t xml:space="preserve"> </w:t>
            </w:r>
            <w:proofErr w:type="spellStart"/>
            <w:r w:rsidRPr="00D027C7">
              <w:rPr>
                <w:sz w:val="22"/>
                <w:szCs w:val="22"/>
              </w:rPr>
              <w:t>έως</w:t>
            </w:r>
            <w:proofErr w:type="spellEnd"/>
            <w:r w:rsidRPr="00D027C7">
              <w:rPr>
                <w:sz w:val="22"/>
                <w:szCs w:val="22"/>
              </w:rPr>
              <w:t>)</w:t>
            </w:r>
          </w:p>
        </w:tc>
        <w:tc>
          <w:tcPr>
            <w:tcW w:w="399" w:type="pct"/>
            <w:shd w:val="clear" w:color="auto" w:fill="E6E6E6"/>
            <w:vAlign w:val="center"/>
          </w:tcPr>
          <w:p w14:paraId="41AABF65" w14:textId="77777777" w:rsidR="00D96F5F" w:rsidRPr="00D027C7" w:rsidRDefault="00D96F5F" w:rsidP="009F3B99">
            <w:pPr>
              <w:spacing w:before="120" w:after="0" w:line="276" w:lineRule="auto"/>
              <w:jc w:val="center"/>
              <w:rPr>
                <w:b/>
                <w:sz w:val="22"/>
                <w:szCs w:val="22"/>
              </w:rPr>
            </w:pPr>
            <w:r w:rsidRPr="00D027C7">
              <w:rPr>
                <w:b/>
                <w:sz w:val="22"/>
                <w:szCs w:val="22"/>
              </w:rPr>
              <w:t>Α/Μ</w:t>
            </w:r>
          </w:p>
        </w:tc>
      </w:tr>
      <w:tr w:rsidR="00D96F5F" w:rsidRPr="00D027C7" w14:paraId="219781F4" w14:textId="77777777" w:rsidTr="009F3B99">
        <w:tc>
          <w:tcPr>
            <w:tcW w:w="1315" w:type="pct"/>
          </w:tcPr>
          <w:p w14:paraId="3A061EBE" w14:textId="77777777" w:rsidR="00D96F5F" w:rsidRPr="00D027C7" w:rsidRDefault="00D96F5F" w:rsidP="009F3B99">
            <w:pPr>
              <w:spacing w:before="120" w:after="0" w:line="276" w:lineRule="auto"/>
              <w:rPr>
                <w:sz w:val="22"/>
                <w:szCs w:val="22"/>
              </w:rPr>
            </w:pPr>
          </w:p>
          <w:p w14:paraId="17D63FFC" w14:textId="77777777" w:rsidR="00D96F5F" w:rsidRPr="00D027C7" w:rsidRDefault="00D96F5F" w:rsidP="009F3B99">
            <w:pPr>
              <w:spacing w:before="120" w:after="0" w:line="276" w:lineRule="auto"/>
              <w:rPr>
                <w:sz w:val="22"/>
                <w:szCs w:val="22"/>
              </w:rPr>
            </w:pPr>
          </w:p>
        </w:tc>
        <w:tc>
          <w:tcPr>
            <w:tcW w:w="730" w:type="pct"/>
          </w:tcPr>
          <w:p w14:paraId="11615BAD" w14:textId="77777777" w:rsidR="00D96F5F" w:rsidRPr="00D027C7" w:rsidRDefault="00D96F5F" w:rsidP="009F3B99">
            <w:pPr>
              <w:spacing w:before="120" w:after="0" w:line="276" w:lineRule="auto"/>
              <w:rPr>
                <w:sz w:val="22"/>
                <w:szCs w:val="22"/>
              </w:rPr>
            </w:pPr>
          </w:p>
        </w:tc>
        <w:tc>
          <w:tcPr>
            <w:tcW w:w="2008" w:type="pct"/>
          </w:tcPr>
          <w:p w14:paraId="5F06A701" w14:textId="77777777" w:rsidR="00D96F5F" w:rsidRPr="00D027C7" w:rsidRDefault="00D96F5F" w:rsidP="009F3B99">
            <w:pPr>
              <w:spacing w:before="120" w:after="0" w:line="276" w:lineRule="auto"/>
              <w:rPr>
                <w:sz w:val="22"/>
                <w:szCs w:val="22"/>
              </w:rPr>
            </w:pPr>
          </w:p>
          <w:p w14:paraId="1D41C32F" w14:textId="77777777" w:rsidR="00D96F5F" w:rsidRPr="00D027C7" w:rsidRDefault="00D96F5F" w:rsidP="009F3B99">
            <w:pPr>
              <w:spacing w:before="120" w:after="0" w:line="276" w:lineRule="auto"/>
              <w:rPr>
                <w:sz w:val="22"/>
                <w:szCs w:val="22"/>
              </w:rPr>
            </w:pPr>
          </w:p>
          <w:p w14:paraId="7EE9922D" w14:textId="77777777" w:rsidR="00D96F5F" w:rsidRPr="00D027C7" w:rsidRDefault="00D96F5F" w:rsidP="009F3B99">
            <w:pPr>
              <w:spacing w:before="120" w:after="0" w:line="276" w:lineRule="auto"/>
              <w:rPr>
                <w:sz w:val="22"/>
                <w:szCs w:val="22"/>
              </w:rPr>
            </w:pPr>
          </w:p>
        </w:tc>
        <w:tc>
          <w:tcPr>
            <w:tcW w:w="548" w:type="pct"/>
          </w:tcPr>
          <w:p w14:paraId="6199B9B6" w14:textId="77777777" w:rsidR="00D96F5F" w:rsidRPr="00D027C7" w:rsidRDefault="00D96F5F" w:rsidP="009F3B99">
            <w:pPr>
              <w:spacing w:before="120" w:after="0" w:line="276" w:lineRule="auto"/>
              <w:jc w:val="center"/>
              <w:rPr>
                <w:sz w:val="22"/>
                <w:szCs w:val="22"/>
              </w:rPr>
            </w:pPr>
            <w:r w:rsidRPr="00D027C7">
              <w:rPr>
                <w:sz w:val="22"/>
                <w:szCs w:val="22"/>
              </w:rPr>
              <w:t>__ /__ / ___</w:t>
            </w:r>
          </w:p>
          <w:p w14:paraId="61767493" w14:textId="77777777" w:rsidR="00D96F5F" w:rsidRPr="00D027C7" w:rsidRDefault="00D96F5F" w:rsidP="009F3B99">
            <w:pPr>
              <w:spacing w:before="120" w:after="0" w:line="276" w:lineRule="auto"/>
              <w:jc w:val="center"/>
              <w:rPr>
                <w:sz w:val="22"/>
                <w:szCs w:val="22"/>
              </w:rPr>
            </w:pPr>
            <w:r w:rsidRPr="00D027C7">
              <w:rPr>
                <w:sz w:val="22"/>
                <w:szCs w:val="22"/>
              </w:rPr>
              <w:t>-</w:t>
            </w:r>
          </w:p>
          <w:p w14:paraId="1863161A" w14:textId="77777777" w:rsidR="00D96F5F" w:rsidRPr="00D027C7" w:rsidRDefault="00D96F5F" w:rsidP="009F3B99">
            <w:pPr>
              <w:spacing w:before="120" w:after="0" w:line="276" w:lineRule="auto"/>
              <w:jc w:val="center"/>
              <w:rPr>
                <w:sz w:val="22"/>
                <w:szCs w:val="22"/>
              </w:rPr>
            </w:pPr>
            <w:r w:rsidRPr="00D027C7">
              <w:rPr>
                <w:sz w:val="22"/>
                <w:szCs w:val="22"/>
              </w:rPr>
              <w:t>__ /__ / ___</w:t>
            </w:r>
          </w:p>
        </w:tc>
        <w:tc>
          <w:tcPr>
            <w:tcW w:w="399" w:type="pct"/>
          </w:tcPr>
          <w:p w14:paraId="2C53B019" w14:textId="77777777" w:rsidR="00D96F5F" w:rsidRPr="00D027C7" w:rsidRDefault="00D96F5F" w:rsidP="009F3B99">
            <w:pPr>
              <w:spacing w:before="120" w:after="0" w:line="276" w:lineRule="auto"/>
              <w:jc w:val="center"/>
              <w:rPr>
                <w:sz w:val="22"/>
                <w:szCs w:val="22"/>
              </w:rPr>
            </w:pPr>
          </w:p>
        </w:tc>
      </w:tr>
      <w:tr w:rsidR="00D96F5F" w:rsidRPr="00D027C7" w14:paraId="3E2B85A6" w14:textId="77777777" w:rsidTr="009F3B99">
        <w:tc>
          <w:tcPr>
            <w:tcW w:w="1315" w:type="pct"/>
          </w:tcPr>
          <w:p w14:paraId="4C61436F" w14:textId="77777777" w:rsidR="00D96F5F" w:rsidRPr="00D027C7" w:rsidRDefault="00D96F5F" w:rsidP="009F3B99">
            <w:pPr>
              <w:spacing w:before="120" w:after="0" w:line="276" w:lineRule="auto"/>
              <w:rPr>
                <w:sz w:val="22"/>
                <w:szCs w:val="22"/>
              </w:rPr>
            </w:pPr>
          </w:p>
        </w:tc>
        <w:tc>
          <w:tcPr>
            <w:tcW w:w="730" w:type="pct"/>
          </w:tcPr>
          <w:p w14:paraId="4A64D257" w14:textId="77777777" w:rsidR="00D96F5F" w:rsidRPr="00D027C7" w:rsidRDefault="00D96F5F" w:rsidP="009F3B99">
            <w:pPr>
              <w:spacing w:before="120" w:after="0" w:line="276" w:lineRule="auto"/>
              <w:rPr>
                <w:sz w:val="22"/>
                <w:szCs w:val="22"/>
              </w:rPr>
            </w:pPr>
          </w:p>
        </w:tc>
        <w:tc>
          <w:tcPr>
            <w:tcW w:w="2008" w:type="pct"/>
          </w:tcPr>
          <w:p w14:paraId="18E6255B" w14:textId="77777777" w:rsidR="00D96F5F" w:rsidRPr="00D027C7" w:rsidRDefault="00D96F5F" w:rsidP="009F3B99">
            <w:pPr>
              <w:spacing w:before="120" w:after="0" w:line="276" w:lineRule="auto"/>
              <w:rPr>
                <w:sz w:val="22"/>
                <w:szCs w:val="22"/>
              </w:rPr>
            </w:pPr>
          </w:p>
        </w:tc>
        <w:tc>
          <w:tcPr>
            <w:tcW w:w="548" w:type="pct"/>
          </w:tcPr>
          <w:p w14:paraId="5033CE0D" w14:textId="77777777" w:rsidR="00D96F5F" w:rsidRPr="00D027C7" w:rsidRDefault="00D96F5F" w:rsidP="009F3B99">
            <w:pPr>
              <w:spacing w:before="120" w:after="0" w:line="276" w:lineRule="auto"/>
              <w:jc w:val="center"/>
              <w:rPr>
                <w:sz w:val="22"/>
                <w:szCs w:val="22"/>
              </w:rPr>
            </w:pPr>
            <w:r w:rsidRPr="00D027C7">
              <w:rPr>
                <w:sz w:val="22"/>
                <w:szCs w:val="22"/>
              </w:rPr>
              <w:t>__ /__ / ___</w:t>
            </w:r>
          </w:p>
          <w:p w14:paraId="6E74B930" w14:textId="77777777" w:rsidR="00D96F5F" w:rsidRPr="00D027C7" w:rsidRDefault="00D96F5F" w:rsidP="009F3B99">
            <w:pPr>
              <w:spacing w:before="120" w:after="0" w:line="276" w:lineRule="auto"/>
              <w:jc w:val="center"/>
              <w:rPr>
                <w:sz w:val="22"/>
                <w:szCs w:val="22"/>
              </w:rPr>
            </w:pPr>
            <w:r w:rsidRPr="00D027C7">
              <w:rPr>
                <w:sz w:val="22"/>
                <w:szCs w:val="22"/>
              </w:rPr>
              <w:t>-</w:t>
            </w:r>
          </w:p>
          <w:p w14:paraId="0EF158EE" w14:textId="77777777" w:rsidR="00D96F5F" w:rsidRPr="00D027C7" w:rsidRDefault="00D96F5F" w:rsidP="009F3B99">
            <w:pPr>
              <w:spacing w:before="120" w:after="0" w:line="276" w:lineRule="auto"/>
              <w:jc w:val="center"/>
              <w:rPr>
                <w:sz w:val="22"/>
                <w:szCs w:val="22"/>
              </w:rPr>
            </w:pPr>
            <w:r w:rsidRPr="00D027C7">
              <w:rPr>
                <w:sz w:val="22"/>
                <w:szCs w:val="22"/>
              </w:rPr>
              <w:t>__ /__ / ___</w:t>
            </w:r>
          </w:p>
        </w:tc>
        <w:tc>
          <w:tcPr>
            <w:tcW w:w="399" w:type="pct"/>
          </w:tcPr>
          <w:p w14:paraId="5BED6AEA" w14:textId="77777777" w:rsidR="00D96F5F" w:rsidRPr="00D027C7" w:rsidRDefault="00D96F5F" w:rsidP="009F3B99">
            <w:pPr>
              <w:spacing w:before="120" w:after="0" w:line="276" w:lineRule="auto"/>
              <w:jc w:val="center"/>
              <w:rPr>
                <w:sz w:val="22"/>
                <w:szCs w:val="22"/>
              </w:rPr>
            </w:pPr>
          </w:p>
        </w:tc>
      </w:tr>
      <w:tr w:rsidR="00D96F5F" w:rsidRPr="00D027C7" w14:paraId="49BF7E5D" w14:textId="77777777" w:rsidTr="009F3B99">
        <w:tc>
          <w:tcPr>
            <w:tcW w:w="1315" w:type="pct"/>
          </w:tcPr>
          <w:p w14:paraId="26B307B3" w14:textId="77777777" w:rsidR="00D96F5F" w:rsidRPr="00D027C7" w:rsidRDefault="00D96F5F" w:rsidP="009F3B99">
            <w:pPr>
              <w:spacing w:before="120" w:after="0" w:line="276" w:lineRule="auto"/>
              <w:rPr>
                <w:sz w:val="22"/>
                <w:szCs w:val="22"/>
              </w:rPr>
            </w:pPr>
          </w:p>
        </w:tc>
        <w:tc>
          <w:tcPr>
            <w:tcW w:w="730" w:type="pct"/>
          </w:tcPr>
          <w:p w14:paraId="3D3B2210" w14:textId="77777777" w:rsidR="00D96F5F" w:rsidRPr="00D027C7" w:rsidRDefault="00D96F5F" w:rsidP="009F3B99">
            <w:pPr>
              <w:spacing w:before="120" w:after="0" w:line="276" w:lineRule="auto"/>
              <w:rPr>
                <w:sz w:val="22"/>
                <w:szCs w:val="22"/>
              </w:rPr>
            </w:pPr>
          </w:p>
        </w:tc>
        <w:tc>
          <w:tcPr>
            <w:tcW w:w="2008" w:type="pct"/>
          </w:tcPr>
          <w:p w14:paraId="209696F5" w14:textId="77777777" w:rsidR="00D96F5F" w:rsidRPr="00D027C7" w:rsidRDefault="00D96F5F" w:rsidP="009F3B99">
            <w:pPr>
              <w:spacing w:before="120" w:after="0" w:line="276" w:lineRule="auto"/>
              <w:rPr>
                <w:sz w:val="22"/>
                <w:szCs w:val="22"/>
              </w:rPr>
            </w:pPr>
          </w:p>
        </w:tc>
        <w:tc>
          <w:tcPr>
            <w:tcW w:w="548" w:type="pct"/>
          </w:tcPr>
          <w:p w14:paraId="4C29F1FF" w14:textId="77777777" w:rsidR="00D96F5F" w:rsidRPr="00D027C7" w:rsidRDefault="00D96F5F" w:rsidP="009F3B99">
            <w:pPr>
              <w:spacing w:before="120" w:after="0" w:line="276" w:lineRule="auto"/>
              <w:jc w:val="center"/>
              <w:rPr>
                <w:sz w:val="22"/>
                <w:szCs w:val="22"/>
              </w:rPr>
            </w:pPr>
            <w:r w:rsidRPr="00D027C7">
              <w:rPr>
                <w:sz w:val="22"/>
                <w:szCs w:val="22"/>
              </w:rPr>
              <w:t>__ /__ / ___</w:t>
            </w:r>
          </w:p>
          <w:p w14:paraId="003597EF" w14:textId="77777777" w:rsidR="00D96F5F" w:rsidRPr="00D027C7" w:rsidRDefault="00D96F5F" w:rsidP="009F3B99">
            <w:pPr>
              <w:spacing w:before="120" w:after="0" w:line="276" w:lineRule="auto"/>
              <w:jc w:val="center"/>
              <w:rPr>
                <w:sz w:val="22"/>
                <w:szCs w:val="22"/>
              </w:rPr>
            </w:pPr>
            <w:r w:rsidRPr="00D027C7">
              <w:rPr>
                <w:sz w:val="22"/>
                <w:szCs w:val="22"/>
              </w:rPr>
              <w:t>-</w:t>
            </w:r>
          </w:p>
          <w:p w14:paraId="23126C90" w14:textId="77777777" w:rsidR="00D96F5F" w:rsidRPr="00D027C7" w:rsidRDefault="00D96F5F" w:rsidP="009F3B99">
            <w:pPr>
              <w:spacing w:before="120" w:after="0" w:line="276" w:lineRule="auto"/>
              <w:jc w:val="center"/>
              <w:rPr>
                <w:sz w:val="22"/>
                <w:szCs w:val="22"/>
              </w:rPr>
            </w:pPr>
            <w:r w:rsidRPr="00D027C7">
              <w:rPr>
                <w:sz w:val="22"/>
                <w:szCs w:val="22"/>
              </w:rPr>
              <w:t>__ /__ / ___</w:t>
            </w:r>
          </w:p>
        </w:tc>
        <w:tc>
          <w:tcPr>
            <w:tcW w:w="399" w:type="pct"/>
          </w:tcPr>
          <w:p w14:paraId="14DBA7C2" w14:textId="77777777" w:rsidR="00D96F5F" w:rsidRPr="00D027C7" w:rsidRDefault="00D96F5F" w:rsidP="009F3B99">
            <w:pPr>
              <w:spacing w:before="120" w:after="0" w:line="276" w:lineRule="auto"/>
              <w:jc w:val="center"/>
              <w:rPr>
                <w:sz w:val="22"/>
                <w:szCs w:val="22"/>
              </w:rPr>
            </w:pPr>
          </w:p>
        </w:tc>
      </w:tr>
    </w:tbl>
    <w:p w14:paraId="525F9B2A" w14:textId="77777777" w:rsidR="00D96F5F" w:rsidRPr="00D027C7" w:rsidRDefault="00D96F5F" w:rsidP="00D96F5F">
      <w:pPr>
        <w:spacing w:line="276" w:lineRule="auto"/>
        <w:rPr>
          <w:sz w:val="22"/>
          <w:szCs w:val="22"/>
        </w:rPr>
        <w:sectPr w:rsidR="00D96F5F" w:rsidRPr="00D027C7" w:rsidSect="00D96F5F">
          <w:headerReference w:type="default" r:id="rId46"/>
          <w:footerReference w:type="default" r:id="rId47"/>
          <w:headerReference w:type="first" r:id="rId48"/>
          <w:pgSz w:w="16838" w:h="11906" w:orient="landscape"/>
          <w:pgMar w:top="1134" w:right="1134" w:bottom="1134" w:left="1134" w:header="720" w:footer="709" w:gutter="0"/>
          <w:cols w:space="720"/>
          <w:titlePg/>
          <w:docGrid w:linePitch="360"/>
        </w:sectPr>
      </w:pPr>
    </w:p>
    <w:p w14:paraId="7525A1DD" w14:textId="77777777" w:rsidR="00266E4D" w:rsidRPr="00D027C7" w:rsidRDefault="009C2CC7" w:rsidP="00647921">
      <w:pPr>
        <w:pStyle w:val="2"/>
        <w:keepLines w:val="0"/>
        <w:pBdr>
          <w:top w:val="none" w:sz="0" w:space="0" w:color="000000"/>
          <w:left w:val="none" w:sz="0" w:space="0" w:color="000000"/>
          <w:bottom w:val="single" w:sz="12" w:space="1" w:color="000080"/>
          <w:right w:val="none" w:sz="0" w:space="0" w:color="000000"/>
        </w:pBdr>
        <w:suppressAutoHyphens/>
        <w:spacing w:before="240" w:after="80" w:line="240" w:lineRule="auto"/>
        <w:ind w:left="0" w:firstLine="0"/>
        <w:jc w:val="both"/>
        <w:rPr>
          <w:rFonts w:eastAsia="Times New Roman"/>
          <w:kern w:val="0"/>
          <w:sz w:val="22"/>
          <w:szCs w:val="22"/>
          <w:lang w:val="el-GR" w:eastAsia="zh-CN"/>
          <w14:ligatures w14:val="none"/>
        </w:rPr>
      </w:pPr>
      <w:bookmarkStart w:id="233" w:name="_Toc178769614"/>
      <w:r w:rsidRPr="00D027C7">
        <w:rPr>
          <w:rFonts w:eastAsia="Times New Roman"/>
          <w:kern w:val="0"/>
          <w:sz w:val="22"/>
          <w:szCs w:val="22"/>
          <w:lang w:val="el-GR" w:eastAsia="zh-CN"/>
          <w14:ligatures w14:val="none"/>
        </w:rPr>
        <w:lastRenderedPageBreak/>
        <w:t>ΠΑΡΑΡΤΗΜΑ V –Υπόδειγμα Τεχνικής Προσφοράς</w:t>
      </w:r>
      <w:bookmarkEnd w:id="233"/>
      <w:r w:rsidRPr="00D027C7">
        <w:rPr>
          <w:rFonts w:eastAsia="Times New Roman"/>
          <w:kern w:val="0"/>
          <w:sz w:val="22"/>
          <w:szCs w:val="22"/>
          <w:lang w:val="el-GR" w:eastAsia="zh-CN"/>
          <w14:ligatures w14:val="none"/>
        </w:rPr>
        <w:t xml:space="preserve">  </w:t>
      </w:r>
    </w:p>
    <w:p w14:paraId="340D841F" w14:textId="17F41536" w:rsidR="00266E4D" w:rsidRPr="00D027C7" w:rsidRDefault="00266E4D">
      <w:pPr>
        <w:spacing w:after="128" w:line="259" w:lineRule="auto"/>
        <w:ind w:left="15" w:right="0" w:firstLine="0"/>
        <w:jc w:val="left"/>
        <w:rPr>
          <w:sz w:val="22"/>
          <w:szCs w:val="22"/>
        </w:rPr>
      </w:pPr>
    </w:p>
    <w:p w14:paraId="05926F6F" w14:textId="77777777" w:rsidR="00266E4D" w:rsidRPr="00D027C7" w:rsidRDefault="009C2CC7">
      <w:pPr>
        <w:spacing w:after="0" w:line="259" w:lineRule="auto"/>
        <w:ind w:left="15" w:right="0" w:firstLine="0"/>
        <w:jc w:val="left"/>
        <w:rPr>
          <w:sz w:val="22"/>
          <w:szCs w:val="22"/>
        </w:rPr>
      </w:pPr>
      <w:r w:rsidRPr="00D027C7">
        <w:rPr>
          <w:color w:val="5B9BD5"/>
          <w:sz w:val="22"/>
          <w:szCs w:val="22"/>
        </w:rPr>
        <w:t xml:space="preserve"> </w:t>
      </w:r>
    </w:p>
    <w:tbl>
      <w:tblPr>
        <w:tblStyle w:val="TableGrid"/>
        <w:tblW w:w="9052" w:type="dxa"/>
        <w:tblInd w:w="18" w:type="dxa"/>
        <w:tblCellMar>
          <w:top w:w="117" w:type="dxa"/>
          <w:left w:w="103" w:type="dxa"/>
          <w:right w:w="40" w:type="dxa"/>
        </w:tblCellMar>
        <w:tblLook w:val="04A0" w:firstRow="1" w:lastRow="0" w:firstColumn="1" w:lastColumn="0" w:noHBand="0" w:noVBand="1"/>
      </w:tblPr>
      <w:tblGrid>
        <w:gridCol w:w="661"/>
        <w:gridCol w:w="5371"/>
        <w:gridCol w:w="3020"/>
      </w:tblGrid>
      <w:tr w:rsidR="00266E4D" w:rsidRPr="00D027C7" w14:paraId="34AA83D8" w14:textId="77777777">
        <w:trPr>
          <w:trHeight w:val="496"/>
        </w:trPr>
        <w:tc>
          <w:tcPr>
            <w:tcW w:w="661" w:type="dxa"/>
            <w:tcBorders>
              <w:top w:val="single" w:sz="4" w:space="0" w:color="000000"/>
              <w:left w:val="single" w:sz="3" w:space="0" w:color="000000"/>
              <w:bottom w:val="single" w:sz="3" w:space="0" w:color="000000"/>
              <w:right w:val="single" w:sz="4" w:space="0" w:color="000000"/>
            </w:tcBorders>
            <w:vAlign w:val="center"/>
          </w:tcPr>
          <w:p w14:paraId="5DC9A474" w14:textId="77777777" w:rsidR="00266E4D" w:rsidRPr="00D027C7" w:rsidRDefault="009C2CC7">
            <w:pPr>
              <w:spacing w:after="0" w:line="259" w:lineRule="auto"/>
              <w:ind w:left="47" w:right="0" w:firstLine="0"/>
              <w:jc w:val="left"/>
              <w:rPr>
                <w:sz w:val="22"/>
                <w:szCs w:val="22"/>
              </w:rPr>
            </w:pPr>
            <w:r w:rsidRPr="00D027C7">
              <w:rPr>
                <w:b/>
                <w:sz w:val="22"/>
                <w:szCs w:val="22"/>
              </w:rPr>
              <w:t xml:space="preserve">A/A </w:t>
            </w:r>
          </w:p>
        </w:tc>
        <w:tc>
          <w:tcPr>
            <w:tcW w:w="5371" w:type="dxa"/>
            <w:tcBorders>
              <w:top w:val="single" w:sz="4" w:space="0" w:color="000000"/>
              <w:left w:val="single" w:sz="4" w:space="0" w:color="000000"/>
              <w:bottom w:val="single" w:sz="3" w:space="0" w:color="000000"/>
              <w:right w:val="single" w:sz="4" w:space="0" w:color="000000"/>
            </w:tcBorders>
            <w:vAlign w:val="center"/>
          </w:tcPr>
          <w:p w14:paraId="1BB6D9A6" w14:textId="77777777" w:rsidR="00266E4D" w:rsidRPr="00D027C7" w:rsidRDefault="009C2CC7">
            <w:pPr>
              <w:spacing w:after="0" w:line="259" w:lineRule="auto"/>
              <w:ind w:left="0" w:right="64" w:firstLine="0"/>
              <w:jc w:val="center"/>
              <w:rPr>
                <w:sz w:val="22"/>
                <w:szCs w:val="22"/>
              </w:rPr>
            </w:pPr>
            <w:r w:rsidRPr="00D027C7">
              <w:rPr>
                <w:b/>
                <w:sz w:val="22"/>
                <w:szCs w:val="22"/>
              </w:rPr>
              <w:t>ΤΙΤΛΟΣ ΕΝΟΤΗΤΑΣ</w:t>
            </w:r>
            <w:r w:rsidRPr="00D027C7">
              <w:rPr>
                <w:color w:val="5B9BD5"/>
                <w:sz w:val="22"/>
                <w:szCs w:val="22"/>
              </w:rPr>
              <w:t xml:space="preserve"> </w:t>
            </w:r>
          </w:p>
        </w:tc>
        <w:tc>
          <w:tcPr>
            <w:tcW w:w="3019" w:type="dxa"/>
            <w:tcBorders>
              <w:top w:val="single" w:sz="4" w:space="0" w:color="000000"/>
              <w:left w:val="single" w:sz="4" w:space="0" w:color="000000"/>
              <w:bottom w:val="single" w:sz="3" w:space="0" w:color="000000"/>
              <w:right w:val="single" w:sz="4" w:space="0" w:color="000000"/>
            </w:tcBorders>
            <w:vAlign w:val="center"/>
          </w:tcPr>
          <w:p w14:paraId="50C8712C" w14:textId="77777777" w:rsidR="00266E4D" w:rsidRPr="00D027C7" w:rsidRDefault="009C2CC7">
            <w:pPr>
              <w:spacing w:after="0" w:line="259" w:lineRule="auto"/>
              <w:ind w:left="0" w:right="64" w:firstLine="0"/>
              <w:jc w:val="center"/>
              <w:rPr>
                <w:sz w:val="22"/>
                <w:szCs w:val="22"/>
              </w:rPr>
            </w:pPr>
            <w:proofErr w:type="spellStart"/>
            <w:r w:rsidRPr="00D027C7">
              <w:rPr>
                <w:b/>
                <w:sz w:val="22"/>
                <w:szCs w:val="22"/>
              </w:rPr>
              <w:t>Σύμφων</w:t>
            </w:r>
            <w:proofErr w:type="spellEnd"/>
            <w:r w:rsidRPr="00D027C7">
              <w:rPr>
                <w:b/>
                <w:sz w:val="22"/>
                <w:szCs w:val="22"/>
              </w:rPr>
              <w:t xml:space="preserve">α </w:t>
            </w:r>
            <w:proofErr w:type="spellStart"/>
            <w:r w:rsidRPr="00D027C7">
              <w:rPr>
                <w:b/>
                <w:sz w:val="22"/>
                <w:szCs w:val="22"/>
              </w:rPr>
              <w:t>με</w:t>
            </w:r>
            <w:proofErr w:type="spellEnd"/>
            <w:r w:rsidRPr="00D027C7">
              <w:rPr>
                <w:color w:val="5B9BD5"/>
                <w:sz w:val="22"/>
                <w:szCs w:val="22"/>
              </w:rPr>
              <w:t xml:space="preserve"> </w:t>
            </w:r>
          </w:p>
        </w:tc>
      </w:tr>
      <w:tr w:rsidR="00266E4D" w:rsidRPr="00D027C7" w14:paraId="2A2E9E38" w14:textId="77777777">
        <w:trPr>
          <w:trHeight w:val="572"/>
        </w:trPr>
        <w:tc>
          <w:tcPr>
            <w:tcW w:w="9052" w:type="dxa"/>
            <w:gridSpan w:val="3"/>
            <w:tcBorders>
              <w:top w:val="single" w:sz="3" w:space="0" w:color="000000"/>
              <w:left w:val="single" w:sz="3" w:space="0" w:color="000000"/>
              <w:bottom w:val="single" w:sz="4" w:space="0" w:color="000000"/>
              <w:right w:val="single" w:sz="4" w:space="0" w:color="000000"/>
            </w:tcBorders>
          </w:tcPr>
          <w:p w14:paraId="0C90CDAA" w14:textId="77777777" w:rsidR="00266E4D" w:rsidRPr="00D027C7" w:rsidRDefault="009C2CC7">
            <w:pPr>
              <w:spacing w:after="0" w:line="259" w:lineRule="auto"/>
              <w:ind w:left="1" w:right="0" w:firstLine="0"/>
              <w:jc w:val="left"/>
              <w:rPr>
                <w:sz w:val="22"/>
                <w:szCs w:val="22"/>
                <w:lang w:val="el-GR"/>
              </w:rPr>
            </w:pPr>
            <w:r w:rsidRPr="00D027C7">
              <w:rPr>
                <w:b/>
                <w:sz w:val="22"/>
                <w:szCs w:val="22"/>
                <w:lang w:val="el-GR"/>
              </w:rPr>
              <w:t>Α. Αντίληψη &amp; Μεθοδολογία Προσέγγισης και Υλοποίησης Έργου</w:t>
            </w:r>
            <w:r w:rsidRPr="00D027C7">
              <w:rPr>
                <w:color w:val="5B9BD5"/>
                <w:sz w:val="22"/>
                <w:szCs w:val="22"/>
                <w:lang w:val="el-GR"/>
              </w:rPr>
              <w:t xml:space="preserve"> </w:t>
            </w:r>
          </w:p>
        </w:tc>
      </w:tr>
      <w:tr w:rsidR="00266E4D" w:rsidRPr="00D027C7" w14:paraId="15922534" w14:textId="77777777">
        <w:trPr>
          <w:trHeight w:val="564"/>
        </w:trPr>
        <w:tc>
          <w:tcPr>
            <w:tcW w:w="661" w:type="dxa"/>
            <w:tcBorders>
              <w:top w:val="single" w:sz="4" w:space="0" w:color="000000"/>
              <w:left w:val="single" w:sz="3" w:space="0" w:color="000000"/>
              <w:bottom w:val="single" w:sz="4" w:space="0" w:color="000000"/>
              <w:right w:val="single" w:sz="4" w:space="0" w:color="000000"/>
            </w:tcBorders>
            <w:vAlign w:val="center"/>
          </w:tcPr>
          <w:p w14:paraId="59788B4E" w14:textId="77777777" w:rsidR="00266E4D" w:rsidRPr="00D027C7" w:rsidRDefault="009C2CC7">
            <w:pPr>
              <w:spacing w:after="0" w:line="259" w:lineRule="auto"/>
              <w:ind w:left="1" w:right="0" w:firstLine="0"/>
              <w:jc w:val="left"/>
              <w:rPr>
                <w:sz w:val="22"/>
                <w:szCs w:val="22"/>
              </w:rPr>
            </w:pPr>
            <w:r w:rsidRPr="00D027C7">
              <w:rPr>
                <w:b/>
                <w:sz w:val="22"/>
                <w:szCs w:val="22"/>
              </w:rPr>
              <w:t xml:space="preserve">A.1 </w:t>
            </w:r>
          </w:p>
        </w:tc>
        <w:tc>
          <w:tcPr>
            <w:tcW w:w="5371" w:type="dxa"/>
            <w:tcBorders>
              <w:top w:val="single" w:sz="4" w:space="0" w:color="000000"/>
              <w:left w:val="single" w:sz="4" w:space="0" w:color="000000"/>
              <w:bottom w:val="single" w:sz="4" w:space="0" w:color="000000"/>
              <w:right w:val="single" w:sz="4" w:space="0" w:color="000000"/>
            </w:tcBorders>
            <w:vAlign w:val="center"/>
          </w:tcPr>
          <w:p w14:paraId="00851BB0" w14:textId="77777777" w:rsidR="00266E4D" w:rsidRPr="00D027C7" w:rsidRDefault="009C2CC7">
            <w:pPr>
              <w:spacing w:after="0" w:line="259" w:lineRule="auto"/>
              <w:ind w:left="0" w:right="0" w:firstLine="0"/>
              <w:jc w:val="left"/>
              <w:rPr>
                <w:sz w:val="22"/>
                <w:szCs w:val="22"/>
              </w:rPr>
            </w:pPr>
            <w:r w:rsidRPr="00D027C7">
              <w:rPr>
                <w:sz w:val="22"/>
                <w:szCs w:val="22"/>
              </w:rPr>
              <w:t>Κατα</w:t>
            </w:r>
            <w:proofErr w:type="spellStart"/>
            <w:r w:rsidRPr="00D027C7">
              <w:rPr>
                <w:sz w:val="22"/>
                <w:szCs w:val="22"/>
              </w:rPr>
              <w:t>νόηση</w:t>
            </w:r>
            <w:proofErr w:type="spellEnd"/>
            <w:r w:rsidRPr="00D027C7">
              <w:rPr>
                <w:sz w:val="22"/>
                <w:szCs w:val="22"/>
              </w:rPr>
              <w:t xml:space="preserve"> </w:t>
            </w:r>
            <w:proofErr w:type="spellStart"/>
            <w:r w:rsidRPr="00D027C7">
              <w:rPr>
                <w:sz w:val="22"/>
                <w:szCs w:val="22"/>
              </w:rPr>
              <w:t>Έργου</w:t>
            </w:r>
            <w:proofErr w:type="spellEnd"/>
            <w:r w:rsidRPr="00D027C7">
              <w:rPr>
                <w:sz w:val="22"/>
                <w:szCs w:val="22"/>
              </w:rPr>
              <w:t xml:space="preserve"> </w:t>
            </w:r>
          </w:p>
        </w:tc>
        <w:tc>
          <w:tcPr>
            <w:tcW w:w="3019" w:type="dxa"/>
            <w:tcBorders>
              <w:top w:val="single" w:sz="4" w:space="0" w:color="000000"/>
              <w:left w:val="single" w:sz="4" w:space="0" w:color="000000"/>
              <w:bottom w:val="single" w:sz="4" w:space="0" w:color="000000"/>
              <w:right w:val="single" w:sz="4" w:space="0" w:color="000000"/>
            </w:tcBorders>
            <w:vAlign w:val="center"/>
          </w:tcPr>
          <w:p w14:paraId="0D83D514" w14:textId="3C01BEFD" w:rsidR="00266E4D" w:rsidRPr="00D027C7" w:rsidRDefault="009C2CC7">
            <w:pPr>
              <w:spacing w:after="0" w:line="259" w:lineRule="auto"/>
              <w:ind w:left="0" w:right="0" w:firstLine="0"/>
              <w:jc w:val="left"/>
              <w:rPr>
                <w:sz w:val="22"/>
                <w:szCs w:val="22"/>
              </w:rPr>
            </w:pPr>
            <w:r w:rsidRPr="00D027C7">
              <w:rPr>
                <w:sz w:val="22"/>
                <w:szCs w:val="22"/>
              </w:rPr>
              <w:t>ΠΑΡΑΡΤΗΜΑ Ι</w:t>
            </w:r>
            <w:r w:rsidR="003D73FD" w:rsidRPr="00D027C7">
              <w:rPr>
                <w:sz w:val="22"/>
                <w:szCs w:val="22"/>
                <w:lang w:val="el-GR"/>
              </w:rPr>
              <w:t>, παρ. 1</w:t>
            </w:r>
            <w:r w:rsidRPr="00D027C7">
              <w:rPr>
                <w:sz w:val="22"/>
                <w:szCs w:val="22"/>
              </w:rPr>
              <w:t xml:space="preserve"> </w:t>
            </w:r>
          </w:p>
        </w:tc>
      </w:tr>
      <w:tr w:rsidR="00266E4D" w:rsidRPr="00D027C7" w14:paraId="6BEDFB07" w14:textId="77777777">
        <w:trPr>
          <w:trHeight w:val="815"/>
        </w:trPr>
        <w:tc>
          <w:tcPr>
            <w:tcW w:w="661" w:type="dxa"/>
            <w:tcBorders>
              <w:top w:val="single" w:sz="4" w:space="0" w:color="000000"/>
              <w:left w:val="single" w:sz="3" w:space="0" w:color="000000"/>
              <w:bottom w:val="single" w:sz="3" w:space="0" w:color="000000"/>
              <w:right w:val="single" w:sz="4" w:space="0" w:color="000000"/>
            </w:tcBorders>
          </w:tcPr>
          <w:p w14:paraId="22A9FF11" w14:textId="77777777" w:rsidR="00266E4D" w:rsidRPr="00D027C7" w:rsidRDefault="009C2CC7">
            <w:pPr>
              <w:spacing w:after="0" w:line="259" w:lineRule="auto"/>
              <w:ind w:left="1" w:right="0" w:firstLine="0"/>
              <w:jc w:val="left"/>
              <w:rPr>
                <w:sz w:val="22"/>
                <w:szCs w:val="22"/>
              </w:rPr>
            </w:pPr>
            <w:r w:rsidRPr="00D027C7">
              <w:rPr>
                <w:b/>
                <w:sz w:val="22"/>
                <w:szCs w:val="22"/>
              </w:rPr>
              <w:t xml:space="preserve">A.2 </w:t>
            </w:r>
          </w:p>
        </w:tc>
        <w:tc>
          <w:tcPr>
            <w:tcW w:w="5371" w:type="dxa"/>
            <w:tcBorders>
              <w:top w:val="single" w:sz="4" w:space="0" w:color="000000"/>
              <w:left w:val="single" w:sz="4" w:space="0" w:color="000000"/>
              <w:bottom w:val="single" w:sz="3" w:space="0" w:color="000000"/>
              <w:right w:val="single" w:sz="4" w:space="0" w:color="000000"/>
            </w:tcBorders>
          </w:tcPr>
          <w:p w14:paraId="6EAAEFB9" w14:textId="6FADFC52" w:rsidR="00266E4D" w:rsidRPr="00D027C7" w:rsidRDefault="003D73FD">
            <w:pPr>
              <w:spacing w:after="0" w:line="259" w:lineRule="auto"/>
              <w:ind w:left="0" w:right="0" w:firstLine="0"/>
              <w:jc w:val="left"/>
              <w:rPr>
                <w:sz w:val="22"/>
                <w:szCs w:val="22"/>
                <w:lang w:val="el-GR"/>
              </w:rPr>
            </w:pPr>
            <w:r w:rsidRPr="00D027C7">
              <w:rPr>
                <w:sz w:val="22"/>
                <w:szCs w:val="22"/>
                <w:lang w:val="el-GR"/>
              </w:rPr>
              <w:t xml:space="preserve">Περιγραφή αντικειμένου του </w:t>
            </w:r>
            <w:r w:rsidR="009C2CC7" w:rsidRPr="00D027C7">
              <w:rPr>
                <w:sz w:val="22"/>
                <w:szCs w:val="22"/>
                <w:lang w:val="el-GR"/>
              </w:rPr>
              <w:t>Έργου</w:t>
            </w:r>
            <w:r w:rsidR="00B602D2" w:rsidRPr="00D027C7">
              <w:rPr>
                <w:sz w:val="22"/>
                <w:szCs w:val="22"/>
                <w:lang w:val="el-GR"/>
              </w:rPr>
              <w:t xml:space="preserve"> </w:t>
            </w:r>
          </w:p>
        </w:tc>
        <w:tc>
          <w:tcPr>
            <w:tcW w:w="3019" w:type="dxa"/>
            <w:tcBorders>
              <w:top w:val="single" w:sz="4" w:space="0" w:color="000000"/>
              <w:left w:val="single" w:sz="4" w:space="0" w:color="000000"/>
              <w:bottom w:val="single" w:sz="3" w:space="0" w:color="000000"/>
              <w:right w:val="single" w:sz="4" w:space="0" w:color="000000"/>
            </w:tcBorders>
          </w:tcPr>
          <w:p w14:paraId="2EBB8BC6" w14:textId="3E4A78A8" w:rsidR="00266E4D" w:rsidRPr="00D027C7" w:rsidRDefault="009C2CC7">
            <w:pPr>
              <w:spacing w:after="0" w:line="259" w:lineRule="auto"/>
              <w:ind w:left="1" w:right="0" w:firstLine="0"/>
              <w:jc w:val="left"/>
              <w:rPr>
                <w:sz w:val="22"/>
                <w:szCs w:val="22"/>
                <w:lang w:val="el-GR"/>
              </w:rPr>
            </w:pPr>
            <w:r w:rsidRPr="00D027C7">
              <w:rPr>
                <w:sz w:val="22"/>
                <w:szCs w:val="22"/>
              </w:rPr>
              <w:t xml:space="preserve">ΠΑΡΑΡΤΗΜΑ </w:t>
            </w:r>
            <w:proofErr w:type="gramStart"/>
            <w:r w:rsidRPr="00D027C7">
              <w:rPr>
                <w:sz w:val="22"/>
                <w:szCs w:val="22"/>
              </w:rPr>
              <w:t xml:space="preserve">Ι </w:t>
            </w:r>
            <w:r w:rsidR="003D73FD" w:rsidRPr="00D027C7">
              <w:rPr>
                <w:sz w:val="22"/>
                <w:szCs w:val="22"/>
                <w:lang w:val="el-GR"/>
              </w:rPr>
              <w:t>.</w:t>
            </w:r>
            <w:proofErr w:type="gramEnd"/>
            <w:r w:rsidR="003D73FD" w:rsidRPr="00D027C7">
              <w:rPr>
                <w:sz w:val="22"/>
                <w:szCs w:val="22"/>
                <w:lang w:val="el-GR"/>
              </w:rPr>
              <w:t xml:space="preserve">Παρ. </w:t>
            </w:r>
            <w:r w:rsidR="00B602D2" w:rsidRPr="00D027C7">
              <w:rPr>
                <w:sz w:val="22"/>
                <w:szCs w:val="22"/>
                <w:lang w:val="el-GR"/>
              </w:rPr>
              <w:t>2</w:t>
            </w:r>
            <w:r w:rsidR="00E97264" w:rsidRPr="00D027C7">
              <w:rPr>
                <w:sz w:val="22"/>
                <w:szCs w:val="22"/>
                <w:lang w:val="el-GR"/>
              </w:rPr>
              <w:t>, &amp; 3.4</w:t>
            </w:r>
          </w:p>
        </w:tc>
      </w:tr>
      <w:tr w:rsidR="00266E4D" w:rsidRPr="00D027C7" w14:paraId="3574F6C4" w14:textId="77777777">
        <w:trPr>
          <w:trHeight w:val="616"/>
        </w:trPr>
        <w:tc>
          <w:tcPr>
            <w:tcW w:w="9052" w:type="dxa"/>
            <w:gridSpan w:val="3"/>
            <w:tcBorders>
              <w:top w:val="single" w:sz="3" w:space="0" w:color="000000"/>
              <w:left w:val="single" w:sz="3" w:space="0" w:color="000000"/>
              <w:bottom w:val="single" w:sz="4" w:space="0" w:color="000000"/>
              <w:right w:val="single" w:sz="4" w:space="0" w:color="000000"/>
            </w:tcBorders>
          </w:tcPr>
          <w:p w14:paraId="23C41C0D" w14:textId="77777777" w:rsidR="00266E4D" w:rsidRPr="00D027C7" w:rsidRDefault="009C2CC7">
            <w:pPr>
              <w:spacing w:after="0" w:line="259" w:lineRule="auto"/>
              <w:ind w:left="1" w:right="0" w:firstLine="0"/>
              <w:jc w:val="left"/>
              <w:rPr>
                <w:sz w:val="22"/>
                <w:szCs w:val="22"/>
              </w:rPr>
            </w:pPr>
            <w:r w:rsidRPr="00D027C7">
              <w:rPr>
                <w:b/>
                <w:sz w:val="22"/>
                <w:szCs w:val="22"/>
              </w:rPr>
              <w:t xml:space="preserve">Β. </w:t>
            </w:r>
            <w:proofErr w:type="spellStart"/>
            <w:r w:rsidRPr="00D027C7">
              <w:rPr>
                <w:b/>
                <w:sz w:val="22"/>
                <w:szCs w:val="22"/>
              </w:rPr>
              <w:t>Σχήμ</w:t>
            </w:r>
            <w:proofErr w:type="spellEnd"/>
            <w:r w:rsidRPr="00D027C7">
              <w:rPr>
                <w:b/>
                <w:sz w:val="22"/>
                <w:szCs w:val="22"/>
              </w:rPr>
              <w:t xml:space="preserve">α </w:t>
            </w:r>
            <w:proofErr w:type="spellStart"/>
            <w:r w:rsidRPr="00D027C7">
              <w:rPr>
                <w:b/>
                <w:sz w:val="22"/>
                <w:szCs w:val="22"/>
              </w:rPr>
              <w:t>Διοίκησης</w:t>
            </w:r>
            <w:proofErr w:type="spellEnd"/>
            <w:r w:rsidRPr="00D027C7">
              <w:rPr>
                <w:b/>
                <w:sz w:val="22"/>
                <w:szCs w:val="22"/>
              </w:rPr>
              <w:t xml:space="preserve"> </w:t>
            </w:r>
            <w:proofErr w:type="spellStart"/>
            <w:r w:rsidRPr="00D027C7">
              <w:rPr>
                <w:b/>
                <w:sz w:val="22"/>
                <w:szCs w:val="22"/>
              </w:rPr>
              <w:t>Έργου</w:t>
            </w:r>
            <w:proofErr w:type="spellEnd"/>
            <w:r w:rsidRPr="00D027C7">
              <w:rPr>
                <w:b/>
                <w:sz w:val="22"/>
                <w:szCs w:val="22"/>
              </w:rPr>
              <w:t xml:space="preserve"> </w:t>
            </w:r>
          </w:p>
        </w:tc>
      </w:tr>
      <w:tr w:rsidR="00266E4D" w:rsidRPr="00D027C7" w14:paraId="0FC0FB68" w14:textId="77777777">
        <w:trPr>
          <w:trHeight w:val="677"/>
        </w:trPr>
        <w:tc>
          <w:tcPr>
            <w:tcW w:w="661" w:type="dxa"/>
            <w:tcBorders>
              <w:top w:val="single" w:sz="4" w:space="0" w:color="000000"/>
              <w:left w:val="single" w:sz="3" w:space="0" w:color="000000"/>
              <w:bottom w:val="single" w:sz="4" w:space="0" w:color="000000"/>
              <w:right w:val="single" w:sz="4" w:space="0" w:color="000000"/>
            </w:tcBorders>
          </w:tcPr>
          <w:p w14:paraId="632B8116" w14:textId="77777777" w:rsidR="00266E4D" w:rsidRPr="00D027C7" w:rsidRDefault="009C2CC7">
            <w:pPr>
              <w:spacing w:after="0" w:line="259" w:lineRule="auto"/>
              <w:ind w:left="1" w:right="0" w:firstLine="0"/>
              <w:jc w:val="left"/>
              <w:rPr>
                <w:sz w:val="22"/>
                <w:szCs w:val="22"/>
              </w:rPr>
            </w:pPr>
            <w:r w:rsidRPr="00D027C7">
              <w:rPr>
                <w:b/>
                <w:sz w:val="22"/>
                <w:szCs w:val="22"/>
              </w:rPr>
              <w:t xml:space="preserve">B.1 </w:t>
            </w:r>
          </w:p>
        </w:tc>
        <w:tc>
          <w:tcPr>
            <w:tcW w:w="5371" w:type="dxa"/>
            <w:tcBorders>
              <w:top w:val="single" w:sz="4" w:space="0" w:color="000000"/>
              <w:left w:val="single" w:sz="4" w:space="0" w:color="000000"/>
              <w:bottom w:val="single" w:sz="4" w:space="0" w:color="000000"/>
              <w:right w:val="single" w:sz="4" w:space="0" w:color="000000"/>
            </w:tcBorders>
          </w:tcPr>
          <w:p w14:paraId="17041890"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Οργάνωση Χρονοπρογραμματισμός και ανάλυση παραδοτέων </w:t>
            </w:r>
          </w:p>
        </w:tc>
        <w:tc>
          <w:tcPr>
            <w:tcW w:w="3019" w:type="dxa"/>
            <w:tcBorders>
              <w:top w:val="single" w:sz="4" w:space="0" w:color="000000"/>
              <w:left w:val="single" w:sz="4" w:space="0" w:color="000000"/>
              <w:bottom w:val="single" w:sz="4" w:space="0" w:color="000000"/>
              <w:right w:val="single" w:sz="4" w:space="0" w:color="000000"/>
            </w:tcBorders>
          </w:tcPr>
          <w:p w14:paraId="132F118D" w14:textId="0EB1E058" w:rsidR="00266E4D" w:rsidRPr="00D027C7" w:rsidRDefault="009C2CC7">
            <w:pPr>
              <w:spacing w:after="0" w:line="259" w:lineRule="auto"/>
              <w:ind w:left="0" w:right="0" w:firstLine="0"/>
              <w:jc w:val="left"/>
              <w:rPr>
                <w:sz w:val="22"/>
                <w:szCs w:val="22"/>
                <w:lang w:val="el-GR"/>
              </w:rPr>
            </w:pPr>
            <w:r w:rsidRPr="00D027C7">
              <w:rPr>
                <w:sz w:val="22"/>
                <w:szCs w:val="22"/>
              </w:rPr>
              <w:t xml:space="preserve">ΠΑΡΑΡΤΗΜΑ </w:t>
            </w:r>
            <w:proofErr w:type="gramStart"/>
            <w:r w:rsidRPr="00D027C7">
              <w:rPr>
                <w:sz w:val="22"/>
                <w:szCs w:val="22"/>
              </w:rPr>
              <w:t xml:space="preserve">Ι </w:t>
            </w:r>
            <w:r w:rsidR="007E3149" w:rsidRPr="00D027C7">
              <w:rPr>
                <w:sz w:val="22"/>
                <w:szCs w:val="22"/>
                <w:lang w:val="el-GR"/>
              </w:rPr>
              <w:t>,</w:t>
            </w:r>
            <w:proofErr w:type="gramEnd"/>
            <w:r w:rsidR="007E3149" w:rsidRPr="00D027C7">
              <w:rPr>
                <w:sz w:val="22"/>
                <w:szCs w:val="22"/>
                <w:lang w:val="el-GR"/>
              </w:rPr>
              <w:t xml:space="preserve"> παρ</w:t>
            </w:r>
            <w:r w:rsidR="00641D9D" w:rsidRPr="00D027C7">
              <w:rPr>
                <w:sz w:val="22"/>
                <w:szCs w:val="22"/>
                <w:lang w:val="el-GR"/>
              </w:rPr>
              <w:t>. 3.1&amp; 3</w:t>
            </w:r>
            <w:r w:rsidR="006A149D" w:rsidRPr="00D027C7">
              <w:rPr>
                <w:sz w:val="22"/>
                <w:szCs w:val="22"/>
                <w:lang w:val="el-GR"/>
              </w:rPr>
              <w:t>.3</w:t>
            </w:r>
          </w:p>
        </w:tc>
      </w:tr>
      <w:tr w:rsidR="00266E4D" w:rsidRPr="00D027C7" w14:paraId="4FB1EBB5" w14:textId="77777777">
        <w:trPr>
          <w:trHeight w:val="794"/>
        </w:trPr>
        <w:tc>
          <w:tcPr>
            <w:tcW w:w="661" w:type="dxa"/>
            <w:tcBorders>
              <w:top w:val="single" w:sz="4" w:space="0" w:color="000000"/>
              <w:left w:val="single" w:sz="3" w:space="0" w:color="000000"/>
              <w:bottom w:val="single" w:sz="4" w:space="0" w:color="000000"/>
              <w:right w:val="single" w:sz="4" w:space="0" w:color="000000"/>
            </w:tcBorders>
          </w:tcPr>
          <w:p w14:paraId="79798C8F" w14:textId="77777777" w:rsidR="00266E4D" w:rsidRPr="00D027C7" w:rsidRDefault="009C2CC7">
            <w:pPr>
              <w:spacing w:after="0" w:line="259" w:lineRule="auto"/>
              <w:ind w:left="1" w:right="0" w:firstLine="0"/>
              <w:jc w:val="left"/>
              <w:rPr>
                <w:sz w:val="22"/>
                <w:szCs w:val="22"/>
              </w:rPr>
            </w:pPr>
            <w:r w:rsidRPr="00D027C7">
              <w:rPr>
                <w:b/>
                <w:sz w:val="22"/>
                <w:szCs w:val="22"/>
              </w:rPr>
              <w:t xml:space="preserve">B.2 </w:t>
            </w:r>
          </w:p>
        </w:tc>
        <w:tc>
          <w:tcPr>
            <w:tcW w:w="5371" w:type="dxa"/>
            <w:tcBorders>
              <w:top w:val="single" w:sz="4" w:space="0" w:color="000000"/>
              <w:left w:val="single" w:sz="4" w:space="0" w:color="000000"/>
              <w:bottom w:val="single" w:sz="4" w:space="0" w:color="000000"/>
              <w:right w:val="single" w:sz="4" w:space="0" w:color="000000"/>
            </w:tcBorders>
            <w:vAlign w:val="center"/>
          </w:tcPr>
          <w:p w14:paraId="47124A9A" w14:textId="77777777" w:rsidR="00266E4D" w:rsidRPr="00D027C7" w:rsidRDefault="009C2CC7">
            <w:pPr>
              <w:spacing w:after="0" w:line="259" w:lineRule="auto"/>
              <w:ind w:left="0" w:right="0" w:firstLine="0"/>
              <w:jc w:val="left"/>
              <w:rPr>
                <w:sz w:val="22"/>
                <w:szCs w:val="22"/>
                <w:lang w:val="el-GR"/>
              </w:rPr>
            </w:pPr>
            <w:r w:rsidRPr="00D027C7">
              <w:rPr>
                <w:sz w:val="22"/>
                <w:szCs w:val="22"/>
                <w:lang w:val="el-GR"/>
              </w:rPr>
              <w:t xml:space="preserve">Δομή &amp; Οργάνωση Ομάδας Έργου - Σχέδιο Επικοινωνίας – Συνεργασίας </w:t>
            </w:r>
          </w:p>
        </w:tc>
        <w:tc>
          <w:tcPr>
            <w:tcW w:w="3019" w:type="dxa"/>
            <w:tcBorders>
              <w:top w:val="single" w:sz="4" w:space="0" w:color="000000"/>
              <w:left w:val="single" w:sz="4" w:space="0" w:color="000000"/>
              <w:bottom w:val="single" w:sz="4" w:space="0" w:color="000000"/>
              <w:right w:val="single" w:sz="4" w:space="0" w:color="000000"/>
            </w:tcBorders>
          </w:tcPr>
          <w:p w14:paraId="23C4CB24" w14:textId="65126B79" w:rsidR="00266E4D" w:rsidRPr="00D027C7" w:rsidRDefault="009C2CC7">
            <w:pPr>
              <w:spacing w:after="0" w:line="259" w:lineRule="auto"/>
              <w:ind w:left="0" w:right="0" w:firstLine="0"/>
              <w:jc w:val="left"/>
              <w:rPr>
                <w:sz w:val="22"/>
                <w:szCs w:val="22"/>
              </w:rPr>
            </w:pPr>
            <w:r w:rsidRPr="00D027C7">
              <w:rPr>
                <w:sz w:val="22"/>
                <w:szCs w:val="22"/>
              </w:rPr>
              <w:t xml:space="preserve">ΠΑΡΑΡΤΗΜΑ Ι </w:t>
            </w:r>
            <w:r w:rsidR="006A149D" w:rsidRPr="00D027C7">
              <w:rPr>
                <w:sz w:val="22"/>
                <w:szCs w:val="22"/>
                <w:lang w:val="el-GR"/>
              </w:rPr>
              <w:t xml:space="preserve">παρ.,3.2 </w:t>
            </w:r>
          </w:p>
        </w:tc>
      </w:tr>
    </w:tbl>
    <w:p w14:paraId="77AC7177" w14:textId="77777777" w:rsidR="00266E4D" w:rsidRPr="00D027C7" w:rsidRDefault="009C2CC7">
      <w:pPr>
        <w:spacing w:line="259" w:lineRule="auto"/>
        <w:ind w:left="15" w:right="0" w:firstLine="0"/>
        <w:jc w:val="left"/>
        <w:rPr>
          <w:sz w:val="22"/>
          <w:szCs w:val="22"/>
          <w:lang w:val="el-GR"/>
        </w:rPr>
      </w:pPr>
      <w:r w:rsidRPr="00D027C7">
        <w:rPr>
          <w:color w:val="5B9BD5"/>
          <w:sz w:val="22"/>
          <w:szCs w:val="22"/>
          <w:lang w:val="el-GR"/>
        </w:rPr>
        <w:t xml:space="preserve"> </w:t>
      </w:r>
    </w:p>
    <w:p w14:paraId="2D89E5F5" w14:textId="77777777" w:rsidR="00266E4D" w:rsidRPr="00D027C7" w:rsidRDefault="009C2CC7">
      <w:pPr>
        <w:spacing w:after="104" w:line="259" w:lineRule="auto"/>
        <w:ind w:left="15" w:right="0" w:firstLine="0"/>
        <w:jc w:val="left"/>
        <w:rPr>
          <w:sz w:val="22"/>
          <w:szCs w:val="22"/>
          <w:lang w:val="el-GR"/>
        </w:rPr>
      </w:pPr>
      <w:r w:rsidRPr="00D027C7">
        <w:rPr>
          <w:sz w:val="22"/>
          <w:szCs w:val="22"/>
          <w:lang w:val="el-GR"/>
        </w:rPr>
        <w:t xml:space="preserve"> </w:t>
      </w:r>
    </w:p>
    <w:p w14:paraId="1E47A812"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3E0779A1"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3FD1ED14" w14:textId="77777777" w:rsidR="00266E4D" w:rsidRPr="00D027C7" w:rsidRDefault="009C2CC7">
      <w:pPr>
        <w:spacing w:after="104" w:line="259" w:lineRule="auto"/>
        <w:ind w:left="15" w:right="0" w:firstLine="0"/>
        <w:jc w:val="left"/>
        <w:rPr>
          <w:sz w:val="22"/>
          <w:szCs w:val="22"/>
          <w:lang w:val="el-GR"/>
        </w:rPr>
      </w:pPr>
      <w:r w:rsidRPr="00D027C7">
        <w:rPr>
          <w:sz w:val="22"/>
          <w:szCs w:val="22"/>
          <w:lang w:val="el-GR"/>
        </w:rPr>
        <w:t xml:space="preserve"> </w:t>
      </w:r>
    </w:p>
    <w:p w14:paraId="7380FF10"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36C6111C" w14:textId="77777777" w:rsidR="00266E4D" w:rsidRPr="00D027C7" w:rsidRDefault="009C2CC7">
      <w:pPr>
        <w:spacing w:after="104" w:line="259" w:lineRule="auto"/>
        <w:ind w:left="15" w:right="0" w:firstLine="0"/>
        <w:jc w:val="left"/>
        <w:rPr>
          <w:sz w:val="22"/>
          <w:szCs w:val="22"/>
          <w:lang w:val="el-GR"/>
        </w:rPr>
      </w:pPr>
      <w:r w:rsidRPr="00D027C7">
        <w:rPr>
          <w:sz w:val="22"/>
          <w:szCs w:val="22"/>
          <w:lang w:val="el-GR"/>
        </w:rPr>
        <w:t xml:space="preserve"> </w:t>
      </w:r>
    </w:p>
    <w:p w14:paraId="678B223B"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5FAD2113"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0FDAC879"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57497304"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37CE4EF9" w14:textId="77777777" w:rsidR="00266E4D" w:rsidRPr="00D027C7" w:rsidRDefault="009C2CC7">
      <w:pPr>
        <w:spacing w:line="259" w:lineRule="auto"/>
        <w:ind w:left="15" w:right="0" w:firstLine="0"/>
        <w:jc w:val="left"/>
        <w:rPr>
          <w:sz w:val="22"/>
          <w:szCs w:val="22"/>
          <w:lang w:val="el-GR"/>
        </w:rPr>
      </w:pPr>
      <w:r w:rsidRPr="00D027C7">
        <w:rPr>
          <w:sz w:val="22"/>
          <w:szCs w:val="22"/>
          <w:lang w:val="el-GR"/>
        </w:rPr>
        <w:t xml:space="preserve"> </w:t>
      </w:r>
    </w:p>
    <w:p w14:paraId="00B87D3A" w14:textId="77777777" w:rsidR="00266E4D" w:rsidRPr="00D027C7" w:rsidRDefault="009C2CC7">
      <w:pPr>
        <w:spacing w:after="1883" w:line="259" w:lineRule="auto"/>
        <w:ind w:left="15" w:right="0" w:firstLine="0"/>
        <w:jc w:val="left"/>
        <w:rPr>
          <w:sz w:val="22"/>
          <w:szCs w:val="22"/>
          <w:lang w:val="el-GR"/>
        </w:rPr>
      </w:pPr>
      <w:r w:rsidRPr="00D027C7">
        <w:rPr>
          <w:sz w:val="22"/>
          <w:szCs w:val="22"/>
          <w:lang w:val="el-GR"/>
        </w:rPr>
        <w:t xml:space="preserve"> </w:t>
      </w:r>
      <w:r w:rsidRPr="00D027C7">
        <w:rPr>
          <w:sz w:val="22"/>
          <w:szCs w:val="22"/>
          <w:lang w:val="el-GR"/>
        </w:rPr>
        <w:tab/>
        <w:t xml:space="preserve"> </w:t>
      </w:r>
    </w:p>
    <w:p w14:paraId="3408EED4" w14:textId="77777777" w:rsidR="00266E4D" w:rsidRPr="00D027C7" w:rsidRDefault="009C2CC7" w:rsidP="00647921">
      <w:pPr>
        <w:pStyle w:val="2"/>
        <w:keepLines w:val="0"/>
        <w:pBdr>
          <w:top w:val="none" w:sz="0" w:space="0" w:color="000000"/>
          <w:left w:val="none" w:sz="0" w:space="0" w:color="000000"/>
          <w:bottom w:val="single" w:sz="12" w:space="1" w:color="000080"/>
          <w:right w:val="none" w:sz="0" w:space="0" w:color="000000"/>
        </w:pBdr>
        <w:suppressAutoHyphens/>
        <w:spacing w:before="240" w:after="80" w:line="240" w:lineRule="auto"/>
        <w:ind w:left="0" w:firstLine="0"/>
        <w:jc w:val="both"/>
        <w:rPr>
          <w:rFonts w:eastAsia="Times New Roman"/>
          <w:kern w:val="0"/>
          <w:sz w:val="22"/>
          <w:szCs w:val="22"/>
          <w:lang w:val="el-GR" w:eastAsia="zh-CN"/>
          <w14:ligatures w14:val="none"/>
        </w:rPr>
      </w:pPr>
      <w:bookmarkStart w:id="234" w:name="_Toc178769615"/>
      <w:r w:rsidRPr="00D027C7">
        <w:rPr>
          <w:rFonts w:eastAsia="Times New Roman"/>
          <w:kern w:val="0"/>
          <w:sz w:val="22"/>
          <w:szCs w:val="22"/>
          <w:lang w:val="el-GR" w:eastAsia="zh-CN"/>
          <w14:ligatures w14:val="none"/>
        </w:rPr>
        <w:lastRenderedPageBreak/>
        <w:t>ΠΑΡΑΡΤΗΜΑ VΙ – Υπόδειγμα Οικονομικής Προσφοράς</w:t>
      </w:r>
      <w:bookmarkEnd w:id="234"/>
      <w:r w:rsidRPr="00D027C7">
        <w:rPr>
          <w:rFonts w:eastAsia="Times New Roman"/>
          <w:kern w:val="0"/>
          <w:sz w:val="22"/>
          <w:szCs w:val="22"/>
          <w:lang w:val="el-GR" w:eastAsia="zh-CN"/>
          <w14:ligatures w14:val="none"/>
        </w:rPr>
        <w:t xml:space="preserve">  </w:t>
      </w:r>
    </w:p>
    <w:p w14:paraId="1FDA785C" w14:textId="781E47B5" w:rsidR="00266E4D" w:rsidRPr="00D027C7" w:rsidRDefault="00266E4D">
      <w:pPr>
        <w:spacing w:after="87" w:line="259" w:lineRule="auto"/>
        <w:ind w:left="15" w:right="0" w:firstLine="0"/>
        <w:jc w:val="left"/>
        <w:rPr>
          <w:sz w:val="22"/>
          <w:szCs w:val="22"/>
        </w:rPr>
      </w:pPr>
    </w:p>
    <w:p w14:paraId="1B482D40" w14:textId="77777777" w:rsidR="00266E4D" w:rsidRPr="00D027C7" w:rsidRDefault="009C2CC7">
      <w:pPr>
        <w:spacing w:after="5" w:line="254" w:lineRule="auto"/>
        <w:ind w:left="10" w:right="0" w:hanging="3"/>
        <w:rPr>
          <w:sz w:val="22"/>
          <w:szCs w:val="22"/>
        </w:rPr>
      </w:pPr>
      <w:r w:rsidRPr="00D027C7">
        <w:rPr>
          <w:b/>
          <w:sz w:val="22"/>
          <w:szCs w:val="22"/>
        </w:rPr>
        <w:t xml:space="preserve">1. </w:t>
      </w:r>
      <w:proofErr w:type="spellStart"/>
      <w:r w:rsidRPr="00D027C7">
        <w:rPr>
          <w:b/>
          <w:sz w:val="22"/>
          <w:szCs w:val="22"/>
        </w:rPr>
        <w:t>Έτοιμο</w:t>
      </w:r>
      <w:proofErr w:type="spellEnd"/>
      <w:r w:rsidRPr="00D027C7">
        <w:rPr>
          <w:b/>
          <w:sz w:val="22"/>
          <w:szCs w:val="22"/>
        </w:rPr>
        <w:t xml:space="preserve"> </w:t>
      </w:r>
      <w:proofErr w:type="spellStart"/>
      <w:r w:rsidRPr="00D027C7">
        <w:rPr>
          <w:b/>
          <w:sz w:val="22"/>
          <w:szCs w:val="22"/>
        </w:rPr>
        <w:t>Λογισμικό</w:t>
      </w:r>
      <w:proofErr w:type="spellEnd"/>
      <w:r w:rsidRPr="00D027C7">
        <w:rPr>
          <w:b/>
          <w:sz w:val="22"/>
          <w:szCs w:val="22"/>
        </w:rPr>
        <w:t xml:space="preserve">  </w:t>
      </w:r>
    </w:p>
    <w:tbl>
      <w:tblPr>
        <w:tblStyle w:val="TableGrid"/>
        <w:tblW w:w="9054" w:type="dxa"/>
        <w:tblInd w:w="20" w:type="dxa"/>
        <w:tblCellMar>
          <w:top w:w="114" w:type="dxa"/>
          <w:left w:w="90" w:type="dxa"/>
          <w:bottom w:w="5" w:type="dxa"/>
          <w:right w:w="2" w:type="dxa"/>
        </w:tblCellMar>
        <w:tblLook w:val="04A0" w:firstRow="1" w:lastRow="0" w:firstColumn="1" w:lastColumn="0" w:noHBand="0" w:noVBand="1"/>
      </w:tblPr>
      <w:tblGrid>
        <w:gridCol w:w="525"/>
        <w:gridCol w:w="1395"/>
        <w:gridCol w:w="863"/>
        <w:gridCol w:w="804"/>
        <w:gridCol w:w="1087"/>
        <w:gridCol w:w="1019"/>
        <w:gridCol w:w="674"/>
        <w:gridCol w:w="1182"/>
        <w:gridCol w:w="752"/>
        <w:gridCol w:w="753"/>
      </w:tblGrid>
      <w:tr w:rsidR="00266E4D" w:rsidRPr="00D027C7" w14:paraId="22C0499D" w14:textId="77777777">
        <w:trPr>
          <w:trHeight w:val="780"/>
        </w:trPr>
        <w:tc>
          <w:tcPr>
            <w:tcW w:w="522" w:type="dxa"/>
            <w:vMerge w:val="restart"/>
            <w:tcBorders>
              <w:top w:val="single" w:sz="4" w:space="0" w:color="000000"/>
              <w:left w:val="single" w:sz="3" w:space="0" w:color="000000"/>
              <w:bottom w:val="single" w:sz="3" w:space="0" w:color="000000"/>
              <w:right w:val="single" w:sz="4" w:space="0" w:color="000000"/>
            </w:tcBorders>
            <w:shd w:val="clear" w:color="auto" w:fill="E6E6E6"/>
            <w:vAlign w:val="center"/>
          </w:tcPr>
          <w:p w14:paraId="3AFCC332" w14:textId="77777777" w:rsidR="00266E4D" w:rsidRPr="00D027C7" w:rsidRDefault="009C2CC7">
            <w:pPr>
              <w:spacing w:after="0" w:line="259" w:lineRule="auto"/>
              <w:ind w:left="0" w:right="85" w:firstLine="0"/>
              <w:jc w:val="center"/>
              <w:rPr>
                <w:sz w:val="22"/>
                <w:szCs w:val="22"/>
              </w:rPr>
            </w:pPr>
            <w:r w:rsidRPr="00D027C7">
              <w:rPr>
                <w:sz w:val="22"/>
                <w:szCs w:val="22"/>
              </w:rPr>
              <w:t xml:space="preserve">Α/Α </w:t>
            </w:r>
          </w:p>
        </w:tc>
        <w:tc>
          <w:tcPr>
            <w:tcW w:w="1470" w:type="dxa"/>
            <w:vMerge w:val="restart"/>
            <w:tcBorders>
              <w:top w:val="single" w:sz="4" w:space="0" w:color="000000"/>
              <w:left w:val="single" w:sz="4" w:space="0" w:color="000000"/>
              <w:bottom w:val="single" w:sz="3" w:space="0" w:color="000000"/>
              <w:right w:val="single" w:sz="3" w:space="0" w:color="000000"/>
            </w:tcBorders>
            <w:shd w:val="clear" w:color="auto" w:fill="E6E6E6"/>
            <w:vAlign w:val="center"/>
          </w:tcPr>
          <w:p w14:paraId="0DD931EE" w14:textId="77777777" w:rsidR="00266E4D" w:rsidRPr="00D027C7" w:rsidRDefault="009C2CC7">
            <w:pPr>
              <w:spacing w:after="0" w:line="259" w:lineRule="auto"/>
              <w:ind w:left="0" w:right="85" w:firstLine="0"/>
              <w:jc w:val="center"/>
              <w:rPr>
                <w:sz w:val="22"/>
                <w:szCs w:val="22"/>
              </w:rPr>
            </w:pPr>
            <w:r w:rsidRPr="00D027C7">
              <w:rPr>
                <w:sz w:val="22"/>
                <w:szCs w:val="22"/>
              </w:rPr>
              <w:t xml:space="preserve">ΠΕΡΙΓΡΑΦΗ </w:t>
            </w:r>
          </w:p>
        </w:tc>
        <w:tc>
          <w:tcPr>
            <w:tcW w:w="839" w:type="dxa"/>
            <w:vMerge w:val="restart"/>
            <w:tcBorders>
              <w:top w:val="single" w:sz="4" w:space="0" w:color="000000"/>
              <w:left w:val="single" w:sz="3" w:space="0" w:color="000000"/>
              <w:bottom w:val="single" w:sz="3" w:space="0" w:color="000000"/>
              <w:right w:val="single" w:sz="4" w:space="0" w:color="000000"/>
            </w:tcBorders>
            <w:shd w:val="clear" w:color="auto" w:fill="E6E6E6"/>
            <w:vAlign w:val="center"/>
          </w:tcPr>
          <w:p w14:paraId="605D25FD" w14:textId="77777777" w:rsidR="00266E4D" w:rsidRPr="00D027C7" w:rsidRDefault="009C2CC7">
            <w:pPr>
              <w:spacing w:after="0" w:line="259" w:lineRule="auto"/>
              <w:ind w:left="0" w:right="89" w:firstLine="0"/>
              <w:jc w:val="center"/>
              <w:rPr>
                <w:sz w:val="22"/>
                <w:szCs w:val="22"/>
              </w:rPr>
            </w:pPr>
            <w:r w:rsidRPr="00D027C7">
              <w:rPr>
                <w:sz w:val="22"/>
                <w:szCs w:val="22"/>
              </w:rPr>
              <w:t xml:space="preserve">ΤΥΠΟΣ </w:t>
            </w:r>
          </w:p>
        </w:tc>
        <w:tc>
          <w:tcPr>
            <w:tcW w:w="774" w:type="dxa"/>
            <w:vMerge w:val="restart"/>
            <w:tcBorders>
              <w:top w:val="single" w:sz="4" w:space="0" w:color="000000"/>
              <w:left w:val="single" w:sz="4" w:space="0" w:color="000000"/>
              <w:bottom w:val="single" w:sz="3" w:space="0" w:color="000000"/>
              <w:right w:val="single" w:sz="4" w:space="0" w:color="000000"/>
            </w:tcBorders>
            <w:shd w:val="clear" w:color="auto" w:fill="E6E6E6"/>
            <w:vAlign w:val="center"/>
          </w:tcPr>
          <w:p w14:paraId="70875364" w14:textId="77777777" w:rsidR="00266E4D" w:rsidRPr="00D027C7" w:rsidRDefault="009C2CC7">
            <w:pPr>
              <w:spacing w:after="0" w:line="259" w:lineRule="auto"/>
              <w:ind w:left="0" w:right="1" w:firstLine="0"/>
              <w:jc w:val="center"/>
              <w:rPr>
                <w:sz w:val="22"/>
                <w:szCs w:val="22"/>
              </w:rPr>
            </w:pPr>
            <w:r w:rsidRPr="00D027C7">
              <w:rPr>
                <w:sz w:val="22"/>
                <w:szCs w:val="22"/>
              </w:rPr>
              <w:t xml:space="preserve">ΠΟΣΟΤ ΗΤΑ </w:t>
            </w:r>
          </w:p>
        </w:tc>
        <w:tc>
          <w:tcPr>
            <w:tcW w:w="1850" w:type="dxa"/>
            <w:gridSpan w:val="2"/>
            <w:tcBorders>
              <w:top w:val="single" w:sz="4" w:space="0" w:color="000000"/>
              <w:left w:val="single" w:sz="4" w:space="0" w:color="000000"/>
              <w:bottom w:val="single" w:sz="3" w:space="0" w:color="000000"/>
              <w:right w:val="single" w:sz="3" w:space="0" w:color="000000"/>
            </w:tcBorders>
            <w:shd w:val="clear" w:color="auto" w:fill="E6E6E6"/>
            <w:vAlign w:val="center"/>
          </w:tcPr>
          <w:p w14:paraId="12972688" w14:textId="77777777" w:rsidR="00266E4D" w:rsidRPr="00D027C7" w:rsidRDefault="009C2CC7">
            <w:pPr>
              <w:spacing w:after="0" w:line="259" w:lineRule="auto"/>
              <w:ind w:left="0" w:right="92" w:firstLine="0"/>
              <w:jc w:val="center"/>
              <w:rPr>
                <w:sz w:val="22"/>
                <w:szCs w:val="22"/>
              </w:rPr>
            </w:pPr>
            <w:r w:rsidRPr="00D027C7">
              <w:rPr>
                <w:sz w:val="22"/>
                <w:szCs w:val="22"/>
              </w:rPr>
              <w:t xml:space="preserve">ΑΞΙΑ ΧΩΡΙΣ ΦΠΑ [€] </w:t>
            </w:r>
          </w:p>
        </w:tc>
        <w:tc>
          <w:tcPr>
            <w:tcW w:w="801" w:type="dxa"/>
            <w:vMerge w:val="restart"/>
            <w:tcBorders>
              <w:top w:val="single" w:sz="4" w:space="0" w:color="000000"/>
              <w:left w:val="single" w:sz="3" w:space="0" w:color="000000"/>
              <w:bottom w:val="single" w:sz="3" w:space="0" w:color="000000"/>
              <w:right w:val="single" w:sz="4" w:space="0" w:color="000000"/>
            </w:tcBorders>
            <w:shd w:val="clear" w:color="auto" w:fill="E6E6E6"/>
            <w:vAlign w:val="center"/>
          </w:tcPr>
          <w:p w14:paraId="4BADE4FB" w14:textId="77777777" w:rsidR="00266E4D" w:rsidRPr="00D027C7" w:rsidRDefault="009C2CC7">
            <w:pPr>
              <w:spacing w:after="0" w:line="259" w:lineRule="auto"/>
              <w:ind w:left="36" w:right="0" w:firstLine="0"/>
              <w:jc w:val="left"/>
              <w:rPr>
                <w:sz w:val="22"/>
                <w:szCs w:val="22"/>
              </w:rPr>
            </w:pPr>
            <w:r w:rsidRPr="00D027C7">
              <w:rPr>
                <w:sz w:val="22"/>
                <w:szCs w:val="22"/>
              </w:rPr>
              <w:t xml:space="preserve">ΦΠΑ [€] </w:t>
            </w:r>
          </w:p>
        </w:tc>
        <w:tc>
          <w:tcPr>
            <w:tcW w:w="1200" w:type="dxa"/>
            <w:vMerge w:val="restart"/>
            <w:tcBorders>
              <w:top w:val="single" w:sz="4" w:space="0" w:color="000000"/>
              <w:left w:val="single" w:sz="4" w:space="0" w:color="000000"/>
              <w:bottom w:val="single" w:sz="3" w:space="0" w:color="000000"/>
              <w:right w:val="single" w:sz="4" w:space="0" w:color="000000"/>
            </w:tcBorders>
            <w:shd w:val="clear" w:color="auto" w:fill="E6E6E6"/>
            <w:vAlign w:val="center"/>
          </w:tcPr>
          <w:p w14:paraId="69364626" w14:textId="77777777" w:rsidR="00266E4D" w:rsidRPr="00D027C7" w:rsidRDefault="009C2CC7">
            <w:pPr>
              <w:spacing w:after="113" w:line="238" w:lineRule="auto"/>
              <w:ind w:left="0" w:right="32" w:firstLine="0"/>
              <w:jc w:val="center"/>
              <w:rPr>
                <w:sz w:val="22"/>
                <w:szCs w:val="22"/>
              </w:rPr>
            </w:pPr>
            <w:r w:rsidRPr="00D027C7">
              <w:rPr>
                <w:sz w:val="22"/>
                <w:szCs w:val="22"/>
              </w:rPr>
              <w:t xml:space="preserve">ΣΥΝΟΛΙΚΗ ΑΞΙΑ  </w:t>
            </w:r>
          </w:p>
          <w:p w14:paraId="622E1F42" w14:textId="77777777" w:rsidR="00266E4D" w:rsidRPr="00D027C7" w:rsidRDefault="009C2CC7">
            <w:pPr>
              <w:spacing w:after="0" w:line="259" w:lineRule="auto"/>
              <w:ind w:left="0" w:right="87" w:firstLine="0"/>
              <w:jc w:val="center"/>
              <w:rPr>
                <w:sz w:val="22"/>
                <w:szCs w:val="22"/>
              </w:rPr>
            </w:pPr>
            <w:r w:rsidRPr="00D027C7">
              <w:rPr>
                <w:sz w:val="22"/>
                <w:szCs w:val="22"/>
              </w:rPr>
              <w:t xml:space="preserve">ΜΕ ΦΠΑ [€] </w:t>
            </w:r>
          </w:p>
        </w:tc>
        <w:tc>
          <w:tcPr>
            <w:tcW w:w="1598" w:type="dxa"/>
            <w:gridSpan w:val="2"/>
            <w:tcBorders>
              <w:top w:val="single" w:sz="4" w:space="0" w:color="000000"/>
              <w:left w:val="single" w:sz="4" w:space="0" w:color="000000"/>
              <w:bottom w:val="single" w:sz="3" w:space="0" w:color="000000"/>
              <w:right w:val="single" w:sz="4" w:space="0" w:color="000000"/>
            </w:tcBorders>
            <w:shd w:val="clear" w:color="auto" w:fill="E6E6E6"/>
            <w:vAlign w:val="center"/>
          </w:tcPr>
          <w:p w14:paraId="1E71FFB2" w14:textId="77777777" w:rsidR="00266E4D" w:rsidRPr="00D027C7" w:rsidRDefault="009C2CC7">
            <w:pPr>
              <w:spacing w:after="0" w:line="259" w:lineRule="auto"/>
              <w:ind w:left="0" w:right="88" w:firstLine="0"/>
              <w:jc w:val="center"/>
              <w:rPr>
                <w:sz w:val="22"/>
                <w:szCs w:val="22"/>
              </w:rPr>
            </w:pPr>
            <w:r w:rsidRPr="00D027C7">
              <w:rPr>
                <w:sz w:val="22"/>
                <w:szCs w:val="22"/>
              </w:rPr>
              <w:t xml:space="preserve">* ΚΟΣΤΟΣ </w:t>
            </w:r>
          </w:p>
          <w:p w14:paraId="166B058A" w14:textId="77777777" w:rsidR="00266E4D" w:rsidRPr="00D027C7" w:rsidRDefault="009C2CC7">
            <w:pPr>
              <w:spacing w:after="0" w:line="259" w:lineRule="auto"/>
              <w:ind w:left="0" w:right="0" w:firstLine="0"/>
              <w:jc w:val="center"/>
              <w:rPr>
                <w:sz w:val="22"/>
                <w:szCs w:val="22"/>
              </w:rPr>
            </w:pPr>
            <w:r w:rsidRPr="00D027C7">
              <w:rPr>
                <w:sz w:val="22"/>
                <w:szCs w:val="22"/>
              </w:rPr>
              <w:t xml:space="preserve">ΣΥΝΤΗΡΗΣΗΣ ΧΩΡΙΣ ΦΠΑ [€] </w:t>
            </w:r>
          </w:p>
        </w:tc>
      </w:tr>
      <w:tr w:rsidR="00266E4D" w:rsidRPr="00D027C7" w14:paraId="708B6A8C" w14:textId="77777777">
        <w:trPr>
          <w:trHeight w:val="597"/>
        </w:trPr>
        <w:tc>
          <w:tcPr>
            <w:tcW w:w="0" w:type="auto"/>
            <w:vMerge/>
            <w:tcBorders>
              <w:top w:val="nil"/>
              <w:left w:val="single" w:sz="3" w:space="0" w:color="000000"/>
              <w:bottom w:val="single" w:sz="3" w:space="0" w:color="000000"/>
              <w:right w:val="single" w:sz="4" w:space="0" w:color="000000"/>
            </w:tcBorders>
          </w:tcPr>
          <w:p w14:paraId="45D4D4A4"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4" w:space="0" w:color="000000"/>
              <w:bottom w:val="single" w:sz="3" w:space="0" w:color="000000"/>
              <w:right w:val="single" w:sz="3" w:space="0" w:color="000000"/>
            </w:tcBorders>
          </w:tcPr>
          <w:p w14:paraId="10EE71CC"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3" w:space="0" w:color="000000"/>
              <w:bottom w:val="single" w:sz="3" w:space="0" w:color="000000"/>
              <w:right w:val="single" w:sz="4" w:space="0" w:color="000000"/>
            </w:tcBorders>
          </w:tcPr>
          <w:p w14:paraId="269046E6"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4" w:space="0" w:color="000000"/>
              <w:bottom w:val="single" w:sz="3" w:space="0" w:color="000000"/>
              <w:right w:val="single" w:sz="4" w:space="0" w:color="000000"/>
            </w:tcBorders>
          </w:tcPr>
          <w:p w14:paraId="07FCAA58" w14:textId="77777777" w:rsidR="00266E4D" w:rsidRPr="00D027C7" w:rsidRDefault="00266E4D">
            <w:pPr>
              <w:spacing w:after="160" w:line="259" w:lineRule="auto"/>
              <w:ind w:left="0" w:right="0" w:firstLine="0"/>
              <w:jc w:val="left"/>
              <w:rPr>
                <w:sz w:val="22"/>
                <w:szCs w:val="22"/>
              </w:rPr>
            </w:pPr>
          </w:p>
        </w:tc>
        <w:tc>
          <w:tcPr>
            <w:tcW w:w="918" w:type="dxa"/>
            <w:tcBorders>
              <w:top w:val="single" w:sz="3" w:space="0" w:color="000000"/>
              <w:left w:val="single" w:sz="4" w:space="0" w:color="000000"/>
              <w:bottom w:val="single" w:sz="3" w:space="0" w:color="000000"/>
              <w:right w:val="single" w:sz="4" w:space="0" w:color="000000"/>
            </w:tcBorders>
            <w:shd w:val="clear" w:color="auto" w:fill="E6E6E6"/>
            <w:vAlign w:val="bottom"/>
          </w:tcPr>
          <w:p w14:paraId="031F9BB5" w14:textId="77777777" w:rsidR="00266E4D" w:rsidRPr="00D027C7" w:rsidRDefault="009C2CC7">
            <w:pPr>
              <w:spacing w:after="0" w:line="259" w:lineRule="auto"/>
              <w:ind w:left="0" w:right="0" w:firstLine="0"/>
              <w:jc w:val="center"/>
              <w:rPr>
                <w:sz w:val="22"/>
                <w:szCs w:val="22"/>
              </w:rPr>
            </w:pPr>
            <w:r w:rsidRPr="00D027C7">
              <w:rPr>
                <w:sz w:val="22"/>
                <w:szCs w:val="22"/>
              </w:rPr>
              <w:t xml:space="preserve">ΤΙΜΗ ΜΟΝΑΔΑΣ </w:t>
            </w:r>
          </w:p>
        </w:tc>
        <w:tc>
          <w:tcPr>
            <w:tcW w:w="932" w:type="dxa"/>
            <w:tcBorders>
              <w:top w:val="single" w:sz="3" w:space="0" w:color="000000"/>
              <w:left w:val="single" w:sz="4" w:space="0" w:color="000000"/>
              <w:bottom w:val="single" w:sz="3" w:space="0" w:color="000000"/>
              <w:right w:val="single" w:sz="3" w:space="0" w:color="000000"/>
            </w:tcBorders>
            <w:shd w:val="clear" w:color="auto" w:fill="E6E6E6"/>
            <w:vAlign w:val="center"/>
          </w:tcPr>
          <w:p w14:paraId="6EA528E5" w14:textId="77777777" w:rsidR="00266E4D" w:rsidRPr="00D027C7" w:rsidRDefault="009C2CC7">
            <w:pPr>
              <w:spacing w:after="0" w:line="259" w:lineRule="auto"/>
              <w:ind w:left="88" w:right="0" w:firstLine="0"/>
              <w:jc w:val="left"/>
              <w:rPr>
                <w:sz w:val="22"/>
                <w:szCs w:val="22"/>
              </w:rPr>
            </w:pPr>
            <w:r w:rsidRPr="00D027C7">
              <w:rPr>
                <w:sz w:val="22"/>
                <w:szCs w:val="22"/>
              </w:rPr>
              <w:t xml:space="preserve">ΣΥΝΟΛΟ </w:t>
            </w:r>
          </w:p>
        </w:tc>
        <w:tc>
          <w:tcPr>
            <w:tcW w:w="0" w:type="auto"/>
            <w:vMerge/>
            <w:tcBorders>
              <w:top w:val="nil"/>
              <w:left w:val="single" w:sz="3" w:space="0" w:color="000000"/>
              <w:bottom w:val="single" w:sz="3" w:space="0" w:color="000000"/>
              <w:right w:val="single" w:sz="4" w:space="0" w:color="000000"/>
            </w:tcBorders>
          </w:tcPr>
          <w:p w14:paraId="511ED799"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4" w:space="0" w:color="000000"/>
              <w:bottom w:val="single" w:sz="3" w:space="0" w:color="000000"/>
              <w:right w:val="single" w:sz="4" w:space="0" w:color="000000"/>
            </w:tcBorders>
          </w:tcPr>
          <w:p w14:paraId="2741E379" w14:textId="77777777" w:rsidR="00266E4D" w:rsidRPr="00D027C7" w:rsidRDefault="00266E4D">
            <w:pPr>
              <w:spacing w:after="160" w:line="259" w:lineRule="auto"/>
              <w:ind w:left="0" w:right="0" w:firstLine="0"/>
              <w:jc w:val="left"/>
              <w:rPr>
                <w:sz w:val="22"/>
                <w:szCs w:val="22"/>
              </w:rPr>
            </w:pPr>
          </w:p>
        </w:tc>
        <w:tc>
          <w:tcPr>
            <w:tcW w:w="802" w:type="dxa"/>
            <w:tcBorders>
              <w:top w:val="single" w:sz="3" w:space="0" w:color="000000"/>
              <w:left w:val="single" w:sz="4" w:space="0" w:color="000000"/>
              <w:bottom w:val="single" w:sz="3" w:space="0" w:color="000000"/>
              <w:right w:val="single" w:sz="4" w:space="0" w:color="000000"/>
            </w:tcBorders>
            <w:shd w:val="clear" w:color="auto" w:fill="E6E6E6"/>
          </w:tcPr>
          <w:p w14:paraId="25C05919" w14:textId="77777777" w:rsidR="00266E4D" w:rsidRPr="00D027C7" w:rsidRDefault="009C2CC7">
            <w:pPr>
              <w:spacing w:after="0" w:line="259" w:lineRule="auto"/>
              <w:ind w:left="0" w:right="88" w:firstLine="0"/>
              <w:jc w:val="center"/>
              <w:rPr>
                <w:sz w:val="22"/>
                <w:szCs w:val="22"/>
              </w:rPr>
            </w:pPr>
            <w:r w:rsidRPr="00D027C7">
              <w:rPr>
                <w:sz w:val="22"/>
                <w:szCs w:val="22"/>
              </w:rPr>
              <w:t>1</w:t>
            </w:r>
            <w:r w:rsidRPr="00D027C7">
              <w:rPr>
                <w:sz w:val="22"/>
                <w:szCs w:val="22"/>
                <w:vertAlign w:val="superscript"/>
              </w:rPr>
              <w:t>ο</w:t>
            </w:r>
            <w:r w:rsidRPr="00D027C7">
              <w:rPr>
                <w:sz w:val="22"/>
                <w:szCs w:val="22"/>
              </w:rPr>
              <w:t xml:space="preserve"> </w:t>
            </w:r>
            <w:proofErr w:type="spellStart"/>
            <w:r w:rsidRPr="00D027C7">
              <w:rPr>
                <w:sz w:val="22"/>
                <w:szCs w:val="22"/>
              </w:rPr>
              <w:t>έτος</w:t>
            </w:r>
            <w:proofErr w:type="spellEnd"/>
            <w:r w:rsidRPr="00D027C7">
              <w:rPr>
                <w:sz w:val="22"/>
                <w:szCs w:val="22"/>
              </w:rPr>
              <w:t xml:space="preserve"> </w:t>
            </w:r>
          </w:p>
        </w:tc>
        <w:tc>
          <w:tcPr>
            <w:tcW w:w="797" w:type="dxa"/>
            <w:tcBorders>
              <w:top w:val="single" w:sz="3" w:space="0" w:color="000000"/>
              <w:left w:val="single" w:sz="4" w:space="0" w:color="000000"/>
              <w:bottom w:val="single" w:sz="3" w:space="0" w:color="000000"/>
              <w:right w:val="single" w:sz="4" w:space="0" w:color="000000"/>
            </w:tcBorders>
            <w:shd w:val="clear" w:color="auto" w:fill="E6E6E6"/>
          </w:tcPr>
          <w:p w14:paraId="5F26DA23" w14:textId="77777777" w:rsidR="00266E4D" w:rsidRPr="00D027C7" w:rsidRDefault="009C2CC7">
            <w:pPr>
              <w:spacing w:after="0" w:line="259" w:lineRule="auto"/>
              <w:ind w:left="0" w:right="88" w:firstLine="0"/>
              <w:jc w:val="center"/>
              <w:rPr>
                <w:sz w:val="22"/>
                <w:szCs w:val="22"/>
              </w:rPr>
            </w:pPr>
            <w:r w:rsidRPr="00D027C7">
              <w:rPr>
                <w:sz w:val="22"/>
                <w:szCs w:val="22"/>
              </w:rPr>
              <w:t>2</w:t>
            </w:r>
            <w:r w:rsidRPr="00D027C7">
              <w:rPr>
                <w:sz w:val="22"/>
                <w:szCs w:val="22"/>
                <w:vertAlign w:val="superscript"/>
              </w:rPr>
              <w:t>ο</w:t>
            </w:r>
            <w:r w:rsidRPr="00D027C7">
              <w:rPr>
                <w:sz w:val="22"/>
                <w:szCs w:val="22"/>
              </w:rPr>
              <w:t xml:space="preserve"> </w:t>
            </w:r>
            <w:proofErr w:type="spellStart"/>
            <w:r w:rsidRPr="00D027C7">
              <w:rPr>
                <w:sz w:val="22"/>
                <w:szCs w:val="22"/>
              </w:rPr>
              <w:t>Έτος</w:t>
            </w:r>
            <w:proofErr w:type="spellEnd"/>
            <w:r w:rsidRPr="00D027C7">
              <w:rPr>
                <w:sz w:val="22"/>
                <w:szCs w:val="22"/>
              </w:rPr>
              <w:t xml:space="preserve"> </w:t>
            </w:r>
          </w:p>
        </w:tc>
      </w:tr>
      <w:tr w:rsidR="00266E4D" w:rsidRPr="00D027C7" w14:paraId="3626AFCA" w14:textId="77777777">
        <w:trPr>
          <w:trHeight w:val="1142"/>
        </w:trPr>
        <w:tc>
          <w:tcPr>
            <w:tcW w:w="522" w:type="dxa"/>
            <w:tcBorders>
              <w:top w:val="single" w:sz="3" w:space="0" w:color="000000"/>
              <w:left w:val="single" w:sz="3" w:space="0" w:color="000000"/>
              <w:bottom w:val="single" w:sz="4" w:space="0" w:color="000000"/>
              <w:right w:val="single" w:sz="4" w:space="0" w:color="000000"/>
            </w:tcBorders>
            <w:vAlign w:val="center"/>
          </w:tcPr>
          <w:p w14:paraId="2F836409" w14:textId="4FBAE210" w:rsidR="00266E4D" w:rsidRPr="00D027C7" w:rsidRDefault="00C5111F">
            <w:pPr>
              <w:tabs>
                <w:tab w:val="center" w:pos="351"/>
              </w:tabs>
              <w:spacing w:after="0" w:line="259" w:lineRule="auto"/>
              <w:ind w:left="0" w:right="0" w:firstLine="0"/>
              <w:jc w:val="left"/>
              <w:rPr>
                <w:sz w:val="22"/>
                <w:szCs w:val="22"/>
                <w:lang w:val="el-GR"/>
              </w:rPr>
            </w:pPr>
            <w:r w:rsidRPr="00D027C7">
              <w:rPr>
                <w:sz w:val="22"/>
                <w:szCs w:val="22"/>
                <w:lang w:val="el-GR"/>
              </w:rPr>
              <w:t>1.</w:t>
            </w:r>
          </w:p>
        </w:tc>
        <w:tc>
          <w:tcPr>
            <w:tcW w:w="1470" w:type="dxa"/>
            <w:tcBorders>
              <w:top w:val="single" w:sz="3" w:space="0" w:color="000000"/>
              <w:left w:val="single" w:sz="4" w:space="0" w:color="000000"/>
              <w:bottom w:val="single" w:sz="4" w:space="0" w:color="000000"/>
              <w:right w:val="single" w:sz="3" w:space="0" w:color="000000"/>
            </w:tcBorders>
            <w:vAlign w:val="center"/>
          </w:tcPr>
          <w:p w14:paraId="5EA18BC1" w14:textId="77777777" w:rsidR="00266E4D" w:rsidRPr="00D027C7" w:rsidRDefault="009C2CC7">
            <w:pPr>
              <w:spacing w:after="11" w:line="224" w:lineRule="auto"/>
              <w:ind w:left="0" w:right="0" w:firstLine="0"/>
              <w:jc w:val="left"/>
              <w:rPr>
                <w:sz w:val="22"/>
                <w:szCs w:val="22"/>
                <w:lang w:val="el-GR"/>
              </w:rPr>
            </w:pPr>
            <w:r w:rsidRPr="00D027C7">
              <w:rPr>
                <w:sz w:val="22"/>
                <w:szCs w:val="22"/>
                <w:lang w:val="el-GR"/>
              </w:rPr>
              <w:t xml:space="preserve">(εφόσον προσφέρεται και απαιτείται από την λύση </w:t>
            </w:r>
            <w:r w:rsidRPr="00D027C7">
              <w:rPr>
                <w:sz w:val="22"/>
                <w:szCs w:val="22"/>
                <w:lang w:val="el-GR"/>
              </w:rPr>
              <w:tab/>
              <w:t xml:space="preserve">του </w:t>
            </w:r>
          </w:p>
          <w:p w14:paraId="767B46D3" w14:textId="77777777" w:rsidR="00266E4D" w:rsidRPr="00D027C7" w:rsidRDefault="009C2CC7">
            <w:pPr>
              <w:spacing w:after="0" w:line="259" w:lineRule="auto"/>
              <w:ind w:left="0" w:right="0" w:firstLine="0"/>
              <w:jc w:val="left"/>
              <w:rPr>
                <w:sz w:val="22"/>
                <w:szCs w:val="22"/>
              </w:rPr>
            </w:pPr>
            <w:r w:rsidRPr="00D027C7">
              <w:rPr>
                <w:sz w:val="22"/>
                <w:szCs w:val="22"/>
              </w:rPr>
              <w:t>Ανα</w:t>
            </w:r>
            <w:proofErr w:type="spellStart"/>
            <w:r w:rsidRPr="00D027C7">
              <w:rPr>
                <w:sz w:val="22"/>
                <w:szCs w:val="22"/>
              </w:rPr>
              <w:t>δόχου</w:t>
            </w:r>
            <w:proofErr w:type="spellEnd"/>
            <w:r w:rsidRPr="00D027C7">
              <w:rPr>
                <w:sz w:val="22"/>
                <w:szCs w:val="22"/>
              </w:rPr>
              <w:t xml:space="preserve">) </w:t>
            </w:r>
          </w:p>
        </w:tc>
        <w:tc>
          <w:tcPr>
            <w:tcW w:w="839" w:type="dxa"/>
            <w:tcBorders>
              <w:top w:val="single" w:sz="3" w:space="0" w:color="000000"/>
              <w:left w:val="single" w:sz="3" w:space="0" w:color="000000"/>
              <w:bottom w:val="single" w:sz="4" w:space="0" w:color="000000"/>
              <w:right w:val="single" w:sz="4" w:space="0" w:color="000000"/>
            </w:tcBorders>
            <w:vAlign w:val="center"/>
          </w:tcPr>
          <w:p w14:paraId="7258F314" w14:textId="77777777" w:rsidR="00266E4D" w:rsidRPr="00D027C7" w:rsidRDefault="009C2CC7">
            <w:pPr>
              <w:spacing w:after="0" w:line="259" w:lineRule="auto"/>
              <w:ind w:left="0" w:right="0" w:firstLine="0"/>
              <w:jc w:val="center"/>
              <w:rPr>
                <w:sz w:val="22"/>
                <w:szCs w:val="22"/>
              </w:rPr>
            </w:pPr>
            <w:r w:rsidRPr="00D027C7">
              <w:rPr>
                <w:sz w:val="22"/>
                <w:szCs w:val="22"/>
              </w:rPr>
              <w:t xml:space="preserve"> </w:t>
            </w:r>
          </w:p>
        </w:tc>
        <w:tc>
          <w:tcPr>
            <w:tcW w:w="774" w:type="dxa"/>
            <w:tcBorders>
              <w:top w:val="single" w:sz="3" w:space="0" w:color="000000"/>
              <w:left w:val="single" w:sz="4" w:space="0" w:color="000000"/>
              <w:bottom w:val="single" w:sz="4" w:space="0" w:color="000000"/>
              <w:right w:val="single" w:sz="4" w:space="0" w:color="000000"/>
            </w:tcBorders>
            <w:vAlign w:val="center"/>
          </w:tcPr>
          <w:p w14:paraId="59722BCB" w14:textId="77777777" w:rsidR="00266E4D" w:rsidRPr="00D027C7" w:rsidRDefault="009C2CC7">
            <w:pPr>
              <w:spacing w:after="0" w:line="259" w:lineRule="auto"/>
              <w:ind w:left="0" w:right="42" w:firstLine="0"/>
              <w:jc w:val="center"/>
              <w:rPr>
                <w:sz w:val="22"/>
                <w:szCs w:val="22"/>
              </w:rPr>
            </w:pPr>
            <w:r w:rsidRPr="00D027C7">
              <w:rPr>
                <w:sz w:val="22"/>
                <w:szCs w:val="22"/>
              </w:rPr>
              <w:t xml:space="preserve"> </w:t>
            </w:r>
          </w:p>
        </w:tc>
        <w:tc>
          <w:tcPr>
            <w:tcW w:w="918" w:type="dxa"/>
            <w:tcBorders>
              <w:top w:val="single" w:sz="3" w:space="0" w:color="000000"/>
              <w:left w:val="single" w:sz="4" w:space="0" w:color="000000"/>
              <w:bottom w:val="single" w:sz="4" w:space="0" w:color="000000"/>
              <w:right w:val="single" w:sz="4" w:space="0" w:color="000000"/>
            </w:tcBorders>
            <w:vAlign w:val="center"/>
          </w:tcPr>
          <w:p w14:paraId="0C06E962" w14:textId="77777777" w:rsidR="00266E4D" w:rsidRPr="00D027C7" w:rsidRDefault="009C2CC7">
            <w:pPr>
              <w:spacing w:after="0" w:line="259" w:lineRule="auto"/>
              <w:ind w:left="0" w:right="44" w:firstLine="0"/>
              <w:jc w:val="center"/>
              <w:rPr>
                <w:sz w:val="22"/>
                <w:szCs w:val="22"/>
              </w:rPr>
            </w:pPr>
            <w:r w:rsidRPr="00D027C7">
              <w:rPr>
                <w:sz w:val="22"/>
                <w:szCs w:val="22"/>
              </w:rPr>
              <w:t xml:space="preserve"> </w:t>
            </w:r>
          </w:p>
        </w:tc>
        <w:tc>
          <w:tcPr>
            <w:tcW w:w="932" w:type="dxa"/>
            <w:tcBorders>
              <w:top w:val="single" w:sz="3" w:space="0" w:color="000000"/>
              <w:left w:val="single" w:sz="4" w:space="0" w:color="000000"/>
              <w:bottom w:val="single" w:sz="4" w:space="0" w:color="000000"/>
              <w:right w:val="single" w:sz="3" w:space="0" w:color="000000"/>
            </w:tcBorders>
            <w:vAlign w:val="center"/>
          </w:tcPr>
          <w:p w14:paraId="003417E4"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801" w:type="dxa"/>
            <w:tcBorders>
              <w:top w:val="single" w:sz="3" w:space="0" w:color="000000"/>
              <w:left w:val="single" w:sz="3" w:space="0" w:color="000000"/>
              <w:bottom w:val="single" w:sz="4" w:space="0" w:color="000000"/>
              <w:right w:val="single" w:sz="4" w:space="0" w:color="000000"/>
            </w:tcBorders>
            <w:vAlign w:val="center"/>
          </w:tcPr>
          <w:p w14:paraId="69853DA6"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1200" w:type="dxa"/>
            <w:tcBorders>
              <w:top w:val="single" w:sz="3" w:space="0" w:color="000000"/>
              <w:left w:val="single" w:sz="4" w:space="0" w:color="000000"/>
              <w:bottom w:val="single" w:sz="4" w:space="0" w:color="000000"/>
              <w:right w:val="single" w:sz="4" w:space="0" w:color="000000"/>
            </w:tcBorders>
            <w:vAlign w:val="center"/>
          </w:tcPr>
          <w:p w14:paraId="379AEF82"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802" w:type="dxa"/>
            <w:tcBorders>
              <w:top w:val="single" w:sz="3" w:space="0" w:color="000000"/>
              <w:left w:val="single" w:sz="4" w:space="0" w:color="000000"/>
              <w:bottom w:val="single" w:sz="4" w:space="0" w:color="000000"/>
              <w:right w:val="single" w:sz="4" w:space="0" w:color="000000"/>
            </w:tcBorders>
          </w:tcPr>
          <w:p w14:paraId="4DE32D29"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797" w:type="dxa"/>
            <w:tcBorders>
              <w:top w:val="single" w:sz="3" w:space="0" w:color="000000"/>
              <w:left w:val="single" w:sz="4" w:space="0" w:color="000000"/>
              <w:bottom w:val="single" w:sz="4" w:space="0" w:color="000000"/>
              <w:right w:val="single" w:sz="4" w:space="0" w:color="000000"/>
            </w:tcBorders>
          </w:tcPr>
          <w:p w14:paraId="1F485D0E"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r>
      <w:tr w:rsidR="00266E4D" w:rsidRPr="00D027C7" w14:paraId="4499E49D" w14:textId="77777777">
        <w:trPr>
          <w:trHeight w:val="418"/>
        </w:trPr>
        <w:tc>
          <w:tcPr>
            <w:tcW w:w="522" w:type="dxa"/>
            <w:tcBorders>
              <w:top w:val="single" w:sz="4" w:space="0" w:color="000000"/>
              <w:left w:val="single" w:sz="3" w:space="0" w:color="000000"/>
              <w:bottom w:val="single" w:sz="4" w:space="0" w:color="000000"/>
              <w:right w:val="single" w:sz="4" w:space="0" w:color="000000"/>
            </w:tcBorders>
            <w:vAlign w:val="center"/>
          </w:tcPr>
          <w:p w14:paraId="053299B9" w14:textId="1B99E3AE" w:rsidR="00266E4D" w:rsidRPr="00D027C7" w:rsidRDefault="00C5111F">
            <w:pPr>
              <w:spacing w:after="0" w:line="259" w:lineRule="auto"/>
              <w:ind w:left="12" w:right="0" w:firstLine="0"/>
              <w:jc w:val="left"/>
              <w:rPr>
                <w:sz w:val="22"/>
                <w:szCs w:val="22"/>
                <w:lang w:val="el-GR"/>
              </w:rPr>
            </w:pPr>
            <w:r w:rsidRPr="00D027C7">
              <w:rPr>
                <w:sz w:val="22"/>
                <w:szCs w:val="22"/>
                <w:lang w:val="el-GR"/>
              </w:rPr>
              <w:t>2.</w:t>
            </w:r>
          </w:p>
        </w:tc>
        <w:tc>
          <w:tcPr>
            <w:tcW w:w="1470" w:type="dxa"/>
            <w:tcBorders>
              <w:top w:val="single" w:sz="4" w:space="0" w:color="000000"/>
              <w:left w:val="single" w:sz="4" w:space="0" w:color="000000"/>
              <w:bottom w:val="single" w:sz="4" w:space="0" w:color="000000"/>
              <w:right w:val="single" w:sz="3" w:space="0" w:color="000000"/>
            </w:tcBorders>
            <w:vAlign w:val="center"/>
          </w:tcPr>
          <w:p w14:paraId="014010AC" w14:textId="77777777" w:rsidR="00266E4D" w:rsidRPr="00D027C7" w:rsidRDefault="009C2CC7">
            <w:pPr>
              <w:spacing w:after="0" w:line="259" w:lineRule="auto"/>
              <w:ind w:left="11" w:right="0" w:firstLine="0"/>
              <w:jc w:val="left"/>
              <w:rPr>
                <w:sz w:val="22"/>
                <w:szCs w:val="22"/>
              </w:rPr>
            </w:pPr>
            <w:r w:rsidRPr="00D027C7">
              <w:rPr>
                <w:sz w:val="22"/>
                <w:szCs w:val="22"/>
              </w:rPr>
              <w:t xml:space="preserve"> </w:t>
            </w:r>
          </w:p>
        </w:tc>
        <w:tc>
          <w:tcPr>
            <w:tcW w:w="839" w:type="dxa"/>
            <w:tcBorders>
              <w:top w:val="single" w:sz="4" w:space="0" w:color="000000"/>
              <w:left w:val="single" w:sz="3" w:space="0" w:color="000000"/>
              <w:bottom w:val="single" w:sz="4" w:space="0" w:color="000000"/>
              <w:right w:val="single" w:sz="4" w:space="0" w:color="000000"/>
            </w:tcBorders>
            <w:vAlign w:val="center"/>
          </w:tcPr>
          <w:p w14:paraId="11CC4E62" w14:textId="77777777" w:rsidR="00266E4D" w:rsidRPr="00D027C7" w:rsidRDefault="009C2CC7">
            <w:pPr>
              <w:spacing w:after="0" w:line="259" w:lineRule="auto"/>
              <w:ind w:left="0" w:right="0" w:firstLine="0"/>
              <w:jc w:val="center"/>
              <w:rPr>
                <w:sz w:val="22"/>
                <w:szCs w:val="22"/>
              </w:rPr>
            </w:pPr>
            <w:r w:rsidRPr="00D027C7">
              <w:rPr>
                <w:sz w:val="22"/>
                <w:szCs w:val="22"/>
              </w:rPr>
              <w:t xml:space="preserve"> </w:t>
            </w:r>
          </w:p>
        </w:tc>
        <w:tc>
          <w:tcPr>
            <w:tcW w:w="774" w:type="dxa"/>
            <w:tcBorders>
              <w:top w:val="single" w:sz="4" w:space="0" w:color="000000"/>
              <w:left w:val="single" w:sz="4" w:space="0" w:color="000000"/>
              <w:bottom w:val="single" w:sz="4" w:space="0" w:color="000000"/>
              <w:right w:val="single" w:sz="4" w:space="0" w:color="000000"/>
            </w:tcBorders>
            <w:vAlign w:val="center"/>
          </w:tcPr>
          <w:p w14:paraId="65E7CC68" w14:textId="77777777" w:rsidR="00266E4D" w:rsidRPr="00D027C7" w:rsidRDefault="009C2CC7">
            <w:pPr>
              <w:spacing w:after="0" w:line="259" w:lineRule="auto"/>
              <w:ind w:left="0" w:right="42" w:firstLine="0"/>
              <w:jc w:val="center"/>
              <w:rPr>
                <w:sz w:val="22"/>
                <w:szCs w:val="22"/>
              </w:rPr>
            </w:pPr>
            <w:r w:rsidRPr="00D027C7">
              <w:rPr>
                <w:sz w:val="22"/>
                <w:szCs w:val="22"/>
              </w:rPr>
              <w:t xml:space="preserve"> </w:t>
            </w:r>
          </w:p>
        </w:tc>
        <w:tc>
          <w:tcPr>
            <w:tcW w:w="918" w:type="dxa"/>
            <w:tcBorders>
              <w:top w:val="single" w:sz="4" w:space="0" w:color="000000"/>
              <w:left w:val="single" w:sz="4" w:space="0" w:color="000000"/>
              <w:bottom w:val="single" w:sz="4" w:space="0" w:color="000000"/>
              <w:right w:val="single" w:sz="4" w:space="0" w:color="000000"/>
            </w:tcBorders>
            <w:vAlign w:val="center"/>
          </w:tcPr>
          <w:p w14:paraId="0899B014" w14:textId="77777777" w:rsidR="00266E4D" w:rsidRPr="00D027C7" w:rsidRDefault="009C2CC7">
            <w:pPr>
              <w:spacing w:after="0" w:line="259" w:lineRule="auto"/>
              <w:ind w:left="0" w:right="44" w:firstLine="0"/>
              <w:jc w:val="center"/>
              <w:rPr>
                <w:sz w:val="22"/>
                <w:szCs w:val="22"/>
              </w:rPr>
            </w:pPr>
            <w:r w:rsidRPr="00D027C7">
              <w:rPr>
                <w:sz w:val="22"/>
                <w:szCs w:val="22"/>
              </w:rPr>
              <w:t xml:space="preserve"> </w:t>
            </w:r>
          </w:p>
        </w:tc>
        <w:tc>
          <w:tcPr>
            <w:tcW w:w="932" w:type="dxa"/>
            <w:tcBorders>
              <w:top w:val="single" w:sz="4" w:space="0" w:color="000000"/>
              <w:left w:val="single" w:sz="4" w:space="0" w:color="000000"/>
              <w:bottom w:val="single" w:sz="4" w:space="0" w:color="000000"/>
              <w:right w:val="single" w:sz="3" w:space="0" w:color="000000"/>
            </w:tcBorders>
            <w:vAlign w:val="center"/>
          </w:tcPr>
          <w:p w14:paraId="0B04957C"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801" w:type="dxa"/>
            <w:tcBorders>
              <w:top w:val="single" w:sz="4" w:space="0" w:color="000000"/>
              <w:left w:val="single" w:sz="3" w:space="0" w:color="000000"/>
              <w:bottom w:val="single" w:sz="4" w:space="0" w:color="000000"/>
              <w:right w:val="single" w:sz="4" w:space="0" w:color="000000"/>
            </w:tcBorders>
            <w:vAlign w:val="center"/>
          </w:tcPr>
          <w:p w14:paraId="49E75B96"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14:paraId="4BB16368"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802" w:type="dxa"/>
            <w:tcBorders>
              <w:top w:val="single" w:sz="4" w:space="0" w:color="000000"/>
              <w:left w:val="single" w:sz="4" w:space="0" w:color="000000"/>
              <w:bottom w:val="single" w:sz="4" w:space="0" w:color="000000"/>
              <w:right w:val="single" w:sz="4" w:space="0" w:color="000000"/>
            </w:tcBorders>
            <w:vAlign w:val="center"/>
          </w:tcPr>
          <w:p w14:paraId="6F3F656B"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14:paraId="6E22B580"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r>
      <w:tr w:rsidR="00266E4D" w:rsidRPr="00D027C7" w14:paraId="20579A7A" w14:textId="77777777">
        <w:trPr>
          <w:trHeight w:val="418"/>
        </w:trPr>
        <w:tc>
          <w:tcPr>
            <w:tcW w:w="522" w:type="dxa"/>
            <w:tcBorders>
              <w:top w:val="single" w:sz="4" w:space="0" w:color="000000"/>
              <w:left w:val="single" w:sz="3" w:space="0" w:color="000000"/>
              <w:bottom w:val="single" w:sz="4" w:space="0" w:color="000000"/>
              <w:right w:val="single" w:sz="4" w:space="0" w:color="000000"/>
            </w:tcBorders>
            <w:vAlign w:val="center"/>
          </w:tcPr>
          <w:p w14:paraId="5EE43147" w14:textId="1ADB7717" w:rsidR="00266E4D" w:rsidRPr="00D027C7" w:rsidRDefault="00C5111F">
            <w:pPr>
              <w:spacing w:after="0" w:line="259" w:lineRule="auto"/>
              <w:ind w:left="12" w:right="0" w:firstLine="0"/>
              <w:jc w:val="left"/>
              <w:rPr>
                <w:sz w:val="22"/>
                <w:szCs w:val="22"/>
              </w:rPr>
            </w:pPr>
            <w:r w:rsidRPr="00D027C7">
              <w:rPr>
                <w:sz w:val="22"/>
                <w:szCs w:val="22"/>
                <w:lang w:val="el-GR"/>
              </w:rPr>
              <w:t>3</w:t>
            </w:r>
            <w:r w:rsidRPr="00D027C7">
              <w:rPr>
                <w:sz w:val="22"/>
                <w:szCs w:val="22"/>
              </w:rPr>
              <w:t>.</w:t>
            </w:r>
          </w:p>
        </w:tc>
        <w:tc>
          <w:tcPr>
            <w:tcW w:w="1470" w:type="dxa"/>
            <w:tcBorders>
              <w:top w:val="single" w:sz="4" w:space="0" w:color="000000"/>
              <w:left w:val="single" w:sz="4" w:space="0" w:color="000000"/>
              <w:bottom w:val="single" w:sz="4" w:space="0" w:color="000000"/>
              <w:right w:val="single" w:sz="3" w:space="0" w:color="000000"/>
            </w:tcBorders>
            <w:vAlign w:val="center"/>
          </w:tcPr>
          <w:p w14:paraId="73434D40" w14:textId="77777777" w:rsidR="00266E4D" w:rsidRPr="00D027C7" w:rsidRDefault="009C2CC7">
            <w:pPr>
              <w:spacing w:after="0" w:line="259" w:lineRule="auto"/>
              <w:ind w:left="0" w:right="0" w:firstLine="0"/>
              <w:jc w:val="left"/>
              <w:rPr>
                <w:sz w:val="22"/>
                <w:szCs w:val="22"/>
              </w:rPr>
            </w:pPr>
            <w:proofErr w:type="spellStart"/>
            <w:r w:rsidRPr="00D027C7">
              <w:rPr>
                <w:sz w:val="22"/>
                <w:szCs w:val="22"/>
              </w:rPr>
              <w:t>Άλλο</w:t>
            </w:r>
            <w:proofErr w:type="spellEnd"/>
            <w:r w:rsidRPr="00D027C7">
              <w:rPr>
                <w:sz w:val="22"/>
                <w:szCs w:val="22"/>
              </w:rPr>
              <w:t xml:space="preserve">…. </w:t>
            </w:r>
          </w:p>
        </w:tc>
        <w:tc>
          <w:tcPr>
            <w:tcW w:w="839" w:type="dxa"/>
            <w:tcBorders>
              <w:top w:val="single" w:sz="4" w:space="0" w:color="000000"/>
              <w:left w:val="single" w:sz="3" w:space="0" w:color="000000"/>
              <w:bottom w:val="single" w:sz="4" w:space="0" w:color="000000"/>
              <w:right w:val="single" w:sz="4" w:space="0" w:color="000000"/>
            </w:tcBorders>
            <w:vAlign w:val="center"/>
          </w:tcPr>
          <w:p w14:paraId="77F795FE"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774" w:type="dxa"/>
            <w:tcBorders>
              <w:top w:val="single" w:sz="4" w:space="0" w:color="000000"/>
              <w:left w:val="single" w:sz="4" w:space="0" w:color="000000"/>
              <w:bottom w:val="single" w:sz="4" w:space="0" w:color="000000"/>
              <w:right w:val="single" w:sz="4" w:space="0" w:color="000000"/>
            </w:tcBorders>
            <w:vAlign w:val="center"/>
          </w:tcPr>
          <w:p w14:paraId="70423A51" w14:textId="77777777" w:rsidR="00266E4D" w:rsidRPr="00D027C7" w:rsidRDefault="009C2CC7">
            <w:pPr>
              <w:spacing w:after="0" w:line="259" w:lineRule="auto"/>
              <w:ind w:left="0" w:right="42" w:firstLine="0"/>
              <w:jc w:val="center"/>
              <w:rPr>
                <w:sz w:val="22"/>
                <w:szCs w:val="22"/>
              </w:rPr>
            </w:pPr>
            <w:r w:rsidRPr="00D027C7">
              <w:rPr>
                <w:sz w:val="22"/>
                <w:szCs w:val="22"/>
              </w:rPr>
              <w:t xml:space="preserve"> </w:t>
            </w:r>
          </w:p>
        </w:tc>
        <w:tc>
          <w:tcPr>
            <w:tcW w:w="918" w:type="dxa"/>
            <w:tcBorders>
              <w:top w:val="single" w:sz="4" w:space="0" w:color="000000"/>
              <w:left w:val="single" w:sz="4" w:space="0" w:color="000000"/>
              <w:bottom w:val="single" w:sz="4" w:space="0" w:color="000000"/>
              <w:right w:val="single" w:sz="4" w:space="0" w:color="000000"/>
            </w:tcBorders>
            <w:vAlign w:val="center"/>
          </w:tcPr>
          <w:p w14:paraId="37C417CF" w14:textId="77777777" w:rsidR="00266E4D" w:rsidRPr="00D027C7" w:rsidRDefault="009C2CC7">
            <w:pPr>
              <w:spacing w:after="0" w:line="259" w:lineRule="auto"/>
              <w:ind w:left="0" w:right="44" w:firstLine="0"/>
              <w:jc w:val="center"/>
              <w:rPr>
                <w:sz w:val="22"/>
                <w:szCs w:val="22"/>
              </w:rPr>
            </w:pPr>
            <w:r w:rsidRPr="00D027C7">
              <w:rPr>
                <w:sz w:val="22"/>
                <w:szCs w:val="22"/>
              </w:rPr>
              <w:t xml:space="preserve"> </w:t>
            </w:r>
          </w:p>
        </w:tc>
        <w:tc>
          <w:tcPr>
            <w:tcW w:w="932" w:type="dxa"/>
            <w:tcBorders>
              <w:top w:val="single" w:sz="4" w:space="0" w:color="000000"/>
              <w:left w:val="single" w:sz="4" w:space="0" w:color="000000"/>
              <w:bottom w:val="single" w:sz="4" w:space="0" w:color="000000"/>
              <w:right w:val="single" w:sz="3" w:space="0" w:color="000000"/>
            </w:tcBorders>
            <w:vAlign w:val="center"/>
          </w:tcPr>
          <w:p w14:paraId="78D226B4"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801" w:type="dxa"/>
            <w:tcBorders>
              <w:top w:val="single" w:sz="4" w:space="0" w:color="000000"/>
              <w:left w:val="single" w:sz="3" w:space="0" w:color="000000"/>
              <w:bottom w:val="single" w:sz="4" w:space="0" w:color="000000"/>
              <w:right w:val="single" w:sz="4" w:space="0" w:color="000000"/>
            </w:tcBorders>
            <w:vAlign w:val="center"/>
          </w:tcPr>
          <w:p w14:paraId="3123C4AC"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14:paraId="443CC8EF"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802" w:type="dxa"/>
            <w:tcBorders>
              <w:top w:val="single" w:sz="4" w:space="0" w:color="000000"/>
              <w:left w:val="single" w:sz="4" w:space="0" w:color="000000"/>
              <w:bottom w:val="single" w:sz="4" w:space="0" w:color="000000"/>
              <w:right w:val="single" w:sz="4" w:space="0" w:color="000000"/>
            </w:tcBorders>
            <w:vAlign w:val="center"/>
          </w:tcPr>
          <w:p w14:paraId="6AF5597B"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14:paraId="6176A9A9" w14:textId="77777777" w:rsidR="00266E4D" w:rsidRPr="00D027C7" w:rsidRDefault="009C2CC7">
            <w:pPr>
              <w:spacing w:after="0" w:line="259" w:lineRule="auto"/>
              <w:ind w:left="0" w:right="39" w:firstLine="0"/>
              <w:jc w:val="center"/>
              <w:rPr>
                <w:sz w:val="22"/>
                <w:szCs w:val="22"/>
              </w:rPr>
            </w:pPr>
            <w:r w:rsidRPr="00D027C7">
              <w:rPr>
                <w:sz w:val="22"/>
                <w:szCs w:val="22"/>
              </w:rPr>
              <w:t xml:space="preserve"> </w:t>
            </w:r>
          </w:p>
        </w:tc>
      </w:tr>
      <w:tr w:rsidR="00266E4D" w:rsidRPr="00D027C7" w14:paraId="500D8F20" w14:textId="77777777">
        <w:trPr>
          <w:trHeight w:val="414"/>
        </w:trPr>
        <w:tc>
          <w:tcPr>
            <w:tcW w:w="522" w:type="dxa"/>
            <w:tcBorders>
              <w:top w:val="single" w:sz="4" w:space="0" w:color="000000"/>
              <w:left w:val="single" w:sz="3" w:space="0" w:color="000000"/>
              <w:bottom w:val="single" w:sz="4" w:space="0" w:color="000000"/>
              <w:right w:val="nil"/>
            </w:tcBorders>
            <w:shd w:val="clear" w:color="auto" w:fill="E6E6E6"/>
          </w:tcPr>
          <w:p w14:paraId="5BCE0B3E" w14:textId="77777777" w:rsidR="00266E4D" w:rsidRPr="00D027C7" w:rsidRDefault="00266E4D">
            <w:pPr>
              <w:spacing w:after="160" w:line="259" w:lineRule="auto"/>
              <w:ind w:left="0" w:right="0" w:firstLine="0"/>
              <w:jc w:val="left"/>
              <w:rPr>
                <w:sz w:val="22"/>
                <w:szCs w:val="22"/>
              </w:rPr>
            </w:pPr>
          </w:p>
        </w:tc>
        <w:tc>
          <w:tcPr>
            <w:tcW w:w="2309" w:type="dxa"/>
            <w:gridSpan w:val="2"/>
            <w:tcBorders>
              <w:top w:val="single" w:sz="4" w:space="0" w:color="000000"/>
              <w:left w:val="nil"/>
              <w:bottom w:val="single" w:sz="4" w:space="0" w:color="000000"/>
              <w:right w:val="nil"/>
            </w:tcBorders>
            <w:shd w:val="clear" w:color="auto" w:fill="E6E6E6"/>
            <w:vAlign w:val="center"/>
          </w:tcPr>
          <w:p w14:paraId="0A9229F6" w14:textId="77777777" w:rsidR="00266E4D" w:rsidRPr="00D027C7" w:rsidRDefault="009C2CC7">
            <w:pPr>
              <w:spacing w:after="0" w:line="259" w:lineRule="auto"/>
              <w:ind w:left="0" w:right="246" w:firstLine="0"/>
              <w:jc w:val="right"/>
              <w:rPr>
                <w:sz w:val="22"/>
                <w:szCs w:val="22"/>
              </w:rPr>
            </w:pPr>
            <w:r w:rsidRPr="00D027C7">
              <w:rPr>
                <w:b/>
                <w:sz w:val="22"/>
                <w:szCs w:val="22"/>
              </w:rPr>
              <w:t>ΣΥΝΟΛΟ</w:t>
            </w:r>
            <w:r w:rsidRPr="00D027C7">
              <w:rPr>
                <w:sz w:val="22"/>
                <w:szCs w:val="22"/>
              </w:rPr>
              <w:t xml:space="preserve"> </w:t>
            </w:r>
          </w:p>
        </w:tc>
        <w:tc>
          <w:tcPr>
            <w:tcW w:w="774" w:type="dxa"/>
            <w:tcBorders>
              <w:top w:val="single" w:sz="4" w:space="0" w:color="000000"/>
              <w:left w:val="nil"/>
              <w:bottom w:val="single" w:sz="4" w:space="0" w:color="000000"/>
              <w:right w:val="nil"/>
            </w:tcBorders>
            <w:shd w:val="clear" w:color="auto" w:fill="E6E6E6"/>
          </w:tcPr>
          <w:p w14:paraId="24606D14" w14:textId="77777777" w:rsidR="00266E4D" w:rsidRPr="00D027C7" w:rsidRDefault="00266E4D">
            <w:pPr>
              <w:spacing w:after="160" w:line="259" w:lineRule="auto"/>
              <w:ind w:left="0" w:right="0" w:firstLine="0"/>
              <w:jc w:val="left"/>
              <w:rPr>
                <w:sz w:val="22"/>
                <w:szCs w:val="22"/>
              </w:rPr>
            </w:pPr>
          </w:p>
        </w:tc>
        <w:tc>
          <w:tcPr>
            <w:tcW w:w="918" w:type="dxa"/>
            <w:tcBorders>
              <w:top w:val="single" w:sz="4" w:space="0" w:color="000000"/>
              <w:left w:val="nil"/>
              <w:bottom w:val="single" w:sz="4" w:space="0" w:color="000000"/>
              <w:right w:val="single" w:sz="4" w:space="0" w:color="000000"/>
            </w:tcBorders>
            <w:shd w:val="clear" w:color="auto" w:fill="E6E6E6"/>
          </w:tcPr>
          <w:p w14:paraId="22456046" w14:textId="77777777" w:rsidR="00266E4D" w:rsidRPr="00D027C7" w:rsidRDefault="00266E4D">
            <w:pPr>
              <w:spacing w:after="160" w:line="259" w:lineRule="auto"/>
              <w:ind w:left="0" w:right="0" w:firstLine="0"/>
              <w:jc w:val="left"/>
              <w:rPr>
                <w:sz w:val="22"/>
                <w:szCs w:val="22"/>
              </w:rPr>
            </w:pPr>
          </w:p>
        </w:tc>
        <w:tc>
          <w:tcPr>
            <w:tcW w:w="932" w:type="dxa"/>
            <w:tcBorders>
              <w:top w:val="single" w:sz="4" w:space="0" w:color="000000"/>
              <w:left w:val="single" w:sz="4" w:space="0" w:color="000000"/>
              <w:bottom w:val="single" w:sz="4" w:space="0" w:color="000000"/>
              <w:right w:val="single" w:sz="3" w:space="0" w:color="000000"/>
            </w:tcBorders>
            <w:vAlign w:val="center"/>
          </w:tcPr>
          <w:p w14:paraId="5A8B2642"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801" w:type="dxa"/>
            <w:tcBorders>
              <w:top w:val="single" w:sz="4" w:space="0" w:color="000000"/>
              <w:left w:val="single" w:sz="3" w:space="0" w:color="000000"/>
              <w:bottom w:val="single" w:sz="4" w:space="0" w:color="000000"/>
              <w:right w:val="single" w:sz="4" w:space="0" w:color="000000"/>
            </w:tcBorders>
            <w:vAlign w:val="center"/>
          </w:tcPr>
          <w:p w14:paraId="2747A119" w14:textId="77777777" w:rsidR="00266E4D" w:rsidRPr="00D027C7" w:rsidRDefault="009C2CC7">
            <w:pPr>
              <w:spacing w:after="0" w:line="259" w:lineRule="auto"/>
              <w:ind w:left="0" w:right="41" w:firstLine="0"/>
              <w:jc w:val="center"/>
              <w:rPr>
                <w:sz w:val="22"/>
                <w:szCs w:val="22"/>
              </w:rPr>
            </w:pPr>
            <w:r w:rsidRPr="00D027C7">
              <w:rPr>
                <w:sz w:val="22"/>
                <w:szCs w:val="22"/>
              </w:rPr>
              <w:t xml:space="preserve"> </w:t>
            </w:r>
          </w:p>
        </w:tc>
        <w:tc>
          <w:tcPr>
            <w:tcW w:w="1200" w:type="dxa"/>
            <w:tcBorders>
              <w:top w:val="single" w:sz="4" w:space="0" w:color="000000"/>
              <w:left w:val="single" w:sz="4" w:space="0" w:color="000000"/>
              <w:bottom w:val="single" w:sz="4" w:space="0" w:color="000000"/>
              <w:right w:val="single" w:sz="4" w:space="0" w:color="000000"/>
            </w:tcBorders>
            <w:vAlign w:val="center"/>
          </w:tcPr>
          <w:p w14:paraId="01FBFDE0"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802" w:type="dxa"/>
            <w:tcBorders>
              <w:top w:val="single" w:sz="4" w:space="0" w:color="000000"/>
              <w:left w:val="single" w:sz="4" w:space="0" w:color="000000"/>
              <w:bottom w:val="single" w:sz="4" w:space="0" w:color="000000"/>
              <w:right w:val="single" w:sz="4" w:space="0" w:color="000000"/>
            </w:tcBorders>
            <w:vAlign w:val="center"/>
          </w:tcPr>
          <w:p w14:paraId="3B4719EC"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14:paraId="31BA3845" w14:textId="77777777" w:rsidR="00266E4D" w:rsidRPr="00D027C7" w:rsidRDefault="009C2CC7">
            <w:pPr>
              <w:spacing w:after="0" w:line="259" w:lineRule="auto"/>
              <w:ind w:left="0" w:right="40" w:firstLine="0"/>
              <w:jc w:val="center"/>
              <w:rPr>
                <w:sz w:val="22"/>
                <w:szCs w:val="22"/>
              </w:rPr>
            </w:pPr>
            <w:r w:rsidRPr="00D027C7">
              <w:rPr>
                <w:sz w:val="22"/>
                <w:szCs w:val="22"/>
              </w:rPr>
              <w:t xml:space="preserve"> </w:t>
            </w:r>
          </w:p>
        </w:tc>
      </w:tr>
    </w:tbl>
    <w:p w14:paraId="33389338" w14:textId="77777777" w:rsidR="00266E4D" w:rsidRPr="00D027C7" w:rsidRDefault="009C2CC7">
      <w:pPr>
        <w:spacing w:after="92" w:line="259" w:lineRule="auto"/>
        <w:ind w:left="15" w:right="0" w:firstLine="0"/>
        <w:jc w:val="left"/>
        <w:rPr>
          <w:sz w:val="22"/>
          <w:szCs w:val="22"/>
        </w:rPr>
      </w:pPr>
      <w:r w:rsidRPr="00D027C7">
        <w:rPr>
          <w:sz w:val="22"/>
          <w:szCs w:val="22"/>
        </w:rPr>
        <w:t xml:space="preserve"> </w:t>
      </w:r>
    </w:p>
    <w:p w14:paraId="1C74A7F5" w14:textId="77777777" w:rsidR="00266E4D" w:rsidRPr="00D027C7" w:rsidRDefault="009C2CC7">
      <w:pPr>
        <w:spacing w:after="5" w:line="254" w:lineRule="auto"/>
        <w:ind w:left="10" w:right="0" w:hanging="3"/>
        <w:rPr>
          <w:sz w:val="22"/>
          <w:szCs w:val="22"/>
        </w:rPr>
      </w:pPr>
      <w:r w:rsidRPr="00D027C7">
        <w:rPr>
          <w:b/>
          <w:sz w:val="22"/>
          <w:szCs w:val="22"/>
        </w:rPr>
        <w:t>2.Υπ</w:t>
      </w:r>
      <w:proofErr w:type="spellStart"/>
      <w:r w:rsidRPr="00D027C7">
        <w:rPr>
          <w:b/>
          <w:sz w:val="22"/>
          <w:szCs w:val="22"/>
        </w:rPr>
        <w:t>ηρεσίες</w:t>
      </w:r>
      <w:proofErr w:type="spellEnd"/>
      <w:r w:rsidRPr="00D027C7">
        <w:rPr>
          <w:b/>
          <w:sz w:val="22"/>
          <w:szCs w:val="22"/>
        </w:rPr>
        <w:t xml:space="preserve">  </w:t>
      </w:r>
    </w:p>
    <w:tbl>
      <w:tblPr>
        <w:tblStyle w:val="TableGrid"/>
        <w:tblW w:w="9059" w:type="dxa"/>
        <w:tblInd w:w="20" w:type="dxa"/>
        <w:tblCellMar>
          <w:top w:w="116" w:type="dxa"/>
          <w:right w:w="90" w:type="dxa"/>
        </w:tblCellMar>
        <w:tblLook w:val="04A0" w:firstRow="1" w:lastRow="0" w:firstColumn="1" w:lastColumn="0" w:noHBand="0" w:noVBand="1"/>
      </w:tblPr>
      <w:tblGrid>
        <w:gridCol w:w="576"/>
        <w:gridCol w:w="2126"/>
        <w:gridCol w:w="1110"/>
        <w:gridCol w:w="1294"/>
        <w:gridCol w:w="1085"/>
        <w:gridCol w:w="1020"/>
        <w:gridCol w:w="670"/>
        <w:gridCol w:w="1178"/>
      </w:tblGrid>
      <w:tr w:rsidR="00266E4D" w:rsidRPr="00D027C7" w14:paraId="189A8558" w14:textId="77777777" w:rsidTr="00C5111F">
        <w:trPr>
          <w:trHeight w:val="414"/>
        </w:trPr>
        <w:tc>
          <w:tcPr>
            <w:tcW w:w="513" w:type="dxa"/>
            <w:vMerge w:val="restart"/>
            <w:tcBorders>
              <w:top w:val="single" w:sz="4" w:space="0" w:color="000000"/>
              <w:left w:val="single" w:sz="3" w:space="0" w:color="000000"/>
              <w:bottom w:val="single" w:sz="4" w:space="0" w:color="000000"/>
              <w:right w:val="single" w:sz="4" w:space="0" w:color="000000"/>
            </w:tcBorders>
            <w:shd w:val="clear" w:color="auto" w:fill="E6E6E6"/>
            <w:vAlign w:val="center"/>
          </w:tcPr>
          <w:p w14:paraId="425C28F6" w14:textId="77777777" w:rsidR="00266E4D" w:rsidRPr="00D027C7" w:rsidRDefault="009C2CC7">
            <w:pPr>
              <w:spacing w:after="0" w:line="259" w:lineRule="auto"/>
              <w:ind w:left="138" w:right="0" w:firstLine="0"/>
              <w:jc w:val="left"/>
              <w:rPr>
                <w:sz w:val="22"/>
                <w:szCs w:val="22"/>
              </w:rPr>
            </w:pPr>
            <w:r w:rsidRPr="00D027C7">
              <w:rPr>
                <w:sz w:val="22"/>
                <w:szCs w:val="22"/>
              </w:rPr>
              <w:t xml:space="preserve">Α/Α </w:t>
            </w:r>
          </w:p>
        </w:tc>
        <w:tc>
          <w:tcPr>
            <w:tcW w:w="239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649C3FBB" w14:textId="77777777" w:rsidR="00266E4D" w:rsidRPr="00D027C7" w:rsidRDefault="009C2CC7">
            <w:pPr>
              <w:spacing w:after="0" w:line="259" w:lineRule="auto"/>
              <w:ind w:left="93" w:right="0" w:firstLine="0"/>
              <w:jc w:val="center"/>
              <w:rPr>
                <w:sz w:val="22"/>
                <w:szCs w:val="22"/>
              </w:rPr>
            </w:pPr>
            <w:r w:rsidRPr="00D027C7">
              <w:rPr>
                <w:sz w:val="22"/>
                <w:szCs w:val="22"/>
              </w:rPr>
              <w:t xml:space="preserve">ΠΕΡΙΓΡΑΦΗ </w:t>
            </w:r>
          </w:p>
        </w:tc>
        <w:tc>
          <w:tcPr>
            <w:tcW w:w="1160" w:type="dxa"/>
            <w:vMerge w:val="restart"/>
            <w:tcBorders>
              <w:top w:val="single" w:sz="4" w:space="0" w:color="000000"/>
              <w:left w:val="single" w:sz="4" w:space="0" w:color="000000"/>
              <w:bottom w:val="single" w:sz="4" w:space="0" w:color="000000"/>
              <w:right w:val="single" w:sz="3" w:space="0" w:color="000000"/>
            </w:tcBorders>
            <w:shd w:val="clear" w:color="auto" w:fill="E6E6E6"/>
            <w:vAlign w:val="center"/>
          </w:tcPr>
          <w:p w14:paraId="5945C505" w14:textId="77777777" w:rsidR="00266E4D" w:rsidRPr="00D027C7" w:rsidRDefault="009C2CC7">
            <w:pPr>
              <w:spacing w:after="0" w:line="259" w:lineRule="auto"/>
              <w:ind w:left="89" w:right="0" w:firstLine="0"/>
              <w:jc w:val="center"/>
              <w:rPr>
                <w:sz w:val="22"/>
                <w:szCs w:val="22"/>
              </w:rPr>
            </w:pPr>
            <w:r w:rsidRPr="00D027C7">
              <w:rPr>
                <w:sz w:val="22"/>
                <w:szCs w:val="22"/>
              </w:rPr>
              <w:t xml:space="preserve">ΑΜ </w:t>
            </w:r>
          </w:p>
        </w:tc>
        <w:tc>
          <w:tcPr>
            <w:tcW w:w="1243" w:type="dxa"/>
            <w:vMerge w:val="restart"/>
            <w:tcBorders>
              <w:top w:val="single" w:sz="4" w:space="0" w:color="000000"/>
              <w:left w:val="single" w:sz="3" w:space="0" w:color="000000"/>
              <w:bottom w:val="single" w:sz="4" w:space="0" w:color="000000"/>
              <w:right w:val="single" w:sz="3" w:space="0" w:color="000000"/>
            </w:tcBorders>
            <w:shd w:val="clear" w:color="auto" w:fill="E6E6E6"/>
            <w:vAlign w:val="center"/>
          </w:tcPr>
          <w:p w14:paraId="64A433B8" w14:textId="77777777" w:rsidR="00266E4D" w:rsidRPr="00D027C7" w:rsidRDefault="009C2CC7">
            <w:pPr>
              <w:spacing w:after="0" w:line="259" w:lineRule="auto"/>
              <w:ind w:left="84" w:right="0" w:firstLine="0"/>
              <w:jc w:val="center"/>
              <w:rPr>
                <w:sz w:val="22"/>
                <w:szCs w:val="22"/>
              </w:rPr>
            </w:pPr>
            <w:r w:rsidRPr="00D027C7">
              <w:rPr>
                <w:sz w:val="22"/>
                <w:szCs w:val="22"/>
              </w:rPr>
              <w:t xml:space="preserve">ΠΟΣΟΤΗΤΑ </w:t>
            </w:r>
          </w:p>
        </w:tc>
        <w:tc>
          <w:tcPr>
            <w:tcW w:w="1939" w:type="dxa"/>
            <w:gridSpan w:val="2"/>
            <w:tcBorders>
              <w:top w:val="single" w:sz="4" w:space="0" w:color="000000"/>
              <w:left w:val="single" w:sz="3" w:space="0" w:color="000000"/>
              <w:bottom w:val="single" w:sz="4" w:space="0" w:color="000000"/>
              <w:right w:val="single" w:sz="4" w:space="0" w:color="000000"/>
            </w:tcBorders>
            <w:shd w:val="clear" w:color="auto" w:fill="E6E6E6"/>
            <w:vAlign w:val="center"/>
          </w:tcPr>
          <w:p w14:paraId="0A61110F" w14:textId="77777777" w:rsidR="00266E4D" w:rsidRPr="00D027C7" w:rsidRDefault="009C2CC7">
            <w:pPr>
              <w:spacing w:after="0" w:line="259" w:lineRule="auto"/>
              <w:ind w:left="94" w:right="0" w:firstLine="0"/>
              <w:jc w:val="center"/>
              <w:rPr>
                <w:sz w:val="22"/>
                <w:szCs w:val="22"/>
              </w:rPr>
            </w:pPr>
            <w:r w:rsidRPr="00D027C7">
              <w:rPr>
                <w:sz w:val="22"/>
                <w:szCs w:val="22"/>
              </w:rPr>
              <w:t xml:space="preserve">ΑΞΙΑ ΧΩΡΙΣ ΦΠΑ [€] </w:t>
            </w:r>
          </w:p>
        </w:tc>
        <w:tc>
          <w:tcPr>
            <w:tcW w:w="686"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48D81F8D" w14:textId="77777777" w:rsidR="00266E4D" w:rsidRPr="00D027C7" w:rsidRDefault="009C2CC7">
            <w:pPr>
              <w:spacing w:after="0" w:line="259" w:lineRule="auto"/>
              <w:ind w:left="86" w:right="0" w:firstLine="0"/>
              <w:jc w:val="center"/>
              <w:rPr>
                <w:sz w:val="22"/>
                <w:szCs w:val="22"/>
              </w:rPr>
            </w:pPr>
            <w:r w:rsidRPr="00D027C7">
              <w:rPr>
                <w:sz w:val="22"/>
                <w:szCs w:val="22"/>
              </w:rPr>
              <w:t xml:space="preserve">ΦΠΑ </w:t>
            </w:r>
          </w:p>
          <w:p w14:paraId="263F396B" w14:textId="77777777" w:rsidR="00266E4D" w:rsidRPr="00D027C7" w:rsidRDefault="009C2CC7">
            <w:pPr>
              <w:spacing w:after="0" w:line="259" w:lineRule="auto"/>
              <w:ind w:left="87" w:right="0" w:firstLine="0"/>
              <w:jc w:val="center"/>
              <w:rPr>
                <w:sz w:val="22"/>
                <w:szCs w:val="22"/>
              </w:rPr>
            </w:pPr>
            <w:r w:rsidRPr="00D027C7">
              <w:rPr>
                <w:sz w:val="22"/>
                <w:szCs w:val="22"/>
              </w:rPr>
              <w:t xml:space="preserve">[€] </w:t>
            </w:r>
          </w:p>
        </w:tc>
        <w:tc>
          <w:tcPr>
            <w:tcW w:w="1128" w:type="dxa"/>
            <w:vMerge w:val="restart"/>
            <w:tcBorders>
              <w:top w:val="single" w:sz="4" w:space="0" w:color="000000"/>
              <w:left w:val="single" w:sz="4" w:space="0" w:color="000000"/>
              <w:bottom w:val="single" w:sz="4" w:space="0" w:color="000000"/>
              <w:right w:val="single" w:sz="3" w:space="0" w:color="000000"/>
            </w:tcBorders>
            <w:shd w:val="clear" w:color="auto" w:fill="E6E6E6"/>
            <w:vAlign w:val="center"/>
          </w:tcPr>
          <w:p w14:paraId="628A8580" w14:textId="77777777" w:rsidR="00266E4D" w:rsidRPr="00D027C7" w:rsidRDefault="009C2CC7">
            <w:pPr>
              <w:spacing w:after="113" w:line="238" w:lineRule="auto"/>
              <w:ind w:left="45" w:right="0" w:firstLine="0"/>
              <w:jc w:val="center"/>
              <w:rPr>
                <w:sz w:val="22"/>
                <w:szCs w:val="22"/>
              </w:rPr>
            </w:pPr>
            <w:r w:rsidRPr="00D027C7">
              <w:rPr>
                <w:sz w:val="22"/>
                <w:szCs w:val="22"/>
              </w:rPr>
              <w:t xml:space="preserve">ΣΥΝΟΛΙΚΗ ΑΞΙΑ  </w:t>
            </w:r>
          </w:p>
          <w:p w14:paraId="77307236" w14:textId="77777777" w:rsidR="00266E4D" w:rsidRPr="00D027C7" w:rsidRDefault="009C2CC7">
            <w:pPr>
              <w:spacing w:after="0" w:line="259" w:lineRule="auto"/>
              <w:ind w:left="92" w:right="0" w:firstLine="0"/>
              <w:jc w:val="center"/>
              <w:rPr>
                <w:sz w:val="22"/>
                <w:szCs w:val="22"/>
              </w:rPr>
            </w:pPr>
            <w:r w:rsidRPr="00D027C7">
              <w:rPr>
                <w:sz w:val="22"/>
                <w:szCs w:val="22"/>
              </w:rPr>
              <w:t xml:space="preserve">ΜΕ ΦΠΑ [€] </w:t>
            </w:r>
          </w:p>
        </w:tc>
      </w:tr>
      <w:tr w:rsidR="00266E4D" w:rsidRPr="00D027C7" w14:paraId="2D6721C7" w14:textId="77777777">
        <w:trPr>
          <w:trHeight w:val="805"/>
        </w:trPr>
        <w:tc>
          <w:tcPr>
            <w:tcW w:w="0" w:type="auto"/>
            <w:vMerge/>
            <w:tcBorders>
              <w:top w:val="nil"/>
              <w:left w:val="single" w:sz="3" w:space="0" w:color="000000"/>
              <w:bottom w:val="single" w:sz="4" w:space="0" w:color="000000"/>
              <w:right w:val="single" w:sz="4" w:space="0" w:color="000000"/>
            </w:tcBorders>
          </w:tcPr>
          <w:p w14:paraId="7AFA4107"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4" w:space="0" w:color="000000"/>
              <w:bottom w:val="single" w:sz="4" w:space="0" w:color="000000"/>
              <w:right w:val="single" w:sz="4" w:space="0" w:color="000000"/>
            </w:tcBorders>
          </w:tcPr>
          <w:p w14:paraId="6D9DB55B"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4" w:space="0" w:color="000000"/>
              <w:bottom w:val="single" w:sz="4" w:space="0" w:color="000000"/>
              <w:right w:val="single" w:sz="3" w:space="0" w:color="000000"/>
            </w:tcBorders>
          </w:tcPr>
          <w:p w14:paraId="56436229"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3" w:space="0" w:color="000000"/>
              <w:bottom w:val="single" w:sz="4" w:space="0" w:color="000000"/>
              <w:right w:val="single" w:sz="3" w:space="0" w:color="000000"/>
            </w:tcBorders>
          </w:tcPr>
          <w:p w14:paraId="7219B3B4" w14:textId="77777777" w:rsidR="00266E4D" w:rsidRPr="00D027C7" w:rsidRDefault="00266E4D">
            <w:pPr>
              <w:spacing w:after="160" w:line="259" w:lineRule="auto"/>
              <w:ind w:left="0" w:right="0" w:firstLine="0"/>
              <w:jc w:val="left"/>
              <w:rPr>
                <w:sz w:val="22"/>
                <w:szCs w:val="22"/>
              </w:rPr>
            </w:pPr>
          </w:p>
        </w:tc>
        <w:tc>
          <w:tcPr>
            <w:tcW w:w="1005" w:type="dxa"/>
            <w:tcBorders>
              <w:top w:val="single" w:sz="4" w:space="0" w:color="000000"/>
              <w:left w:val="single" w:sz="3" w:space="0" w:color="000000"/>
              <w:bottom w:val="single" w:sz="4" w:space="0" w:color="000000"/>
              <w:right w:val="single" w:sz="4" w:space="0" w:color="000000"/>
            </w:tcBorders>
            <w:shd w:val="clear" w:color="auto" w:fill="E6E6E6"/>
            <w:vAlign w:val="center"/>
          </w:tcPr>
          <w:p w14:paraId="5F100769" w14:textId="77777777" w:rsidR="00266E4D" w:rsidRPr="00D027C7" w:rsidRDefault="009C2CC7">
            <w:pPr>
              <w:spacing w:after="0" w:line="259" w:lineRule="auto"/>
              <w:ind w:left="0" w:right="0" w:firstLine="0"/>
              <w:jc w:val="center"/>
              <w:rPr>
                <w:sz w:val="22"/>
                <w:szCs w:val="22"/>
              </w:rPr>
            </w:pPr>
            <w:r w:rsidRPr="00D027C7">
              <w:rPr>
                <w:sz w:val="22"/>
                <w:szCs w:val="22"/>
              </w:rPr>
              <w:t xml:space="preserve">ΤΙΜΗ ΜΟΝΑΔΑΣ </w:t>
            </w:r>
          </w:p>
        </w:tc>
        <w:tc>
          <w:tcPr>
            <w:tcW w:w="934" w:type="dxa"/>
            <w:tcBorders>
              <w:top w:val="single" w:sz="4" w:space="0" w:color="000000"/>
              <w:left w:val="single" w:sz="4" w:space="0" w:color="000000"/>
              <w:bottom w:val="single" w:sz="4" w:space="0" w:color="000000"/>
              <w:right w:val="single" w:sz="4" w:space="0" w:color="000000"/>
            </w:tcBorders>
            <w:shd w:val="clear" w:color="auto" w:fill="E6E6E6"/>
          </w:tcPr>
          <w:p w14:paraId="04F92D47" w14:textId="77777777" w:rsidR="00266E4D" w:rsidRPr="00D027C7" w:rsidRDefault="009C2CC7">
            <w:pPr>
              <w:spacing w:after="0" w:line="259" w:lineRule="auto"/>
              <w:ind w:left="91" w:right="0" w:firstLine="0"/>
              <w:jc w:val="center"/>
              <w:rPr>
                <w:sz w:val="22"/>
                <w:szCs w:val="22"/>
              </w:rPr>
            </w:pPr>
            <w:r w:rsidRPr="00D027C7">
              <w:rPr>
                <w:sz w:val="22"/>
                <w:szCs w:val="22"/>
              </w:rPr>
              <w:t xml:space="preserve">ΣΥΝΟΛΟ </w:t>
            </w:r>
          </w:p>
        </w:tc>
        <w:tc>
          <w:tcPr>
            <w:tcW w:w="0" w:type="auto"/>
            <w:vMerge/>
            <w:tcBorders>
              <w:top w:val="nil"/>
              <w:left w:val="single" w:sz="4" w:space="0" w:color="000000"/>
              <w:bottom w:val="single" w:sz="4" w:space="0" w:color="000000"/>
              <w:right w:val="single" w:sz="4" w:space="0" w:color="000000"/>
            </w:tcBorders>
          </w:tcPr>
          <w:p w14:paraId="664AA002" w14:textId="77777777" w:rsidR="00266E4D" w:rsidRPr="00D027C7" w:rsidRDefault="00266E4D">
            <w:pPr>
              <w:spacing w:after="160" w:line="259" w:lineRule="auto"/>
              <w:ind w:left="0" w:right="0" w:firstLine="0"/>
              <w:jc w:val="left"/>
              <w:rPr>
                <w:sz w:val="22"/>
                <w:szCs w:val="22"/>
              </w:rPr>
            </w:pPr>
          </w:p>
        </w:tc>
        <w:tc>
          <w:tcPr>
            <w:tcW w:w="0" w:type="auto"/>
            <w:vMerge/>
            <w:tcBorders>
              <w:top w:val="nil"/>
              <w:left w:val="single" w:sz="4" w:space="0" w:color="000000"/>
              <w:bottom w:val="single" w:sz="4" w:space="0" w:color="000000"/>
              <w:right w:val="single" w:sz="3" w:space="0" w:color="000000"/>
            </w:tcBorders>
          </w:tcPr>
          <w:p w14:paraId="57E954CD" w14:textId="77777777" w:rsidR="00266E4D" w:rsidRPr="00D027C7" w:rsidRDefault="00266E4D">
            <w:pPr>
              <w:spacing w:after="160" w:line="259" w:lineRule="auto"/>
              <w:ind w:left="0" w:right="0" w:firstLine="0"/>
              <w:jc w:val="left"/>
              <w:rPr>
                <w:sz w:val="22"/>
                <w:szCs w:val="22"/>
              </w:rPr>
            </w:pPr>
          </w:p>
        </w:tc>
      </w:tr>
      <w:tr w:rsidR="00C5111F" w:rsidRPr="00D027C7" w14:paraId="7E80EE79" w14:textId="77777777">
        <w:trPr>
          <w:trHeight w:val="419"/>
        </w:trPr>
        <w:tc>
          <w:tcPr>
            <w:tcW w:w="513" w:type="dxa"/>
            <w:tcBorders>
              <w:top w:val="single" w:sz="4" w:space="0" w:color="000000"/>
              <w:left w:val="single" w:sz="3" w:space="0" w:color="000000"/>
              <w:bottom w:val="single" w:sz="4" w:space="0" w:color="000000"/>
              <w:right w:val="single" w:sz="4" w:space="0" w:color="000000"/>
            </w:tcBorders>
            <w:vAlign w:val="center"/>
          </w:tcPr>
          <w:p w14:paraId="688798F2" w14:textId="17A51D79" w:rsidR="00C5111F" w:rsidRPr="00D027C7" w:rsidRDefault="00C5111F" w:rsidP="00C5111F">
            <w:pPr>
              <w:spacing w:after="0" w:line="259" w:lineRule="auto"/>
              <w:ind w:left="102" w:right="0" w:firstLine="0"/>
              <w:jc w:val="left"/>
              <w:rPr>
                <w:sz w:val="22"/>
                <w:szCs w:val="22"/>
              </w:rPr>
            </w:pPr>
            <w:r w:rsidRPr="00D027C7">
              <w:rPr>
                <w:sz w:val="22"/>
                <w:szCs w:val="22"/>
                <w:lang w:val="el-GR"/>
              </w:rPr>
              <w:t>1.</w:t>
            </w:r>
          </w:p>
        </w:tc>
        <w:tc>
          <w:tcPr>
            <w:tcW w:w="2390" w:type="dxa"/>
            <w:tcBorders>
              <w:top w:val="single" w:sz="4" w:space="0" w:color="000000"/>
              <w:left w:val="single" w:sz="4" w:space="0" w:color="000000"/>
              <w:bottom w:val="single" w:sz="4" w:space="0" w:color="000000"/>
              <w:right w:val="single" w:sz="4" w:space="0" w:color="000000"/>
            </w:tcBorders>
            <w:vAlign w:val="center"/>
          </w:tcPr>
          <w:p w14:paraId="35036AF5" w14:textId="77777777" w:rsidR="00C5111F" w:rsidRPr="00D027C7" w:rsidRDefault="00C5111F" w:rsidP="00C5111F">
            <w:pPr>
              <w:spacing w:after="0" w:line="259" w:lineRule="auto"/>
              <w:ind w:left="101" w:right="0" w:firstLine="0"/>
              <w:jc w:val="left"/>
              <w:rPr>
                <w:sz w:val="22"/>
                <w:szCs w:val="22"/>
              </w:rPr>
            </w:pPr>
            <w:r w:rsidRPr="00D027C7">
              <w:rPr>
                <w:sz w:val="22"/>
                <w:szCs w:val="22"/>
              </w:rPr>
              <w:t xml:space="preserve"> </w:t>
            </w:r>
          </w:p>
        </w:tc>
        <w:tc>
          <w:tcPr>
            <w:tcW w:w="1160" w:type="dxa"/>
            <w:tcBorders>
              <w:top w:val="single" w:sz="4" w:space="0" w:color="000000"/>
              <w:left w:val="single" w:sz="4" w:space="0" w:color="000000"/>
              <w:bottom w:val="single" w:sz="4" w:space="0" w:color="000000"/>
              <w:right w:val="single" w:sz="3" w:space="0" w:color="000000"/>
            </w:tcBorders>
            <w:vAlign w:val="center"/>
          </w:tcPr>
          <w:p w14:paraId="5F2B1A2F" w14:textId="77777777" w:rsidR="00C5111F" w:rsidRPr="00D027C7" w:rsidRDefault="00C5111F" w:rsidP="00C5111F">
            <w:pPr>
              <w:spacing w:after="0" w:line="259" w:lineRule="auto"/>
              <w:ind w:left="138" w:right="0" w:firstLine="0"/>
              <w:jc w:val="center"/>
              <w:rPr>
                <w:sz w:val="22"/>
                <w:szCs w:val="22"/>
              </w:rPr>
            </w:pPr>
            <w:r w:rsidRPr="00D027C7">
              <w:rPr>
                <w:sz w:val="22"/>
                <w:szCs w:val="22"/>
              </w:rPr>
              <w:t xml:space="preserve"> </w:t>
            </w:r>
          </w:p>
        </w:tc>
        <w:tc>
          <w:tcPr>
            <w:tcW w:w="1243" w:type="dxa"/>
            <w:tcBorders>
              <w:top w:val="single" w:sz="4" w:space="0" w:color="000000"/>
              <w:left w:val="single" w:sz="3" w:space="0" w:color="000000"/>
              <w:bottom w:val="single" w:sz="4" w:space="0" w:color="000000"/>
              <w:right w:val="single" w:sz="3" w:space="0" w:color="000000"/>
            </w:tcBorders>
            <w:vAlign w:val="center"/>
          </w:tcPr>
          <w:p w14:paraId="13986D78" w14:textId="77777777" w:rsidR="00C5111F" w:rsidRPr="00D027C7" w:rsidRDefault="00C5111F" w:rsidP="00C5111F">
            <w:pPr>
              <w:spacing w:after="0" w:line="259" w:lineRule="auto"/>
              <w:ind w:left="135" w:right="0" w:firstLine="0"/>
              <w:jc w:val="center"/>
              <w:rPr>
                <w:sz w:val="22"/>
                <w:szCs w:val="22"/>
              </w:rPr>
            </w:pPr>
            <w:r w:rsidRPr="00D027C7">
              <w:rPr>
                <w:sz w:val="22"/>
                <w:szCs w:val="22"/>
              </w:rPr>
              <w:t xml:space="preserve"> </w:t>
            </w:r>
          </w:p>
        </w:tc>
        <w:tc>
          <w:tcPr>
            <w:tcW w:w="1005" w:type="dxa"/>
            <w:tcBorders>
              <w:top w:val="single" w:sz="4" w:space="0" w:color="000000"/>
              <w:left w:val="single" w:sz="3" w:space="0" w:color="000000"/>
              <w:bottom w:val="single" w:sz="4" w:space="0" w:color="000000"/>
              <w:right w:val="single" w:sz="4" w:space="0" w:color="000000"/>
            </w:tcBorders>
            <w:vAlign w:val="center"/>
          </w:tcPr>
          <w:p w14:paraId="59AC59C0" w14:textId="77777777" w:rsidR="00C5111F" w:rsidRPr="00D027C7" w:rsidRDefault="00C5111F" w:rsidP="00C5111F">
            <w:pPr>
              <w:spacing w:after="0" w:line="259" w:lineRule="auto"/>
              <w:ind w:left="134" w:right="0" w:firstLine="0"/>
              <w:jc w:val="center"/>
              <w:rPr>
                <w:sz w:val="22"/>
                <w:szCs w:val="22"/>
              </w:rPr>
            </w:pPr>
            <w:r w:rsidRPr="00D027C7">
              <w:rPr>
                <w:sz w:val="22"/>
                <w:szCs w:val="22"/>
              </w:rPr>
              <w:t xml:space="preserve"> </w:t>
            </w:r>
          </w:p>
        </w:tc>
        <w:tc>
          <w:tcPr>
            <w:tcW w:w="934" w:type="dxa"/>
            <w:tcBorders>
              <w:top w:val="single" w:sz="4" w:space="0" w:color="000000"/>
              <w:left w:val="single" w:sz="4" w:space="0" w:color="000000"/>
              <w:bottom w:val="single" w:sz="4" w:space="0" w:color="000000"/>
              <w:right w:val="single" w:sz="4" w:space="0" w:color="000000"/>
            </w:tcBorders>
            <w:vAlign w:val="center"/>
          </w:tcPr>
          <w:p w14:paraId="43FC0DB1" w14:textId="77777777" w:rsidR="00C5111F" w:rsidRPr="00D027C7" w:rsidRDefault="00C5111F" w:rsidP="00C5111F">
            <w:pPr>
              <w:spacing w:after="0" w:line="259" w:lineRule="auto"/>
              <w:ind w:left="135" w:right="0" w:firstLine="0"/>
              <w:jc w:val="center"/>
              <w:rPr>
                <w:sz w:val="22"/>
                <w:szCs w:val="22"/>
              </w:rPr>
            </w:pPr>
            <w:r w:rsidRPr="00D027C7">
              <w:rPr>
                <w:sz w:val="22"/>
                <w:szCs w:val="22"/>
              </w:rPr>
              <w:t xml:space="preserve"> </w:t>
            </w:r>
          </w:p>
        </w:tc>
        <w:tc>
          <w:tcPr>
            <w:tcW w:w="686" w:type="dxa"/>
            <w:tcBorders>
              <w:top w:val="single" w:sz="4" w:space="0" w:color="000000"/>
              <w:left w:val="single" w:sz="4" w:space="0" w:color="000000"/>
              <w:bottom w:val="single" w:sz="4" w:space="0" w:color="000000"/>
              <w:right w:val="single" w:sz="4" w:space="0" w:color="000000"/>
            </w:tcBorders>
            <w:vAlign w:val="center"/>
          </w:tcPr>
          <w:p w14:paraId="37A60B34" w14:textId="77777777" w:rsidR="00C5111F" w:rsidRPr="00D027C7" w:rsidRDefault="00C5111F" w:rsidP="00C5111F">
            <w:pPr>
              <w:spacing w:after="0" w:line="259" w:lineRule="auto"/>
              <w:ind w:left="137" w:right="0" w:firstLine="0"/>
              <w:jc w:val="center"/>
              <w:rPr>
                <w:sz w:val="22"/>
                <w:szCs w:val="22"/>
              </w:rPr>
            </w:pPr>
            <w:r w:rsidRPr="00D027C7">
              <w:rPr>
                <w:sz w:val="22"/>
                <w:szCs w:val="22"/>
              </w:rPr>
              <w:t xml:space="preserve"> </w:t>
            </w:r>
          </w:p>
        </w:tc>
        <w:tc>
          <w:tcPr>
            <w:tcW w:w="1128" w:type="dxa"/>
            <w:tcBorders>
              <w:top w:val="single" w:sz="4" w:space="0" w:color="000000"/>
              <w:left w:val="single" w:sz="4" w:space="0" w:color="000000"/>
              <w:bottom w:val="single" w:sz="4" w:space="0" w:color="000000"/>
              <w:right w:val="single" w:sz="3" w:space="0" w:color="000000"/>
            </w:tcBorders>
            <w:vAlign w:val="center"/>
          </w:tcPr>
          <w:p w14:paraId="7808A3CD" w14:textId="77777777" w:rsidR="00C5111F" w:rsidRPr="00D027C7" w:rsidRDefault="00C5111F" w:rsidP="00C5111F">
            <w:pPr>
              <w:spacing w:after="0" w:line="259" w:lineRule="auto"/>
              <w:ind w:left="137" w:right="0" w:firstLine="0"/>
              <w:jc w:val="center"/>
              <w:rPr>
                <w:sz w:val="22"/>
                <w:szCs w:val="22"/>
              </w:rPr>
            </w:pPr>
            <w:r w:rsidRPr="00D027C7">
              <w:rPr>
                <w:sz w:val="22"/>
                <w:szCs w:val="22"/>
              </w:rPr>
              <w:t xml:space="preserve"> </w:t>
            </w:r>
          </w:p>
        </w:tc>
      </w:tr>
      <w:tr w:rsidR="00C5111F" w:rsidRPr="00D027C7" w14:paraId="44542EEE" w14:textId="77777777">
        <w:trPr>
          <w:trHeight w:val="418"/>
        </w:trPr>
        <w:tc>
          <w:tcPr>
            <w:tcW w:w="513" w:type="dxa"/>
            <w:tcBorders>
              <w:top w:val="single" w:sz="4" w:space="0" w:color="000000"/>
              <w:left w:val="single" w:sz="3" w:space="0" w:color="000000"/>
              <w:bottom w:val="single" w:sz="4" w:space="0" w:color="000000"/>
              <w:right w:val="single" w:sz="4" w:space="0" w:color="000000"/>
            </w:tcBorders>
            <w:vAlign w:val="center"/>
          </w:tcPr>
          <w:p w14:paraId="334993AA" w14:textId="225AA13E" w:rsidR="00C5111F" w:rsidRPr="00D027C7" w:rsidRDefault="00C5111F" w:rsidP="00C5111F">
            <w:pPr>
              <w:spacing w:after="0" w:line="259" w:lineRule="auto"/>
              <w:ind w:left="102" w:right="0" w:firstLine="0"/>
              <w:jc w:val="left"/>
              <w:rPr>
                <w:sz w:val="22"/>
                <w:szCs w:val="22"/>
              </w:rPr>
            </w:pPr>
            <w:r w:rsidRPr="00D027C7">
              <w:rPr>
                <w:sz w:val="22"/>
                <w:szCs w:val="22"/>
                <w:lang w:val="el-GR"/>
              </w:rPr>
              <w:t>2.</w:t>
            </w:r>
          </w:p>
        </w:tc>
        <w:tc>
          <w:tcPr>
            <w:tcW w:w="2390" w:type="dxa"/>
            <w:tcBorders>
              <w:top w:val="single" w:sz="4" w:space="0" w:color="000000"/>
              <w:left w:val="single" w:sz="4" w:space="0" w:color="000000"/>
              <w:bottom w:val="single" w:sz="4" w:space="0" w:color="000000"/>
              <w:right w:val="single" w:sz="4" w:space="0" w:color="000000"/>
            </w:tcBorders>
            <w:vAlign w:val="center"/>
          </w:tcPr>
          <w:p w14:paraId="28B2B667" w14:textId="77777777" w:rsidR="00C5111F" w:rsidRPr="00D027C7" w:rsidRDefault="00C5111F" w:rsidP="00C5111F">
            <w:pPr>
              <w:spacing w:after="0" w:line="259" w:lineRule="auto"/>
              <w:ind w:left="101" w:right="0" w:firstLine="0"/>
              <w:jc w:val="left"/>
              <w:rPr>
                <w:sz w:val="22"/>
                <w:szCs w:val="22"/>
              </w:rPr>
            </w:pPr>
            <w:r w:rsidRPr="00D027C7">
              <w:rPr>
                <w:sz w:val="22"/>
                <w:szCs w:val="22"/>
              </w:rPr>
              <w:t xml:space="preserve"> </w:t>
            </w:r>
          </w:p>
        </w:tc>
        <w:tc>
          <w:tcPr>
            <w:tcW w:w="1160" w:type="dxa"/>
            <w:tcBorders>
              <w:top w:val="single" w:sz="4" w:space="0" w:color="000000"/>
              <w:left w:val="single" w:sz="4" w:space="0" w:color="000000"/>
              <w:bottom w:val="single" w:sz="4" w:space="0" w:color="000000"/>
              <w:right w:val="single" w:sz="3" w:space="0" w:color="000000"/>
            </w:tcBorders>
            <w:vAlign w:val="center"/>
          </w:tcPr>
          <w:p w14:paraId="6B0C587E" w14:textId="77777777" w:rsidR="00C5111F" w:rsidRPr="00D027C7" w:rsidRDefault="00C5111F" w:rsidP="00C5111F">
            <w:pPr>
              <w:spacing w:after="0" w:line="259" w:lineRule="auto"/>
              <w:ind w:left="138" w:right="0" w:firstLine="0"/>
              <w:jc w:val="center"/>
              <w:rPr>
                <w:sz w:val="22"/>
                <w:szCs w:val="22"/>
              </w:rPr>
            </w:pPr>
            <w:r w:rsidRPr="00D027C7">
              <w:rPr>
                <w:sz w:val="22"/>
                <w:szCs w:val="22"/>
              </w:rPr>
              <w:t xml:space="preserve"> </w:t>
            </w:r>
          </w:p>
        </w:tc>
        <w:tc>
          <w:tcPr>
            <w:tcW w:w="1243" w:type="dxa"/>
            <w:tcBorders>
              <w:top w:val="single" w:sz="4" w:space="0" w:color="000000"/>
              <w:left w:val="single" w:sz="3" w:space="0" w:color="000000"/>
              <w:bottom w:val="single" w:sz="4" w:space="0" w:color="000000"/>
              <w:right w:val="single" w:sz="3" w:space="0" w:color="000000"/>
            </w:tcBorders>
            <w:vAlign w:val="center"/>
          </w:tcPr>
          <w:p w14:paraId="53ABDA20" w14:textId="77777777" w:rsidR="00C5111F" w:rsidRPr="00D027C7" w:rsidRDefault="00C5111F" w:rsidP="00C5111F">
            <w:pPr>
              <w:spacing w:after="0" w:line="259" w:lineRule="auto"/>
              <w:ind w:left="135" w:right="0" w:firstLine="0"/>
              <w:jc w:val="center"/>
              <w:rPr>
                <w:sz w:val="22"/>
                <w:szCs w:val="22"/>
              </w:rPr>
            </w:pPr>
            <w:r w:rsidRPr="00D027C7">
              <w:rPr>
                <w:sz w:val="22"/>
                <w:szCs w:val="22"/>
              </w:rPr>
              <w:t xml:space="preserve"> </w:t>
            </w:r>
          </w:p>
        </w:tc>
        <w:tc>
          <w:tcPr>
            <w:tcW w:w="1005" w:type="dxa"/>
            <w:tcBorders>
              <w:top w:val="single" w:sz="4" w:space="0" w:color="000000"/>
              <w:left w:val="single" w:sz="3" w:space="0" w:color="000000"/>
              <w:bottom w:val="single" w:sz="4" w:space="0" w:color="000000"/>
              <w:right w:val="single" w:sz="4" w:space="0" w:color="000000"/>
            </w:tcBorders>
            <w:vAlign w:val="center"/>
          </w:tcPr>
          <w:p w14:paraId="02DBDD50" w14:textId="77777777" w:rsidR="00C5111F" w:rsidRPr="00D027C7" w:rsidRDefault="00C5111F" w:rsidP="00C5111F">
            <w:pPr>
              <w:spacing w:after="0" w:line="259" w:lineRule="auto"/>
              <w:ind w:left="134" w:right="0" w:firstLine="0"/>
              <w:jc w:val="center"/>
              <w:rPr>
                <w:sz w:val="22"/>
                <w:szCs w:val="22"/>
              </w:rPr>
            </w:pPr>
            <w:r w:rsidRPr="00D027C7">
              <w:rPr>
                <w:sz w:val="22"/>
                <w:szCs w:val="22"/>
              </w:rPr>
              <w:t xml:space="preserve"> </w:t>
            </w:r>
          </w:p>
        </w:tc>
        <w:tc>
          <w:tcPr>
            <w:tcW w:w="934" w:type="dxa"/>
            <w:tcBorders>
              <w:top w:val="single" w:sz="4" w:space="0" w:color="000000"/>
              <w:left w:val="single" w:sz="4" w:space="0" w:color="000000"/>
              <w:bottom w:val="single" w:sz="4" w:space="0" w:color="000000"/>
              <w:right w:val="single" w:sz="4" w:space="0" w:color="000000"/>
            </w:tcBorders>
            <w:vAlign w:val="center"/>
          </w:tcPr>
          <w:p w14:paraId="47C5F7D1" w14:textId="77777777" w:rsidR="00C5111F" w:rsidRPr="00D027C7" w:rsidRDefault="00C5111F" w:rsidP="00C5111F">
            <w:pPr>
              <w:spacing w:after="0" w:line="259" w:lineRule="auto"/>
              <w:ind w:left="135" w:right="0" w:firstLine="0"/>
              <w:jc w:val="center"/>
              <w:rPr>
                <w:sz w:val="22"/>
                <w:szCs w:val="22"/>
              </w:rPr>
            </w:pPr>
            <w:r w:rsidRPr="00D027C7">
              <w:rPr>
                <w:sz w:val="22"/>
                <w:szCs w:val="22"/>
              </w:rPr>
              <w:t xml:space="preserve"> </w:t>
            </w:r>
          </w:p>
        </w:tc>
        <w:tc>
          <w:tcPr>
            <w:tcW w:w="686" w:type="dxa"/>
            <w:tcBorders>
              <w:top w:val="single" w:sz="4" w:space="0" w:color="000000"/>
              <w:left w:val="single" w:sz="4" w:space="0" w:color="000000"/>
              <w:bottom w:val="single" w:sz="4" w:space="0" w:color="000000"/>
              <w:right w:val="single" w:sz="4" w:space="0" w:color="000000"/>
            </w:tcBorders>
            <w:vAlign w:val="center"/>
          </w:tcPr>
          <w:p w14:paraId="10C0D7C9" w14:textId="77777777" w:rsidR="00C5111F" w:rsidRPr="00D027C7" w:rsidRDefault="00C5111F" w:rsidP="00C5111F">
            <w:pPr>
              <w:spacing w:after="0" w:line="259" w:lineRule="auto"/>
              <w:ind w:left="137" w:right="0" w:firstLine="0"/>
              <w:jc w:val="center"/>
              <w:rPr>
                <w:sz w:val="22"/>
                <w:szCs w:val="22"/>
              </w:rPr>
            </w:pPr>
            <w:r w:rsidRPr="00D027C7">
              <w:rPr>
                <w:sz w:val="22"/>
                <w:szCs w:val="22"/>
              </w:rPr>
              <w:t xml:space="preserve"> </w:t>
            </w:r>
          </w:p>
        </w:tc>
        <w:tc>
          <w:tcPr>
            <w:tcW w:w="1128" w:type="dxa"/>
            <w:tcBorders>
              <w:top w:val="single" w:sz="4" w:space="0" w:color="000000"/>
              <w:left w:val="single" w:sz="4" w:space="0" w:color="000000"/>
              <w:bottom w:val="single" w:sz="4" w:space="0" w:color="000000"/>
              <w:right w:val="single" w:sz="3" w:space="0" w:color="000000"/>
            </w:tcBorders>
            <w:vAlign w:val="center"/>
          </w:tcPr>
          <w:p w14:paraId="5122EFBE" w14:textId="77777777" w:rsidR="00C5111F" w:rsidRPr="00D027C7" w:rsidRDefault="00C5111F" w:rsidP="00C5111F">
            <w:pPr>
              <w:spacing w:after="0" w:line="259" w:lineRule="auto"/>
              <w:ind w:left="137" w:right="0" w:firstLine="0"/>
              <w:jc w:val="center"/>
              <w:rPr>
                <w:sz w:val="22"/>
                <w:szCs w:val="22"/>
              </w:rPr>
            </w:pPr>
            <w:r w:rsidRPr="00D027C7">
              <w:rPr>
                <w:sz w:val="22"/>
                <w:szCs w:val="22"/>
              </w:rPr>
              <w:t xml:space="preserve"> </w:t>
            </w:r>
          </w:p>
        </w:tc>
      </w:tr>
      <w:tr w:rsidR="00266E4D" w:rsidRPr="00D027C7" w14:paraId="25FC2F6C" w14:textId="77777777">
        <w:trPr>
          <w:trHeight w:val="416"/>
        </w:trPr>
        <w:tc>
          <w:tcPr>
            <w:tcW w:w="513" w:type="dxa"/>
            <w:tcBorders>
              <w:top w:val="single" w:sz="4" w:space="0" w:color="000000"/>
              <w:left w:val="single" w:sz="3" w:space="0" w:color="000000"/>
              <w:bottom w:val="single" w:sz="4" w:space="0" w:color="000000"/>
              <w:right w:val="single" w:sz="4" w:space="0" w:color="000000"/>
            </w:tcBorders>
            <w:vAlign w:val="center"/>
          </w:tcPr>
          <w:p w14:paraId="6C99314E" w14:textId="6CD4AE41" w:rsidR="00266E4D" w:rsidRPr="00D027C7" w:rsidRDefault="00C5111F">
            <w:pPr>
              <w:spacing w:after="0" w:line="259" w:lineRule="auto"/>
              <w:ind w:left="102" w:right="0" w:firstLine="0"/>
              <w:jc w:val="left"/>
              <w:rPr>
                <w:sz w:val="22"/>
                <w:szCs w:val="22"/>
              </w:rPr>
            </w:pPr>
            <w:r w:rsidRPr="00D027C7">
              <w:rPr>
                <w:sz w:val="22"/>
                <w:szCs w:val="22"/>
                <w:lang w:val="el-GR"/>
              </w:rPr>
              <w:t>3</w:t>
            </w:r>
            <w:r w:rsidR="009C2CC7" w:rsidRPr="00D027C7">
              <w:rPr>
                <w:sz w:val="22"/>
                <w:szCs w:val="22"/>
              </w:rPr>
              <w:t>.</w:t>
            </w:r>
            <w:r w:rsidR="009C2CC7" w:rsidRPr="00D027C7">
              <w:rPr>
                <w:rFonts w:eastAsia="Arial"/>
                <w:sz w:val="22"/>
                <w:szCs w:val="22"/>
              </w:rPr>
              <w:t xml:space="preserve"> </w:t>
            </w:r>
          </w:p>
        </w:tc>
        <w:tc>
          <w:tcPr>
            <w:tcW w:w="2390" w:type="dxa"/>
            <w:tcBorders>
              <w:top w:val="single" w:sz="4" w:space="0" w:color="000000"/>
              <w:left w:val="single" w:sz="4" w:space="0" w:color="000000"/>
              <w:bottom w:val="single" w:sz="4" w:space="0" w:color="000000"/>
              <w:right w:val="single" w:sz="4" w:space="0" w:color="000000"/>
            </w:tcBorders>
            <w:vAlign w:val="center"/>
          </w:tcPr>
          <w:p w14:paraId="4C057D2A" w14:textId="77777777" w:rsidR="00266E4D" w:rsidRPr="00D027C7" w:rsidRDefault="009C2CC7">
            <w:pPr>
              <w:spacing w:after="0" w:line="259" w:lineRule="auto"/>
              <w:ind w:left="90" w:right="0" w:firstLine="0"/>
              <w:jc w:val="left"/>
              <w:rPr>
                <w:sz w:val="22"/>
                <w:szCs w:val="22"/>
              </w:rPr>
            </w:pPr>
            <w:proofErr w:type="spellStart"/>
            <w:r w:rsidRPr="00D027C7">
              <w:rPr>
                <w:sz w:val="22"/>
                <w:szCs w:val="22"/>
              </w:rPr>
              <w:t>Άλλο</w:t>
            </w:r>
            <w:proofErr w:type="spellEnd"/>
            <w:r w:rsidRPr="00D027C7">
              <w:rPr>
                <w:sz w:val="22"/>
                <w:szCs w:val="22"/>
              </w:rPr>
              <w:t xml:space="preserve">…. </w:t>
            </w:r>
          </w:p>
        </w:tc>
        <w:tc>
          <w:tcPr>
            <w:tcW w:w="1160" w:type="dxa"/>
            <w:tcBorders>
              <w:top w:val="single" w:sz="4" w:space="0" w:color="000000"/>
              <w:left w:val="single" w:sz="4" w:space="0" w:color="000000"/>
              <w:bottom w:val="single" w:sz="4" w:space="0" w:color="000000"/>
              <w:right w:val="single" w:sz="3" w:space="0" w:color="000000"/>
            </w:tcBorders>
            <w:vAlign w:val="center"/>
          </w:tcPr>
          <w:p w14:paraId="099F899B" w14:textId="77777777" w:rsidR="00266E4D" w:rsidRPr="00D027C7" w:rsidRDefault="009C2CC7">
            <w:pPr>
              <w:spacing w:after="0" w:line="259" w:lineRule="auto"/>
              <w:ind w:left="138" w:right="0" w:firstLine="0"/>
              <w:jc w:val="center"/>
              <w:rPr>
                <w:sz w:val="22"/>
                <w:szCs w:val="22"/>
              </w:rPr>
            </w:pPr>
            <w:r w:rsidRPr="00D027C7">
              <w:rPr>
                <w:sz w:val="22"/>
                <w:szCs w:val="22"/>
              </w:rPr>
              <w:t xml:space="preserve"> </w:t>
            </w:r>
          </w:p>
        </w:tc>
        <w:tc>
          <w:tcPr>
            <w:tcW w:w="1243" w:type="dxa"/>
            <w:tcBorders>
              <w:top w:val="single" w:sz="4" w:space="0" w:color="000000"/>
              <w:left w:val="single" w:sz="3" w:space="0" w:color="000000"/>
              <w:bottom w:val="single" w:sz="4" w:space="0" w:color="000000"/>
              <w:right w:val="single" w:sz="3" w:space="0" w:color="000000"/>
            </w:tcBorders>
            <w:vAlign w:val="center"/>
          </w:tcPr>
          <w:p w14:paraId="486EAE83" w14:textId="77777777" w:rsidR="00266E4D" w:rsidRPr="00D027C7" w:rsidRDefault="009C2CC7">
            <w:pPr>
              <w:spacing w:after="0" w:line="259" w:lineRule="auto"/>
              <w:ind w:left="135" w:right="0" w:firstLine="0"/>
              <w:jc w:val="center"/>
              <w:rPr>
                <w:sz w:val="22"/>
                <w:szCs w:val="22"/>
              </w:rPr>
            </w:pPr>
            <w:r w:rsidRPr="00D027C7">
              <w:rPr>
                <w:sz w:val="22"/>
                <w:szCs w:val="22"/>
              </w:rPr>
              <w:t xml:space="preserve"> </w:t>
            </w:r>
          </w:p>
        </w:tc>
        <w:tc>
          <w:tcPr>
            <w:tcW w:w="1005" w:type="dxa"/>
            <w:tcBorders>
              <w:top w:val="single" w:sz="4" w:space="0" w:color="000000"/>
              <w:left w:val="single" w:sz="3" w:space="0" w:color="000000"/>
              <w:bottom w:val="single" w:sz="4" w:space="0" w:color="000000"/>
              <w:right w:val="single" w:sz="4" w:space="0" w:color="000000"/>
            </w:tcBorders>
            <w:vAlign w:val="center"/>
          </w:tcPr>
          <w:p w14:paraId="5929C210" w14:textId="77777777" w:rsidR="00266E4D" w:rsidRPr="00D027C7" w:rsidRDefault="009C2CC7">
            <w:pPr>
              <w:spacing w:after="0" w:line="259" w:lineRule="auto"/>
              <w:ind w:left="134" w:right="0" w:firstLine="0"/>
              <w:jc w:val="center"/>
              <w:rPr>
                <w:sz w:val="22"/>
                <w:szCs w:val="22"/>
              </w:rPr>
            </w:pPr>
            <w:r w:rsidRPr="00D027C7">
              <w:rPr>
                <w:sz w:val="22"/>
                <w:szCs w:val="22"/>
              </w:rPr>
              <w:t xml:space="preserve"> </w:t>
            </w:r>
          </w:p>
        </w:tc>
        <w:tc>
          <w:tcPr>
            <w:tcW w:w="934" w:type="dxa"/>
            <w:tcBorders>
              <w:top w:val="single" w:sz="4" w:space="0" w:color="000000"/>
              <w:left w:val="single" w:sz="4" w:space="0" w:color="000000"/>
              <w:bottom w:val="single" w:sz="4" w:space="0" w:color="000000"/>
              <w:right w:val="single" w:sz="4" w:space="0" w:color="000000"/>
            </w:tcBorders>
            <w:vAlign w:val="center"/>
          </w:tcPr>
          <w:p w14:paraId="3206BDEC" w14:textId="77777777" w:rsidR="00266E4D" w:rsidRPr="00D027C7" w:rsidRDefault="009C2CC7">
            <w:pPr>
              <w:spacing w:after="0" w:line="259" w:lineRule="auto"/>
              <w:ind w:left="135" w:right="0" w:firstLine="0"/>
              <w:jc w:val="center"/>
              <w:rPr>
                <w:sz w:val="22"/>
                <w:szCs w:val="22"/>
              </w:rPr>
            </w:pPr>
            <w:r w:rsidRPr="00D027C7">
              <w:rPr>
                <w:sz w:val="22"/>
                <w:szCs w:val="22"/>
              </w:rPr>
              <w:t xml:space="preserve"> </w:t>
            </w:r>
          </w:p>
        </w:tc>
        <w:tc>
          <w:tcPr>
            <w:tcW w:w="686" w:type="dxa"/>
            <w:tcBorders>
              <w:top w:val="single" w:sz="4" w:space="0" w:color="000000"/>
              <w:left w:val="single" w:sz="4" w:space="0" w:color="000000"/>
              <w:bottom w:val="single" w:sz="4" w:space="0" w:color="000000"/>
              <w:right w:val="single" w:sz="4" w:space="0" w:color="000000"/>
            </w:tcBorders>
            <w:vAlign w:val="center"/>
          </w:tcPr>
          <w:p w14:paraId="47B0E5F8" w14:textId="77777777" w:rsidR="00266E4D" w:rsidRPr="00D027C7" w:rsidRDefault="009C2CC7">
            <w:pPr>
              <w:spacing w:after="0" w:line="259" w:lineRule="auto"/>
              <w:ind w:left="137" w:right="0" w:firstLine="0"/>
              <w:jc w:val="center"/>
              <w:rPr>
                <w:sz w:val="22"/>
                <w:szCs w:val="22"/>
              </w:rPr>
            </w:pPr>
            <w:r w:rsidRPr="00D027C7">
              <w:rPr>
                <w:sz w:val="22"/>
                <w:szCs w:val="22"/>
              </w:rPr>
              <w:t xml:space="preserve"> </w:t>
            </w:r>
          </w:p>
        </w:tc>
        <w:tc>
          <w:tcPr>
            <w:tcW w:w="1128" w:type="dxa"/>
            <w:tcBorders>
              <w:top w:val="single" w:sz="4" w:space="0" w:color="000000"/>
              <w:left w:val="single" w:sz="4" w:space="0" w:color="000000"/>
              <w:bottom w:val="single" w:sz="4" w:space="0" w:color="000000"/>
              <w:right w:val="single" w:sz="3" w:space="0" w:color="000000"/>
            </w:tcBorders>
            <w:vAlign w:val="center"/>
          </w:tcPr>
          <w:p w14:paraId="68732FC3" w14:textId="77777777" w:rsidR="00266E4D" w:rsidRPr="00D027C7" w:rsidRDefault="009C2CC7">
            <w:pPr>
              <w:spacing w:after="0" w:line="259" w:lineRule="auto"/>
              <w:ind w:left="137" w:right="0" w:firstLine="0"/>
              <w:jc w:val="center"/>
              <w:rPr>
                <w:sz w:val="22"/>
                <w:szCs w:val="22"/>
              </w:rPr>
            </w:pPr>
            <w:r w:rsidRPr="00D027C7">
              <w:rPr>
                <w:sz w:val="22"/>
                <w:szCs w:val="22"/>
              </w:rPr>
              <w:t xml:space="preserve"> </w:t>
            </w:r>
          </w:p>
        </w:tc>
      </w:tr>
      <w:tr w:rsidR="00266E4D" w:rsidRPr="00D027C7" w14:paraId="1F6048DA" w14:textId="77777777">
        <w:trPr>
          <w:trHeight w:val="414"/>
        </w:trPr>
        <w:tc>
          <w:tcPr>
            <w:tcW w:w="2903" w:type="dxa"/>
            <w:gridSpan w:val="2"/>
            <w:tcBorders>
              <w:top w:val="single" w:sz="4" w:space="0" w:color="000000"/>
              <w:left w:val="single" w:sz="3" w:space="0" w:color="000000"/>
              <w:bottom w:val="single" w:sz="3" w:space="0" w:color="000000"/>
              <w:right w:val="nil"/>
            </w:tcBorders>
            <w:shd w:val="clear" w:color="auto" w:fill="E6E6E6"/>
          </w:tcPr>
          <w:p w14:paraId="56B40512" w14:textId="77777777" w:rsidR="00266E4D" w:rsidRPr="00D027C7" w:rsidRDefault="00266E4D">
            <w:pPr>
              <w:spacing w:after="160" w:line="259" w:lineRule="auto"/>
              <w:ind w:left="0" w:right="0" w:firstLine="0"/>
              <w:jc w:val="left"/>
              <w:rPr>
                <w:sz w:val="22"/>
                <w:szCs w:val="22"/>
              </w:rPr>
            </w:pPr>
          </w:p>
        </w:tc>
        <w:tc>
          <w:tcPr>
            <w:tcW w:w="1160" w:type="dxa"/>
            <w:tcBorders>
              <w:top w:val="single" w:sz="4" w:space="0" w:color="000000"/>
              <w:left w:val="nil"/>
              <w:bottom w:val="single" w:sz="3" w:space="0" w:color="000000"/>
              <w:right w:val="nil"/>
            </w:tcBorders>
            <w:shd w:val="clear" w:color="auto" w:fill="E6E6E6"/>
            <w:vAlign w:val="center"/>
          </w:tcPr>
          <w:p w14:paraId="53335E47" w14:textId="77777777" w:rsidR="00266E4D" w:rsidRPr="00D027C7" w:rsidRDefault="009C2CC7">
            <w:pPr>
              <w:spacing w:after="0" w:line="259" w:lineRule="auto"/>
              <w:ind w:left="-70" w:right="0" w:firstLine="0"/>
              <w:jc w:val="left"/>
              <w:rPr>
                <w:sz w:val="22"/>
                <w:szCs w:val="22"/>
              </w:rPr>
            </w:pPr>
            <w:r w:rsidRPr="00D027C7">
              <w:rPr>
                <w:b/>
                <w:sz w:val="22"/>
                <w:szCs w:val="22"/>
              </w:rPr>
              <w:t>ΣΥΝΟΛΟ</w:t>
            </w:r>
            <w:r w:rsidRPr="00D027C7">
              <w:rPr>
                <w:sz w:val="22"/>
                <w:szCs w:val="22"/>
              </w:rPr>
              <w:t xml:space="preserve"> </w:t>
            </w:r>
          </w:p>
        </w:tc>
        <w:tc>
          <w:tcPr>
            <w:tcW w:w="1243" w:type="dxa"/>
            <w:tcBorders>
              <w:top w:val="single" w:sz="4" w:space="0" w:color="000000"/>
              <w:left w:val="nil"/>
              <w:bottom w:val="single" w:sz="3" w:space="0" w:color="000000"/>
              <w:right w:val="nil"/>
            </w:tcBorders>
            <w:shd w:val="clear" w:color="auto" w:fill="E6E6E6"/>
          </w:tcPr>
          <w:p w14:paraId="74B4A25B" w14:textId="77777777" w:rsidR="00266E4D" w:rsidRPr="00D027C7" w:rsidRDefault="00266E4D">
            <w:pPr>
              <w:spacing w:after="160" w:line="259" w:lineRule="auto"/>
              <w:ind w:left="0" w:right="0" w:firstLine="0"/>
              <w:jc w:val="left"/>
              <w:rPr>
                <w:sz w:val="22"/>
                <w:szCs w:val="22"/>
              </w:rPr>
            </w:pPr>
          </w:p>
        </w:tc>
        <w:tc>
          <w:tcPr>
            <w:tcW w:w="1005" w:type="dxa"/>
            <w:tcBorders>
              <w:top w:val="single" w:sz="4" w:space="0" w:color="000000"/>
              <w:left w:val="nil"/>
              <w:bottom w:val="single" w:sz="3" w:space="0" w:color="000000"/>
              <w:right w:val="single" w:sz="4" w:space="0" w:color="000000"/>
            </w:tcBorders>
            <w:shd w:val="clear" w:color="auto" w:fill="E6E6E6"/>
          </w:tcPr>
          <w:p w14:paraId="50C571B9" w14:textId="77777777" w:rsidR="00266E4D" w:rsidRPr="00D027C7" w:rsidRDefault="00266E4D">
            <w:pPr>
              <w:spacing w:after="160" w:line="259" w:lineRule="auto"/>
              <w:ind w:left="0" w:right="0" w:firstLine="0"/>
              <w:jc w:val="left"/>
              <w:rPr>
                <w:sz w:val="22"/>
                <w:szCs w:val="22"/>
              </w:rPr>
            </w:pPr>
          </w:p>
        </w:tc>
        <w:tc>
          <w:tcPr>
            <w:tcW w:w="934" w:type="dxa"/>
            <w:tcBorders>
              <w:top w:val="single" w:sz="4" w:space="0" w:color="000000"/>
              <w:left w:val="single" w:sz="4" w:space="0" w:color="000000"/>
              <w:bottom w:val="single" w:sz="3" w:space="0" w:color="000000"/>
              <w:right w:val="single" w:sz="4" w:space="0" w:color="000000"/>
            </w:tcBorders>
            <w:vAlign w:val="center"/>
          </w:tcPr>
          <w:p w14:paraId="41A89901" w14:textId="77777777" w:rsidR="00266E4D" w:rsidRPr="00D027C7" w:rsidRDefault="009C2CC7">
            <w:pPr>
              <w:spacing w:after="0" w:line="259" w:lineRule="auto"/>
              <w:ind w:left="134" w:right="0" w:firstLine="0"/>
              <w:jc w:val="center"/>
              <w:rPr>
                <w:sz w:val="22"/>
                <w:szCs w:val="22"/>
              </w:rPr>
            </w:pPr>
            <w:r w:rsidRPr="00D027C7">
              <w:rPr>
                <w:sz w:val="22"/>
                <w:szCs w:val="22"/>
              </w:rPr>
              <w:t xml:space="preserve"> </w:t>
            </w:r>
          </w:p>
        </w:tc>
        <w:tc>
          <w:tcPr>
            <w:tcW w:w="686" w:type="dxa"/>
            <w:tcBorders>
              <w:top w:val="single" w:sz="4" w:space="0" w:color="000000"/>
              <w:left w:val="single" w:sz="4" w:space="0" w:color="000000"/>
              <w:bottom w:val="single" w:sz="3" w:space="0" w:color="000000"/>
              <w:right w:val="single" w:sz="4" w:space="0" w:color="000000"/>
            </w:tcBorders>
            <w:vAlign w:val="center"/>
          </w:tcPr>
          <w:p w14:paraId="7C028A2F" w14:textId="77777777" w:rsidR="00266E4D" w:rsidRPr="00D027C7" w:rsidRDefault="009C2CC7">
            <w:pPr>
              <w:spacing w:after="0" w:line="259" w:lineRule="auto"/>
              <w:ind w:left="137" w:right="0" w:firstLine="0"/>
              <w:jc w:val="center"/>
              <w:rPr>
                <w:sz w:val="22"/>
                <w:szCs w:val="22"/>
              </w:rPr>
            </w:pPr>
            <w:r w:rsidRPr="00D027C7">
              <w:rPr>
                <w:sz w:val="22"/>
                <w:szCs w:val="22"/>
              </w:rPr>
              <w:t xml:space="preserve"> </w:t>
            </w:r>
          </w:p>
        </w:tc>
        <w:tc>
          <w:tcPr>
            <w:tcW w:w="1128" w:type="dxa"/>
            <w:tcBorders>
              <w:top w:val="single" w:sz="4" w:space="0" w:color="000000"/>
              <w:left w:val="single" w:sz="4" w:space="0" w:color="000000"/>
              <w:bottom w:val="single" w:sz="3" w:space="0" w:color="000000"/>
              <w:right w:val="single" w:sz="3" w:space="0" w:color="000000"/>
            </w:tcBorders>
            <w:vAlign w:val="center"/>
          </w:tcPr>
          <w:p w14:paraId="087C3094" w14:textId="77777777" w:rsidR="00266E4D" w:rsidRPr="00D027C7" w:rsidRDefault="009C2CC7">
            <w:pPr>
              <w:spacing w:after="0" w:line="259" w:lineRule="auto"/>
              <w:ind w:left="137" w:right="0" w:firstLine="0"/>
              <w:jc w:val="center"/>
              <w:rPr>
                <w:sz w:val="22"/>
                <w:szCs w:val="22"/>
              </w:rPr>
            </w:pPr>
            <w:r w:rsidRPr="00D027C7">
              <w:rPr>
                <w:sz w:val="22"/>
                <w:szCs w:val="22"/>
              </w:rPr>
              <w:t xml:space="preserve"> </w:t>
            </w:r>
          </w:p>
        </w:tc>
      </w:tr>
    </w:tbl>
    <w:p w14:paraId="4BD797AE" w14:textId="718543F4" w:rsidR="00C5111F" w:rsidRPr="00D027C7" w:rsidRDefault="009C2CC7">
      <w:pPr>
        <w:spacing w:after="90" w:line="259" w:lineRule="auto"/>
        <w:ind w:left="15" w:right="0" w:firstLine="0"/>
        <w:jc w:val="left"/>
        <w:rPr>
          <w:sz w:val="22"/>
          <w:szCs w:val="22"/>
        </w:rPr>
      </w:pPr>
      <w:r w:rsidRPr="00D027C7">
        <w:rPr>
          <w:sz w:val="22"/>
          <w:szCs w:val="22"/>
        </w:rPr>
        <w:t xml:space="preserve"> </w:t>
      </w:r>
    </w:p>
    <w:p w14:paraId="208CDA95" w14:textId="77777777" w:rsidR="00C5111F" w:rsidRPr="00D027C7" w:rsidRDefault="00C5111F">
      <w:pPr>
        <w:spacing w:after="160" w:line="278" w:lineRule="auto"/>
        <w:ind w:left="0" w:right="0" w:firstLine="0"/>
        <w:jc w:val="left"/>
        <w:rPr>
          <w:sz w:val="22"/>
          <w:szCs w:val="22"/>
        </w:rPr>
      </w:pPr>
      <w:r w:rsidRPr="00D027C7">
        <w:rPr>
          <w:sz w:val="22"/>
          <w:szCs w:val="22"/>
        </w:rPr>
        <w:br w:type="page"/>
      </w:r>
    </w:p>
    <w:p w14:paraId="5C13753B" w14:textId="77777777" w:rsidR="00266E4D" w:rsidRPr="00D027C7" w:rsidRDefault="00266E4D">
      <w:pPr>
        <w:spacing w:after="90" w:line="259" w:lineRule="auto"/>
        <w:ind w:left="15" w:right="0" w:firstLine="0"/>
        <w:jc w:val="left"/>
        <w:rPr>
          <w:sz w:val="22"/>
          <w:szCs w:val="22"/>
        </w:rPr>
      </w:pPr>
    </w:p>
    <w:p w14:paraId="28E2C8CD" w14:textId="77777777" w:rsidR="00266E4D" w:rsidRPr="00D027C7" w:rsidRDefault="009C2CC7">
      <w:pPr>
        <w:spacing w:after="5" w:line="254" w:lineRule="auto"/>
        <w:ind w:left="10" w:right="0" w:hanging="3"/>
        <w:rPr>
          <w:sz w:val="22"/>
          <w:szCs w:val="22"/>
        </w:rPr>
      </w:pPr>
      <w:r w:rsidRPr="00D027C7">
        <w:rPr>
          <w:b/>
          <w:sz w:val="22"/>
          <w:szCs w:val="22"/>
        </w:rPr>
        <w:t xml:space="preserve">3. </w:t>
      </w:r>
      <w:proofErr w:type="spellStart"/>
      <w:r w:rsidRPr="00D027C7">
        <w:rPr>
          <w:b/>
          <w:sz w:val="22"/>
          <w:szCs w:val="22"/>
        </w:rPr>
        <w:t>Συγκεντρωτικός</w:t>
      </w:r>
      <w:proofErr w:type="spellEnd"/>
      <w:r w:rsidRPr="00D027C7">
        <w:rPr>
          <w:b/>
          <w:sz w:val="22"/>
          <w:szCs w:val="22"/>
        </w:rPr>
        <w:t xml:space="preserve"> </w:t>
      </w:r>
      <w:proofErr w:type="spellStart"/>
      <w:r w:rsidRPr="00D027C7">
        <w:rPr>
          <w:b/>
          <w:sz w:val="22"/>
          <w:szCs w:val="22"/>
        </w:rPr>
        <w:t>Πίν</w:t>
      </w:r>
      <w:proofErr w:type="spellEnd"/>
      <w:r w:rsidRPr="00D027C7">
        <w:rPr>
          <w:b/>
          <w:sz w:val="22"/>
          <w:szCs w:val="22"/>
        </w:rPr>
        <w:t xml:space="preserve">ακας </w:t>
      </w:r>
      <w:proofErr w:type="spellStart"/>
      <w:r w:rsidRPr="00D027C7">
        <w:rPr>
          <w:b/>
          <w:sz w:val="22"/>
          <w:szCs w:val="22"/>
        </w:rPr>
        <w:t>Οικονομικής</w:t>
      </w:r>
      <w:proofErr w:type="spellEnd"/>
      <w:r w:rsidRPr="00D027C7">
        <w:rPr>
          <w:b/>
          <w:sz w:val="22"/>
          <w:szCs w:val="22"/>
        </w:rPr>
        <w:t xml:space="preserve"> </w:t>
      </w:r>
      <w:proofErr w:type="spellStart"/>
      <w:r w:rsidRPr="00D027C7">
        <w:rPr>
          <w:b/>
          <w:sz w:val="22"/>
          <w:szCs w:val="22"/>
        </w:rPr>
        <w:t>Προσφοράς</w:t>
      </w:r>
      <w:proofErr w:type="spellEnd"/>
      <w:r w:rsidRPr="00D027C7">
        <w:rPr>
          <w:b/>
          <w:sz w:val="22"/>
          <w:szCs w:val="22"/>
        </w:rPr>
        <w:t xml:space="preserve"> </w:t>
      </w:r>
      <w:proofErr w:type="spellStart"/>
      <w:r w:rsidRPr="00D027C7">
        <w:rPr>
          <w:b/>
          <w:sz w:val="22"/>
          <w:szCs w:val="22"/>
        </w:rPr>
        <w:t>Έργου</w:t>
      </w:r>
      <w:proofErr w:type="spellEnd"/>
      <w:r w:rsidRPr="00D027C7">
        <w:rPr>
          <w:b/>
          <w:sz w:val="22"/>
          <w:szCs w:val="22"/>
        </w:rPr>
        <w:t xml:space="preserve"> </w:t>
      </w:r>
    </w:p>
    <w:tbl>
      <w:tblPr>
        <w:tblStyle w:val="TableGrid"/>
        <w:tblW w:w="9048" w:type="dxa"/>
        <w:tblInd w:w="20" w:type="dxa"/>
        <w:tblCellMar>
          <w:top w:w="111" w:type="dxa"/>
          <w:right w:w="10" w:type="dxa"/>
        </w:tblCellMar>
        <w:tblLook w:val="04A0" w:firstRow="1" w:lastRow="0" w:firstColumn="1" w:lastColumn="0" w:noHBand="0" w:noVBand="1"/>
      </w:tblPr>
      <w:tblGrid>
        <w:gridCol w:w="590"/>
        <w:gridCol w:w="1531"/>
        <w:gridCol w:w="1164"/>
        <w:gridCol w:w="1338"/>
        <w:gridCol w:w="1489"/>
        <w:gridCol w:w="1450"/>
        <w:gridCol w:w="1486"/>
      </w:tblGrid>
      <w:tr w:rsidR="00266E4D" w:rsidRPr="00D027C7" w14:paraId="48AB6C23" w14:textId="77777777" w:rsidTr="00C5111F">
        <w:trPr>
          <w:trHeight w:val="890"/>
        </w:trPr>
        <w:tc>
          <w:tcPr>
            <w:tcW w:w="604" w:type="dxa"/>
            <w:tcBorders>
              <w:top w:val="single" w:sz="4" w:space="0" w:color="000000"/>
              <w:left w:val="single" w:sz="3" w:space="0" w:color="000000"/>
              <w:bottom w:val="single" w:sz="4" w:space="0" w:color="000000"/>
              <w:right w:val="single" w:sz="3" w:space="0" w:color="000000"/>
            </w:tcBorders>
            <w:shd w:val="clear" w:color="auto" w:fill="CCCCCC"/>
            <w:vAlign w:val="center"/>
          </w:tcPr>
          <w:p w14:paraId="1F3E2B1B" w14:textId="77777777" w:rsidR="00266E4D" w:rsidRPr="00D027C7" w:rsidRDefault="009C2CC7">
            <w:pPr>
              <w:spacing w:after="0" w:line="259" w:lineRule="auto"/>
              <w:ind w:left="13" w:right="0" w:firstLine="0"/>
              <w:jc w:val="center"/>
              <w:rPr>
                <w:sz w:val="22"/>
                <w:szCs w:val="22"/>
              </w:rPr>
            </w:pPr>
            <w:r w:rsidRPr="00D027C7">
              <w:rPr>
                <w:sz w:val="22"/>
                <w:szCs w:val="22"/>
              </w:rPr>
              <w:t xml:space="preserve">Α/Α </w:t>
            </w:r>
          </w:p>
        </w:tc>
        <w:tc>
          <w:tcPr>
            <w:tcW w:w="1559" w:type="dxa"/>
            <w:tcBorders>
              <w:top w:val="single" w:sz="4" w:space="0" w:color="000000"/>
              <w:left w:val="single" w:sz="3" w:space="0" w:color="000000"/>
              <w:bottom w:val="single" w:sz="4" w:space="0" w:color="000000"/>
              <w:right w:val="nil"/>
            </w:tcBorders>
            <w:shd w:val="clear" w:color="auto" w:fill="CCCCCC"/>
          </w:tcPr>
          <w:p w14:paraId="2F085AFD" w14:textId="77777777" w:rsidR="00266E4D" w:rsidRPr="00D027C7" w:rsidRDefault="00266E4D">
            <w:pPr>
              <w:spacing w:after="160" w:line="259" w:lineRule="auto"/>
              <w:ind w:left="0" w:right="0" w:firstLine="0"/>
              <w:jc w:val="left"/>
              <w:rPr>
                <w:sz w:val="22"/>
                <w:szCs w:val="22"/>
              </w:rPr>
            </w:pPr>
          </w:p>
        </w:tc>
        <w:tc>
          <w:tcPr>
            <w:tcW w:w="983" w:type="dxa"/>
            <w:tcBorders>
              <w:top w:val="single" w:sz="4" w:space="0" w:color="000000"/>
              <w:left w:val="nil"/>
              <w:bottom w:val="single" w:sz="4" w:space="0" w:color="000000"/>
              <w:right w:val="nil"/>
            </w:tcBorders>
            <w:shd w:val="clear" w:color="auto" w:fill="CCCCCC"/>
            <w:vAlign w:val="center"/>
          </w:tcPr>
          <w:p w14:paraId="6E976DE1" w14:textId="77777777" w:rsidR="00266E4D" w:rsidRPr="00D027C7" w:rsidRDefault="009C2CC7">
            <w:pPr>
              <w:spacing w:after="0" w:line="259" w:lineRule="auto"/>
              <w:ind w:left="0" w:right="0" w:firstLine="0"/>
              <w:jc w:val="left"/>
              <w:rPr>
                <w:sz w:val="22"/>
                <w:szCs w:val="22"/>
              </w:rPr>
            </w:pPr>
            <w:r w:rsidRPr="00D027C7">
              <w:rPr>
                <w:sz w:val="22"/>
                <w:szCs w:val="22"/>
              </w:rPr>
              <w:t xml:space="preserve">ΠΕΡΙΓΡΑΦΗ </w:t>
            </w:r>
          </w:p>
        </w:tc>
        <w:tc>
          <w:tcPr>
            <w:tcW w:w="1362" w:type="dxa"/>
            <w:tcBorders>
              <w:top w:val="single" w:sz="4" w:space="0" w:color="000000"/>
              <w:left w:val="nil"/>
              <w:bottom w:val="single" w:sz="4" w:space="0" w:color="000000"/>
              <w:right w:val="single" w:sz="4" w:space="0" w:color="000000"/>
            </w:tcBorders>
            <w:shd w:val="clear" w:color="auto" w:fill="CCCCCC"/>
          </w:tcPr>
          <w:p w14:paraId="425F4600" w14:textId="77777777" w:rsidR="00266E4D" w:rsidRPr="00D027C7" w:rsidRDefault="00266E4D">
            <w:pPr>
              <w:spacing w:after="160" w:line="259" w:lineRule="auto"/>
              <w:ind w:left="0" w:right="0" w:firstLine="0"/>
              <w:jc w:val="left"/>
              <w:rPr>
                <w:sz w:val="22"/>
                <w:szCs w:val="22"/>
              </w:rPr>
            </w:pPr>
          </w:p>
        </w:tc>
        <w:tc>
          <w:tcPr>
            <w:tcW w:w="1516"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C0D522E" w14:textId="77777777" w:rsidR="00266E4D" w:rsidRPr="00D027C7" w:rsidRDefault="009C2CC7">
            <w:pPr>
              <w:spacing w:after="108" w:line="241" w:lineRule="auto"/>
              <w:ind w:left="3" w:right="0" w:firstLine="0"/>
              <w:jc w:val="center"/>
              <w:rPr>
                <w:sz w:val="22"/>
                <w:szCs w:val="22"/>
                <w:lang w:val="el-GR"/>
              </w:rPr>
            </w:pPr>
            <w:r w:rsidRPr="00D027C7">
              <w:rPr>
                <w:sz w:val="22"/>
                <w:szCs w:val="22"/>
                <w:lang w:val="el-GR"/>
              </w:rPr>
              <w:t xml:space="preserve">ΣΥΝΟΛΙΚΗ ΑΞΙΑ ΕΡΓΟΥ  </w:t>
            </w:r>
          </w:p>
          <w:p w14:paraId="061682EF" w14:textId="77777777" w:rsidR="00266E4D" w:rsidRPr="00D027C7" w:rsidRDefault="009C2CC7">
            <w:pPr>
              <w:spacing w:after="0" w:line="259" w:lineRule="auto"/>
              <w:ind w:left="13" w:right="0" w:firstLine="0"/>
              <w:jc w:val="center"/>
              <w:rPr>
                <w:sz w:val="22"/>
                <w:szCs w:val="22"/>
                <w:lang w:val="el-GR"/>
              </w:rPr>
            </w:pPr>
            <w:r w:rsidRPr="00D027C7">
              <w:rPr>
                <w:sz w:val="22"/>
                <w:szCs w:val="22"/>
                <w:lang w:val="el-GR"/>
              </w:rPr>
              <w:t xml:space="preserve">ΧΩΡΙΣ ΦΠΑ [€] </w:t>
            </w:r>
          </w:p>
        </w:tc>
        <w:tc>
          <w:tcPr>
            <w:tcW w:w="1511" w:type="dxa"/>
            <w:tcBorders>
              <w:top w:val="single" w:sz="4" w:space="0" w:color="000000"/>
              <w:left w:val="single" w:sz="4" w:space="0" w:color="000000"/>
              <w:bottom w:val="single" w:sz="4" w:space="0" w:color="000000"/>
              <w:right w:val="single" w:sz="3" w:space="0" w:color="000000"/>
            </w:tcBorders>
            <w:shd w:val="clear" w:color="auto" w:fill="CCCCCC"/>
            <w:vAlign w:val="center"/>
          </w:tcPr>
          <w:p w14:paraId="28A9C498" w14:textId="77777777" w:rsidR="00266E4D" w:rsidRPr="00D027C7" w:rsidRDefault="009C2CC7">
            <w:pPr>
              <w:spacing w:after="0" w:line="259" w:lineRule="auto"/>
              <w:ind w:left="10" w:right="0" w:firstLine="0"/>
              <w:jc w:val="center"/>
              <w:rPr>
                <w:sz w:val="22"/>
                <w:szCs w:val="22"/>
              </w:rPr>
            </w:pPr>
            <w:r w:rsidRPr="00D027C7">
              <w:rPr>
                <w:sz w:val="22"/>
                <w:szCs w:val="22"/>
              </w:rPr>
              <w:t xml:space="preserve">ΦΠΑ [€] </w:t>
            </w:r>
          </w:p>
        </w:tc>
        <w:tc>
          <w:tcPr>
            <w:tcW w:w="1513" w:type="dxa"/>
            <w:tcBorders>
              <w:top w:val="single" w:sz="4" w:space="0" w:color="000000"/>
              <w:left w:val="single" w:sz="3" w:space="0" w:color="000000"/>
              <w:bottom w:val="single" w:sz="4" w:space="0" w:color="000000"/>
              <w:right w:val="single" w:sz="4" w:space="0" w:color="000000"/>
            </w:tcBorders>
            <w:shd w:val="clear" w:color="auto" w:fill="CCCCCC"/>
            <w:vAlign w:val="center"/>
          </w:tcPr>
          <w:p w14:paraId="13E7D6C9" w14:textId="77777777" w:rsidR="00266E4D" w:rsidRPr="00D027C7" w:rsidRDefault="009C2CC7">
            <w:pPr>
              <w:spacing w:after="108" w:line="241" w:lineRule="auto"/>
              <w:ind w:left="2" w:right="0" w:firstLine="0"/>
              <w:jc w:val="center"/>
              <w:rPr>
                <w:sz w:val="22"/>
                <w:szCs w:val="22"/>
                <w:lang w:val="el-GR"/>
              </w:rPr>
            </w:pPr>
            <w:r w:rsidRPr="00D027C7">
              <w:rPr>
                <w:sz w:val="22"/>
                <w:szCs w:val="22"/>
                <w:lang w:val="el-GR"/>
              </w:rPr>
              <w:t xml:space="preserve">ΣΥΝΟΛΙΚΗ ΑΞΙΑ ΕΡΓΟΥ </w:t>
            </w:r>
          </w:p>
          <w:p w14:paraId="40278F26" w14:textId="77777777" w:rsidR="00266E4D" w:rsidRPr="00D027C7" w:rsidRDefault="009C2CC7">
            <w:pPr>
              <w:spacing w:after="0" w:line="259" w:lineRule="auto"/>
              <w:ind w:left="13" w:right="0" w:firstLine="0"/>
              <w:jc w:val="center"/>
              <w:rPr>
                <w:sz w:val="22"/>
                <w:szCs w:val="22"/>
                <w:lang w:val="el-GR"/>
              </w:rPr>
            </w:pPr>
            <w:r w:rsidRPr="00D027C7">
              <w:rPr>
                <w:sz w:val="22"/>
                <w:szCs w:val="22"/>
                <w:lang w:val="el-GR"/>
              </w:rPr>
              <w:t xml:space="preserve">ΜΕ ΦΠΑ [€] </w:t>
            </w:r>
          </w:p>
        </w:tc>
      </w:tr>
      <w:tr w:rsidR="00C5111F" w:rsidRPr="00D027C7" w14:paraId="66486FF1" w14:textId="77777777" w:rsidTr="00C5111F">
        <w:trPr>
          <w:trHeight w:val="416"/>
        </w:trPr>
        <w:tc>
          <w:tcPr>
            <w:tcW w:w="604" w:type="dxa"/>
            <w:tcBorders>
              <w:top w:val="single" w:sz="4" w:space="0" w:color="000000"/>
              <w:left w:val="single" w:sz="3" w:space="0" w:color="000000"/>
              <w:bottom w:val="single" w:sz="4" w:space="0" w:color="000000"/>
              <w:right w:val="single" w:sz="3" w:space="0" w:color="000000"/>
            </w:tcBorders>
          </w:tcPr>
          <w:p w14:paraId="7360518E" w14:textId="0CF8EA4E" w:rsidR="00C5111F" w:rsidRPr="00D027C7" w:rsidRDefault="00C5111F" w:rsidP="00C5111F">
            <w:pPr>
              <w:spacing w:after="0" w:line="259" w:lineRule="auto"/>
              <w:ind w:left="102" w:right="0" w:firstLine="0"/>
              <w:jc w:val="left"/>
              <w:rPr>
                <w:sz w:val="22"/>
                <w:szCs w:val="22"/>
              </w:rPr>
            </w:pPr>
            <w:r w:rsidRPr="00D027C7">
              <w:rPr>
                <w:sz w:val="22"/>
                <w:szCs w:val="22"/>
              </w:rPr>
              <w:t>1.</w:t>
            </w:r>
          </w:p>
        </w:tc>
        <w:tc>
          <w:tcPr>
            <w:tcW w:w="1559" w:type="dxa"/>
            <w:tcBorders>
              <w:top w:val="single" w:sz="4" w:space="0" w:color="000000"/>
              <w:left w:val="single" w:sz="3" w:space="0" w:color="000000"/>
              <w:bottom w:val="single" w:sz="4" w:space="0" w:color="000000"/>
              <w:right w:val="nil"/>
            </w:tcBorders>
            <w:vAlign w:val="center"/>
          </w:tcPr>
          <w:p w14:paraId="5125A26E" w14:textId="31951740" w:rsidR="00C5111F" w:rsidRPr="00D027C7" w:rsidRDefault="00C5111F" w:rsidP="00C5111F">
            <w:pPr>
              <w:spacing w:after="0" w:line="259" w:lineRule="auto"/>
              <w:ind w:left="103" w:right="0" w:firstLine="0"/>
              <w:jc w:val="left"/>
              <w:rPr>
                <w:sz w:val="22"/>
                <w:szCs w:val="22"/>
              </w:rPr>
            </w:pPr>
            <w:r w:rsidRPr="00D027C7">
              <w:rPr>
                <w:sz w:val="22"/>
                <w:szCs w:val="22"/>
                <w:lang w:val="el-GR"/>
              </w:rPr>
              <w:t xml:space="preserve">Έτοιμο </w:t>
            </w:r>
            <w:proofErr w:type="spellStart"/>
            <w:r w:rsidRPr="00D027C7">
              <w:rPr>
                <w:sz w:val="22"/>
                <w:szCs w:val="22"/>
              </w:rPr>
              <w:t>Λογισμικό</w:t>
            </w:r>
            <w:proofErr w:type="spellEnd"/>
            <w:r w:rsidRPr="00D027C7">
              <w:rPr>
                <w:sz w:val="22"/>
                <w:szCs w:val="22"/>
              </w:rPr>
              <w:t xml:space="preserve">  </w:t>
            </w:r>
          </w:p>
        </w:tc>
        <w:tc>
          <w:tcPr>
            <w:tcW w:w="983" w:type="dxa"/>
            <w:tcBorders>
              <w:top w:val="single" w:sz="4" w:space="0" w:color="000000"/>
              <w:left w:val="nil"/>
              <w:bottom w:val="single" w:sz="4" w:space="0" w:color="000000"/>
              <w:right w:val="nil"/>
            </w:tcBorders>
          </w:tcPr>
          <w:p w14:paraId="2BD53AE4" w14:textId="77777777" w:rsidR="00C5111F" w:rsidRPr="00D027C7" w:rsidRDefault="00C5111F" w:rsidP="00C5111F">
            <w:pPr>
              <w:spacing w:after="160" w:line="259" w:lineRule="auto"/>
              <w:ind w:left="0" w:right="0" w:firstLine="0"/>
              <w:jc w:val="left"/>
              <w:rPr>
                <w:sz w:val="22"/>
                <w:szCs w:val="22"/>
              </w:rPr>
            </w:pPr>
          </w:p>
        </w:tc>
        <w:tc>
          <w:tcPr>
            <w:tcW w:w="1362" w:type="dxa"/>
            <w:tcBorders>
              <w:top w:val="single" w:sz="4" w:space="0" w:color="000000"/>
              <w:left w:val="nil"/>
              <w:bottom w:val="single" w:sz="4" w:space="0" w:color="000000"/>
              <w:right w:val="single" w:sz="4" w:space="0" w:color="000000"/>
            </w:tcBorders>
          </w:tcPr>
          <w:p w14:paraId="2E410A01" w14:textId="77777777" w:rsidR="00C5111F" w:rsidRPr="00D027C7" w:rsidRDefault="00C5111F" w:rsidP="00C5111F">
            <w:pPr>
              <w:spacing w:after="160" w:line="259" w:lineRule="auto"/>
              <w:ind w:left="0" w:right="0" w:firstLine="0"/>
              <w:jc w:val="left"/>
              <w:rPr>
                <w:sz w:val="22"/>
                <w:szCs w:val="22"/>
              </w:rPr>
            </w:pPr>
          </w:p>
        </w:tc>
        <w:tc>
          <w:tcPr>
            <w:tcW w:w="1516" w:type="dxa"/>
            <w:tcBorders>
              <w:top w:val="single" w:sz="4" w:space="0" w:color="000000"/>
              <w:left w:val="single" w:sz="4" w:space="0" w:color="000000"/>
              <w:bottom w:val="single" w:sz="4" w:space="0" w:color="000000"/>
              <w:right w:val="single" w:sz="4" w:space="0" w:color="000000"/>
            </w:tcBorders>
            <w:vAlign w:val="center"/>
          </w:tcPr>
          <w:p w14:paraId="1029A5A7" w14:textId="77777777" w:rsidR="00C5111F" w:rsidRPr="00D027C7" w:rsidRDefault="00C5111F" w:rsidP="00C5111F">
            <w:pPr>
              <w:spacing w:after="0" w:line="259" w:lineRule="auto"/>
              <w:ind w:left="60" w:right="0" w:firstLine="0"/>
              <w:jc w:val="center"/>
              <w:rPr>
                <w:sz w:val="22"/>
                <w:szCs w:val="22"/>
              </w:rPr>
            </w:pPr>
            <w:r w:rsidRPr="00D027C7">
              <w:rPr>
                <w:sz w:val="22"/>
                <w:szCs w:val="22"/>
              </w:rPr>
              <w:t xml:space="preserve"> </w:t>
            </w:r>
          </w:p>
        </w:tc>
        <w:tc>
          <w:tcPr>
            <w:tcW w:w="1511" w:type="dxa"/>
            <w:tcBorders>
              <w:top w:val="single" w:sz="4" w:space="0" w:color="000000"/>
              <w:left w:val="single" w:sz="4" w:space="0" w:color="000000"/>
              <w:bottom w:val="single" w:sz="4" w:space="0" w:color="000000"/>
              <w:right w:val="single" w:sz="3" w:space="0" w:color="000000"/>
            </w:tcBorders>
            <w:vAlign w:val="center"/>
          </w:tcPr>
          <w:p w14:paraId="28C4B09D" w14:textId="77777777" w:rsidR="00C5111F" w:rsidRPr="00D027C7" w:rsidRDefault="00C5111F" w:rsidP="00C5111F">
            <w:pPr>
              <w:spacing w:after="0" w:line="259" w:lineRule="auto"/>
              <w:ind w:left="59" w:right="0" w:firstLine="0"/>
              <w:jc w:val="center"/>
              <w:rPr>
                <w:sz w:val="22"/>
                <w:szCs w:val="22"/>
              </w:rPr>
            </w:pPr>
            <w:r w:rsidRPr="00D027C7">
              <w:rPr>
                <w:sz w:val="22"/>
                <w:szCs w:val="22"/>
              </w:rPr>
              <w:t xml:space="preserve"> </w:t>
            </w:r>
          </w:p>
        </w:tc>
        <w:tc>
          <w:tcPr>
            <w:tcW w:w="1513" w:type="dxa"/>
            <w:tcBorders>
              <w:top w:val="single" w:sz="4" w:space="0" w:color="000000"/>
              <w:left w:val="single" w:sz="3" w:space="0" w:color="000000"/>
              <w:bottom w:val="single" w:sz="4" w:space="0" w:color="000000"/>
              <w:right w:val="single" w:sz="4" w:space="0" w:color="000000"/>
            </w:tcBorders>
            <w:vAlign w:val="center"/>
          </w:tcPr>
          <w:p w14:paraId="1CB852AD" w14:textId="77777777" w:rsidR="00C5111F" w:rsidRPr="00D027C7" w:rsidRDefault="00C5111F" w:rsidP="00C5111F">
            <w:pPr>
              <w:spacing w:after="0" w:line="259" w:lineRule="auto"/>
              <w:ind w:left="55" w:right="0" w:firstLine="0"/>
              <w:jc w:val="center"/>
              <w:rPr>
                <w:sz w:val="22"/>
                <w:szCs w:val="22"/>
              </w:rPr>
            </w:pPr>
            <w:r w:rsidRPr="00D027C7">
              <w:rPr>
                <w:sz w:val="22"/>
                <w:szCs w:val="22"/>
              </w:rPr>
              <w:t xml:space="preserve"> </w:t>
            </w:r>
          </w:p>
        </w:tc>
      </w:tr>
      <w:tr w:rsidR="00C5111F" w:rsidRPr="00D027C7" w14:paraId="70A46759" w14:textId="77777777" w:rsidTr="00C5111F">
        <w:trPr>
          <w:trHeight w:val="419"/>
        </w:trPr>
        <w:tc>
          <w:tcPr>
            <w:tcW w:w="604" w:type="dxa"/>
            <w:tcBorders>
              <w:top w:val="single" w:sz="4" w:space="0" w:color="000000"/>
              <w:left w:val="single" w:sz="3" w:space="0" w:color="000000"/>
              <w:bottom w:val="single" w:sz="4" w:space="0" w:color="000000"/>
              <w:right w:val="single" w:sz="3" w:space="0" w:color="000000"/>
            </w:tcBorders>
          </w:tcPr>
          <w:p w14:paraId="03FB5A21" w14:textId="1AE05A44" w:rsidR="00C5111F" w:rsidRPr="00D027C7" w:rsidRDefault="00C5111F" w:rsidP="00C5111F">
            <w:pPr>
              <w:tabs>
                <w:tab w:val="center" w:pos="474"/>
              </w:tabs>
              <w:spacing w:after="0" w:line="259" w:lineRule="auto"/>
              <w:ind w:left="0" w:right="0" w:firstLine="0"/>
              <w:jc w:val="left"/>
              <w:rPr>
                <w:sz w:val="22"/>
                <w:szCs w:val="22"/>
              </w:rPr>
            </w:pPr>
            <w:r w:rsidRPr="00D027C7">
              <w:rPr>
                <w:sz w:val="22"/>
                <w:szCs w:val="22"/>
              </w:rPr>
              <w:t>2.</w:t>
            </w:r>
          </w:p>
        </w:tc>
        <w:tc>
          <w:tcPr>
            <w:tcW w:w="1559" w:type="dxa"/>
            <w:tcBorders>
              <w:top w:val="single" w:sz="4" w:space="0" w:color="000000"/>
              <w:left w:val="single" w:sz="3" w:space="0" w:color="000000"/>
              <w:bottom w:val="single" w:sz="4" w:space="0" w:color="000000"/>
              <w:right w:val="nil"/>
            </w:tcBorders>
            <w:vAlign w:val="center"/>
          </w:tcPr>
          <w:p w14:paraId="5CBD54D7" w14:textId="77777777" w:rsidR="00C5111F" w:rsidRPr="00D027C7" w:rsidRDefault="00C5111F" w:rsidP="00C5111F">
            <w:pPr>
              <w:spacing w:after="0" w:line="259" w:lineRule="auto"/>
              <w:ind w:left="103" w:right="0" w:firstLine="0"/>
              <w:jc w:val="left"/>
              <w:rPr>
                <w:sz w:val="22"/>
                <w:szCs w:val="22"/>
              </w:rPr>
            </w:pPr>
            <w:r w:rsidRPr="00D027C7">
              <w:rPr>
                <w:sz w:val="22"/>
                <w:szCs w:val="22"/>
              </w:rPr>
              <w:t>Υπ</w:t>
            </w:r>
            <w:proofErr w:type="spellStart"/>
            <w:r w:rsidRPr="00D027C7">
              <w:rPr>
                <w:sz w:val="22"/>
                <w:szCs w:val="22"/>
              </w:rPr>
              <w:t>ηρεσίες</w:t>
            </w:r>
            <w:proofErr w:type="spellEnd"/>
            <w:r w:rsidRPr="00D027C7">
              <w:rPr>
                <w:sz w:val="22"/>
                <w:szCs w:val="22"/>
              </w:rPr>
              <w:t xml:space="preserve"> </w:t>
            </w:r>
          </w:p>
        </w:tc>
        <w:tc>
          <w:tcPr>
            <w:tcW w:w="983" w:type="dxa"/>
            <w:tcBorders>
              <w:top w:val="single" w:sz="4" w:space="0" w:color="000000"/>
              <w:left w:val="nil"/>
              <w:bottom w:val="single" w:sz="4" w:space="0" w:color="000000"/>
              <w:right w:val="nil"/>
            </w:tcBorders>
          </w:tcPr>
          <w:p w14:paraId="666CA66D" w14:textId="77777777" w:rsidR="00C5111F" w:rsidRPr="00D027C7" w:rsidRDefault="00C5111F" w:rsidP="00C5111F">
            <w:pPr>
              <w:spacing w:after="160" w:line="259" w:lineRule="auto"/>
              <w:ind w:left="0" w:right="0" w:firstLine="0"/>
              <w:jc w:val="left"/>
              <w:rPr>
                <w:sz w:val="22"/>
                <w:szCs w:val="22"/>
              </w:rPr>
            </w:pPr>
          </w:p>
        </w:tc>
        <w:tc>
          <w:tcPr>
            <w:tcW w:w="1362" w:type="dxa"/>
            <w:tcBorders>
              <w:top w:val="single" w:sz="4" w:space="0" w:color="000000"/>
              <w:left w:val="nil"/>
              <w:bottom w:val="single" w:sz="4" w:space="0" w:color="000000"/>
              <w:right w:val="single" w:sz="4" w:space="0" w:color="000000"/>
            </w:tcBorders>
          </w:tcPr>
          <w:p w14:paraId="71399A22" w14:textId="77777777" w:rsidR="00C5111F" w:rsidRPr="00D027C7" w:rsidRDefault="00C5111F" w:rsidP="00C5111F">
            <w:pPr>
              <w:spacing w:after="160" w:line="259" w:lineRule="auto"/>
              <w:ind w:left="0" w:right="0" w:firstLine="0"/>
              <w:jc w:val="left"/>
              <w:rPr>
                <w:sz w:val="22"/>
                <w:szCs w:val="22"/>
              </w:rPr>
            </w:pPr>
          </w:p>
        </w:tc>
        <w:tc>
          <w:tcPr>
            <w:tcW w:w="1516" w:type="dxa"/>
            <w:tcBorders>
              <w:top w:val="single" w:sz="4" w:space="0" w:color="000000"/>
              <w:left w:val="single" w:sz="4" w:space="0" w:color="000000"/>
              <w:bottom w:val="single" w:sz="4" w:space="0" w:color="000000"/>
              <w:right w:val="single" w:sz="4" w:space="0" w:color="000000"/>
            </w:tcBorders>
            <w:vAlign w:val="center"/>
          </w:tcPr>
          <w:p w14:paraId="49DAF1D4" w14:textId="77777777" w:rsidR="00C5111F" w:rsidRPr="00D027C7" w:rsidRDefault="00C5111F" w:rsidP="00C5111F">
            <w:pPr>
              <w:spacing w:after="0" w:line="259" w:lineRule="auto"/>
              <w:ind w:left="60" w:right="0" w:firstLine="0"/>
              <w:jc w:val="center"/>
              <w:rPr>
                <w:sz w:val="22"/>
                <w:szCs w:val="22"/>
              </w:rPr>
            </w:pPr>
            <w:r w:rsidRPr="00D027C7">
              <w:rPr>
                <w:sz w:val="22"/>
                <w:szCs w:val="22"/>
              </w:rPr>
              <w:t xml:space="preserve"> </w:t>
            </w:r>
          </w:p>
        </w:tc>
        <w:tc>
          <w:tcPr>
            <w:tcW w:w="1511" w:type="dxa"/>
            <w:tcBorders>
              <w:top w:val="single" w:sz="4" w:space="0" w:color="000000"/>
              <w:left w:val="single" w:sz="4" w:space="0" w:color="000000"/>
              <w:bottom w:val="single" w:sz="4" w:space="0" w:color="000000"/>
              <w:right w:val="single" w:sz="3" w:space="0" w:color="000000"/>
            </w:tcBorders>
            <w:vAlign w:val="center"/>
          </w:tcPr>
          <w:p w14:paraId="6F7C2602" w14:textId="77777777" w:rsidR="00C5111F" w:rsidRPr="00D027C7" w:rsidRDefault="00C5111F" w:rsidP="00C5111F">
            <w:pPr>
              <w:spacing w:after="0" w:line="259" w:lineRule="auto"/>
              <w:ind w:left="59" w:right="0" w:firstLine="0"/>
              <w:jc w:val="center"/>
              <w:rPr>
                <w:sz w:val="22"/>
                <w:szCs w:val="22"/>
              </w:rPr>
            </w:pPr>
            <w:r w:rsidRPr="00D027C7">
              <w:rPr>
                <w:sz w:val="22"/>
                <w:szCs w:val="22"/>
              </w:rPr>
              <w:t xml:space="preserve"> </w:t>
            </w:r>
          </w:p>
        </w:tc>
        <w:tc>
          <w:tcPr>
            <w:tcW w:w="1513" w:type="dxa"/>
            <w:tcBorders>
              <w:top w:val="single" w:sz="4" w:space="0" w:color="000000"/>
              <w:left w:val="single" w:sz="3" w:space="0" w:color="000000"/>
              <w:bottom w:val="single" w:sz="4" w:space="0" w:color="000000"/>
              <w:right w:val="single" w:sz="4" w:space="0" w:color="000000"/>
            </w:tcBorders>
            <w:vAlign w:val="center"/>
          </w:tcPr>
          <w:p w14:paraId="08CB0C52" w14:textId="77777777" w:rsidR="00C5111F" w:rsidRPr="00D027C7" w:rsidRDefault="00C5111F" w:rsidP="00C5111F">
            <w:pPr>
              <w:spacing w:after="0" w:line="259" w:lineRule="auto"/>
              <w:ind w:left="55" w:right="0" w:firstLine="0"/>
              <w:jc w:val="center"/>
              <w:rPr>
                <w:sz w:val="22"/>
                <w:szCs w:val="22"/>
              </w:rPr>
            </w:pPr>
            <w:r w:rsidRPr="00D027C7">
              <w:rPr>
                <w:sz w:val="22"/>
                <w:szCs w:val="22"/>
              </w:rPr>
              <w:t xml:space="preserve"> </w:t>
            </w:r>
          </w:p>
        </w:tc>
      </w:tr>
      <w:tr w:rsidR="00266E4D" w:rsidRPr="00D027C7" w14:paraId="5824CD65" w14:textId="77777777" w:rsidTr="00C5111F">
        <w:trPr>
          <w:trHeight w:val="415"/>
        </w:trPr>
        <w:tc>
          <w:tcPr>
            <w:tcW w:w="604" w:type="dxa"/>
            <w:tcBorders>
              <w:top w:val="single" w:sz="4" w:space="0" w:color="000000"/>
              <w:left w:val="single" w:sz="3" w:space="0" w:color="000000"/>
              <w:bottom w:val="single" w:sz="4" w:space="0" w:color="000000"/>
              <w:right w:val="single" w:sz="3" w:space="0" w:color="000000"/>
            </w:tcBorders>
            <w:shd w:val="clear" w:color="auto" w:fill="A0A0A0"/>
            <w:vAlign w:val="center"/>
          </w:tcPr>
          <w:p w14:paraId="6E1DBF0F" w14:textId="77777777" w:rsidR="00266E4D" w:rsidRPr="00D027C7" w:rsidRDefault="009C2CC7">
            <w:pPr>
              <w:spacing w:after="0" w:line="259" w:lineRule="auto"/>
              <w:ind w:left="57" w:right="0" w:firstLine="0"/>
              <w:jc w:val="center"/>
              <w:rPr>
                <w:sz w:val="22"/>
                <w:szCs w:val="22"/>
              </w:rPr>
            </w:pPr>
            <w:r w:rsidRPr="00D027C7">
              <w:rPr>
                <w:sz w:val="22"/>
                <w:szCs w:val="22"/>
              </w:rPr>
              <w:t xml:space="preserve"> </w:t>
            </w:r>
          </w:p>
        </w:tc>
        <w:tc>
          <w:tcPr>
            <w:tcW w:w="1559" w:type="dxa"/>
            <w:tcBorders>
              <w:top w:val="single" w:sz="4" w:space="0" w:color="000000"/>
              <w:left w:val="single" w:sz="3" w:space="0" w:color="000000"/>
              <w:bottom w:val="single" w:sz="4" w:space="0" w:color="000000"/>
              <w:right w:val="nil"/>
            </w:tcBorders>
            <w:shd w:val="clear" w:color="auto" w:fill="A0A0A0"/>
          </w:tcPr>
          <w:p w14:paraId="06379ADD" w14:textId="77777777" w:rsidR="00266E4D" w:rsidRPr="00D027C7" w:rsidRDefault="00266E4D">
            <w:pPr>
              <w:spacing w:after="160" w:line="259" w:lineRule="auto"/>
              <w:ind w:left="0" w:right="0" w:firstLine="0"/>
              <w:jc w:val="left"/>
              <w:rPr>
                <w:sz w:val="22"/>
                <w:szCs w:val="22"/>
              </w:rPr>
            </w:pPr>
          </w:p>
        </w:tc>
        <w:tc>
          <w:tcPr>
            <w:tcW w:w="983" w:type="dxa"/>
            <w:tcBorders>
              <w:top w:val="single" w:sz="4" w:space="0" w:color="000000"/>
              <w:left w:val="nil"/>
              <w:bottom w:val="single" w:sz="4" w:space="0" w:color="000000"/>
              <w:right w:val="nil"/>
            </w:tcBorders>
            <w:shd w:val="clear" w:color="auto" w:fill="A0A0A0"/>
          </w:tcPr>
          <w:p w14:paraId="1E3CBFDE" w14:textId="77777777" w:rsidR="00266E4D" w:rsidRPr="00D027C7" w:rsidRDefault="00266E4D">
            <w:pPr>
              <w:spacing w:after="160" w:line="259" w:lineRule="auto"/>
              <w:ind w:left="0" w:right="0" w:firstLine="0"/>
              <w:jc w:val="left"/>
              <w:rPr>
                <w:sz w:val="22"/>
                <w:szCs w:val="22"/>
              </w:rPr>
            </w:pPr>
          </w:p>
        </w:tc>
        <w:tc>
          <w:tcPr>
            <w:tcW w:w="1362" w:type="dxa"/>
            <w:tcBorders>
              <w:top w:val="single" w:sz="4" w:space="0" w:color="000000"/>
              <w:left w:val="nil"/>
              <w:bottom w:val="single" w:sz="4" w:space="0" w:color="000000"/>
              <w:right w:val="single" w:sz="4" w:space="0" w:color="000000"/>
            </w:tcBorders>
            <w:shd w:val="clear" w:color="auto" w:fill="A0A0A0"/>
            <w:vAlign w:val="center"/>
          </w:tcPr>
          <w:p w14:paraId="1B99683D" w14:textId="77777777" w:rsidR="00266E4D" w:rsidRPr="00D027C7" w:rsidRDefault="009C2CC7">
            <w:pPr>
              <w:spacing w:after="0" w:line="259" w:lineRule="auto"/>
              <w:ind w:left="0" w:right="0" w:firstLine="0"/>
              <w:rPr>
                <w:sz w:val="22"/>
                <w:szCs w:val="22"/>
              </w:rPr>
            </w:pPr>
            <w:r w:rsidRPr="00D027C7">
              <w:rPr>
                <w:b/>
                <w:sz w:val="22"/>
                <w:szCs w:val="22"/>
              </w:rPr>
              <w:t xml:space="preserve">ΓΕΝΙΚΟ ΣΥΝΟΛΟ </w:t>
            </w:r>
          </w:p>
        </w:tc>
        <w:tc>
          <w:tcPr>
            <w:tcW w:w="1516" w:type="dxa"/>
            <w:tcBorders>
              <w:top w:val="single" w:sz="4" w:space="0" w:color="000000"/>
              <w:left w:val="single" w:sz="4" w:space="0" w:color="000000"/>
              <w:bottom w:val="single" w:sz="4" w:space="0" w:color="000000"/>
              <w:right w:val="single" w:sz="4" w:space="0" w:color="000000"/>
            </w:tcBorders>
            <w:shd w:val="clear" w:color="auto" w:fill="A0A0A0"/>
            <w:vAlign w:val="center"/>
          </w:tcPr>
          <w:p w14:paraId="6740B5AA" w14:textId="77777777" w:rsidR="00266E4D" w:rsidRPr="00D027C7" w:rsidRDefault="009C2CC7">
            <w:pPr>
              <w:spacing w:after="0" w:line="259" w:lineRule="auto"/>
              <w:ind w:left="60" w:right="0" w:firstLine="0"/>
              <w:jc w:val="center"/>
              <w:rPr>
                <w:sz w:val="22"/>
                <w:szCs w:val="22"/>
              </w:rPr>
            </w:pPr>
            <w:r w:rsidRPr="00D027C7">
              <w:rPr>
                <w:sz w:val="22"/>
                <w:szCs w:val="22"/>
              </w:rPr>
              <w:t xml:space="preserve"> </w:t>
            </w:r>
          </w:p>
        </w:tc>
        <w:tc>
          <w:tcPr>
            <w:tcW w:w="1511" w:type="dxa"/>
            <w:tcBorders>
              <w:top w:val="single" w:sz="4" w:space="0" w:color="000000"/>
              <w:left w:val="single" w:sz="4" w:space="0" w:color="000000"/>
              <w:bottom w:val="single" w:sz="4" w:space="0" w:color="000000"/>
              <w:right w:val="single" w:sz="3" w:space="0" w:color="000000"/>
            </w:tcBorders>
            <w:shd w:val="clear" w:color="auto" w:fill="A0A0A0"/>
            <w:vAlign w:val="center"/>
          </w:tcPr>
          <w:p w14:paraId="38861BDE" w14:textId="77777777" w:rsidR="00266E4D" w:rsidRPr="00D027C7" w:rsidRDefault="009C2CC7">
            <w:pPr>
              <w:spacing w:after="0" w:line="259" w:lineRule="auto"/>
              <w:ind w:left="59" w:right="0" w:firstLine="0"/>
              <w:jc w:val="center"/>
              <w:rPr>
                <w:sz w:val="22"/>
                <w:szCs w:val="22"/>
              </w:rPr>
            </w:pPr>
            <w:r w:rsidRPr="00D027C7">
              <w:rPr>
                <w:sz w:val="22"/>
                <w:szCs w:val="22"/>
              </w:rPr>
              <w:t xml:space="preserve"> </w:t>
            </w:r>
          </w:p>
        </w:tc>
        <w:tc>
          <w:tcPr>
            <w:tcW w:w="1513" w:type="dxa"/>
            <w:tcBorders>
              <w:top w:val="single" w:sz="4" w:space="0" w:color="000000"/>
              <w:left w:val="single" w:sz="3" w:space="0" w:color="000000"/>
              <w:bottom w:val="single" w:sz="4" w:space="0" w:color="000000"/>
              <w:right w:val="single" w:sz="4" w:space="0" w:color="000000"/>
            </w:tcBorders>
            <w:shd w:val="clear" w:color="auto" w:fill="A0A0A0"/>
            <w:vAlign w:val="center"/>
          </w:tcPr>
          <w:p w14:paraId="0BE7D6B6" w14:textId="77777777" w:rsidR="00266E4D" w:rsidRPr="00D027C7" w:rsidRDefault="009C2CC7">
            <w:pPr>
              <w:spacing w:after="0" w:line="259" w:lineRule="auto"/>
              <w:ind w:left="55" w:right="0" w:firstLine="0"/>
              <w:jc w:val="center"/>
              <w:rPr>
                <w:sz w:val="22"/>
                <w:szCs w:val="22"/>
              </w:rPr>
            </w:pPr>
            <w:r w:rsidRPr="00D027C7">
              <w:rPr>
                <w:sz w:val="22"/>
                <w:szCs w:val="22"/>
              </w:rPr>
              <w:t xml:space="preserve"> </w:t>
            </w:r>
          </w:p>
        </w:tc>
      </w:tr>
    </w:tbl>
    <w:p w14:paraId="16E88E42" w14:textId="77777777" w:rsidR="00266E4D" w:rsidRPr="00D027C7" w:rsidRDefault="009C2CC7">
      <w:pPr>
        <w:spacing w:after="90" w:line="259" w:lineRule="auto"/>
        <w:ind w:left="15" w:right="0" w:firstLine="0"/>
        <w:jc w:val="left"/>
        <w:rPr>
          <w:sz w:val="22"/>
          <w:szCs w:val="22"/>
        </w:rPr>
      </w:pPr>
      <w:r w:rsidRPr="00D027C7">
        <w:rPr>
          <w:sz w:val="22"/>
          <w:szCs w:val="22"/>
        </w:rPr>
        <w:t xml:space="preserve"> </w:t>
      </w:r>
    </w:p>
    <w:p w14:paraId="7F025A90" w14:textId="77777777" w:rsidR="00A720A1" w:rsidRPr="00D027C7" w:rsidRDefault="009C2CC7">
      <w:pPr>
        <w:spacing w:after="0" w:line="259" w:lineRule="auto"/>
        <w:ind w:left="15" w:right="0" w:firstLine="0"/>
        <w:jc w:val="left"/>
        <w:rPr>
          <w:sz w:val="22"/>
          <w:szCs w:val="22"/>
        </w:rPr>
        <w:sectPr w:rsidR="00A720A1" w:rsidRPr="00D027C7">
          <w:headerReference w:type="even" r:id="rId49"/>
          <w:headerReference w:type="default" r:id="rId50"/>
          <w:footerReference w:type="even" r:id="rId51"/>
          <w:footerReference w:type="default" r:id="rId52"/>
          <w:headerReference w:type="first" r:id="rId53"/>
          <w:footerReference w:type="first" r:id="rId54"/>
          <w:pgSz w:w="12240" w:h="15840"/>
          <w:pgMar w:top="1017" w:right="1523" w:bottom="1575" w:left="1478" w:header="792" w:footer="773" w:gutter="0"/>
          <w:cols w:space="720"/>
        </w:sectPr>
      </w:pPr>
      <w:r w:rsidRPr="00D027C7">
        <w:rPr>
          <w:sz w:val="22"/>
          <w:szCs w:val="22"/>
        </w:rPr>
        <w:t xml:space="preserve"> </w:t>
      </w:r>
      <w:r w:rsidRPr="00D027C7">
        <w:rPr>
          <w:sz w:val="22"/>
          <w:szCs w:val="22"/>
        </w:rPr>
        <w:tab/>
        <w:t xml:space="preserve"> </w:t>
      </w:r>
    </w:p>
    <w:p w14:paraId="4256D4FA" w14:textId="27C45A21" w:rsidR="00E26617" w:rsidRPr="00D027C7" w:rsidRDefault="00E26617" w:rsidP="00E26617">
      <w:pPr>
        <w:pStyle w:val="2"/>
        <w:ind w:left="576" w:hanging="576"/>
        <w:rPr>
          <w:sz w:val="22"/>
          <w:szCs w:val="22"/>
          <w:lang w:val="el-GR"/>
        </w:rPr>
      </w:pPr>
      <w:bookmarkStart w:id="235" w:name="_Ref175322411"/>
      <w:bookmarkStart w:id="236" w:name="_Toc178769616"/>
      <w:r w:rsidRPr="00D027C7">
        <w:rPr>
          <w:sz w:val="22"/>
          <w:szCs w:val="22"/>
          <w:lang w:val="el-GR"/>
        </w:rPr>
        <w:lastRenderedPageBreak/>
        <w:t xml:space="preserve">ΠΑΡΑΡΤΗΜΑ </w:t>
      </w:r>
      <w:r w:rsidRPr="00D027C7">
        <w:rPr>
          <w:sz w:val="22"/>
          <w:szCs w:val="22"/>
        </w:rPr>
        <w:t>VII</w:t>
      </w:r>
      <w:r w:rsidRPr="00D027C7">
        <w:rPr>
          <w:sz w:val="22"/>
          <w:szCs w:val="22"/>
          <w:lang w:val="el-GR"/>
        </w:rPr>
        <w:t xml:space="preserve"> – Υποδείγματα Εγγυητικών Επιστολών</w:t>
      </w:r>
      <w:bookmarkEnd w:id="235"/>
      <w:bookmarkEnd w:id="236"/>
      <w:r w:rsidRPr="00D027C7">
        <w:rPr>
          <w:sz w:val="22"/>
          <w:szCs w:val="22"/>
          <w:lang w:val="el-GR"/>
        </w:rPr>
        <w:t xml:space="preserve"> </w:t>
      </w:r>
    </w:p>
    <w:p w14:paraId="18354BAC" w14:textId="77777777" w:rsidR="00E26617" w:rsidRPr="00D027C7" w:rsidRDefault="00E26617" w:rsidP="00E26617">
      <w:pPr>
        <w:pStyle w:val="3"/>
        <w:numPr>
          <w:ilvl w:val="0"/>
          <w:numId w:val="44"/>
        </w:numPr>
        <w:ind w:left="338" w:hanging="10"/>
        <w:rPr>
          <w:rFonts w:ascii="Tahoma" w:hAnsi="Tahoma" w:cs="Tahoma"/>
          <w:sz w:val="22"/>
          <w:szCs w:val="22"/>
          <w:u w:val="single"/>
          <w:lang w:val="el-GR"/>
        </w:rPr>
      </w:pPr>
      <w:bookmarkStart w:id="237" w:name="_Toc43634808"/>
      <w:bookmarkStart w:id="238" w:name="_Toc44821188"/>
      <w:bookmarkStart w:id="239" w:name="_Toc48552980"/>
      <w:bookmarkStart w:id="240" w:name="_Toc49073807"/>
      <w:bookmarkStart w:id="241" w:name="_Toc62559079"/>
      <w:bookmarkStart w:id="242" w:name="_Toc487799701"/>
      <w:bookmarkStart w:id="243" w:name="_Toc97194388"/>
      <w:bookmarkStart w:id="244" w:name="_Toc97194492"/>
      <w:bookmarkStart w:id="245" w:name="_Toc151373800"/>
      <w:bookmarkStart w:id="246" w:name="_Toc178769617"/>
      <w:r w:rsidRPr="00D027C7">
        <w:rPr>
          <w:rFonts w:ascii="Tahoma" w:hAnsi="Tahoma" w:cs="Tahoma"/>
          <w:sz w:val="22"/>
          <w:szCs w:val="22"/>
          <w:u w:val="single"/>
          <w:lang w:val="el-GR"/>
        </w:rPr>
        <w:t>Εγγυητική Επιστολή Συμμετοχής</w:t>
      </w:r>
      <w:bookmarkEnd w:id="237"/>
      <w:bookmarkEnd w:id="238"/>
      <w:bookmarkEnd w:id="239"/>
      <w:bookmarkEnd w:id="240"/>
      <w:bookmarkEnd w:id="241"/>
      <w:bookmarkEnd w:id="242"/>
      <w:bookmarkEnd w:id="243"/>
      <w:bookmarkEnd w:id="244"/>
      <w:bookmarkEnd w:id="245"/>
      <w:bookmarkEnd w:id="246"/>
    </w:p>
    <w:p w14:paraId="4FA4B896" w14:textId="77777777" w:rsidR="00E26617" w:rsidRPr="00D027C7" w:rsidRDefault="00E26617" w:rsidP="00E26617">
      <w:pPr>
        <w:rPr>
          <w:sz w:val="22"/>
          <w:szCs w:val="22"/>
          <w:lang w:val="el-GR" w:eastAsia="el-GR"/>
        </w:rPr>
      </w:pPr>
    </w:p>
    <w:p w14:paraId="7D4A27AF" w14:textId="77777777" w:rsidR="00E26617" w:rsidRPr="00D027C7" w:rsidRDefault="00E26617" w:rsidP="00E26617">
      <w:pPr>
        <w:rPr>
          <w:sz w:val="22"/>
          <w:szCs w:val="22"/>
          <w:lang w:val="el-GR" w:eastAsia="el-GR"/>
        </w:rPr>
      </w:pPr>
      <w:r w:rsidRPr="00D027C7">
        <w:rPr>
          <w:sz w:val="22"/>
          <w:szCs w:val="22"/>
          <w:lang w:val="el-GR" w:eastAsia="el-GR"/>
        </w:rPr>
        <w:t xml:space="preserve">ΕΚΔΟΤΗΣ </w:t>
      </w:r>
      <w:r w:rsidRPr="00D027C7">
        <w:rPr>
          <w:sz w:val="22"/>
          <w:szCs w:val="22"/>
          <w:lang w:val="el-GR"/>
        </w:rPr>
        <w:t>(Πλήρης επωνυμία).</w:t>
      </w:r>
      <w:r w:rsidRPr="00D027C7">
        <w:rPr>
          <w:sz w:val="22"/>
          <w:szCs w:val="22"/>
          <w:lang w:val="el-GR" w:eastAsia="el-GR"/>
        </w:rPr>
        <w:t>.......................................................................</w:t>
      </w:r>
    </w:p>
    <w:p w14:paraId="20E15292" w14:textId="77777777" w:rsidR="00E26617" w:rsidRPr="00D027C7" w:rsidRDefault="00E26617" w:rsidP="00E26617">
      <w:pPr>
        <w:jc w:val="right"/>
        <w:rPr>
          <w:sz w:val="22"/>
          <w:szCs w:val="22"/>
          <w:lang w:val="el-GR" w:eastAsia="el-GR"/>
        </w:rPr>
      </w:pPr>
      <w:r w:rsidRPr="00D027C7">
        <w:rPr>
          <w:sz w:val="22"/>
          <w:szCs w:val="22"/>
          <w:lang w:val="el-GR" w:eastAsia="el-GR"/>
        </w:rPr>
        <w:t>Ημερομηνία έκδοσης...........................</w:t>
      </w:r>
    </w:p>
    <w:p w14:paraId="7F297763" w14:textId="77777777" w:rsidR="00E26617" w:rsidRPr="00D027C7" w:rsidRDefault="00E26617" w:rsidP="00E26617">
      <w:pPr>
        <w:rPr>
          <w:sz w:val="22"/>
          <w:szCs w:val="22"/>
          <w:lang w:val="el-GR" w:eastAsia="el-GR"/>
        </w:rPr>
      </w:pPr>
      <w:r w:rsidRPr="00D027C7">
        <w:rPr>
          <w:sz w:val="22"/>
          <w:szCs w:val="22"/>
          <w:lang w:val="el-GR" w:eastAsia="el-GR"/>
        </w:rPr>
        <w:t>Προς: Την Κοινωνία της Πληροφορίας ΜΑΕ</w:t>
      </w:r>
    </w:p>
    <w:p w14:paraId="74D614B0" w14:textId="77777777" w:rsidR="00E26617" w:rsidRPr="00D027C7" w:rsidRDefault="00E26617" w:rsidP="00E26617">
      <w:pPr>
        <w:rPr>
          <w:sz w:val="22"/>
          <w:szCs w:val="22"/>
          <w:lang w:val="el-GR" w:eastAsia="el-GR"/>
        </w:rPr>
      </w:pPr>
      <w:proofErr w:type="spellStart"/>
      <w:r w:rsidRPr="00D027C7">
        <w:rPr>
          <w:sz w:val="22"/>
          <w:szCs w:val="22"/>
          <w:lang w:val="el-GR"/>
        </w:rPr>
        <w:t>Λεωφ</w:t>
      </w:r>
      <w:proofErr w:type="spellEnd"/>
      <w:r w:rsidRPr="00D027C7">
        <w:rPr>
          <w:sz w:val="22"/>
          <w:szCs w:val="22"/>
          <w:lang w:val="el-GR"/>
        </w:rPr>
        <w:t>. Συγγρού 194, 176 71 Καλλιθέα Αθήνα</w:t>
      </w:r>
    </w:p>
    <w:p w14:paraId="53E48A5D" w14:textId="77777777" w:rsidR="00E26617" w:rsidRPr="00D027C7" w:rsidRDefault="00E26617" w:rsidP="00E26617">
      <w:pPr>
        <w:rPr>
          <w:sz w:val="22"/>
          <w:szCs w:val="22"/>
          <w:lang w:val="el-GR" w:eastAsia="el-GR"/>
        </w:rPr>
      </w:pPr>
      <w:r w:rsidRPr="00D027C7">
        <w:rPr>
          <w:sz w:val="22"/>
          <w:szCs w:val="22"/>
          <w:lang w:val="el-GR" w:eastAsia="el-GR"/>
        </w:rPr>
        <w:t xml:space="preserve">Εγγύηση μας υπ’ αριθμ. ……………….. ποσού ………………….……. ευρώ </w:t>
      </w:r>
    </w:p>
    <w:p w14:paraId="019CF751" w14:textId="77777777" w:rsidR="00E26617" w:rsidRPr="00D027C7" w:rsidRDefault="00E26617" w:rsidP="00E26617">
      <w:pPr>
        <w:rPr>
          <w:sz w:val="22"/>
          <w:szCs w:val="22"/>
          <w:lang w:val="el-GR" w:eastAsia="el-GR"/>
        </w:rPr>
      </w:pPr>
      <w:r w:rsidRPr="00D027C7">
        <w:rPr>
          <w:sz w:val="22"/>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027C7">
        <w:rPr>
          <w:sz w:val="22"/>
          <w:szCs w:val="22"/>
          <w:lang w:val="el-GR" w:eastAsia="el-GR"/>
        </w:rPr>
        <w:t>διζήσεως</w:t>
      </w:r>
      <w:proofErr w:type="spellEnd"/>
      <w:r w:rsidRPr="00D027C7">
        <w:rPr>
          <w:sz w:val="22"/>
          <w:szCs w:val="22"/>
          <w:lang w:val="el-GR" w:eastAsia="el-GR"/>
        </w:rPr>
        <w:t>, μέχρι του ποσού των ευρώ ………υπέρ του</w:t>
      </w:r>
    </w:p>
    <w:p w14:paraId="7DC8969E" w14:textId="77777777" w:rsidR="00E26617" w:rsidRPr="00D027C7" w:rsidRDefault="00E26617" w:rsidP="00E26617">
      <w:pPr>
        <w:rPr>
          <w:sz w:val="22"/>
          <w:szCs w:val="22"/>
          <w:lang w:val="el-GR" w:eastAsia="el-GR"/>
        </w:rPr>
      </w:pPr>
      <w:r w:rsidRPr="00D027C7">
        <w:rPr>
          <w:i/>
          <w:color w:val="FF0000"/>
          <w:sz w:val="22"/>
          <w:szCs w:val="22"/>
          <w:u w:val="single"/>
          <w:lang w:val="el-GR" w:eastAsia="el-GR"/>
        </w:rPr>
        <w:t>{σε περίπτωση φυσικού προσώπου}:</w:t>
      </w:r>
      <w:r w:rsidRPr="00D027C7">
        <w:rPr>
          <w:bCs/>
          <w:sz w:val="22"/>
          <w:szCs w:val="22"/>
          <w:lang w:val="el-GR"/>
        </w:rPr>
        <w:t xml:space="preserve"> </w:t>
      </w:r>
      <w:r w:rsidRPr="00D027C7">
        <w:rPr>
          <w:rFonts w:eastAsia="Calibri"/>
          <w:bCs/>
          <w:sz w:val="22"/>
          <w:szCs w:val="22"/>
          <w:lang w:val="el-GR"/>
        </w:rPr>
        <w:t>(</w:t>
      </w:r>
      <w:r w:rsidRPr="00D027C7">
        <w:rPr>
          <w:sz w:val="22"/>
          <w:szCs w:val="22"/>
          <w:lang w:val="el-GR" w:eastAsia="el-GR"/>
        </w:rPr>
        <w:t>ονοματεπώνυμο, πατρώνυμο) .............................., ΑΦΜ: ................ οδός............................. αριθμός.................ΤΚ………………</w:t>
      </w:r>
    </w:p>
    <w:p w14:paraId="13473472" w14:textId="77777777" w:rsidR="00E26617" w:rsidRPr="00D027C7" w:rsidRDefault="00E26617" w:rsidP="00E26617">
      <w:pPr>
        <w:rPr>
          <w:sz w:val="22"/>
          <w:szCs w:val="22"/>
          <w:lang w:val="el-GR" w:eastAsia="el-GR"/>
        </w:rPr>
      </w:pPr>
      <w:r w:rsidRPr="00D027C7">
        <w:rPr>
          <w:sz w:val="22"/>
          <w:szCs w:val="22"/>
          <w:lang w:val="el-GR" w:eastAsia="el-GR"/>
        </w:rPr>
        <w:t>{</w:t>
      </w:r>
      <w:r w:rsidRPr="00D027C7">
        <w:rPr>
          <w:i/>
          <w:color w:val="FF0000"/>
          <w:sz w:val="22"/>
          <w:szCs w:val="22"/>
          <w:u w:val="single"/>
          <w:lang w:val="el-GR" w:eastAsia="el-GR"/>
        </w:rPr>
        <w:t>Σε περίπτωση μεμονωμένης εταιρίας:</w:t>
      </w:r>
      <w:r w:rsidRPr="00D027C7">
        <w:rPr>
          <w:sz w:val="22"/>
          <w:szCs w:val="22"/>
          <w:lang w:val="el-GR" w:eastAsia="el-GR"/>
        </w:rPr>
        <w:t xml:space="preserve"> της Εταιρίας ………. ΑΦΜ: ...... οδός …………. αριθμός … ΤΚ ………..,}</w:t>
      </w:r>
    </w:p>
    <w:p w14:paraId="2DB3C0F9" w14:textId="77777777" w:rsidR="00E26617" w:rsidRPr="00D027C7" w:rsidRDefault="00E26617" w:rsidP="00E26617">
      <w:pPr>
        <w:rPr>
          <w:sz w:val="22"/>
          <w:szCs w:val="22"/>
          <w:lang w:val="el-GR" w:eastAsia="el-GR"/>
        </w:rPr>
      </w:pPr>
      <w:r w:rsidRPr="00D027C7">
        <w:rPr>
          <w:sz w:val="22"/>
          <w:szCs w:val="22"/>
          <w:lang w:val="el-GR" w:eastAsia="el-GR"/>
        </w:rPr>
        <w:t>{</w:t>
      </w:r>
      <w:r w:rsidRPr="00D027C7">
        <w:rPr>
          <w:i/>
          <w:color w:val="FF0000"/>
          <w:sz w:val="22"/>
          <w:szCs w:val="22"/>
          <w:u w:val="single"/>
          <w:lang w:val="el-GR" w:eastAsia="el-GR"/>
        </w:rPr>
        <w:t>ή σε περίπτωση Ένωσης ή Κοινοπραξίας:</w:t>
      </w:r>
      <w:r w:rsidRPr="00D027C7">
        <w:rPr>
          <w:sz w:val="22"/>
          <w:szCs w:val="22"/>
          <w:lang w:val="el-GR" w:eastAsia="el-GR"/>
        </w:rPr>
        <w:t xml:space="preserve"> των Εταιριών </w:t>
      </w:r>
    </w:p>
    <w:p w14:paraId="63FED5D7" w14:textId="77777777" w:rsidR="00E26617" w:rsidRPr="00D027C7" w:rsidRDefault="00E26617" w:rsidP="00E26617">
      <w:pPr>
        <w:rPr>
          <w:sz w:val="22"/>
          <w:szCs w:val="22"/>
          <w:lang w:val="el-GR" w:eastAsia="el-GR"/>
        </w:rPr>
      </w:pPr>
      <w:r w:rsidRPr="00D027C7">
        <w:rPr>
          <w:sz w:val="22"/>
          <w:szCs w:val="22"/>
          <w:lang w:val="el-GR" w:eastAsia="el-GR"/>
        </w:rPr>
        <w:t>α) (πλήρη επωνυμία) …… ΑΦΜ…….….... οδός............................. αριθμός.................ΤΚ………………</w:t>
      </w:r>
    </w:p>
    <w:p w14:paraId="425E7A96" w14:textId="77777777" w:rsidR="00E26617" w:rsidRPr="00D027C7" w:rsidRDefault="00E26617" w:rsidP="00E26617">
      <w:pPr>
        <w:rPr>
          <w:sz w:val="22"/>
          <w:szCs w:val="22"/>
          <w:lang w:val="el-GR" w:eastAsia="el-GR"/>
        </w:rPr>
      </w:pPr>
      <w:r w:rsidRPr="00D027C7">
        <w:rPr>
          <w:sz w:val="22"/>
          <w:szCs w:val="22"/>
          <w:lang w:val="el-GR" w:eastAsia="el-GR"/>
        </w:rPr>
        <w:t>β) (πλήρη επωνυμία) …… ΑΦΜ…….….... οδός............................. αριθμός.................ΤΚ………………</w:t>
      </w:r>
    </w:p>
    <w:p w14:paraId="3D91B265" w14:textId="77777777" w:rsidR="00E26617" w:rsidRPr="00D027C7" w:rsidRDefault="00E26617" w:rsidP="00E26617">
      <w:pPr>
        <w:rPr>
          <w:sz w:val="22"/>
          <w:szCs w:val="22"/>
          <w:lang w:val="el-GR" w:eastAsia="el-GR"/>
        </w:rPr>
      </w:pPr>
      <w:r w:rsidRPr="00D027C7">
        <w:rPr>
          <w:sz w:val="22"/>
          <w:szCs w:val="22"/>
          <w:lang w:val="el-GR" w:eastAsia="el-GR"/>
        </w:rPr>
        <w:t>γ) (πλήρη επωνυμία) …… ΑΦΜ…….….... οδός............................. αριθμός.................ΤΚ………………</w:t>
      </w:r>
    </w:p>
    <w:p w14:paraId="1975A7BB" w14:textId="77777777" w:rsidR="00E26617" w:rsidRPr="00D027C7" w:rsidRDefault="00E26617" w:rsidP="00E26617">
      <w:pPr>
        <w:rPr>
          <w:sz w:val="22"/>
          <w:szCs w:val="22"/>
          <w:lang w:val="el-GR" w:eastAsia="el-GR"/>
        </w:rPr>
      </w:pPr>
      <w:r w:rsidRPr="00D027C7">
        <w:rPr>
          <w:sz w:val="22"/>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D027C7">
        <w:rPr>
          <w:sz w:val="22"/>
          <w:szCs w:val="22"/>
          <w:lang w:val="el-GR" w:eastAsia="el-GR"/>
        </w:rPr>
        <w:t>ιδιότητάς</w:t>
      </w:r>
      <w:proofErr w:type="spellEnd"/>
      <w:r w:rsidRPr="00D027C7">
        <w:rPr>
          <w:sz w:val="22"/>
          <w:szCs w:val="22"/>
          <w:lang w:val="el-GR" w:eastAsia="el-GR"/>
        </w:rPr>
        <w:t xml:space="preserve"> τους ως μελών της Ένωσης ή Κοινοπραξίας,}</w:t>
      </w:r>
    </w:p>
    <w:p w14:paraId="51B07F02" w14:textId="77777777" w:rsidR="00E26617" w:rsidRPr="00D027C7" w:rsidRDefault="00E26617" w:rsidP="00E26617">
      <w:pPr>
        <w:rPr>
          <w:sz w:val="22"/>
          <w:szCs w:val="22"/>
          <w:lang w:val="el-GR" w:eastAsia="el-GR"/>
        </w:rPr>
      </w:pPr>
      <w:r w:rsidRPr="00D027C7">
        <w:rPr>
          <w:sz w:val="22"/>
          <w:szCs w:val="22"/>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7B0553E7" w14:textId="77777777" w:rsidR="00E26617" w:rsidRPr="00D027C7" w:rsidRDefault="00E26617" w:rsidP="00E26617">
      <w:pPr>
        <w:rPr>
          <w:sz w:val="22"/>
          <w:szCs w:val="22"/>
          <w:lang w:val="el-GR" w:eastAsia="el-GR"/>
        </w:rPr>
      </w:pPr>
      <w:r w:rsidRPr="00D027C7">
        <w:rPr>
          <w:sz w:val="22"/>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670BF81" w14:textId="77777777" w:rsidR="00E26617" w:rsidRPr="00D027C7" w:rsidRDefault="00E26617" w:rsidP="00E26617">
      <w:pPr>
        <w:rPr>
          <w:sz w:val="22"/>
          <w:szCs w:val="22"/>
          <w:lang w:val="el-GR" w:eastAsia="el-GR"/>
        </w:rPr>
      </w:pPr>
      <w:r w:rsidRPr="00D027C7">
        <w:rPr>
          <w:sz w:val="22"/>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E6F71A1" w14:textId="77777777" w:rsidR="00E26617" w:rsidRPr="00D027C7" w:rsidRDefault="00E26617" w:rsidP="00E26617">
      <w:pPr>
        <w:rPr>
          <w:sz w:val="22"/>
          <w:szCs w:val="22"/>
          <w:lang w:val="el-GR" w:eastAsia="el-GR"/>
        </w:rPr>
      </w:pPr>
      <w:r w:rsidRPr="00D027C7">
        <w:rPr>
          <w:sz w:val="22"/>
          <w:szCs w:val="22"/>
          <w:lang w:val="el-GR" w:eastAsia="el-GR"/>
        </w:rPr>
        <w:t>Η παρούσα ισχύει μέχρι και την (</w:t>
      </w:r>
      <w:r w:rsidRPr="00D027C7">
        <w:rPr>
          <w:i/>
          <w:sz w:val="22"/>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D027C7">
        <w:rPr>
          <w:sz w:val="22"/>
          <w:szCs w:val="22"/>
          <w:lang w:val="el-GR" w:eastAsia="el-GR"/>
        </w:rPr>
        <w:t xml:space="preserve">) …………………………………… </w:t>
      </w:r>
    </w:p>
    <w:p w14:paraId="14672F6B" w14:textId="77777777" w:rsidR="00E26617" w:rsidRPr="00D027C7" w:rsidRDefault="00E26617" w:rsidP="00E26617">
      <w:pPr>
        <w:rPr>
          <w:sz w:val="22"/>
          <w:szCs w:val="22"/>
          <w:lang w:val="el-GR" w:eastAsia="el-GR"/>
        </w:rPr>
      </w:pPr>
      <w:r w:rsidRPr="00D027C7">
        <w:rPr>
          <w:sz w:val="22"/>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592CE26" w14:textId="0D31318D" w:rsidR="00E26617" w:rsidRPr="00D027C7" w:rsidRDefault="00E26617" w:rsidP="00E26617">
      <w:pPr>
        <w:rPr>
          <w:sz w:val="22"/>
          <w:szCs w:val="22"/>
          <w:lang w:val="el-GR" w:eastAsia="el-GR"/>
        </w:rPr>
      </w:pPr>
      <w:r w:rsidRPr="00D027C7">
        <w:rPr>
          <w:sz w:val="22"/>
          <w:szCs w:val="22"/>
          <w:lang w:val="el-GR" w:eastAsia="el-GR"/>
        </w:rPr>
        <w:lastRenderedPageBreak/>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247" w:name="_Hlk67671899"/>
      <w:r w:rsidRPr="00D027C7">
        <w:rPr>
          <w:sz w:val="22"/>
          <w:szCs w:val="22"/>
          <w:lang w:val="el-GR" w:eastAsia="el-GR"/>
        </w:rPr>
        <w:t xml:space="preserve">σύμφωνα με την παρ. </w:t>
      </w:r>
      <w:r w:rsidR="00924350" w:rsidRPr="00D027C7">
        <w:rPr>
          <w:sz w:val="22"/>
          <w:szCs w:val="22"/>
          <w:lang w:val="el-GR" w:eastAsia="el-GR"/>
        </w:rPr>
        <w:t>4.1</w:t>
      </w:r>
      <w:r w:rsidRPr="00D027C7">
        <w:rPr>
          <w:sz w:val="22"/>
          <w:szCs w:val="22"/>
          <w:lang w:val="el-GR" w:eastAsia="el-GR"/>
        </w:rPr>
        <w:t xml:space="preserve"> , </w:t>
      </w:r>
      <w:bookmarkEnd w:id="247"/>
      <w:r w:rsidRPr="00D027C7">
        <w:rPr>
          <w:sz w:val="22"/>
          <w:szCs w:val="22"/>
          <w:lang w:val="el-GR" w:eastAsia="el-GR"/>
        </w:rPr>
        <w:t xml:space="preserve">με την προϋπόθεση ότι το σχετικό αίτημά σας θα μας υποβληθεί πριν από την ημερομηνία λήξης της. </w:t>
      </w:r>
    </w:p>
    <w:p w14:paraId="7BFB5D12" w14:textId="77777777" w:rsidR="00E26617" w:rsidRPr="00D027C7" w:rsidRDefault="00E26617" w:rsidP="00E26617">
      <w:pPr>
        <w:rPr>
          <w:sz w:val="22"/>
          <w:szCs w:val="22"/>
          <w:lang w:val="el-GR" w:eastAsia="el-GR"/>
        </w:rPr>
      </w:pPr>
      <w:r w:rsidRPr="00D027C7">
        <w:rPr>
          <w:sz w:val="22"/>
          <w:szCs w:val="22"/>
          <w:lang w:val="el-GR" w:eastAsia="el-GR"/>
        </w:rPr>
        <w:tab/>
      </w:r>
      <w:r w:rsidRPr="00D027C7">
        <w:rPr>
          <w:sz w:val="22"/>
          <w:szCs w:val="22"/>
          <w:lang w:val="el-GR" w:eastAsia="el-GR"/>
        </w:rPr>
        <w:tab/>
      </w:r>
      <w:r w:rsidRPr="00D027C7">
        <w:rPr>
          <w:sz w:val="22"/>
          <w:szCs w:val="22"/>
          <w:lang w:val="el-GR" w:eastAsia="el-GR"/>
        </w:rPr>
        <w:tab/>
      </w:r>
      <w:r w:rsidRPr="00D027C7">
        <w:rPr>
          <w:sz w:val="22"/>
          <w:szCs w:val="22"/>
          <w:lang w:val="el-GR" w:eastAsia="el-GR"/>
        </w:rPr>
        <w:tab/>
      </w:r>
    </w:p>
    <w:p w14:paraId="752E7080" w14:textId="77777777" w:rsidR="00E26617" w:rsidRPr="00D027C7" w:rsidRDefault="00E26617" w:rsidP="00E26617">
      <w:pPr>
        <w:jc w:val="right"/>
        <w:rPr>
          <w:sz w:val="22"/>
          <w:szCs w:val="22"/>
          <w:lang w:val="el-GR"/>
        </w:rPr>
      </w:pPr>
      <w:r w:rsidRPr="00D027C7">
        <w:rPr>
          <w:sz w:val="22"/>
          <w:szCs w:val="22"/>
          <w:lang w:eastAsia="el-GR"/>
        </w:rPr>
        <w:t>(</w:t>
      </w:r>
      <w:proofErr w:type="spellStart"/>
      <w:r w:rsidRPr="00D027C7">
        <w:rPr>
          <w:sz w:val="22"/>
          <w:szCs w:val="22"/>
          <w:lang w:eastAsia="el-GR"/>
        </w:rPr>
        <w:t>Εξουσιοδοτημένη</w:t>
      </w:r>
      <w:proofErr w:type="spellEnd"/>
      <w:r w:rsidRPr="00D027C7">
        <w:rPr>
          <w:sz w:val="22"/>
          <w:szCs w:val="22"/>
          <w:lang w:eastAsia="el-GR"/>
        </w:rPr>
        <w:t xml:space="preserve"> υπ</w:t>
      </w:r>
      <w:proofErr w:type="spellStart"/>
      <w:r w:rsidRPr="00D027C7">
        <w:rPr>
          <w:sz w:val="22"/>
          <w:szCs w:val="22"/>
          <w:lang w:eastAsia="el-GR"/>
        </w:rPr>
        <w:t>ογρ</w:t>
      </w:r>
      <w:proofErr w:type="spellEnd"/>
      <w:r w:rsidRPr="00D027C7">
        <w:rPr>
          <w:sz w:val="22"/>
          <w:szCs w:val="22"/>
          <w:lang w:eastAsia="el-GR"/>
        </w:rPr>
        <w:t>αφή)</w:t>
      </w:r>
    </w:p>
    <w:p w14:paraId="119ECD2C" w14:textId="77777777" w:rsidR="00E26617" w:rsidRPr="00D027C7" w:rsidRDefault="00E26617" w:rsidP="00E26617">
      <w:pPr>
        <w:spacing w:after="0"/>
        <w:jc w:val="left"/>
        <w:rPr>
          <w:sz w:val="22"/>
          <w:szCs w:val="22"/>
          <w:lang w:val="el-GR"/>
        </w:rPr>
      </w:pPr>
    </w:p>
    <w:p w14:paraId="1431CF67" w14:textId="77777777" w:rsidR="00E26617" w:rsidRPr="00D027C7" w:rsidRDefault="00E26617" w:rsidP="00E26617">
      <w:pPr>
        <w:pStyle w:val="3"/>
        <w:numPr>
          <w:ilvl w:val="0"/>
          <w:numId w:val="44"/>
        </w:numPr>
        <w:ind w:left="338" w:hanging="10"/>
        <w:rPr>
          <w:rFonts w:ascii="Tahoma" w:hAnsi="Tahoma" w:cs="Tahoma"/>
          <w:sz w:val="22"/>
          <w:szCs w:val="22"/>
          <w:u w:val="single"/>
          <w:lang w:val="el-GR"/>
        </w:rPr>
      </w:pPr>
      <w:bookmarkStart w:id="248" w:name="_Toc97194389"/>
      <w:bookmarkStart w:id="249" w:name="_Toc97194493"/>
      <w:bookmarkStart w:id="250" w:name="_Toc151373801"/>
      <w:bookmarkStart w:id="251" w:name="_Toc178769618"/>
      <w:r w:rsidRPr="00D027C7">
        <w:rPr>
          <w:rFonts w:ascii="Tahoma" w:hAnsi="Tahoma" w:cs="Tahoma"/>
          <w:sz w:val="22"/>
          <w:szCs w:val="22"/>
          <w:u w:val="single"/>
          <w:lang w:val="el-GR"/>
        </w:rPr>
        <w:t>Εγγυητική Επιστολή Καλής Εκτέλεσης</w:t>
      </w:r>
      <w:bookmarkEnd w:id="248"/>
      <w:bookmarkEnd w:id="249"/>
      <w:bookmarkEnd w:id="250"/>
      <w:bookmarkEnd w:id="251"/>
      <w:r w:rsidRPr="00D027C7">
        <w:rPr>
          <w:rFonts w:ascii="Tahoma" w:hAnsi="Tahoma" w:cs="Tahoma"/>
          <w:sz w:val="22"/>
          <w:szCs w:val="22"/>
          <w:u w:val="single"/>
          <w:lang w:val="el-GR"/>
        </w:rPr>
        <w:t xml:space="preserve"> </w:t>
      </w:r>
    </w:p>
    <w:p w14:paraId="55EE61A8" w14:textId="77777777" w:rsidR="00E26617" w:rsidRPr="00D027C7" w:rsidRDefault="00E26617" w:rsidP="00E26617">
      <w:pPr>
        <w:spacing w:after="0"/>
        <w:jc w:val="left"/>
        <w:rPr>
          <w:sz w:val="22"/>
          <w:szCs w:val="22"/>
          <w:lang w:val="el-GR"/>
        </w:rPr>
      </w:pPr>
    </w:p>
    <w:p w14:paraId="35254F8F" w14:textId="77777777" w:rsidR="00E26617" w:rsidRPr="00D027C7" w:rsidRDefault="00E26617" w:rsidP="00E26617">
      <w:pPr>
        <w:rPr>
          <w:sz w:val="22"/>
          <w:szCs w:val="22"/>
          <w:lang w:val="el-GR"/>
        </w:rPr>
      </w:pPr>
      <w:bookmarkStart w:id="252" w:name="_Toc336420407"/>
      <w:r w:rsidRPr="00D027C7">
        <w:rPr>
          <w:sz w:val="22"/>
          <w:szCs w:val="22"/>
          <w:lang w:val="el-GR"/>
        </w:rPr>
        <w:t>ΕΚΔΟΤΗΣ (Πλήρης επωνυμία).......................................................................</w:t>
      </w:r>
      <w:bookmarkEnd w:id="252"/>
    </w:p>
    <w:p w14:paraId="7369FF82" w14:textId="77777777" w:rsidR="00E26617" w:rsidRPr="00D027C7" w:rsidRDefault="00E26617" w:rsidP="00E26617">
      <w:pPr>
        <w:jc w:val="right"/>
        <w:rPr>
          <w:sz w:val="22"/>
          <w:szCs w:val="22"/>
          <w:lang w:val="el-GR"/>
        </w:rPr>
      </w:pPr>
      <w:r w:rsidRPr="00D027C7">
        <w:rPr>
          <w:sz w:val="22"/>
          <w:szCs w:val="22"/>
          <w:lang w:val="el-GR"/>
        </w:rPr>
        <w:t>Ημερομηνία έκδοσης...........................</w:t>
      </w:r>
    </w:p>
    <w:p w14:paraId="447C00E8" w14:textId="77777777" w:rsidR="00E26617" w:rsidRPr="00D027C7" w:rsidRDefault="00E26617" w:rsidP="00E26617">
      <w:pPr>
        <w:rPr>
          <w:sz w:val="22"/>
          <w:szCs w:val="22"/>
          <w:lang w:val="el-GR"/>
        </w:rPr>
      </w:pPr>
      <w:r w:rsidRPr="00D027C7">
        <w:rPr>
          <w:sz w:val="22"/>
          <w:szCs w:val="22"/>
          <w:lang w:val="el-GR"/>
        </w:rPr>
        <w:t>Προς: Την Κοινωνία της Πληροφορίας ΜΑΕ</w:t>
      </w:r>
    </w:p>
    <w:p w14:paraId="643BA6A9" w14:textId="77777777" w:rsidR="00E26617" w:rsidRPr="00D027C7" w:rsidRDefault="00E26617" w:rsidP="00E26617">
      <w:pPr>
        <w:rPr>
          <w:sz w:val="22"/>
          <w:szCs w:val="22"/>
          <w:lang w:val="el-GR" w:eastAsia="el-GR"/>
        </w:rPr>
      </w:pPr>
      <w:proofErr w:type="spellStart"/>
      <w:r w:rsidRPr="00D027C7">
        <w:rPr>
          <w:sz w:val="22"/>
          <w:szCs w:val="22"/>
          <w:lang w:val="el-GR"/>
        </w:rPr>
        <w:t>Λεωφ</w:t>
      </w:r>
      <w:proofErr w:type="spellEnd"/>
      <w:r w:rsidRPr="00D027C7">
        <w:rPr>
          <w:sz w:val="22"/>
          <w:szCs w:val="22"/>
          <w:lang w:val="el-GR"/>
        </w:rPr>
        <w:t>. Συγγρού 194, 176 71 Καλλιθέα Αθήνα</w:t>
      </w:r>
    </w:p>
    <w:p w14:paraId="5F758E30" w14:textId="77777777" w:rsidR="00E26617" w:rsidRPr="00D027C7" w:rsidRDefault="00E26617" w:rsidP="00E26617">
      <w:pPr>
        <w:rPr>
          <w:sz w:val="22"/>
          <w:szCs w:val="22"/>
          <w:lang w:val="el-GR"/>
        </w:rPr>
      </w:pPr>
    </w:p>
    <w:p w14:paraId="3BDCBDC0" w14:textId="77777777" w:rsidR="00E26617" w:rsidRPr="00D027C7" w:rsidRDefault="00E26617" w:rsidP="00E26617">
      <w:pPr>
        <w:rPr>
          <w:sz w:val="22"/>
          <w:szCs w:val="22"/>
          <w:lang w:val="el-GR"/>
        </w:rPr>
      </w:pPr>
      <w:r w:rsidRPr="00D027C7">
        <w:rPr>
          <w:sz w:val="22"/>
          <w:szCs w:val="22"/>
          <w:lang w:val="el-GR"/>
        </w:rPr>
        <w:t xml:space="preserve">Εγγύηση μας υπ’ αριθμ. ……………….. ποσού ………………….……. ευρώ </w:t>
      </w:r>
    </w:p>
    <w:p w14:paraId="1E684153" w14:textId="77777777" w:rsidR="00E26617" w:rsidRPr="00D027C7" w:rsidRDefault="00E26617" w:rsidP="00E26617">
      <w:pPr>
        <w:rPr>
          <w:sz w:val="22"/>
          <w:szCs w:val="22"/>
          <w:lang w:val="el-GR" w:eastAsia="el-GR"/>
        </w:rPr>
      </w:pPr>
      <w:r w:rsidRPr="00D027C7">
        <w:rPr>
          <w:sz w:val="22"/>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027C7">
        <w:rPr>
          <w:sz w:val="22"/>
          <w:szCs w:val="22"/>
          <w:lang w:val="el-GR" w:eastAsia="el-GR"/>
        </w:rPr>
        <w:t>διζήσεως</w:t>
      </w:r>
      <w:proofErr w:type="spellEnd"/>
      <w:r w:rsidRPr="00D027C7">
        <w:rPr>
          <w:sz w:val="22"/>
          <w:szCs w:val="22"/>
          <w:lang w:val="el-GR" w:eastAsia="el-GR"/>
        </w:rPr>
        <w:t>, μέχρι του ποσού των ευρώ ……………………………………………υπέρ του</w:t>
      </w:r>
    </w:p>
    <w:p w14:paraId="209EC713" w14:textId="77777777" w:rsidR="00E26617" w:rsidRPr="00D027C7" w:rsidRDefault="00E26617" w:rsidP="00E26617">
      <w:pPr>
        <w:rPr>
          <w:sz w:val="22"/>
          <w:szCs w:val="22"/>
          <w:lang w:val="el-GR" w:eastAsia="el-GR"/>
        </w:rPr>
      </w:pPr>
      <w:r w:rsidRPr="00D027C7">
        <w:rPr>
          <w:i/>
          <w:color w:val="FF0000"/>
          <w:sz w:val="22"/>
          <w:szCs w:val="22"/>
          <w:u w:val="single"/>
          <w:lang w:val="el-GR" w:eastAsia="el-GR"/>
        </w:rPr>
        <w:t>{σε περίπτωση φυσικού προσώπου}:</w:t>
      </w:r>
      <w:r w:rsidRPr="00D027C7">
        <w:rPr>
          <w:bCs/>
          <w:sz w:val="22"/>
          <w:szCs w:val="22"/>
          <w:lang w:val="el-GR"/>
        </w:rPr>
        <w:t xml:space="preserve"> </w:t>
      </w:r>
      <w:r w:rsidRPr="00D027C7">
        <w:rPr>
          <w:rFonts w:eastAsia="Calibri"/>
          <w:bCs/>
          <w:sz w:val="22"/>
          <w:szCs w:val="22"/>
          <w:lang w:val="el-GR"/>
        </w:rPr>
        <w:t>(</w:t>
      </w:r>
      <w:r w:rsidRPr="00D027C7">
        <w:rPr>
          <w:sz w:val="22"/>
          <w:szCs w:val="22"/>
          <w:lang w:val="el-GR" w:eastAsia="el-GR"/>
        </w:rPr>
        <w:t>ονοματεπώνυμο, πατρώνυμο) .............................., ΑΦΜ: ................ οδός............................. αριθμός.................ΤΚ………………</w:t>
      </w:r>
    </w:p>
    <w:p w14:paraId="0647E70B" w14:textId="77777777" w:rsidR="00E26617" w:rsidRPr="00D027C7" w:rsidRDefault="00E26617" w:rsidP="00E26617">
      <w:pPr>
        <w:rPr>
          <w:sz w:val="22"/>
          <w:szCs w:val="22"/>
          <w:lang w:val="el-GR" w:eastAsia="el-GR"/>
        </w:rPr>
      </w:pPr>
      <w:r w:rsidRPr="00D027C7">
        <w:rPr>
          <w:sz w:val="22"/>
          <w:szCs w:val="22"/>
          <w:lang w:val="el-GR" w:eastAsia="el-GR"/>
        </w:rPr>
        <w:t>{</w:t>
      </w:r>
      <w:r w:rsidRPr="00D027C7">
        <w:rPr>
          <w:i/>
          <w:color w:val="FF0000"/>
          <w:sz w:val="22"/>
          <w:szCs w:val="22"/>
          <w:u w:val="single"/>
          <w:lang w:val="el-GR" w:eastAsia="el-GR"/>
        </w:rPr>
        <w:t>Σε περίπτωση μεμονωμένης εταιρίας:</w:t>
      </w:r>
      <w:r w:rsidRPr="00D027C7">
        <w:rPr>
          <w:sz w:val="22"/>
          <w:szCs w:val="22"/>
          <w:lang w:val="el-GR" w:eastAsia="el-GR"/>
        </w:rPr>
        <w:t xml:space="preserve"> της Εταιρίας ………. ΑΦΜ: ...... οδός …………. αριθμός … ΤΚ ………..,}</w:t>
      </w:r>
    </w:p>
    <w:p w14:paraId="0F773AE2" w14:textId="77777777" w:rsidR="00E26617" w:rsidRPr="00D027C7" w:rsidRDefault="00E26617" w:rsidP="00E26617">
      <w:pPr>
        <w:rPr>
          <w:sz w:val="22"/>
          <w:szCs w:val="22"/>
          <w:lang w:val="el-GR" w:eastAsia="el-GR"/>
        </w:rPr>
      </w:pPr>
      <w:r w:rsidRPr="00D027C7">
        <w:rPr>
          <w:sz w:val="22"/>
          <w:szCs w:val="22"/>
          <w:lang w:val="el-GR" w:eastAsia="el-GR"/>
        </w:rPr>
        <w:t>{</w:t>
      </w:r>
      <w:r w:rsidRPr="00D027C7">
        <w:rPr>
          <w:i/>
          <w:color w:val="FF0000"/>
          <w:sz w:val="22"/>
          <w:szCs w:val="22"/>
          <w:u w:val="single"/>
          <w:lang w:val="el-GR" w:eastAsia="el-GR"/>
        </w:rPr>
        <w:t>ή σε περίπτωση Ένωσης ή Κοινοπραξίας:</w:t>
      </w:r>
      <w:r w:rsidRPr="00D027C7">
        <w:rPr>
          <w:sz w:val="22"/>
          <w:szCs w:val="22"/>
          <w:lang w:val="el-GR" w:eastAsia="el-GR"/>
        </w:rPr>
        <w:t xml:space="preserve"> των Εταιριών </w:t>
      </w:r>
    </w:p>
    <w:p w14:paraId="6C1AB82E" w14:textId="77777777" w:rsidR="00E26617" w:rsidRPr="00D027C7" w:rsidRDefault="00E26617" w:rsidP="00E26617">
      <w:pPr>
        <w:rPr>
          <w:sz w:val="22"/>
          <w:szCs w:val="22"/>
          <w:lang w:val="el-GR" w:eastAsia="el-GR"/>
        </w:rPr>
      </w:pPr>
      <w:r w:rsidRPr="00D027C7">
        <w:rPr>
          <w:sz w:val="22"/>
          <w:szCs w:val="22"/>
          <w:lang w:val="el-GR" w:eastAsia="el-GR"/>
        </w:rPr>
        <w:t>α) (πλήρη επωνυμία) …… ΑΦΜ…….….... οδός............................. αριθμός.................ΤΚ………………</w:t>
      </w:r>
    </w:p>
    <w:p w14:paraId="5818B2DF" w14:textId="77777777" w:rsidR="00E26617" w:rsidRPr="00D027C7" w:rsidRDefault="00E26617" w:rsidP="00E26617">
      <w:pPr>
        <w:rPr>
          <w:sz w:val="22"/>
          <w:szCs w:val="22"/>
          <w:lang w:val="el-GR" w:eastAsia="el-GR"/>
        </w:rPr>
      </w:pPr>
      <w:r w:rsidRPr="00D027C7">
        <w:rPr>
          <w:sz w:val="22"/>
          <w:szCs w:val="22"/>
          <w:lang w:val="el-GR" w:eastAsia="el-GR"/>
        </w:rPr>
        <w:t>β) (πλήρη επωνυμία) …… ΑΦΜ…….….... οδός............................. αριθμός.................ΤΚ………………</w:t>
      </w:r>
    </w:p>
    <w:p w14:paraId="46930016" w14:textId="77777777" w:rsidR="00E26617" w:rsidRPr="00D027C7" w:rsidRDefault="00E26617" w:rsidP="00E26617">
      <w:pPr>
        <w:rPr>
          <w:sz w:val="22"/>
          <w:szCs w:val="22"/>
          <w:lang w:val="el-GR" w:eastAsia="el-GR"/>
        </w:rPr>
      </w:pPr>
      <w:r w:rsidRPr="00D027C7">
        <w:rPr>
          <w:sz w:val="22"/>
          <w:szCs w:val="22"/>
          <w:lang w:val="el-GR" w:eastAsia="el-GR"/>
        </w:rPr>
        <w:t>γ) (πλήρη επωνυμία) …… ΑΦΜ…….….... οδός............................. αριθμός.................ΤΚ………………</w:t>
      </w:r>
    </w:p>
    <w:p w14:paraId="10771520" w14:textId="77777777" w:rsidR="00E26617" w:rsidRPr="00D027C7" w:rsidRDefault="00E26617" w:rsidP="00E26617">
      <w:pPr>
        <w:rPr>
          <w:sz w:val="22"/>
          <w:szCs w:val="22"/>
          <w:lang w:val="el-GR"/>
        </w:rPr>
      </w:pPr>
      <w:r w:rsidRPr="00D027C7">
        <w:rPr>
          <w:sz w:val="22"/>
          <w:szCs w:val="22"/>
          <w:lang w:val="el-GR"/>
        </w:rPr>
        <w:t xml:space="preserve">ατομικά και για κάθε μία από αυτές και ως αλληλέγγυα και εις ολόκληρο υπόχρεων μεταξύ τους, εκ της </w:t>
      </w:r>
      <w:proofErr w:type="spellStart"/>
      <w:r w:rsidRPr="00D027C7">
        <w:rPr>
          <w:sz w:val="22"/>
          <w:szCs w:val="22"/>
          <w:lang w:val="el-GR"/>
        </w:rPr>
        <w:t>ιδιότητάς</w:t>
      </w:r>
      <w:proofErr w:type="spellEnd"/>
      <w:r w:rsidRPr="00D027C7">
        <w:rPr>
          <w:sz w:val="22"/>
          <w:szCs w:val="22"/>
          <w:lang w:val="el-GR"/>
        </w:rPr>
        <w:t xml:space="preserve"> τους ως μελών της ένωσης ή κοινοπραξίας,</w:t>
      </w:r>
    </w:p>
    <w:p w14:paraId="43722AE4" w14:textId="77777777" w:rsidR="00E26617" w:rsidRPr="00D027C7" w:rsidRDefault="00E26617" w:rsidP="00E26617">
      <w:pPr>
        <w:rPr>
          <w:sz w:val="22"/>
          <w:szCs w:val="22"/>
          <w:lang w:val="el-GR"/>
        </w:rPr>
      </w:pPr>
      <w:r w:rsidRPr="00D027C7">
        <w:rPr>
          <w:sz w:val="22"/>
          <w:szCs w:val="22"/>
          <w:lang w:val="el-GR"/>
        </w:rPr>
        <w:t xml:space="preserve">για την καλή εκτέλεση της </w:t>
      </w:r>
      <w:proofErr w:type="spellStart"/>
      <w:r w:rsidRPr="00D027C7">
        <w:rPr>
          <w:sz w:val="22"/>
          <w:szCs w:val="22"/>
          <w:lang w:val="el-GR"/>
        </w:rPr>
        <w:t>υπ</w:t>
      </w:r>
      <w:proofErr w:type="spellEnd"/>
      <w:r w:rsidRPr="00D027C7">
        <w:rPr>
          <w:sz w:val="22"/>
          <w:szCs w:val="22"/>
          <w:lang w:val="el-GR"/>
        </w:rPr>
        <w:t xml:space="preserve"> </w:t>
      </w:r>
      <w:proofErr w:type="spellStart"/>
      <w:r w:rsidRPr="00D027C7">
        <w:rPr>
          <w:sz w:val="22"/>
          <w:szCs w:val="22"/>
          <w:lang w:val="el-GR"/>
        </w:rPr>
        <w:t>αριθ</w:t>
      </w:r>
      <w:proofErr w:type="spellEnd"/>
      <w:r w:rsidRPr="00D027C7">
        <w:rPr>
          <w:sz w:val="22"/>
          <w:szCs w:val="22"/>
          <w:lang w:val="el-GR"/>
        </w:rPr>
        <w:t xml:space="preserve"> ..... σύμβασης “(τίτλος σύμβασης)”, σύμφωνα με την (αριθμό/ημερομηνία) ........................ Διακήρυξης.</w:t>
      </w:r>
    </w:p>
    <w:p w14:paraId="0DE4447F" w14:textId="77777777" w:rsidR="00E26617" w:rsidRPr="00D027C7" w:rsidRDefault="00E26617" w:rsidP="00E26617">
      <w:pPr>
        <w:rPr>
          <w:sz w:val="22"/>
          <w:szCs w:val="22"/>
          <w:lang w:val="el-GR"/>
        </w:rPr>
      </w:pPr>
      <w:r w:rsidRPr="00D027C7">
        <w:rPr>
          <w:sz w:val="22"/>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924838C" w14:textId="69ACE620" w:rsidR="00E26617" w:rsidRPr="00D027C7" w:rsidRDefault="00E26617" w:rsidP="00E26617">
      <w:pPr>
        <w:rPr>
          <w:sz w:val="22"/>
          <w:szCs w:val="22"/>
          <w:lang w:val="el-GR"/>
        </w:rPr>
      </w:pPr>
      <w:r w:rsidRPr="00D027C7">
        <w:rPr>
          <w:sz w:val="22"/>
          <w:szCs w:val="22"/>
          <w:lang w:val="el-GR"/>
        </w:rPr>
        <w:t xml:space="preserve">Η παρούσα ισχύει μέχρι και την ............... </w:t>
      </w:r>
      <w:bookmarkStart w:id="253" w:name="_Hlk67671769"/>
      <w:r w:rsidRPr="00D027C7">
        <w:rPr>
          <w:sz w:val="22"/>
          <w:szCs w:val="22"/>
          <w:lang w:val="el-GR"/>
        </w:rPr>
        <w:t>(</w:t>
      </w:r>
      <w:r w:rsidRPr="00D027C7">
        <w:rPr>
          <w:b/>
          <w:color w:val="000000" w:themeColor="text1"/>
          <w:sz w:val="22"/>
          <w:szCs w:val="22"/>
          <w:lang w:val="el-GR"/>
        </w:rPr>
        <w:t>διάρκεια ισχύος σύμφωνα με την παρ.</w:t>
      </w:r>
      <w:r w:rsidRPr="00D027C7">
        <w:rPr>
          <w:sz w:val="22"/>
          <w:szCs w:val="22"/>
          <w:lang w:val="el-GR"/>
        </w:rPr>
        <w:t xml:space="preserve"> </w:t>
      </w:r>
      <w:r w:rsidR="00924350" w:rsidRPr="00D027C7">
        <w:rPr>
          <w:b/>
          <w:sz w:val="22"/>
          <w:szCs w:val="22"/>
          <w:lang w:val="el-GR"/>
        </w:rPr>
        <w:t>4.1</w:t>
      </w:r>
      <w:r w:rsidRPr="00D027C7">
        <w:rPr>
          <w:b/>
          <w:color w:val="000000" w:themeColor="text1"/>
          <w:sz w:val="22"/>
          <w:szCs w:val="22"/>
          <w:lang w:val="el-GR"/>
        </w:rPr>
        <w:t xml:space="preserve"> της παρούσας</w:t>
      </w:r>
      <w:r w:rsidRPr="00D027C7">
        <w:rPr>
          <w:sz w:val="22"/>
          <w:szCs w:val="22"/>
          <w:lang w:val="el-GR"/>
        </w:rPr>
        <w:t>)</w:t>
      </w:r>
    </w:p>
    <w:bookmarkEnd w:id="253"/>
    <w:p w14:paraId="58D7494E" w14:textId="77777777" w:rsidR="00E26617" w:rsidRPr="00D027C7" w:rsidRDefault="00E26617" w:rsidP="00E26617">
      <w:pPr>
        <w:rPr>
          <w:sz w:val="22"/>
          <w:szCs w:val="22"/>
          <w:lang w:val="el-GR"/>
        </w:rPr>
      </w:pPr>
      <w:r w:rsidRPr="00D027C7">
        <w:rPr>
          <w:sz w:val="22"/>
          <w:szCs w:val="22"/>
          <w:lang w:val="el-GR"/>
        </w:rPr>
        <w:lastRenderedPageBreak/>
        <w:t>Σε περίπτωση κατάπτωσης της εγγύησης, το ποσό της κατάπτωσης υπόκειται στο εκάστοτε ισχύον πάγιο τέλος χαρτοσήμου.</w:t>
      </w:r>
    </w:p>
    <w:p w14:paraId="56241F0F" w14:textId="77777777" w:rsidR="00E26617" w:rsidRPr="00D027C7" w:rsidRDefault="00E26617" w:rsidP="00E26617">
      <w:pPr>
        <w:jc w:val="right"/>
        <w:rPr>
          <w:sz w:val="22"/>
          <w:szCs w:val="22"/>
          <w:lang w:val="el-GR"/>
        </w:rPr>
      </w:pPr>
    </w:p>
    <w:p w14:paraId="42C8679A" w14:textId="77777777" w:rsidR="00E26617" w:rsidRPr="00D027C7" w:rsidRDefault="00E26617" w:rsidP="00E26617">
      <w:pPr>
        <w:jc w:val="right"/>
        <w:rPr>
          <w:sz w:val="22"/>
          <w:szCs w:val="22"/>
          <w:lang w:val="el-GR"/>
        </w:rPr>
      </w:pPr>
      <w:r w:rsidRPr="00D027C7">
        <w:rPr>
          <w:sz w:val="22"/>
          <w:szCs w:val="22"/>
          <w:lang w:val="el-GR" w:eastAsia="el-GR"/>
        </w:rPr>
        <w:t>(Εξουσιοδοτημένη υπογραφή)</w:t>
      </w:r>
    </w:p>
    <w:p w14:paraId="1D3B6107" w14:textId="77777777" w:rsidR="00E26617" w:rsidRPr="00D027C7" w:rsidRDefault="00E26617" w:rsidP="00E26617">
      <w:pPr>
        <w:spacing w:after="0"/>
        <w:jc w:val="left"/>
        <w:rPr>
          <w:sz w:val="22"/>
          <w:szCs w:val="22"/>
          <w:lang w:val="el-GR"/>
        </w:rPr>
      </w:pPr>
      <w:r w:rsidRPr="00D027C7">
        <w:rPr>
          <w:sz w:val="22"/>
          <w:szCs w:val="22"/>
          <w:lang w:val="el-GR"/>
        </w:rPr>
        <w:br w:type="page"/>
      </w:r>
    </w:p>
    <w:p w14:paraId="095672EE" w14:textId="5367B38C" w:rsidR="007654F0" w:rsidRPr="00D027C7" w:rsidRDefault="007654F0" w:rsidP="00507C9B">
      <w:pPr>
        <w:pStyle w:val="3"/>
        <w:numPr>
          <w:ilvl w:val="0"/>
          <w:numId w:val="44"/>
        </w:numPr>
        <w:ind w:left="338" w:hanging="10"/>
        <w:rPr>
          <w:rFonts w:ascii="Tahoma" w:hAnsi="Tahoma" w:cs="Tahoma"/>
          <w:sz w:val="22"/>
          <w:szCs w:val="22"/>
          <w:lang w:val="el-GR" w:eastAsia="el-GR"/>
        </w:rPr>
      </w:pPr>
      <w:bookmarkStart w:id="254" w:name="_Toc97194392"/>
      <w:bookmarkStart w:id="255" w:name="_Toc97194496"/>
      <w:bookmarkStart w:id="256" w:name="_Toc151373804"/>
      <w:bookmarkStart w:id="257" w:name="_Toc178769619"/>
      <w:r w:rsidRPr="00D027C7">
        <w:rPr>
          <w:rFonts w:ascii="Tahoma" w:hAnsi="Tahoma" w:cs="Tahoma"/>
          <w:sz w:val="22"/>
          <w:szCs w:val="22"/>
          <w:lang w:val="el-GR" w:eastAsia="el-GR"/>
        </w:rPr>
        <w:lastRenderedPageBreak/>
        <w:t>Εγγυητική Επιστολή Καλής Λειτουργίας</w:t>
      </w:r>
      <w:bookmarkEnd w:id="254"/>
      <w:bookmarkEnd w:id="255"/>
      <w:bookmarkEnd w:id="256"/>
      <w:bookmarkEnd w:id="257"/>
      <w:r w:rsidRPr="00D027C7">
        <w:rPr>
          <w:rFonts w:ascii="Tahoma" w:hAnsi="Tahoma" w:cs="Tahoma"/>
          <w:sz w:val="22"/>
          <w:szCs w:val="22"/>
          <w:lang w:val="el-GR" w:eastAsia="el-GR"/>
        </w:rPr>
        <w:t xml:space="preserve"> </w:t>
      </w:r>
    </w:p>
    <w:p w14:paraId="5483D666" w14:textId="77777777" w:rsidR="007654F0" w:rsidRPr="00D027C7" w:rsidRDefault="007654F0" w:rsidP="007654F0">
      <w:pPr>
        <w:spacing w:after="0"/>
        <w:jc w:val="left"/>
        <w:rPr>
          <w:sz w:val="22"/>
          <w:szCs w:val="22"/>
          <w:lang w:val="el-GR" w:eastAsia="el-GR"/>
        </w:rPr>
      </w:pPr>
    </w:p>
    <w:p w14:paraId="60C4DAE6" w14:textId="77777777" w:rsidR="007654F0" w:rsidRPr="00D027C7" w:rsidRDefault="007654F0" w:rsidP="007654F0">
      <w:pPr>
        <w:spacing w:after="0"/>
        <w:jc w:val="left"/>
        <w:rPr>
          <w:sz w:val="22"/>
          <w:szCs w:val="22"/>
          <w:lang w:val="el-GR"/>
        </w:rPr>
      </w:pPr>
    </w:p>
    <w:p w14:paraId="7B0E8D35" w14:textId="77777777" w:rsidR="007654F0" w:rsidRPr="00D027C7" w:rsidRDefault="007654F0" w:rsidP="007654F0">
      <w:pPr>
        <w:spacing w:line="276" w:lineRule="auto"/>
        <w:rPr>
          <w:sz w:val="22"/>
          <w:szCs w:val="22"/>
          <w:lang w:val="el-GR"/>
        </w:rPr>
      </w:pPr>
      <w:r w:rsidRPr="00D027C7">
        <w:rPr>
          <w:sz w:val="22"/>
          <w:szCs w:val="22"/>
          <w:lang w:val="el-GR"/>
        </w:rPr>
        <w:t>ΕΚΔΟΤΗΣ: .......................................................................</w:t>
      </w:r>
    </w:p>
    <w:p w14:paraId="784C1A6B" w14:textId="77777777" w:rsidR="007654F0" w:rsidRPr="00D027C7" w:rsidRDefault="007654F0" w:rsidP="007654F0">
      <w:pPr>
        <w:spacing w:line="276" w:lineRule="auto"/>
        <w:jc w:val="right"/>
        <w:rPr>
          <w:sz w:val="22"/>
          <w:szCs w:val="22"/>
          <w:lang w:val="el-GR"/>
        </w:rPr>
      </w:pPr>
      <w:r w:rsidRPr="00D027C7">
        <w:rPr>
          <w:sz w:val="22"/>
          <w:szCs w:val="22"/>
          <w:lang w:val="el-GR"/>
        </w:rPr>
        <w:t>Ημερομηνία έκδοσης: ...........................</w:t>
      </w:r>
    </w:p>
    <w:p w14:paraId="1A9E77EE" w14:textId="77777777" w:rsidR="007654F0" w:rsidRPr="00D027C7" w:rsidRDefault="007654F0" w:rsidP="007654F0">
      <w:pPr>
        <w:spacing w:line="276" w:lineRule="auto"/>
        <w:rPr>
          <w:sz w:val="22"/>
          <w:szCs w:val="22"/>
          <w:lang w:val="el-GR"/>
        </w:rPr>
      </w:pPr>
      <w:r w:rsidRPr="00D027C7">
        <w:rPr>
          <w:sz w:val="22"/>
          <w:szCs w:val="22"/>
          <w:lang w:val="el-GR"/>
        </w:rPr>
        <w:t xml:space="preserve">Προς: </w:t>
      </w:r>
    </w:p>
    <w:p w14:paraId="4C6B9F15" w14:textId="77777777" w:rsidR="007654F0" w:rsidRPr="00D027C7" w:rsidRDefault="007654F0" w:rsidP="007654F0">
      <w:pPr>
        <w:rPr>
          <w:sz w:val="22"/>
          <w:szCs w:val="22"/>
          <w:lang w:val="el-GR" w:eastAsia="el-GR"/>
        </w:rPr>
      </w:pPr>
      <w:bookmarkStart w:id="258" w:name="_Hlk89177101"/>
      <w:r w:rsidRPr="00D027C7">
        <w:rPr>
          <w:sz w:val="22"/>
          <w:szCs w:val="22"/>
          <w:lang w:val="el-GR" w:eastAsia="el-GR"/>
        </w:rPr>
        <w:t xml:space="preserve">Κύριο του Έργου </w:t>
      </w:r>
    </w:p>
    <w:bookmarkEnd w:id="258"/>
    <w:p w14:paraId="57C2B641" w14:textId="77777777" w:rsidR="007654F0" w:rsidRPr="00D027C7" w:rsidRDefault="007654F0" w:rsidP="007654F0">
      <w:pPr>
        <w:rPr>
          <w:sz w:val="22"/>
          <w:szCs w:val="22"/>
          <w:lang w:val="el-GR"/>
        </w:rPr>
      </w:pPr>
      <w:r w:rsidRPr="00D027C7">
        <w:rPr>
          <w:sz w:val="22"/>
          <w:szCs w:val="22"/>
          <w:lang w:val="el-GR"/>
        </w:rPr>
        <w:t xml:space="preserve">Εγγύηση μας υπ’ αριθμ. ……………….. ποσού ………………….……. ευρώ </w:t>
      </w:r>
    </w:p>
    <w:p w14:paraId="63D6BC58" w14:textId="77777777" w:rsidR="007654F0" w:rsidRPr="00D027C7" w:rsidRDefault="007654F0" w:rsidP="007654F0">
      <w:pPr>
        <w:rPr>
          <w:sz w:val="22"/>
          <w:szCs w:val="22"/>
          <w:lang w:val="el-GR" w:eastAsia="el-GR"/>
        </w:rPr>
      </w:pPr>
      <w:r w:rsidRPr="00D027C7">
        <w:rPr>
          <w:sz w:val="22"/>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D027C7">
        <w:rPr>
          <w:sz w:val="22"/>
          <w:szCs w:val="22"/>
          <w:lang w:val="el-GR" w:eastAsia="el-GR"/>
        </w:rPr>
        <w:t>διζήσεως</w:t>
      </w:r>
      <w:proofErr w:type="spellEnd"/>
      <w:r w:rsidRPr="00D027C7">
        <w:rPr>
          <w:sz w:val="22"/>
          <w:szCs w:val="22"/>
          <w:lang w:val="el-GR" w:eastAsia="el-GR"/>
        </w:rPr>
        <w:t>, μέχρι του ποσού των ευρώ ……………………………………………υπέρ του</w:t>
      </w:r>
    </w:p>
    <w:p w14:paraId="400468EA" w14:textId="77777777" w:rsidR="007654F0" w:rsidRPr="00D027C7" w:rsidRDefault="007654F0" w:rsidP="007654F0">
      <w:pPr>
        <w:rPr>
          <w:sz w:val="22"/>
          <w:szCs w:val="22"/>
          <w:lang w:val="el-GR" w:eastAsia="el-GR"/>
        </w:rPr>
      </w:pPr>
      <w:r w:rsidRPr="00D027C7">
        <w:rPr>
          <w:i/>
          <w:color w:val="FF0000"/>
          <w:sz w:val="22"/>
          <w:szCs w:val="22"/>
          <w:u w:val="single"/>
          <w:lang w:val="el-GR" w:eastAsia="el-GR"/>
        </w:rPr>
        <w:t>{σε περίπτωση φυσικού προσώπου}:</w:t>
      </w:r>
      <w:r w:rsidRPr="00D027C7">
        <w:rPr>
          <w:bCs/>
          <w:sz w:val="22"/>
          <w:szCs w:val="22"/>
          <w:lang w:val="el-GR"/>
        </w:rPr>
        <w:t xml:space="preserve"> </w:t>
      </w:r>
      <w:r w:rsidRPr="00D027C7">
        <w:rPr>
          <w:rFonts w:eastAsia="Calibri"/>
          <w:bCs/>
          <w:sz w:val="22"/>
          <w:szCs w:val="22"/>
          <w:lang w:val="el-GR"/>
        </w:rPr>
        <w:t>(</w:t>
      </w:r>
      <w:r w:rsidRPr="00D027C7">
        <w:rPr>
          <w:sz w:val="22"/>
          <w:szCs w:val="22"/>
          <w:lang w:val="el-GR" w:eastAsia="el-GR"/>
        </w:rPr>
        <w:t>ονοματεπώνυμο, πατρώνυμο) .............................., ΑΦΜ: ................ οδός............................. αριθμός.................ΤΚ………………</w:t>
      </w:r>
    </w:p>
    <w:p w14:paraId="0439B6E6" w14:textId="77777777" w:rsidR="007654F0" w:rsidRPr="00D027C7" w:rsidRDefault="007654F0" w:rsidP="007654F0">
      <w:pPr>
        <w:rPr>
          <w:sz w:val="22"/>
          <w:szCs w:val="22"/>
          <w:lang w:val="el-GR" w:eastAsia="el-GR"/>
        </w:rPr>
      </w:pPr>
      <w:r w:rsidRPr="00D027C7">
        <w:rPr>
          <w:sz w:val="22"/>
          <w:szCs w:val="22"/>
          <w:lang w:val="el-GR" w:eastAsia="el-GR"/>
        </w:rPr>
        <w:t>{</w:t>
      </w:r>
      <w:r w:rsidRPr="00D027C7">
        <w:rPr>
          <w:i/>
          <w:color w:val="FF0000"/>
          <w:sz w:val="22"/>
          <w:szCs w:val="22"/>
          <w:u w:val="single"/>
          <w:lang w:val="el-GR" w:eastAsia="el-GR"/>
        </w:rPr>
        <w:t>Σε περίπτωση μεμονωμένης εταιρίας:</w:t>
      </w:r>
      <w:r w:rsidRPr="00D027C7">
        <w:rPr>
          <w:sz w:val="22"/>
          <w:szCs w:val="22"/>
          <w:lang w:val="el-GR" w:eastAsia="el-GR"/>
        </w:rPr>
        <w:t xml:space="preserve"> της Εταιρίας ………. ΑΦΜ: ...... οδός …………. αριθμός … ΤΚ ………..,}</w:t>
      </w:r>
    </w:p>
    <w:p w14:paraId="352A3985" w14:textId="77777777" w:rsidR="007654F0" w:rsidRPr="00D027C7" w:rsidRDefault="007654F0" w:rsidP="007654F0">
      <w:pPr>
        <w:rPr>
          <w:sz w:val="22"/>
          <w:szCs w:val="22"/>
          <w:lang w:val="el-GR" w:eastAsia="el-GR"/>
        </w:rPr>
      </w:pPr>
      <w:r w:rsidRPr="00D027C7">
        <w:rPr>
          <w:sz w:val="22"/>
          <w:szCs w:val="22"/>
          <w:lang w:val="el-GR" w:eastAsia="el-GR"/>
        </w:rPr>
        <w:t>{</w:t>
      </w:r>
      <w:r w:rsidRPr="00D027C7">
        <w:rPr>
          <w:i/>
          <w:color w:val="FF0000"/>
          <w:sz w:val="22"/>
          <w:szCs w:val="22"/>
          <w:u w:val="single"/>
          <w:lang w:val="el-GR" w:eastAsia="el-GR"/>
        </w:rPr>
        <w:t>ή σε περίπτωση Ένωσης ή Κοινοπραξίας:</w:t>
      </w:r>
      <w:r w:rsidRPr="00D027C7">
        <w:rPr>
          <w:sz w:val="22"/>
          <w:szCs w:val="22"/>
          <w:lang w:val="el-GR" w:eastAsia="el-GR"/>
        </w:rPr>
        <w:t xml:space="preserve"> των Εταιριών </w:t>
      </w:r>
    </w:p>
    <w:p w14:paraId="2FED845A" w14:textId="77777777" w:rsidR="007654F0" w:rsidRPr="00D027C7" w:rsidRDefault="007654F0" w:rsidP="007654F0">
      <w:pPr>
        <w:rPr>
          <w:sz w:val="22"/>
          <w:szCs w:val="22"/>
          <w:lang w:val="el-GR" w:eastAsia="el-GR"/>
        </w:rPr>
      </w:pPr>
      <w:r w:rsidRPr="00D027C7">
        <w:rPr>
          <w:sz w:val="22"/>
          <w:szCs w:val="22"/>
          <w:lang w:val="el-GR" w:eastAsia="el-GR"/>
        </w:rPr>
        <w:t>α) (πλήρη επωνυμία) …… ΑΦΜ…….….... οδός............................. αριθμός.................ΤΚ………………</w:t>
      </w:r>
    </w:p>
    <w:p w14:paraId="45FB2CCA" w14:textId="77777777" w:rsidR="007654F0" w:rsidRPr="00D027C7" w:rsidRDefault="007654F0" w:rsidP="007654F0">
      <w:pPr>
        <w:rPr>
          <w:sz w:val="22"/>
          <w:szCs w:val="22"/>
          <w:lang w:val="el-GR" w:eastAsia="el-GR"/>
        </w:rPr>
      </w:pPr>
      <w:r w:rsidRPr="00D027C7">
        <w:rPr>
          <w:sz w:val="22"/>
          <w:szCs w:val="22"/>
          <w:lang w:val="el-GR" w:eastAsia="el-GR"/>
        </w:rPr>
        <w:t>β) (πλήρη επωνυμία) …… ΑΦΜ…….….... οδός............................. αριθμός.................ΤΚ………………</w:t>
      </w:r>
    </w:p>
    <w:p w14:paraId="4FF20EC8" w14:textId="77777777" w:rsidR="007654F0" w:rsidRPr="00D027C7" w:rsidRDefault="007654F0" w:rsidP="007654F0">
      <w:pPr>
        <w:rPr>
          <w:sz w:val="22"/>
          <w:szCs w:val="22"/>
          <w:lang w:val="el-GR" w:eastAsia="el-GR"/>
        </w:rPr>
      </w:pPr>
      <w:r w:rsidRPr="00D027C7">
        <w:rPr>
          <w:sz w:val="22"/>
          <w:szCs w:val="22"/>
          <w:lang w:val="el-GR" w:eastAsia="el-GR"/>
        </w:rPr>
        <w:t>γ) (πλήρη επωνυμία) …… ΑΦΜ…….….... οδός............................. αριθμός.................ΤΚ………………</w:t>
      </w:r>
    </w:p>
    <w:p w14:paraId="142E00DA" w14:textId="77777777" w:rsidR="007654F0" w:rsidRPr="00D027C7" w:rsidRDefault="007654F0" w:rsidP="007654F0">
      <w:pPr>
        <w:spacing w:line="276" w:lineRule="auto"/>
        <w:rPr>
          <w:color w:val="000000" w:themeColor="text1"/>
          <w:sz w:val="22"/>
          <w:szCs w:val="22"/>
          <w:lang w:val="el-GR"/>
        </w:rPr>
      </w:pPr>
      <w:r w:rsidRPr="00D027C7">
        <w:rPr>
          <w:color w:val="000000" w:themeColor="text1"/>
          <w:sz w:val="22"/>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D027C7">
        <w:rPr>
          <w:color w:val="000000" w:themeColor="text1"/>
          <w:sz w:val="22"/>
          <w:szCs w:val="22"/>
          <w:lang w:val="el-GR"/>
        </w:rPr>
        <w:t>ιδιότητάς</w:t>
      </w:r>
      <w:proofErr w:type="spellEnd"/>
      <w:r w:rsidRPr="00D027C7">
        <w:rPr>
          <w:color w:val="000000" w:themeColor="text1"/>
          <w:sz w:val="22"/>
          <w:szCs w:val="22"/>
          <w:lang w:val="el-GR"/>
        </w:rPr>
        <w:t xml:space="preserve"> τους ως μελών της Ένωσης ή Κοινοπραξίας.}</w:t>
      </w:r>
    </w:p>
    <w:p w14:paraId="43E357C7" w14:textId="77777777" w:rsidR="007654F0" w:rsidRPr="00D027C7" w:rsidRDefault="007654F0" w:rsidP="007654F0">
      <w:pPr>
        <w:spacing w:line="276" w:lineRule="auto"/>
        <w:rPr>
          <w:color w:val="000000" w:themeColor="text1"/>
          <w:sz w:val="22"/>
          <w:szCs w:val="22"/>
          <w:lang w:val="el-GR"/>
        </w:rPr>
      </w:pPr>
      <w:r w:rsidRPr="00D027C7">
        <w:rPr>
          <w:sz w:val="22"/>
          <w:szCs w:val="22"/>
          <w:lang w:val="el-GR"/>
        </w:rPr>
        <w:t xml:space="preserve">για την καλή λειτουργία του αντικειμένου της σύμβασης </w:t>
      </w:r>
      <w:r w:rsidRPr="00D027C7">
        <w:rPr>
          <w:color w:val="000000" w:themeColor="text1"/>
          <w:sz w:val="22"/>
          <w:szCs w:val="22"/>
          <w:lang w:val="el-GR"/>
        </w:rPr>
        <w:t xml:space="preserve">με αριθμό...................και τη Διακήρυξή σας με αριθμό………., στο πλαίσιο του διαγωνισμού της </w:t>
      </w:r>
      <w:r w:rsidRPr="00D027C7">
        <w:rPr>
          <w:color w:val="000000" w:themeColor="text1"/>
          <w:sz w:val="22"/>
          <w:szCs w:val="22"/>
          <w:lang w:val="el-GR" w:eastAsia="el-GR"/>
        </w:rPr>
        <w:t xml:space="preserve">(συμπληρώνετε την ημερομηνία διενέργειας του διαγωνισμού) </w:t>
      </w:r>
      <w:r w:rsidRPr="00D027C7">
        <w:rPr>
          <w:color w:val="000000" w:themeColor="text1"/>
          <w:sz w:val="22"/>
          <w:szCs w:val="22"/>
          <w:lang w:val="el-GR"/>
        </w:rPr>
        <w:t>…………. .</w:t>
      </w:r>
    </w:p>
    <w:p w14:paraId="03AB4A0F" w14:textId="77777777" w:rsidR="007654F0" w:rsidRPr="00D027C7" w:rsidRDefault="007654F0" w:rsidP="007654F0">
      <w:pPr>
        <w:spacing w:line="276" w:lineRule="auto"/>
        <w:rPr>
          <w:color w:val="000000" w:themeColor="text1"/>
          <w:sz w:val="22"/>
          <w:szCs w:val="22"/>
          <w:lang w:val="el-GR"/>
        </w:rPr>
      </w:pPr>
      <w:r w:rsidRPr="00D027C7">
        <w:rPr>
          <w:color w:val="000000" w:themeColor="text1"/>
          <w:sz w:val="22"/>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D44CFFA" w14:textId="3F199B63" w:rsidR="007654F0" w:rsidRPr="00D027C7" w:rsidRDefault="007654F0" w:rsidP="007654F0">
      <w:pPr>
        <w:spacing w:line="276" w:lineRule="auto"/>
        <w:rPr>
          <w:color w:val="000000" w:themeColor="text1"/>
          <w:sz w:val="22"/>
          <w:szCs w:val="22"/>
          <w:lang w:val="el-GR"/>
        </w:rPr>
      </w:pPr>
      <w:r w:rsidRPr="00D027C7">
        <w:rPr>
          <w:color w:val="000000" w:themeColor="text1"/>
          <w:sz w:val="22"/>
          <w:szCs w:val="22"/>
          <w:lang w:val="el-GR"/>
        </w:rPr>
        <w:t xml:space="preserve">Η παρούσα ισχύει </w:t>
      </w:r>
      <w:r w:rsidRPr="00D027C7">
        <w:rPr>
          <w:iCs/>
          <w:color w:val="000000" w:themeColor="text1"/>
          <w:sz w:val="22"/>
          <w:szCs w:val="22"/>
          <w:lang w:val="el-GR"/>
        </w:rPr>
        <w:t>μέχρι και την ………………(Σημείωση προς την Τράπεζα</w:t>
      </w:r>
      <w:r w:rsidRPr="00D027C7">
        <w:rPr>
          <w:b/>
          <w:color w:val="000000" w:themeColor="text1"/>
          <w:sz w:val="22"/>
          <w:szCs w:val="22"/>
          <w:lang w:val="el-GR"/>
        </w:rPr>
        <w:t xml:space="preserve">: διάρκεια ισχύος σύμφωνα με την παρ. </w:t>
      </w:r>
      <w:r w:rsidR="00924350" w:rsidRPr="00D027C7">
        <w:rPr>
          <w:b/>
          <w:color w:val="000000" w:themeColor="text1"/>
          <w:sz w:val="22"/>
          <w:szCs w:val="22"/>
          <w:lang w:val="el-GR"/>
        </w:rPr>
        <w:t xml:space="preserve">4.1 </w:t>
      </w:r>
      <w:r w:rsidRPr="00D027C7">
        <w:rPr>
          <w:b/>
          <w:color w:val="000000" w:themeColor="text1"/>
          <w:sz w:val="22"/>
          <w:szCs w:val="22"/>
          <w:lang w:val="el-GR"/>
        </w:rPr>
        <w:t xml:space="preserve">της παρούσας </w:t>
      </w:r>
      <w:r w:rsidRPr="00D027C7">
        <w:rPr>
          <w:iCs/>
          <w:color w:val="000000" w:themeColor="text1"/>
          <w:sz w:val="22"/>
          <w:szCs w:val="22"/>
          <w:lang w:val="el-GR"/>
        </w:rPr>
        <w:t>)»</w:t>
      </w:r>
      <w:r w:rsidRPr="00D027C7">
        <w:rPr>
          <w:color w:val="000000" w:themeColor="text1"/>
          <w:sz w:val="22"/>
          <w:szCs w:val="22"/>
          <w:lang w:val="el-GR"/>
        </w:rPr>
        <w:t>.</w:t>
      </w:r>
    </w:p>
    <w:p w14:paraId="33EBA24E" w14:textId="77777777" w:rsidR="007654F0" w:rsidRPr="00D027C7" w:rsidRDefault="007654F0" w:rsidP="007654F0">
      <w:pPr>
        <w:overflowPunct w:val="0"/>
        <w:autoSpaceDE w:val="0"/>
        <w:autoSpaceDN w:val="0"/>
        <w:adjustRightInd w:val="0"/>
        <w:spacing w:line="276" w:lineRule="auto"/>
        <w:textAlignment w:val="baseline"/>
        <w:rPr>
          <w:color w:val="000000" w:themeColor="text1"/>
          <w:sz w:val="22"/>
          <w:szCs w:val="22"/>
          <w:lang w:val="el-GR"/>
        </w:rPr>
      </w:pPr>
      <w:r w:rsidRPr="00D027C7">
        <w:rPr>
          <w:color w:val="000000" w:themeColor="text1"/>
          <w:sz w:val="22"/>
          <w:szCs w:val="22"/>
          <w:lang w:val="el-GR"/>
        </w:rPr>
        <w:t>Σε περίπτωση κατάπτωσης της εγγύησης, το ποσό της κατάπτωσης υπόκειται στο εκάστοτε ισχύον πάγιο τέλος χαρτοσήμου.</w:t>
      </w:r>
    </w:p>
    <w:p w14:paraId="71BE672B" w14:textId="77777777" w:rsidR="007654F0" w:rsidRPr="00D027C7" w:rsidRDefault="007654F0" w:rsidP="007654F0">
      <w:pPr>
        <w:rPr>
          <w:sz w:val="22"/>
          <w:szCs w:val="22"/>
          <w:lang w:val="el-GR"/>
        </w:rPr>
      </w:pPr>
    </w:p>
    <w:p w14:paraId="3088DED9" w14:textId="77777777" w:rsidR="007654F0" w:rsidRPr="00D027C7" w:rsidRDefault="007654F0" w:rsidP="007654F0">
      <w:pPr>
        <w:jc w:val="right"/>
        <w:rPr>
          <w:sz w:val="22"/>
          <w:szCs w:val="22"/>
          <w:lang w:val="el-GR"/>
        </w:rPr>
      </w:pPr>
      <w:r w:rsidRPr="00D027C7">
        <w:rPr>
          <w:sz w:val="22"/>
          <w:szCs w:val="22"/>
          <w:lang w:val="el-GR"/>
        </w:rPr>
        <w:t>(Εξουσιοδοτημένη υπογραφή)</w:t>
      </w:r>
    </w:p>
    <w:p w14:paraId="0DD9F8FC" w14:textId="77777777" w:rsidR="007654F0" w:rsidRPr="00D027C7" w:rsidRDefault="007654F0" w:rsidP="007654F0">
      <w:pPr>
        <w:spacing w:after="0"/>
        <w:jc w:val="left"/>
        <w:rPr>
          <w:sz w:val="22"/>
          <w:szCs w:val="22"/>
          <w:lang w:val="el-GR"/>
        </w:rPr>
      </w:pPr>
      <w:r w:rsidRPr="00D027C7">
        <w:rPr>
          <w:sz w:val="22"/>
          <w:szCs w:val="22"/>
          <w:lang w:val="el-GR"/>
        </w:rPr>
        <w:br w:type="page"/>
      </w:r>
    </w:p>
    <w:p w14:paraId="234CBC0B" w14:textId="77777777" w:rsidR="007654F0" w:rsidRPr="00D027C7" w:rsidRDefault="007654F0" w:rsidP="00E26617">
      <w:pPr>
        <w:spacing w:after="0"/>
        <w:jc w:val="left"/>
        <w:rPr>
          <w:b/>
          <w:bCs/>
          <w:sz w:val="22"/>
          <w:szCs w:val="22"/>
          <w:lang w:val="el-GR"/>
        </w:rPr>
      </w:pPr>
    </w:p>
    <w:p w14:paraId="4D2D1EB9" w14:textId="6BBFF942" w:rsidR="009C16CF" w:rsidRPr="00D027C7" w:rsidRDefault="009C16CF" w:rsidP="009C16CF">
      <w:pPr>
        <w:pStyle w:val="2"/>
        <w:ind w:left="576" w:hanging="576"/>
        <w:rPr>
          <w:sz w:val="22"/>
          <w:szCs w:val="22"/>
          <w:lang w:val="el-GR"/>
        </w:rPr>
      </w:pPr>
      <w:bookmarkStart w:id="259" w:name="_Toc97194393"/>
      <w:bookmarkStart w:id="260" w:name="_Toc97194497"/>
      <w:bookmarkStart w:id="261" w:name="_Toc151373805"/>
      <w:bookmarkStart w:id="262" w:name="_Toc178769620"/>
      <w:r w:rsidRPr="00D027C7">
        <w:rPr>
          <w:sz w:val="22"/>
          <w:szCs w:val="22"/>
          <w:lang w:val="el-GR"/>
        </w:rPr>
        <w:t xml:space="preserve">ΠΑΡΑΡΤΗΜΑ </w:t>
      </w:r>
      <w:r w:rsidR="00DB21C8" w:rsidRPr="00D027C7">
        <w:rPr>
          <w:sz w:val="22"/>
          <w:szCs w:val="22"/>
        </w:rPr>
        <w:t>VIII</w:t>
      </w:r>
      <w:r w:rsidRPr="00D027C7">
        <w:rPr>
          <w:sz w:val="22"/>
          <w:szCs w:val="22"/>
          <w:lang w:val="el-GR"/>
        </w:rPr>
        <w:t>– ΕΝΗΜΕΡΩΣΗ ΓΙΑ ΤΗΝ ΕΠΕΞΕΡΓΑΣΙΑ ΠΡΟΣΩΠΙΚΩΝ ΔΕΔΟΜΕΝΩΝ</w:t>
      </w:r>
      <w:bookmarkEnd w:id="259"/>
      <w:bookmarkEnd w:id="260"/>
      <w:bookmarkEnd w:id="261"/>
      <w:bookmarkEnd w:id="262"/>
      <w:r w:rsidRPr="00D027C7">
        <w:rPr>
          <w:sz w:val="22"/>
          <w:szCs w:val="22"/>
          <w:lang w:val="el-GR"/>
        </w:rPr>
        <w:t xml:space="preserve"> </w:t>
      </w:r>
    </w:p>
    <w:p w14:paraId="57008123" w14:textId="77777777" w:rsidR="009C16CF" w:rsidRPr="00D027C7" w:rsidRDefault="009C16CF" w:rsidP="009C16CF">
      <w:pPr>
        <w:rPr>
          <w:sz w:val="22"/>
          <w:szCs w:val="22"/>
          <w:lang w:val="el-GR"/>
        </w:rPr>
      </w:pPr>
      <w:r w:rsidRPr="00D027C7">
        <w:rPr>
          <w:sz w:val="22"/>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9670510" w14:textId="77777777" w:rsidR="009C16CF" w:rsidRPr="00D027C7" w:rsidRDefault="009C16CF" w:rsidP="009C16CF">
      <w:pPr>
        <w:rPr>
          <w:sz w:val="22"/>
          <w:szCs w:val="22"/>
          <w:lang w:val="el-GR"/>
        </w:rPr>
      </w:pPr>
      <w:r w:rsidRPr="00D027C7">
        <w:rPr>
          <w:sz w:val="22"/>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03A1F7E" w14:textId="77777777" w:rsidR="009C16CF" w:rsidRPr="00D027C7" w:rsidRDefault="009C16CF" w:rsidP="009C16CF">
      <w:pPr>
        <w:rPr>
          <w:sz w:val="22"/>
          <w:szCs w:val="22"/>
          <w:lang w:val="el-GR"/>
        </w:rPr>
      </w:pPr>
      <w:r w:rsidRPr="00D027C7">
        <w:rPr>
          <w:sz w:val="22"/>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0D6CEBC" w14:textId="77777777" w:rsidR="009C16CF" w:rsidRPr="00D027C7" w:rsidRDefault="009C16CF" w:rsidP="009C16CF">
      <w:pPr>
        <w:rPr>
          <w:sz w:val="22"/>
          <w:szCs w:val="22"/>
          <w:lang w:val="el-GR"/>
        </w:rPr>
      </w:pPr>
      <w:r w:rsidRPr="00D027C7">
        <w:rPr>
          <w:sz w:val="22"/>
          <w:szCs w:val="22"/>
          <w:lang w:val="el-GR"/>
        </w:rPr>
        <w:t xml:space="preserve">ΙΙΙ. Αποδέκτες των ανωτέρω (υπό Α) δεδομένων στους οποίους κοινοποιούνται είναι: </w:t>
      </w:r>
    </w:p>
    <w:p w14:paraId="6BC5D158" w14:textId="77777777" w:rsidR="009C16CF" w:rsidRPr="00D027C7" w:rsidRDefault="009C16CF" w:rsidP="009C16CF">
      <w:pPr>
        <w:rPr>
          <w:sz w:val="22"/>
          <w:szCs w:val="22"/>
          <w:lang w:val="el-GR"/>
        </w:rPr>
      </w:pPr>
      <w:r w:rsidRPr="00D027C7">
        <w:rPr>
          <w:sz w:val="22"/>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D027C7">
        <w:rPr>
          <w:sz w:val="22"/>
          <w:szCs w:val="22"/>
          <w:lang w:val="el-GR"/>
        </w:rPr>
        <w:t>προστηθέντες</w:t>
      </w:r>
      <w:proofErr w:type="spellEnd"/>
      <w:r w:rsidRPr="00D027C7">
        <w:rPr>
          <w:sz w:val="22"/>
          <w:szCs w:val="22"/>
          <w:lang w:val="el-GR"/>
        </w:rPr>
        <w:t xml:space="preserve"> της, υπό τον όρο της τήρησης σε κάθε περίπτωση του απορρήτου.</w:t>
      </w:r>
    </w:p>
    <w:p w14:paraId="1EFD0F03" w14:textId="77777777" w:rsidR="009C16CF" w:rsidRPr="00D027C7" w:rsidRDefault="009C16CF" w:rsidP="009C16CF">
      <w:pPr>
        <w:rPr>
          <w:sz w:val="22"/>
          <w:szCs w:val="22"/>
          <w:lang w:val="el-GR"/>
        </w:rPr>
      </w:pPr>
      <w:r w:rsidRPr="00D027C7">
        <w:rPr>
          <w:sz w:val="22"/>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D35AB3F" w14:textId="77777777" w:rsidR="009C16CF" w:rsidRPr="00D027C7" w:rsidRDefault="009C16CF" w:rsidP="009C16CF">
      <w:pPr>
        <w:rPr>
          <w:sz w:val="22"/>
          <w:szCs w:val="22"/>
          <w:lang w:val="el-GR"/>
        </w:rPr>
      </w:pPr>
      <w:r w:rsidRPr="00D027C7">
        <w:rPr>
          <w:sz w:val="22"/>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F782D4" w14:textId="77777777" w:rsidR="009C16CF" w:rsidRPr="00D027C7" w:rsidRDefault="009C16CF" w:rsidP="009C16CF">
      <w:pPr>
        <w:rPr>
          <w:sz w:val="22"/>
          <w:szCs w:val="22"/>
          <w:lang w:val="el-GR"/>
        </w:rPr>
      </w:pPr>
      <w:r w:rsidRPr="00D027C7">
        <w:rPr>
          <w:sz w:val="22"/>
          <w:szCs w:val="22"/>
        </w:rPr>
        <w:t>IV</w:t>
      </w:r>
      <w:r w:rsidRPr="00D027C7">
        <w:rPr>
          <w:sz w:val="22"/>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862CB12" w14:textId="77777777" w:rsidR="009C16CF" w:rsidRPr="00D027C7" w:rsidRDefault="009C16CF" w:rsidP="009C16CF">
      <w:pPr>
        <w:rPr>
          <w:sz w:val="22"/>
          <w:szCs w:val="22"/>
          <w:lang w:val="el-GR"/>
        </w:rPr>
      </w:pPr>
      <w:r w:rsidRPr="00D027C7">
        <w:rPr>
          <w:sz w:val="22"/>
          <w:szCs w:val="22"/>
        </w:rPr>
        <w:t>V</w:t>
      </w:r>
      <w:r w:rsidRPr="00D027C7">
        <w:rPr>
          <w:sz w:val="22"/>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1153307" w14:textId="77777777" w:rsidR="009C16CF" w:rsidRPr="00D027C7" w:rsidRDefault="009C16CF" w:rsidP="009C16CF">
      <w:pPr>
        <w:rPr>
          <w:sz w:val="22"/>
          <w:szCs w:val="22"/>
          <w:lang w:val="el-GR"/>
        </w:rPr>
      </w:pPr>
      <w:r w:rsidRPr="00D027C7">
        <w:rPr>
          <w:sz w:val="22"/>
          <w:szCs w:val="22"/>
        </w:rPr>
        <w:t>VI</w:t>
      </w:r>
      <w:r w:rsidRPr="00D027C7">
        <w:rPr>
          <w:sz w:val="22"/>
          <w:szCs w:val="22"/>
          <w:lang w:val="el-GR"/>
        </w:rPr>
        <w:t xml:space="preserve">. </w:t>
      </w:r>
      <w:r w:rsidRPr="00D027C7">
        <w:rPr>
          <w:sz w:val="22"/>
          <w:szCs w:val="22"/>
        </w:rPr>
        <w:t>H</w:t>
      </w:r>
      <w:r w:rsidRPr="00D027C7">
        <w:rPr>
          <w:sz w:val="22"/>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w:t>
      </w:r>
      <w:r w:rsidRPr="00D027C7">
        <w:rPr>
          <w:sz w:val="22"/>
          <w:szCs w:val="22"/>
          <w:lang w:val="el-GR"/>
        </w:rPr>
        <w:lastRenderedPageBreak/>
        <w:t>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55363F0" w14:textId="77777777" w:rsidR="009C16CF" w:rsidRPr="00D027C7" w:rsidRDefault="009C16CF" w:rsidP="009C16CF">
      <w:pPr>
        <w:spacing w:after="0"/>
        <w:jc w:val="left"/>
        <w:rPr>
          <w:sz w:val="22"/>
          <w:szCs w:val="22"/>
          <w:lang w:val="el-GR"/>
        </w:rPr>
      </w:pPr>
      <w:r w:rsidRPr="00D027C7">
        <w:rPr>
          <w:sz w:val="22"/>
          <w:szCs w:val="22"/>
          <w:lang w:val="el-GR"/>
        </w:rPr>
        <w:br w:type="page"/>
      </w:r>
    </w:p>
    <w:p w14:paraId="4B2DEA91" w14:textId="3ECA5582" w:rsidR="009C16CF" w:rsidRPr="00D027C7" w:rsidRDefault="009C16CF" w:rsidP="009C16CF">
      <w:pPr>
        <w:pStyle w:val="2"/>
        <w:pBdr>
          <w:top w:val="none" w:sz="0" w:space="0" w:color="000000"/>
          <w:left w:val="none" w:sz="0" w:space="0" w:color="000000"/>
          <w:bottom w:val="single" w:sz="12" w:space="1" w:color="000080"/>
          <w:right w:val="none" w:sz="0" w:space="0" w:color="000000"/>
        </w:pBdr>
        <w:ind w:left="576" w:hanging="576"/>
        <w:rPr>
          <w:sz w:val="22"/>
          <w:szCs w:val="22"/>
          <w:lang w:val="el-GR"/>
        </w:rPr>
      </w:pPr>
      <w:bookmarkStart w:id="263" w:name="_Ref118477993"/>
      <w:bookmarkStart w:id="264" w:name="_Toc151373806"/>
      <w:bookmarkStart w:id="265" w:name="_Hlk118481870"/>
      <w:bookmarkStart w:id="266" w:name="_Toc178769621"/>
      <w:r w:rsidRPr="00D027C7">
        <w:rPr>
          <w:sz w:val="22"/>
          <w:szCs w:val="22"/>
          <w:lang w:val="el-GR"/>
        </w:rPr>
        <w:lastRenderedPageBreak/>
        <w:t xml:space="preserve">ΠΑΡΑΡΤΗΜΑ </w:t>
      </w:r>
      <w:r w:rsidR="00DB21C8" w:rsidRPr="00D027C7">
        <w:rPr>
          <w:sz w:val="22"/>
          <w:szCs w:val="22"/>
        </w:rPr>
        <w:t>I</w:t>
      </w:r>
      <w:r w:rsidRPr="00D027C7">
        <w:rPr>
          <w:sz w:val="22"/>
          <w:szCs w:val="22"/>
          <w:lang w:val="el-GR"/>
        </w:rPr>
        <w:t>X – Ρήτρα Ακεραιότητας</w:t>
      </w:r>
      <w:bookmarkEnd w:id="263"/>
      <w:bookmarkEnd w:id="264"/>
      <w:bookmarkEnd w:id="266"/>
      <w:r w:rsidRPr="00D027C7">
        <w:rPr>
          <w:sz w:val="22"/>
          <w:szCs w:val="22"/>
          <w:lang w:val="el-GR"/>
        </w:rPr>
        <w:t xml:space="preserve"> </w:t>
      </w:r>
    </w:p>
    <w:p w14:paraId="3B8CAA99" w14:textId="77777777" w:rsidR="009C16CF" w:rsidRPr="00D027C7" w:rsidRDefault="009C16CF" w:rsidP="009C16CF">
      <w:pPr>
        <w:spacing w:line="276" w:lineRule="auto"/>
        <w:rPr>
          <w:sz w:val="22"/>
          <w:szCs w:val="22"/>
          <w:lang w:val="el-GR"/>
        </w:rPr>
      </w:pPr>
      <w:r w:rsidRPr="00D027C7">
        <w:rPr>
          <w:sz w:val="22"/>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E7974F8" w14:textId="77777777" w:rsidR="009C16CF" w:rsidRPr="00D027C7" w:rsidRDefault="009C16CF" w:rsidP="009C16CF">
      <w:pPr>
        <w:spacing w:line="276" w:lineRule="auto"/>
        <w:rPr>
          <w:sz w:val="22"/>
          <w:szCs w:val="22"/>
          <w:lang w:val="el-GR"/>
        </w:rPr>
      </w:pPr>
      <w:r w:rsidRPr="00D027C7">
        <w:rPr>
          <w:sz w:val="22"/>
          <w:szCs w:val="22"/>
          <w:lang w:val="el-GR"/>
        </w:rPr>
        <w:t>Ειδικότερα, ο Ανάδοχος δηλώνει ότι:</w:t>
      </w:r>
    </w:p>
    <w:p w14:paraId="34890937" w14:textId="77777777" w:rsidR="009C16CF" w:rsidRPr="00D027C7" w:rsidRDefault="009C16CF" w:rsidP="009C16CF">
      <w:pPr>
        <w:spacing w:line="276" w:lineRule="auto"/>
        <w:rPr>
          <w:sz w:val="22"/>
          <w:szCs w:val="22"/>
          <w:lang w:val="el-GR"/>
        </w:rPr>
      </w:pPr>
      <w:r w:rsidRPr="00D027C7">
        <w:rPr>
          <w:sz w:val="22"/>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8334286" w14:textId="77777777" w:rsidR="009C16CF" w:rsidRPr="00D027C7" w:rsidRDefault="009C16CF" w:rsidP="009C16CF">
      <w:pPr>
        <w:spacing w:line="276" w:lineRule="auto"/>
        <w:rPr>
          <w:sz w:val="22"/>
          <w:szCs w:val="22"/>
          <w:lang w:val="el-GR"/>
        </w:rPr>
      </w:pPr>
      <w:r w:rsidRPr="00D027C7">
        <w:rPr>
          <w:sz w:val="22"/>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18BC35B" w14:textId="77777777" w:rsidR="009C16CF" w:rsidRPr="00D027C7" w:rsidRDefault="009C16CF" w:rsidP="009C16CF">
      <w:pPr>
        <w:spacing w:line="276" w:lineRule="auto"/>
        <w:rPr>
          <w:sz w:val="22"/>
          <w:szCs w:val="22"/>
          <w:lang w:val="el-GR"/>
        </w:rPr>
      </w:pPr>
      <w:r w:rsidRPr="00D027C7">
        <w:rPr>
          <w:sz w:val="22"/>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9D24822" w14:textId="77777777" w:rsidR="009C16CF" w:rsidRPr="00D027C7" w:rsidRDefault="009C16CF" w:rsidP="009C16CF">
      <w:pPr>
        <w:spacing w:line="276" w:lineRule="auto"/>
        <w:rPr>
          <w:sz w:val="22"/>
          <w:szCs w:val="22"/>
          <w:lang w:val="el-GR"/>
        </w:rPr>
      </w:pPr>
      <w:r w:rsidRPr="00D027C7">
        <w:rPr>
          <w:sz w:val="22"/>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3262487" w14:textId="77777777" w:rsidR="009C16CF" w:rsidRPr="00D027C7" w:rsidRDefault="009C16CF" w:rsidP="009C16CF">
      <w:pPr>
        <w:spacing w:line="276" w:lineRule="auto"/>
        <w:rPr>
          <w:sz w:val="22"/>
          <w:szCs w:val="22"/>
          <w:lang w:val="el-GR"/>
        </w:rPr>
      </w:pPr>
      <w:r w:rsidRPr="00D027C7">
        <w:rPr>
          <w:sz w:val="22"/>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95449A1" w14:textId="77777777" w:rsidR="009C16CF" w:rsidRPr="00D027C7" w:rsidRDefault="009C16CF" w:rsidP="009C16CF">
      <w:pPr>
        <w:spacing w:line="276" w:lineRule="auto"/>
        <w:rPr>
          <w:sz w:val="22"/>
          <w:szCs w:val="22"/>
          <w:lang w:val="el-GR"/>
        </w:rPr>
      </w:pPr>
      <w:r w:rsidRPr="00D027C7">
        <w:rPr>
          <w:sz w:val="22"/>
          <w:szCs w:val="22"/>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D027C7">
        <w:rPr>
          <w:sz w:val="22"/>
          <w:szCs w:val="22"/>
          <w:lang w:val="el-GR"/>
        </w:rPr>
        <w:t>νομίμων</w:t>
      </w:r>
      <w:proofErr w:type="spellEnd"/>
      <w:r w:rsidRPr="00D027C7">
        <w:rPr>
          <w:sz w:val="22"/>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1995F42" w14:textId="77777777" w:rsidR="009C16CF" w:rsidRPr="00D027C7" w:rsidRDefault="009C16CF" w:rsidP="009C16CF">
      <w:pPr>
        <w:spacing w:line="276" w:lineRule="auto"/>
        <w:rPr>
          <w:sz w:val="22"/>
          <w:szCs w:val="22"/>
          <w:lang w:val="el-GR"/>
        </w:rPr>
      </w:pPr>
      <w:r w:rsidRPr="00D027C7">
        <w:rPr>
          <w:sz w:val="22"/>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3E8428B" w14:textId="77777777" w:rsidR="009C16CF" w:rsidRPr="00D027C7" w:rsidRDefault="009C16CF" w:rsidP="009C16CF">
      <w:pPr>
        <w:spacing w:line="276" w:lineRule="auto"/>
        <w:rPr>
          <w:sz w:val="22"/>
          <w:szCs w:val="22"/>
          <w:lang w:val="el-GR"/>
        </w:rPr>
      </w:pPr>
      <w:r w:rsidRPr="00D027C7">
        <w:rPr>
          <w:sz w:val="22"/>
          <w:szCs w:val="22"/>
          <w:lang w:val="el-GR"/>
        </w:rPr>
        <w:lastRenderedPageBreak/>
        <w:t xml:space="preserve">8) ότι θα δηλώσει στην Εταιρεία, αμελλητί με την </w:t>
      </w:r>
      <w:proofErr w:type="spellStart"/>
      <w:r w:rsidRPr="00D027C7">
        <w:rPr>
          <w:sz w:val="22"/>
          <w:szCs w:val="22"/>
          <w:lang w:val="el-GR"/>
        </w:rPr>
        <w:t>περιέλευση</w:t>
      </w:r>
      <w:proofErr w:type="spellEnd"/>
      <w:r w:rsidRPr="00D027C7">
        <w:rPr>
          <w:sz w:val="22"/>
          <w:szCs w:val="22"/>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027C7">
        <w:rPr>
          <w:sz w:val="22"/>
          <w:szCs w:val="22"/>
          <w:lang w:val="el-GR"/>
        </w:rPr>
        <w:t>νομίμων</w:t>
      </w:r>
      <w:proofErr w:type="spellEnd"/>
      <w:r w:rsidRPr="00D027C7">
        <w:rPr>
          <w:sz w:val="22"/>
          <w:szCs w:val="22"/>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04D80A1" w14:textId="77777777" w:rsidR="009C16CF" w:rsidRPr="00D027C7" w:rsidRDefault="009C16CF" w:rsidP="009C16CF">
      <w:pPr>
        <w:spacing w:line="276" w:lineRule="auto"/>
        <w:rPr>
          <w:sz w:val="22"/>
          <w:szCs w:val="22"/>
          <w:lang w:val="el-GR"/>
        </w:rPr>
      </w:pPr>
    </w:p>
    <w:p w14:paraId="384C4175" w14:textId="77777777" w:rsidR="009C16CF" w:rsidRPr="00D027C7" w:rsidRDefault="009C16CF" w:rsidP="009C16CF">
      <w:pPr>
        <w:spacing w:line="276" w:lineRule="auto"/>
        <w:rPr>
          <w:sz w:val="22"/>
          <w:szCs w:val="22"/>
          <w:lang w:val="el-GR"/>
        </w:rPr>
      </w:pPr>
      <w:r w:rsidRPr="00D027C7">
        <w:rPr>
          <w:sz w:val="22"/>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265"/>
    <w:p w14:paraId="6077FC58" w14:textId="77777777" w:rsidR="009C16CF" w:rsidRPr="002A51E1" w:rsidRDefault="009C16CF" w:rsidP="009C16CF">
      <w:pPr>
        <w:rPr>
          <w:lang w:val="el-GR"/>
        </w:rPr>
      </w:pPr>
    </w:p>
    <w:p w14:paraId="025E1A4F" w14:textId="04D69B0D" w:rsidR="00DA7A00" w:rsidRPr="009C16CF" w:rsidRDefault="00DA7A00">
      <w:pPr>
        <w:spacing w:after="160" w:line="278" w:lineRule="auto"/>
        <w:ind w:left="0" w:right="0" w:firstLine="0"/>
        <w:jc w:val="left"/>
        <w:rPr>
          <w:lang w:val="el-GR"/>
        </w:rPr>
      </w:pPr>
    </w:p>
    <w:p w14:paraId="0F035D44" w14:textId="77777777" w:rsidR="00266E4D" w:rsidRPr="009C16CF" w:rsidRDefault="00266E4D">
      <w:pPr>
        <w:spacing w:after="205" w:line="259" w:lineRule="auto"/>
        <w:ind w:left="15" w:right="0" w:firstLine="0"/>
        <w:jc w:val="left"/>
        <w:rPr>
          <w:lang w:val="el-GR"/>
        </w:rPr>
      </w:pPr>
    </w:p>
    <w:sectPr w:rsidR="00266E4D" w:rsidRPr="009C16CF">
      <w:pgSz w:w="12240" w:h="15840"/>
      <w:pgMar w:top="1017" w:right="1523" w:bottom="1575" w:left="1478" w:header="792"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15F6F" w14:textId="77777777" w:rsidR="00D520AC" w:rsidRDefault="00D520AC">
      <w:pPr>
        <w:spacing w:after="0" w:line="240" w:lineRule="auto"/>
      </w:pPr>
      <w:r>
        <w:separator/>
      </w:r>
    </w:p>
  </w:endnote>
  <w:endnote w:type="continuationSeparator" w:id="0">
    <w:p w14:paraId="3C91EB62" w14:textId="77777777" w:rsidR="00D520AC" w:rsidRDefault="00D52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AA6A" w14:textId="77777777" w:rsidR="00266E4D" w:rsidRDefault="009C2CC7">
    <w:pPr>
      <w:tabs>
        <w:tab w:val="center" w:pos="5044"/>
        <w:tab w:val="right" w:pos="9118"/>
      </w:tabs>
      <w:spacing w:after="121"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03776" behindDoc="0" locked="0" layoutInCell="1" allowOverlap="1" wp14:anchorId="5DEDAC65" wp14:editId="01FB75D6">
              <wp:simplePos x="0" y="0"/>
              <wp:positionH relativeFrom="page">
                <wp:posOffset>1005840</wp:posOffset>
              </wp:positionH>
              <wp:positionV relativeFrom="page">
                <wp:posOffset>9538716</wp:posOffset>
              </wp:positionV>
              <wp:extent cx="5748528" cy="6096"/>
              <wp:effectExtent l="0" t="0" r="0" b="0"/>
              <wp:wrapSquare wrapText="bothSides"/>
              <wp:docPr id="111341" name="Group 111341"/>
              <wp:cNvGraphicFramePr/>
              <a:graphic xmlns:a="http://schemas.openxmlformats.org/drawingml/2006/main">
                <a:graphicData uri="http://schemas.microsoft.com/office/word/2010/wordprocessingGroup">
                  <wpg:wgp>
                    <wpg:cNvGrpSpPr/>
                    <wpg:grpSpPr>
                      <a:xfrm>
                        <a:off x="0" y="0"/>
                        <a:ext cx="5748528" cy="6096"/>
                        <a:chOff x="0" y="0"/>
                        <a:chExt cx="5748528" cy="6096"/>
                      </a:xfrm>
                    </wpg:grpSpPr>
                    <wps:wsp>
                      <wps:cNvPr id="117626" name="Shape 117626"/>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27" name="Shape 117627"/>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28" name="Shape 117628"/>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E55485A" id="Group 111341" o:spid="_x0000_s1026" style="position:absolute;margin-left:79.2pt;margin-top:751.1pt;width:452.65pt;height:.5pt;z-index:251403776;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">
              <v:shape id="Shape 117626"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" path="m,l5049012,r,9144l,9144,,e" fillcolor="black" stroked="f" strokeweight="0">
                <v:stroke miterlimit="83231f" joinstyle="miter"/>
                <v:path arrowok="t" textboxrect="0,0,5049012,9144"/>
              </v:shape>
              <v:shape id="Shape 117627"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" path="m,l9144,r,9144l,9144,,e" fillcolor="black" stroked="f" strokeweight="0">
                <v:stroke miterlimit="83231f" joinstyle="miter"/>
                <v:path arrowok="t" textboxrect="0,0,9144,9144"/>
              </v:shape>
              <v:shape id="Shape 117628"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1</w:t>
    </w:r>
    <w:r>
      <w:rPr>
        <w:sz w:val="19"/>
      </w:rPr>
      <w:fldChar w:fldCharType="end"/>
    </w:r>
    <w:r>
      <w:rPr>
        <w:sz w:val="19"/>
      </w:rPr>
      <w:t xml:space="preserve"> / </w:t>
    </w:r>
    <w:fldSimple w:instr=" NUMPAGES   \* MERGEFORMAT ">
      <w:r>
        <w:rPr>
          <w:sz w:val="19"/>
        </w:rPr>
        <w:t>96</w:t>
      </w:r>
    </w:fldSimple>
    <w:r>
      <w:rPr>
        <w:sz w:val="19"/>
      </w:rPr>
      <w:t xml:space="preserve"> </w:t>
    </w:r>
  </w:p>
  <w:p w14:paraId="60D795DF" w14:textId="77777777" w:rsidR="00266E4D" w:rsidRDefault="009C2CC7">
    <w:pPr>
      <w:spacing w:after="0" w:line="259" w:lineRule="auto"/>
      <w:ind w:left="0" w:right="0" w:firstLine="0"/>
      <w:jc w:val="left"/>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3478F" w14:textId="77777777" w:rsidR="00266E4D" w:rsidRDefault="009C2CC7">
    <w:pPr>
      <w:tabs>
        <w:tab w:val="center" w:pos="5116"/>
        <w:tab w:val="right" w:pos="9139"/>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800" behindDoc="0" locked="0" layoutInCell="1" allowOverlap="1" wp14:anchorId="4712F55F" wp14:editId="3D5C1FBE">
              <wp:simplePos x="0" y="0"/>
              <wp:positionH relativeFrom="page">
                <wp:posOffset>1005840</wp:posOffset>
              </wp:positionH>
              <wp:positionV relativeFrom="page">
                <wp:posOffset>9115044</wp:posOffset>
              </wp:positionV>
              <wp:extent cx="5748528" cy="6097"/>
              <wp:effectExtent l="0" t="0" r="0" b="0"/>
              <wp:wrapSquare wrapText="bothSides"/>
              <wp:docPr id="112512" name="Group 112512"/>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848" name="Shape 117848"/>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49" name="Shape 117849"/>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50" name="Shape 117850"/>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37167DD" id="Group 112512" o:spid="_x0000_s1026" style="position:absolute;margin-left:79.2pt;margin-top:717.7pt;width:452.65pt;height:.5pt;z-index:251660800;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">
              <v:shape id="Shape 117848"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" path="m,l5049012,r,9144l,9144,,e" fillcolor="black" stroked="f" strokeweight="0">
                <v:stroke miterlimit="83231f" joinstyle="miter"/>
                <v:path arrowok="t" textboxrect="0,0,5049012,9144"/>
              </v:shape>
              <v:shape id="Shape 117849"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" path="m,l9144,r,9144l,9144,,e" fillcolor="black" stroked="f" strokeweight="0">
                <v:stroke miterlimit="83231f" joinstyle="miter"/>
                <v:path arrowok="t" textboxrect="0,0,9144,9144"/>
              </v:shape>
              <v:shape id="Shape 117850"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591D1E8D" w14:textId="77777777" w:rsidR="00266E4D" w:rsidRDefault="009C2CC7">
    <w:pPr>
      <w:spacing w:after="0" w:line="259" w:lineRule="auto"/>
      <w:ind w:left="72" w:right="0" w:firstLine="0"/>
      <w:jc w:val="left"/>
    </w:pP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C604F" w14:textId="77777777" w:rsidR="00266E4D" w:rsidRDefault="009C2CC7">
    <w:pPr>
      <w:tabs>
        <w:tab w:val="center" w:pos="5116"/>
        <w:tab w:val="right" w:pos="9139"/>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7968" behindDoc="0" locked="0" layoutInCell="1" allowOverlap="1" wp14:anchorId="123A9AE3" wp14:editId="6D54A84A">
              <wp:simplePos x="0" y="0"/>
              <wp:positionH relativeFrom="page">
                <wp:posOffset>1005840</wp:posOffset>
              </wp:positionH>
              <wp:positionV relativeFrom="page">
                <wp:posOffset>9115044</wp:posOffset>
              </wp:positionV>
              <wp:extent cx="5748528" cy="6097"/>
              <wp:effectExtent l="0" t="0" r="0" b="0"/>
              <wp:wrapSquare wrapText="bothSides"/>
              <wp:docPr id="112486" name="Group 112486"/>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842" name="Shape 117842"/>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43" name="Shape 117843"/>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44" name="Shape 117844"/>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15A09E6" id="Group 112486" o:spid="_x0000_s1026" style="position:absolute;margin-left:79.2pt;margin-top:717.7pt;width:452.65pt;height:.5pt;z-index:251667968;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">
              <v:shape id="Shape 117842"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" path="m,l5049012,r,9144l,9144,,e" fillcolor="black" stroked="f" strokeweight="0">
                <v:stroke miterlimit="83231f" joinstyle="miter"/>
                <v:path arrowok="t" textboxrect="0,0,5049012,9144"/>
              </v:shape>
              <v:shape id="Shape 117843"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" path="m,l9144,r,9144l,9144,,e" fillcolor="black" stroked="f" strokeweight="0">
                <v:stroke miterlimit="83231f" joinstyle="miter"/>
                <v:path arrowok="t" textboxrect="0,0,9144,9144"/>
              </v:shape>
              <v:shape id="Shape 117844"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44B79961" w14:textId="77777777" w:rsidR="00266E4D" w:rsidRDefault="009C2CC7">
    <w:pPr>
      <w:spacing w:after="0" w:line="259" w:lineRule="auto"/>
      <w:ind w:left="72" w:right="0" w:firstLine="0"/>
      <w:jc w:val="left"/>
    </w:pP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C1AE7" w14:textId="77777777" w:rsidR="00266E4D" w:rsidRDefault="009C2CC7">
    <w:pPr>
      <w:tabs>
        <w:tab w:val="center" w:pos="5116"/>
        <w:tab w:val="right" w:pos="9139"/>
      </w:tabs>
      <w:spacing w:after="118" w:line="259" w:lineRule="auto"/>
      <w:ind w:left="0" w:right="0" w:firstLine="0"/>
      <w:jc w:val="left"/>
    </w:pP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sidRPr="00B7425C">
      <w:rPr>
        <w:sz w:val="19"/>
        <w:lang w:val="el-GR"/>
      </w:rPr>
      <w:t>1</w:t>
    </w:r>
    <w:r>
      <w:rPr>
        <w:sz w:val="19"/>
      </w:rPr>
      <w:t>4</w:t>
    </w:r>
    <w:r>
      <w:rPr>
        <w:sz w:val="19"/>
      </w:rPr>
      <w:fldChar w:fldCharType="end"/>
    </w:r>
    <w:r>
      <w:rPr>
        <w:sz w:val="19"/>
      </w:rPr>
      <w:t xml:space="preserve"> / </w:t>
    </w:r>
    <w:fldSimple w:instr=" NUMPAGES   \* MERGEFORMAT ">
      <w:r>
        <w:rPr>
          <w:sz w:val="19"/>
        </w:rPr>
        <w:t>96</w:t>
      </w:r>
    </w:fldSimple>
    <w:r>
      <w:rPr>
        <w:sz w:val="19"/>
      </w:rPr>
      <w:t xml:space="preserve"> </w:t>
    </w:r>
  </w:p>
  <w:p w14:paraId="7060F3B8" w14:textId="77777777" w:rsidR="00266E4D" w:rsidRDefault="009C2CC7">
    <w:pPr>
      <w:spacing w:after="0" w:line="259" w:lineRule="auto"/>
      <w:ind w:left="72" w:right="0" w:firstLine="0"/>
      <w:jc w:val="left"/>
    </w:pPr>
    <w: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4BE68" w14:textId="77777777" w:rsidR="00266E4D" w:rsidRDefault="009C2CC7">
    <w:pPr>
      <w:tabs>
        <w:tab w:val="center" w:pos="5058"/>
        <w:tab w:val="right" w:pos="9081"/>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06880" behindDoc="0" locked="0" layoutInCell="1" allowOverlap="1" wp14:anchorId="5B2AD5A0" wp14:editId="15524813">
              <wp:simplePos x="0" y="0"/>
              <wp:positionH relativeFrom="page">
                <wp:posOffset>1005840</wp:posOffset>
              </wp:positionH>
              <wp:positionV relativeFrom="page">
                <wp:posOffset>9115044</wp:posOffset>
              </wp:positionV>
              <wp:extent cx="5748528" cy="6097"/>
              <wp:effectExtent l="0" t="0" r="0" b="0"/>
              <wp:wrapSquare wrapText="bothSides"/>
              <wp:docPr id="112690" name="Group 112690"/>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884" name="Shape 117884"/>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85" name="Shape 117885"/>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86" name="Shape 117886"/>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D67372D" id="Group 112690" o:spid="_x0000_s1026" style="position:absolute;margin-left:79.2pt;margin-top:717.7pt;width:452.65pt;height:.5pt;z-index:251706880;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">
              <v:shape id="Shape 117884"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" path="m,l5049012,r,9144l,9144,,e" fillcolor="black" stroked="f" strokeweight="0">
                <v:stroke miterlimit="83231f" joinstyle="miter"/>
                <v:path arrowok="t" textboxrect="0,0,5049012,9144"/>
              </v:shape>
              <v:shape id="Shape 117885"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" path="m,l9144,r,9144l,9144,,e" fillcolor="black" stroked="f" strokeweight="0">
                <v:stroke miterlimit="83231f" joinstyle="miter"/>
                <v:path arrowok="t" textboxrect="0,0,9144,9144"/>
              </v:shape>
              <v:shape id="Shape 117886"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29F98AAD" w14:textId="77777777" w:rsidR="00266E4D" w:rsidRDefault="009C2CC7">
    <w:pPr>
      <w:spacing w:after="0" w:line="259" w:lineRule="auto"/>
      <w:ind w:left="15" w:right="0" w:firstLine="0"/>
      <w:jc w:val="left"/>
    </w:pP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384FD" w14:textId="77777777" w:rsidR="00266E4D" w:rsidRDefault="009C2CC7">
    <w:pPr>
      <w:tabs>
        <w:tab w:val="center" w:pos="5058"/>
        <w:tab w:val="right" w:pos="9081"/>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14048" behindDoc="0" locked="0" layoutInCell="1" allowOverlap="1" wp14:anchorId="10A3B86D" wp14:editId="73E6F7EC">
              <wp:simplePos x="0" y="0"/>
              <wp:positionH relativeFrom="page">
                <wp:posOffset>1005840</wp:posOffset>
              </wp:positionH>
              <wp:positionV relativeFrom="page">
                <wp:posOffset>9115044</wp:posOffset>
              </wp:positionV>
              <wp:extent cx="5748528" cy="6097"/>
              <wp:effectExtent l="0" t="0" r="0" b="0"/>
              <wp:wrapSquare wrapText="bothSides"/>
              <wp:docPr id="112660" name="Group 112660"/>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878" name="Shape 117878"/>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79" name="Shape 117879"/>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80" name="Shape 117880"/>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20A8B96" id="Group 112660" o:spid="_x0000_s1026" style="position:absolute;margin-left:79.2pt;margin-top:717.7pt;width:452.65pt;height:.5pt;z-index:251714048;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">
              <v:shape id="Shape 117878"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" path="m,l5049012,r,9144l,9144,,e" fillcolor="black" stroked="f" strokeweight="0">
                <v:stroke miterlimit="83231f" joinstyle="miter"/>
                <v:path arrowok="t" textboxrect="0,0,5049012,9144"/>
              </v:shape>
              <v:shape id="Shape 117879"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" path="m,l9144,r,9144l,9144,,e" fillcolor="black" stroked="f" strokeweight="0">
                <v:stroke miterlimit="83231f" joinstyle="miter"/>
                <v:path arrowok="t" textboxrect="0,0,9144,9144"/>
              </v:shape>
              <v:shape id="Shape 117880"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10C1C8B0" w14:textId="77777777" w:rsidR="00266E4D" w:rsidRDefault="009C2CC7">
    <w:pPr>
      <w:spacing w:after="0" w:line="259" w:lineRule="auto"/>
      <w:ind w:left="15" w:right="0" w:firstLine="0"/>
      <w:jc w:val="left"/>
    </w:pP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A93B5" w14:textId="77777777" w:rsidR="00266E4D" w:rsidRDefault="009C2CC7">
    <w:pPr>
      <w:tabs>
        <w:tab w:val="center" w:pos="5058"/>
        <w:tab w:val="right" w:pos="9081"/>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21216" behindDoc="0" locked="0" layoutInCell="1" allowOverlap="1" wp14:anchorId="4E1DE6C3" wp14:editId="6C2A9596">
              <wp:simplePos x="0" y="0"/>
              <wp:positionH relativeFrom="page">
                <wp:posOffset>1005840</wp:posOffset>
              </wp:positionH>
              <wp:positionV relativeFrom="page">
                <wp:posOffset>9115044</wp:posOffset>
              </wp:positionV>
              <wp:extent cx="5748528" cy="6097"/>
              <wp:effectExtent l="0" t="0" r="0" b="0"/>
              <wp:wrapSquare wrapText="bothSides"/>
              <wp:docPr id="112630" name="Group 112630"/>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872" name="Shape 117872"/>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73" name="Shape 117873"/>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874" name="Shape 117874"/>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5EDCD1A" id="Group 112630" o:spid="_x0000_s1026" style="position:absolute;margin-left:79.2pt;margin-top:717.7pt;width:452.65pt;height:.5pt;z-index:251721216;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">
              <v:shape id="Shape 117872"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" path="m,l5049012,r,9144l,9144,,e" fillcolor="black" stroked="f" strokeweight="0">
                <v:stroke miterlimit="83231f" joinstyle="miter"/>
                <v:path arrowok="t" textboxrect="0,0,5049012,9144"/>
              </v:shape>
              <v:shape id="Shape 117873"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" path="m,l9144,r,9144l,9144,,e" fillcolor="black" stroked="f" strokeweight="0">
                <v:stroke miterlimit="83231f" joinstyle="miter"/>
                <v:path arrowok="t" textboxrect="0,0,9144,9144"/>
              </v:shape>
              <v:shape id="Shape 117874"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20B18C81" w14:textId="77777777" w:rsidR="00266E4D" w:rsidRDefault="009C2CC7">
    <w:pPr>
      <w:spacing w:after="0" w:line="259" w:lineRule="auto"/>
      <w:ind w:left="15" w:right="0" w:firstLine="0"/>
      <w:jc w:val="left"/>
    </w:pPr>
    <w: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37F27" w14:textId="77777777" w:rsidR="00D96F5F" w:rsidRDefault="00D96F5F">
    <w:pPr>
      <w:pStyle w:val="af"/>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D96F5F" w:rsidRPr="00A73BD3" w14:paraId="1ECDC595" w14:textId="77777777" w:rsidTr="003366E9">
      <w:tc>
        <w:tcPr>
          <w:tcW w:w="8747" w:type="dxa"/>
          <w:tcBorders>
            <w:top w:val="single" w:sz="4" w:space="0" w:color="auto"/>
          </w:tcBorders>
        </w:tcPr>
        <w:p w14:paraId="1991ABCD" w14:textId="77777777" w:rsidR="00D96F5F" w:rsidRPr="003329FF" w:rsidRDefault="00D96F5F" w:rsidP="006B55CD">
          <w:pPr>
            <w:pStyle w:val="af"/>
            <w:spacing w:after="0"/>
            <w:rPr>
              <w:rStyle w:val="ae"/>
              <w:sz w:val="20"/>
              <w:lang w:val="el-GR"/>
            </w:rPr>
          </w:pPr>
          <w:r w:rsidRPr="003329FF">
            <w:rPr>
              <w:rStyle w:val="ae"/>
              <w:sz w:val="20"/>
              <w:lang w:val="el-GR"/>
            </w:rPr>
            <w:t xml:space="preserve">Κοινωνία της Πληροφορίας </w:t>
          </w:r>
          <w:r>
            <w:rPr>
              <w:rStyle w:val="ae"/>
              <w:sz w:val="20"/>
              <w:lang w:val="el-GR"/>
            </w:rPr>
            <w:t>Μ.</w:t>
          </w:r>
          <w:r w:rsidRPr="003329FF">
            <w:rPr>
              <w:rStyle w:val="ae"/>
              <w:sz w:val="20"/>
              <w:lang w:val="el-GR"/>
            </w:rPr>
            <w:t xml:space="preserve">Α.Ε. </w:t>
          </w:r>
        </w:p>
      </w:tc>
      <w:tc>
        <w:tcPr>
          <w:tcW w:w="1108" w:type="dxa"/>
          <w:tcBorders>
            <w:top w:val="single" w:sz="4" w:space="0" w:color="auto"/>
          </w:tcBorders>
        </w:tcPr>
        <w:p w14:paraId="04788688" w14:textId="77777777" w:rsidR="00D96F5F" w:rsidRPr="003329FF" w:rsidRDefault="00D96F5F" w:rsidP="003329FF">
          <w:pPr>
            <w:pStyle w:val="af"/>
            <w:spacing w:after="0"/>
            <w:jc w:val="right"/>
            <w:rPr>
              <w:rStyle w:val="ae"/>
              <w:sz w:val="20"/>
            </w:rPr>
          </w:pPr>
          <w:r w:rsidRPr="003329FF">
            <w:rPr>
              <w:rStyle w:val="ae"/>
              <w:sz w:val="20"/>
            </w:rPr>
            <w:fldChar w:fldCharType="begin"/>
          </w:r>
          <w:r w:rsidRPr="003329FF">
            <w:rPr>
              <w:rStyle w:val="ae"/>
              <w:sz w:val="20"/>
            </w:rPr>
            <w:instrText xml:space="preserve"> PAGE </w:instrText>
          </w:r>
          <w:r w:rsidRPr="003329FF">
            <w:rPr>
              <w:rStyle w:val="ae"/>
              <w:sz w:val="20"/>
            </w:rPr>
            <w:fldChar w:fldCharType="separate"/>
          </w:r>
          <w:r>
            <w:rPr>
              <w:rStyle w:val="ae"/>
              <w:noProof/>
              <w:sz w:val="20"/>
            </w:rPr>
            <w:t>108</w:t>
          </w:r>
          <w:r w:rsidRPr="003329FF">
            <w:rPr>
              <w:rStyle w:val="ae"/>
              <w:sz w:val="20"/>
            </w:rPr>
            <w:fldChar w:fldCharType="end"/>
          </w:r>
          <w:r w:rsidRPr="003329FF">
            <w:rPr>
              <w:rStyle w:val="ae"/>
              <w:sz w:val="20"/>
            </w:rPr>
            <w:t xml:space="preserve"> - </w:t>
          </w:r>
          <w:r w:rsidRPr="003329FF">
            <w:rPr>
              <w:rStyle w:val="ae"/>
              <w:sz w:val="20"/>
            </w:rPr>
            <w:fldChar w:fldCharType="begin"/>
          </w:r>
          <w:r w:rsidRPr="003329FF">
            <w:rPr>
              <w:rStyle w:val="ae"/>
              <w:sz w:val="20"/>
            </w:rPr>
            <w:instrText xml:space="preserve"> NUMPAGES </w:instrText>
          </w:r>
          <w:r w:rsidRPr="003329FF">
            <w:rPr>
              <w:rStyle w:val="ae"/>
              <w:sz w:val="20"/>
            </w:rPr>
            <w:fldChar w:fldCharType="separate"/>
          </w:r>
          <w:r>
            <w:rPr>
              <w:rStyle w:val="ae"/>
              <w:noProof/>
              <w:sz w:val="20"/>
            </w:rPr>
            <w:t>113</w:t>
          </w:r>
          <w:r w:rsidRPr="003329FF">
            <w:rPr>
              <w:rStyle w:val="ae"/>
              <w:sz w:val="20"/>
            </w:rPr>
            <w:fldChar w:fldCharType="end"/>
          </w:r>
        </w:p>
      </w:tc>
    </w:tr>
  </w:tbl>
  <w:p w14:paraId="5721A51E" w14:textId="77777777" w:rsidR="00D96F5F" w:rsidRDefault="00D96F5F" w:rsidP="00AE28D7">
    <w:pPr>
      <w:pStyle w:val="af"/>
      <w:spacing w:after="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2547" w14:textId="77777777" w:rsidR="00266E4D" w:rsidRDefault="009C2CC7">
    <w:pPr>
      <w:tabs>
        <w:tab w:val="right" w:pos="9238"/>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30432" behindDoc="0" locked="0" layoutInCell="1" allowOverlap="1" wp14:anchorId="57FE147D" wp14:editId="4964F5CC">
              <wp:simplePos x="0" y="0"/>
              <wp:positionH relativeFrom="page">
                <wp:posOffset>1005840</wp:posOffset>
              </wp:positionH>
              <wp:positionV relativeFrom="page">
                <wp:posOffset>9115044</wp:posOffset>
              </wp:positionV>
              <wp:extent cx="5801868" cy="6097"/>
              <wp:effectExtent l="0" t="0" r="0" b="0"/>
              <wp:wrapSquare wrapText="bothSides"/>
              <wp:docPr id="112852" name="Group 112852"/>
              <wp:cNvGraphicFramePr/>
              <a:graphic xmlns:a="http://schemas.openxmlformats.org/drawingml/2006/main">
                <a:graphicData uri="http://schemas.microsoft.com/office/word/2010/wordprocessingGroup">
                  <wpg:wgp>
                    <wpg:cNvGrpSpPr/>
                    <wpg:grpSpPr>
                      <a:xfrm>
                        <a:off x="0" y="0"/>
                        <a:ext cx="5801868" cy="6097"/>
                        <a:chOff x="0" y="0"/>
                        <a:chExt cx="5801868" cy="6097"/>
                      </a:xfrm>
                    </wpg:grpSpPr>
                    <wps:wsp>
                      <wps:cNvPr id="117914" name="Shape 117914"/>
                      <wps:cNvSpPr/>
                      <wps:spPr>
                        <a:xfrm>
                          <a:off x="0" y="0"/>
                          <a:ext cx="5157216" cy="9144"/>
                        </a:xfrm>
                        <a:custGeom>
                          <a:avLst/>
                          <a:gdLst/>
                          <a:ahLst/>
                          <a:cxnLst/>
                          <a:rect l="0" t="0" r="0" b="0"/>
                          <a:pathLst>
                            <a:path w="5157216" h="9144">
                              <a:moveTo>
                                <a:pt x="0" y="0"/>
                              </a:moveTo>
                              <a:lnTo>
                                <a:pt x="5157216" y="0"/>
                              </a:lnTo>
                              <a:lnTo>
                                <a:pt x="51572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915" name="Shape 117915"/>
                      <wps:cNvSpPr/>
                      <wps:spPr>
                        <a:xfrm>
                          <a:off x="51572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916" name="Shape 117916"/>
                      <wps:cNvSpPr/>
                      <wps:spPr>
                        <a:xfrm>
                          <a:off x="5161788" y="0"/>
                          <a:ext cx="640080" cy="9144"/>
                        </a:xfrm>
                        <a:custGeom>
                          <a:avLst/>
                          <a:gdLst/>
                          <a:ahLst/>
                          <a:cxnLst/>
                          <a:rect l="0" t="0" r="0" b="0"/>
                          <a:pathLst>
                            <a:path w="640080" h="9144">
                              <a:moveTo>
                                <a:pt x="0" y="0"/>
                              </a:moveTo>
                              <a:lnTo>
                                <a:pt x="640080" y="0"/>
                              </a:lnTo>
                              <a:lnTo>
                                <a:pt x="6400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499B55" id="Group 112852" o:spid="_x0000_s1026" style="position:absolute;margin-left:79.2pt;margin-top:717.7pt;width:456.85pt;height:.5pt;z-index:251730432;mso-position-horizontal-relative:page;mso-position-vertical-relative:page" coordsize="580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">
              <v:shape id="Shape 117914" o:spid="_x0000_s1027" style="position:absolute;width:51572;height:91;visibility:visible;mso-wrap-style:square;v-text-anchor:top" coordsize="51572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" path="m,l5157216,r,9144l,9144,,e" fillcolor="black" stroked="f" strokeweight="0">
                <v:stroke miterlimit="83231f" joinstyle="miter"/>
                <v:path arrowok="t" textboxrect="0,0,5157216,9144"/>
              </v:shape>
              <v:shape id="Shape 117915" o:spid="_x0000_s1028" style="position:absolute;left:515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" path="m,l9144,r,9144l,9144,,e" fillcolor="black" stroked="f" strokeweight="0">
                <v:stroke miterlimit="83231f" joinstyle="miter"/>
                <v:path arrowok="t" textboxrect="0,0,9144,9144"/>
              </v:shape>
              <v:shape id="Shape 117916" o:spid="_x0000_s1029" style="position:absolute;left:51617;width:6401;height:91;visibility:visible;mso-wrap-style:square;v-text-anchor:top" coordsize="6400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" path="m,l640080,r,9144l,9144,,e" fillcolor="black" stroked="f" strokeweight="0">
                <v:stroke miterlimit="83231f" joinstyle="miter"/>
                <v:path arrowok="t" textboxrect="0,0,64008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sidRPr="00B7425C">
      <w:rPr>
        <w:sz w:val="19"/>
        <w:lang w:val="el-GR"/>
      </w:rPr>
      <w:t>9</w:t>
    </w:r>
    <w:r>
      <w:rPr>
        <w:sz w:val="19"/>
      </w:rPr>
      <w:t>0</w:t>
    </w:r>
    <w:r>
      <w:rPr>
        <w:sz w:val="19"/>
      </w:rPr>
      <w:fldChar w:fldCharType="end"/>
    </w:r>
    <w:r>
      <w:rPr>
        <w:sz w:val="19"/>
      </w:rPr>
      <w:t xml:space="preserve"> / </w:t>
    </w:r>
    <w:fldSimple w:instr=" NUMPAGES   \* MERGEFORMAT ">
      <w:r>
        <w:rPr>
          <w:sz w:val="19"/>
        </w:rPr>
        <w:t>96</w:t>
      </w:r>
    </w:fldSimple>
    <w:r>
      <w:rPr>
        <w:sz w:val="19"/>
      </w:rPr>
      <w:t xml:space="preserve"> </w:t>
    </w:r>
  </w:p>
  <w:p w14:paraId="7299E723" w14:textId="77777777" w:rsidR="00266E4D" w:rsidRDefault="009C2CC7">
    <w:pPr>
      <w:spacing w:after="0" w:line="259" w:lineRule="auto"/>
      <w:ind w:left="106" w:right="0" w:firstLine="0"/>
      <w:jc w:val="left"/>
    </w:pPr>
    <w: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B2728" w14:textId="77777777" w:rsidR="00266E4D" w:rsidRDefault="009C2CC7">
    <w:pPr>
      <w:tabs>
        <w:tab w:val="right" w:pos="9238"/>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33504" behindDoc="0" locked="0" layoutInCell="1" allowOverlap="1" wp14:anchorId="41366CA6" wp14:editId="5FF2F877">
              <wp:simplePos x="0" y="0"/>
              <wp:positionH relativeFrom="page">
                <wp:posOffset>1005840</wp:posOffset>
              </wp:positionH>
              <wp:positionV relativeFrom="page">
                <wp:posOffset>9115044</wp:posOffset>
              </wp:positionV>
              <wp:extent cx="5801868" cy="6097"/>
              <wp:effectExtent l="0" t="0" r="0" b="0"/>
              <wp:wrapSquare wrapText="bothSides"/>
              <wp:docPr id="112826" name="Group 112826"/>
              <wp:cNvGraphicFramePr/>
              <a:graphic xmlns:a="http://schemas.openxmlformats.org/drawingml/2006/main">
                <a:graphicData uri="http://schemas.microsoft.com/office/word/2010/wordprocessingGroup">
                  <wpg:wgp>
                    <wpg:cNvGrpSpPr/>
                    <wpg:grpSpPr>
                      <a:xfrm>
                        <a:off x="0" y="0"/>
                        <a:ext cx="5801868" cy="6097"/>
                        <a:chOff x="0" y="0"/>
                        <a:chExt cx="5801868" cy="6097"/>
                      </a:xfrm>
                    </wpg:grpSpPr>
                    <wps:wsp>
                      <wps:cNvPr id="117908" name="Shape 117908"/>
                      <wps:cNvSpPr/>
                      <wps:spPr>
                        <a:xfrm>
                          <a:off x="0" y="0"/>
                          <a:ext cx="5157216" cy="9144"/>
                        </a:xfrm>
                        <a:custGeom>
                          <a:avLst/>
                          <a:gdLst/>
                          <a:ahLst/>
                          <a:cxnLst/>
                          <a:rect l="0" t="0" r="0" b="0"/>
                          <a:pathLst>
                            <a:path w="5157216" h="9144">
                              <a:moveTo>
                                <a:pt x="0" y="0"/>
                              </a:moveTo>
                              <a:lnTo>
                                <a:pt x="5157216" y="0"/>
                              </a:lnTo>
                              <a:lnTo>
                                <a:pt x="51572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909" name="Shape 117909"/>
                      <wps:cNvSpPr/>
                      <wps:spPr>
                        <a:xfrm>
                          <a:off x="51572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910" name="Shape 117910"/>
                      <wps:cNvSpPr/>
                      <wps:spPr>
                        <a:xfrm>
                          <a:off x="5161788" y="0"/>
                          <a:ext cx="640080" cy="9144"/>
                        </a:xfrm>
                        <a:custGeom>
                          <a:avLst/>
                          <a:gdLst/>
                          <a:ahLst/>
                          <a:cxnLst/>
                          <a:rect l="0" t="0" r="0" b="0"/>
                          <a:pathLst>
                            <a:path w="640080" h="9144">
                              <a:moveTo>
                                <a:pt x="0" y="0"/>
                              </a:moveTo>
                              <a:lnTo>
                                <a:pt x="640080" y="0"/>
                              </a:lnTo>
                              <a:lnTo>
                                <a:pt x="6400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8076218" id="Group 112826" o:spid="_x0000_s1026" style="position:absolute;margin-left:79.2pt;margin-top:717.7pt;width:456.85pt;height:.5pt;z-index:251733504;mso-position-horizontal-relative:page;mso-position-vertical-relative:page" coordsize="580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">
              <v:shape id="Shape 117908" o:spid="_x0000_s1027" style="position:absolute;width:51572;height:91;visibility:visible;mso-wrap-style:square;v-text-anchor:top" coordsize="51572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" path="m,l5157216,r,9144l,9144,,e" fillcolor="black" stroked="f" strokeweight="0">
                <v:stroke miterlimit="83231f" joinstyle="miter"/>
                <v:path arrowok="t" textboxrect="0,0,5157216,9144"/>
              </v:shape>
              <v:shape id="Shape 117909" o:spid="_x0000_s1028" style="position:absolute;left:515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" path="m,l9144,r,9144l,9144,,e" fillcolor="black" stroked="f" strokeweight="0">
                <v:stroke miterlimit="83231f" joinstyle="miter"/>
                <v:path arrowok="t" textboxrect="0,0,9144,9144"/>
              </v:shape>
              <v:shape id="Shape 117910" o:spid="_x0000_s1029" style="position:absolute;left:51617;width:6401;height:91;visibility:visible;mso-wrap-style:square;v-text-anchor:top" coordsize="6400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" path="m,l640080,r,9144l,9144,,e" fillcolor="black" stroked="f" strokeweight="0">
                <v:stroke miterlimit="83231f" joinstyle="miter"/>
                <v:path arrowok="t" textboxrect="0,0,64008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sidRPr="00B7425C">
      <w:rPr>
        <w:sz w:val="19"/>
        <w:lang w:val="el-GR"/>
      </w:rPr>
      <w:t>9</w:t>
    </w:r>
    <w:r>
      <w:rPr>
        <w:sz w:val="19"/>
      </w:rPr>
      <w:t>0</w:t>
    </w:r>
    <w:r>
      <w:rPr>
        <w:sz w:val="19"/>
      </w:rPr>
      <w:fldChar w:fldCharType="end"/>
    </w:r>
    <w:r>
      <w:rPr>
        <w:sz w:val="19"/>
      </w:rPr>
      <w:t xml:space="preserve"> / </w:t>
    </w:r>
    <w:fldSimple w:instr=" NUMPAGES   \* MERGEFORMAT ">
      <w:r>
        <w:rPr>
          <w:sz w:val="19"/>
        </w:rPr>
        <w:t>96</w:t>
      </w:r>
    </w:fldSimple>
    <w:r>
      <w:rPr>
        <w:sz w:val="19"/>
      </w:rPr>
      <w:t xml:space="preserve"> </w:t>
    </w:r>
  </w:p>
  <w:p w14:paraId="5359E03A" w14:textId="77777777" w:rsidR="00266E4D" w:rsidRDefault="009C2CC7">
    <w:pPr>
      <w:spacing w:after="0" w:line="259" w:lineRule="auto"/>
      <w:ind w:left="106" w:right="0" w:firstLine="0"/>
      <w:jc w:val="left"/>
    </w:pPr>
    <w: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1B833" w14:textId="77777777" w:rsidR="00266E4D" w:rsidRDefault="009C2CC7">
    <w:pPr>
      <w:tabs>
        <w:tab w:val="right" w:pos="9238"/>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736576" behindDoc="0" locked="0" layoutInCell="1" allowOverlap="1" wp14:anchorId="0732D71C" wp14:editId="4472F389">
              <wp:simplePos x="0" y="0"/>
              <wp:positionH relativeFrom="page">
                <wp:posOffset>1005840</wp:posOffset>
              </wp:positionH>
              <wp:positionV relativeFrom="page">
                <wp:posOffset>9115044</wp:posOffset>
              </wp:positionV>
              <wp:extent cx="5801868" cy="6097"/>
              <wp:effectExtent l="0" t="0" r="0" b="0"/>
              <wp:wrapSquare wrapText="bothSides"/>
              <wp:docPr id="112800" name="Group 112800"/>
              <wp:cNvGraphicFramePr/>
              <a:graphic xmlns:a="http://schemas.openxmlformats.org/drawingml/2006/main">
                <a:graphicData uri="http://schemas.microsoft.com/office/word/2010/wordprocessingGroup">
                  <wpg:wgp>
                    <wpg:cNvGrpSpPr/>
                    <wpg:grpSpPr>
                      <a:xfrm>
                        <a:off x="0" y="0"/>
                        <a:ext cx="5801868" cy="6097"/>
                        <a:chOff x="0" y="0"/>
                        <a:chExt cx="5801868" cy="6097"/>
                      </a:xfrm>
                    </wpg:grpSpPr>
                    <wps:wsp>
                      <wps:cNvPr id="117902" name="Shape 117902"/>
                      <wps:cNvSpPr/>
                      <wps:spPr>
                        <a:xfrm>
                          <a:off x="0" y="0"/>
                          <a:ext cx="5157216" cy="9144"/>
                        </a:xfrm>
                        <a:custGeom>
                          <a:avLst/>
                          <a:gdLst/>
                          <a:ahLst/>
                          <a:cxnLst/>
                          <a:rect l="0" t="0" r="0" b="0"/>
                          <a:pathLst>
                            <a:path w="5157216" h="9144">
                              <a:moveTo>
                                <a:pt x="0" y="0"/>
                              </a:moveTo>
                              <a:lnTo>
                                <a:pt x="5157216" y="0"/>
                              </a:lnTo>
                              <a:lnTo>
                                <a:pt x="51572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903" name="Shape 117903"/>
                      <wps:cNvSpPr/>
                      <wps:spPr>
                        <a:xfrm>
                          <a:off x="515721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904" name="Shape 117904"/>
                      <wps:cNvSpPr/>
                      <wps:spPr>
                        <a:xfrm>
                          <a:off x="5161788" y="0"/>
                          <a:ext cx="640080" cy="9144"/>
                        </a:xfrm>
                        <a:custGeom>
                          <a:avLst/>
                          <a:gdLst/>
                          <a:ahLst/>
                          <a:cxnLst/>
                          <a:rect l="0" t="0" r="0" b="0"/>
                          <a:pathLst>
                            <a:path w="640080" h="9144">
                              <a:moveTo>
                                <a:pt x="0" y="0"/>
                              </a:moveTo>
                              <a:lnTo>
                                <a:pt x="640080" y="0"/>
                              </a:lnTo>
                              <a:lnTo>
                                <a:pt x="6400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B0697D5" id="Group 112800" o:spid="_x0000_s1026" style="position:absolute;margin-left:79.2pt;margin-top:717.7pt;width:456.85pt;height:.5pt;z-index:251736576;mso-position-horizontal-relative:page;mso-position-vertical-relative:page" coordsize="580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">
              <v:shape id="Shape 117902" o:spid="_x0000_s1027" style="position:absolute;width:51572;height:91;visibility:visible;mso-wrap-style:square;v-text-anchor:top" coordsize="51572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" path="m,l5157216,r,9144l,9144,,e" fillcolor="black" stroked="f" strokeweight="0">
                <v:stroke miterlimit="83231f" joinstyle="miter"/>
                <v:path arrowok="t" textboxrect="0,0,5157216,9144"/>
              </v:shape>
              <v:shape id="Shape 117903" o:spid="_x0000_s1028" style="position:absolute;left:515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" path="m,l9144,r,9144l,9144,,e" fillcolor="black" stroked="f" strokeweight="0">
                <v:stroke miterlimit="83231f" joinstyle="miter"/>
                <v:path arrowok="t" textboxrect="0,0,9144,9144"/>
              </v:shape>
              <v:shape id="Shape 117904" o:spid="_x0000_s1029" style="position:absolute;left:51617;width:6401;height:91;visibility:visible;mso-wrap-style:square;v-text-anchor:top" coordsize="6400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" path="m,l640080,r,9144l,9144,,e" fillcolor="black" stroked="f" strokeweight="0">
                <v:stroke miterlimit="83231f" joinstyle="miter"/>
                <v:path arrowok="t" textboxrect="0,0,64008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sidRPr="00B7425C">
      <w:rPr>
        <w:sz w:val="19"/>
        <w:lang w:val="el-GR"/>
      </w:rPr>
      <w:t>9</w:t>
    </w:r>
    <w:r>
      <w:rPr>
        <w:sz w:val="19"/>
      </w:rPr>
      <w:t>0</w:t>
    </w:r>
    <w:r>
      <w:rPr>
        <w:sz w:val="19"/>
      </w:rPr>
      <w:fldChar w:fldCharType="end"/>
    </w:r>
    <w:r>
      <w:rPr>
        <w:sz w:val="19"/>
      </w:rPr>
      <w:t xml:space="preserve"> / </w:t>
    </w:r>
    <w:fldSimple w:instr=" NUMPAGES   \* MERGEFORMAT ">
      <w:r>
        <w:rPr>
          <w:sz w:val="19"/>
        </w:rPr>
        <w:t>96</w:t>
      </w:r>
    </w:fldSimple>
    <w:r>
      <w:rPr>
        <w:sz w:val="19"/>
      </w:rPr>
      <w:t xml:space="preserve"> </w:t>
    </w:r>
  </w:p>
  <w:p w14:paraId="686444FB" w14:textId="77777777" w:rsidR="00266E4D" w:rsidRDefault="009C2CC7">
    <w:pPr>
      <w:spacing w:after="0" w:line="259" w:lineRule="auto"/>
      <w:ind w:left="106"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6374B" w14:textId="77777777" w:rsidR="00266E4D" w:rsidRDefault="009C2CC7">
    <w:pPr>
      <w:tabs>
        <w:tab w:val="center" w:pos="5044"/>
        <w:tab w:val="right" w:pos="9118"/>
      </w:tabs>
      <w:spacing w:after="121"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12992" behindDoc="0" locked="0" layoutInCell="1" allowOverlap="1" wp14:anchorId="26E44FBC" wp14:editId="1FD3B399">
              <wp:simplePos x="0" y="0"/>
              <wp:positionH relativeFrom="page">
                <wp:posOffset>1005840</wp:posOffset>
              </wp:positionH>
              <wp:positionV relativeFrom="page">
                <wp:posOffset>9538716</wp:posOffset>
              </wp:positionV>
              <wp:extent cx="5748528" cy="6096"/>
              <wp:effectExtent l="0" t="0" r="0" b="0"/>
              <wp:wrapSquare wrapText="bothSides"/>
              <wp:docPr id="111320" name="Group 111320"/>
              <wp:cNvGraphicFramePr/>
              <a:graphic xmlns:a="http://schemas.openxmlformats.org/drawingml/2006/main">
                <a:graphicData uri="http://schemas.microsoft.com/office/word/2010/wordprocessingGroup">
                  <wpg:wgp>
                    <wpg:cNvGrpSpPr/>
                    <wpg:grpSpPr>
                      <a:xfrm>
                        <a:off x="0" y="0"/>
                        <a:ext cx="5748528" cy="6096"/>
                        <a:chOff x="0" y="0"/>
                        <a:chExt cx="5748528" cy="6096"/>
                      </a:xfrm>
                    </wpg:grpSpPr>
                    <wps:wsp>
                      <wps:cNvPr id="117620" name="Shape 117620"/>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21" name="Shape 117621"/>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22" name="Shape 117622"/>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F30840A" id="Group 111320" o:spid="_x0000_s1026" style="position:absolute;margin-left:79.2pt;margin-top:751.1pt;width:452.65pt;height:.5pt;z-index:251412992;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">
              <v:shape id="Shape 117620"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" path="m,l5049012,r,9144l,9144,,e" fillcolor="black" stroked="f" strokeweight="0">
                <v:stroke miterlimit="83231f" joinstyle="miter"/>
                <v:path arrowok="t" textboxrect="0,0,5049012,9144"/>
              </v:shape>
              <v:shape id="Shape 117621"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" path="m,l9144,r,9144l,9144,,e" fillcolor="black" stroked="f" strokeweight="0">
                <v:stroke miterlimit="83231f" joinstyle="miter"/>
                <v:path arrowok="t" textboxrect="0,0,9144,9144"/>
              </v:shape>
              <v:shape id="Shape 117622"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1</w:t>
    </w:r>
    <w:r>
      <w:rPr>
        <w:sz w:val="19"/>
      </w:rPr>
      <w:fldChar w:fldCharType="end"/>
    </w:r>
    <w:r>
      <w:rPr>
        <w:sz w:val="19"/>
      </w:rPr>
      <w:t xml:space="preserve"> / </w:t>
    </w:r>
    <w:fldSimple w:instr=" NUMPAGES   \* MERGEFORMAT ">
      <w:r>
        <w:rPr>
          <w:sz w:val="19"/>
        </w:rPr>
        <w:t>96</w:t>
      </w:r>
    </w:fldSimple>
    <w:r>
      <w:rPr>
        <w:sz w:val="19"/>
      </w:rPr>
      <w:t xml:space="preserve"> </w:t>
    </w:r>
  </w:p>
  <w:p w14:paraId="5E5404E5" w14:textId="77777777" w:rsidR="00266E4D" w:rsidRDefault="009C2CC7">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9DBB7" w14:textId="77777777" w:rsidR="00266E4D" w:rsidRDefault="009C2CC7">
    <w:pPr>
      <w:tabs>
        <w:tab w:val="center" w:pos="5044"/>
        <w:tab w:val="right" w:pos="9118"/>
      </w:tabs>
      <w:spacing w:after="121"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22208" behindDoc="0" locked="0" layoutInCell="1" allowOverlap="1" wp14:anchorId="179DA5F6" wp14:editId="15F49CBF">
              <wp:simplePos x="0" y="0"/>
              <wp:positionH relativeFrom="page">
                <wp:posOffset>1005840</wp:posOffset>
              </wp:positionH>
              <wp:positionV relativeFrom="page">
                <wp:posOffset>9538716</wp:posOffset>
              </wp:positionV>
              <wp:extent cx="5748528" cy="6096"/>
              <wp:effectExtent l="0" t="0" r="0" b="0"/>
              <wp:wrapSquare wrapText="bothSides"/>
              <wp:docPr id="111299" name="Group 111299"/>
              <wp:cNvGraphicFramePr/>
              <a:graphic xmlns:a="http://schemas.openxmlformats.org/drawingml/2006/main">
                <a:graphicData uri="http://schemas.microsoft.com/office/word/2010/wordprocessingGroup">
                  <wpg:wgp>
                    <wpg:cNvGrpSpPr/>
                    <wpg:grpSpPr>
                      <a:xfrm>
                        <a:off x="0" y="0"/>
                        <a:ext cx="5748528" cy="6096"/>
                        <a:chOff x="0" y="0"/>
                        <a:chExt cx="5748528" cy="6096"/>
                      </a:xfrm>
                    </wpg:grpSpPr>
                    <wps:wsp>
                      <wps:cNvPr id="117614" name="Shape 117614"/>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15" name="Shape 117615"/>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16" name="Shape 117616"/>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F093A6C" id="Group 111299" o:spid="_x0000_s1026" style="position:absolute;margin-left:79.2pt;margin-top:751.1pt;width:452.65pt;height:.5pt;z-index:251422208;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">
              <v:shape id="Shape 117614"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" path="m,l5049012,r,9144l,9144,,e" fillcolor="black" stroked="f" strokeweight="0">
                <v:stroke miterlimit="83231f" joinstyle="miter"/>
                <v:path arrowok="t" textboxrect="0,0,5049012,9144"/>
              </v:shape>
              <v:shape id="Shape 117615"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" path="m,l9144,r,9144l,9144,,e" fillcolor="black" stroked="f" strokeweight="0">
                <v:stroke miterlimit="83231f" joinstyle="miter"/>
                <v:path arrowok="t" textboxrect="0,0,9144,9144"/>
              </v:shape>
              <v:shape id="Shape 117616"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1</w:t>
    </w:r>
    <w:r>
      <w:rPr>
        <w:sz w:val="19"/>
      </w:rPr>
      <w:fldChar w:fldCharType="end"/>
    </w:r>
    <w:r>
      <w:rPr>
        <w:sz w:val="19"/>
      </w:rPr>
      <w:t xml:space="preserve"> / </w:t>
    </w:r>
    <w:fldSimple w:instr=" NUMPAGES   \* MERGEFORMAT ">
      <w:r>
        <w:rPr>
          <w:sz w:val="19"/>
        </w:rPr>
        <w:t>96</w:t>
      </w:r>
    </w:fldSimple>
    <w:r>
      <w:rPr>
        <w:sz w:val="19"/>
      </w:rPr>
      <w:t xml:space="preserve"> </w:t>
    </w:r>
  </w:p>
  <w:p w14:paraId="091EDBD8" w14:textId="77777777" w:rsidR="00266E4D" w:rsidRDefault="009C2CC7">
    <w:pPr>
      <w:spacing w:after="0" w:line="259" w:lineRule="auto"/>
      <w:ind w:left="0"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63496" w14:textId="77777777" w:rsidR="00266E4D" w:rsidRDefault="009C2CC7">
    <w:pPr>
      <w:tabs>
        <w:tab w:val="center" w:pos="5056"/>
        <w:tab w:val="right" w:pos="9126"/>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40640" behindDoc="0" locked="0" layoutInCell="1" allowOverlap="1" wp14:anchorId="0E70FD9E" wp14:editId="1FBE3D83">
              <wp:simplePos x="0" y="0"/>
              <wp:positionH relativeFrom="page">
                <wp:posOffset>1005840</wp:posOffset>
              </wp:positionH>
              <wp:positionV relativeFrom="page">
                <wp:posOffset>9115044</wp:posOffset>
              </wp:positionV>
              <wp:extent cx="5748528" cy="6097"/>
              <wp:effectExtent l="0" t="0" r="0" b="0"/>
              <wp:wrapSquare wrapText="bothSides"/>
              <wp:docPr id="111423" name="Group 111423"/>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644" name="Shape 117644"/>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45" name="Shape 117645"/>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46" name="Shape 117646"/>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E52050A" id="Group 111423" o:spid="_x0000_s1026" style="position:absolute;margin-left:79.2pt;margin-top:717.7pt;width:452.65pt;height:.5pt;z-index:251440640;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">
              <v:shape id="Shape 117644"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" path="m,l5049012,r,9144l,9144,,e" fillcolor="black" stroked="f" strokeweight="0">
                <v:stroke miterlimit="83231f" joinstyle="miter"/>
                <v:path arrowok="t" textboxrect="0,0,5049012,9144"/>
              </v:shape>
              <v:shape id="Shape 117645"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" path="m,l9144,r,9144l,9144,,e" fillcolor="black" stroked="f" strokeweight="0">
                <v:stroke miterlimit="83231f" joinstyle="miter"/>
                <v:path arrowok="t" textboxrect="0,0,9144,9144"/>
              </v:shape>
              <v:shape id="Shape 117646"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6DEC0FA5" w14:textId="77777777" w:rsidR="00266E4D" w:rsidRDefault="009C2CC7">
    <w:pPr>
      <w:spacing w:after="0" w:line="259" w:lineRule="auto"/>
      <w:ind w:left="12"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3EE0E" w14:textId="77777777" w:rsidR="00266E4D" w:rsidRDefault="009C2CC7">
    <w:pPr>
      <w:tabs>
        <w:tab w:val="center" w:pos="5056"/>
        <w:tab w:val="right" w:pos="9126"/>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46784" behindDoc="0" locked="0" layoutInCell="1" allowOverlap="1" wp14:anchorId="604A9D62" wp14:editId="2984ADCB">
              <wp:simplePos x="0" y="0"/>
              <wp:positionH relativeFrom="page">
                <wp:posOffset>1005840</wp:posOffset>
              </wp:positionH>
              <wp:positionV relativeFrom="page">
                <wp:posOffset>9115044</wp:posOffset>
              </wp:positionV>
              <wp:extent cx="5748528" cy="6097"/>
              <wp:effectExtent l="0" t="0" r="0" b="0"/>
              <wp:wrapSquare wrapText="bothSides"/>
              <wp:docPr id="111393" name="Group 111393"/>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638" name="Shape 117638"/>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39" name="Shape 117639"/>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40" name="Shape 117640"/>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8AF06CA" id="Group 111393" o:spid="_x0000_s1026" style="position:absolute;margin-left:79.2pt;margin-top:717.7pt;width:452.65pt;height:.5pt;z-index:251446784;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">
              <v:shape id="Shape 117638"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" path="m,l5049012,r,9144l,9144,,e" fillcolor="black" stroked="f" strokeweight="0">
                <v:stroke miterlimit="83231f" joinstyle="miter"/>
                <v:path arrowok="t" textboxrect="0,0,5049012,9144"/>
              </v:shape>
              <v:shape id="Shape 117639"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" path="m,l9144,r,9144l,9144,,e" fillcolor="black" stroked="f" strokeweight="0">
                <v:stroke miterlimit="83231f" joinstyle="miter"/>
                <v:path arrowok="t" textboxrect="0,0,9144,9144"/>
              </v:shape>
              <v:shape id="Shape 117640"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73007F07" w14:textId="77777777" w:rsidR="00266E4D" w:rsidRDefault="009C2CC7">
    <w:pPr>
      <w:spacing w:after="0" w:line="259" w:lineRule="auto"/>
      <w:ind w:left="12" w:righ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2CAE1" w14:textId="77777777" w:rsidR="00266E4D" w:rsidRDefault="009C2CC7">
    <w:pPr>
      <w:tabs>
        <w:tab w:val="center" w:pos="5056"/>
        <w:tab w:val="right" w:pos="9126"/>
      </w:tabs>
      <w:spacing w:after="121"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52928" behindDoc="0" locked="0" layoutInCell="1" allowOverlap="1" wp14:anchorId="6B1DB9D1" wp14:editId="6E6E65A2">
              <wp:simplePos x="0" y="0"/>
              <wp:positionH relativeFrom="page">
                <wp:posOffset>1005840</wp:posOffset>
              </wp:positionH>
              <wp:positionV relativeFrom="page">
                <wp:posOffset>9538716</wp:posOffset>
              </wp:positionV>
              <wp:extent cx="5748528" cy="6096"/>
              <wp:effectExtent l="0" t="0" r="0" b="0"/>
              <wp:wrapSquare wrapText="bothSides"/>
              <wp:docPr id="111372" name="Group 111372"/>
              <wp:cNvGraphicFramePr/>
              <a:graphic xmlns:a="http://schemas.openxmlformats.org/drawingml/2006/main">
                <a:graphicData uri="http://schemas.microsoft.com/office/word/2010/wordprocessingGroup">
                  <wpg:wgp>
                    <wpg:cNvGrpSpPr/>
                    <wpg:grpSpPr>
                      <a:xfrm>
                        <a:off x="0" y="0"/>
                        <a:ext cx="5748528" cy="6096"/>
                        <a:chOff x="0" y="0"/>
                        <a:chExt cx="5748528" cy="6096"/>
                      </a:xfrm>
                    </wpg:grpSpPr>
                    <wps:wsp>
                      <wps:cNvPr id="117632" name="Shape 117632"/>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33" name="Shape 117633"/>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34" name="Shape 117634"/>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DC54B9E" id="Group 111372" o:spid="_x0000_s1026" style="position:absolute;margin-left:79.2pt;margin-top:751.1pt;width:452.65pt;height:.5pt;z-index:251452928;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">
              <v:shape id="Shape 117632"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" path="m,l5049012,r,9144l,9144,,e" fillcolor="black" stroked="f" strokeweight="0">
                <v:stroke miterlimit="83231f" joinstyle="miter"/>
                <v:path arrowok="t" textboxrect="0,0,5049012,9144"/>
              </v:shape>
              <v:shape id="Shape 117633"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" path="m,l9144,r,9144l,9144,,e" fillcolor="black" stroked="f" strokeweight="0">
                <v:stroke miterlimit="83231f" joinstyle="miter"/>
                <v:path arrowok="t" textboxrect="0,0,9144,9144"/>
              </v:shape>
              <v:shape id="Shape 117634"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1</w:t>
    </w:r>
    <w:r>
      <w:rPr>
        <w:sz w:val="19"/>
      </w:rPr>
      <w:fldChar w:fldCharType="end"/>
    </w:r>
    <w:r>
      <w:rPr>
        <w:sz w:val="19"/>
      </w:rPr>
      <w:t xml:space="preserve"> / </w:t>
    </w:r>
    <w:fldSimple w:instr=" NUMPAGES   \* MERGEFORMAT ">
      <w:r>
        <w:rPr>
          <w:sz w:val="19"/>
        </w:rPr>
        <w:t>96</w:t>
      </w:r>
    </w:fldSimple>
    <w:r>
      <w:rPr>
        <w:sz w:val="19"/>
      </w:rPr>
      <w:t xml:space="preserve"> </w:t>
    </w:r>
  </w:p>
  <w:p w14:paraId="7F4DD7C6" w14:textId="77777777" w:rsidR="00266E4D" w:rsidRDefault="009C2CC7">
    <w:pPr>
      <w:spacing w:after="0" w:line="259" w:lineRule="auto"/>
      <w:ind w:left="12" w:right="0"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9E512" w14:textId="77777777" w:rsidR="00266E4D" w:rsidRDefault="009C2CC7">
    <w:pPr>
      <w:tabs>
        <w:tab w:val="center" w:pos="5044"/>
        <w:tab w:val="right" w:pos="9067"/>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66240" behindDoc="0" locked="0" layoutInCell="1" allowOverlap="1" wp14:anchorId="7B8917BA" wp14:editId="556030E2">
              <wp:simplePos x="0" y="0"/>
              <wp:positionH relativeFrom="page">
                <wp:posOffset>1005840</wp:posOffset>
              </wp:positionH>
              <wp:positionV relativeFrom="page">
                <wp:posOffset>9115044</wp:posOffset>
              </wp:positionV>
              <wp:extent cx="5748528" cy="6097"/>
              <wp:effectExtent l="0" t="0" r="0" b="0"/>
              <wp:wrapSquare wrapText="bothSides"/>
              <wp:docPr id="111670" name="Group 111670"/>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686" name="Shape 117686"/>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87" name="Shape 117687"/>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88" name="Shape 117688"/>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2E186C5" id="Group 111670" o:spid="_x0000_s1026" style="position:absolute;margin-left:79.2pt;margin-top:717.7pt;width:452.65pt;height:.5pt;z-index:251466240;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">
              <v:shape id="Shape 117686"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" path="m,l5049012,r,9144l,9144,,e" fillcolor="black" stroked="f" strokeweight="0">
                <v:stroke miterlimit="83231f" joinstyle="miter"/>
                <v:path arrowok="t" textboxrect="0,0,5049012,9144"/>
              </v:shape>
              <v:shape id="Shape 117687"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" path="m,l9144,r,9144l,9144,,e" fillcolor="black" stroked="f" strokeweight="0">
                <v:stroke miterlimit="83231f" joinstyle="miter"/>
                <v:path arrowok="t" textboxrect="0,0,9144,9144"/>
              </v:shape>
              <v:shape id="Shape 117688"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7245C58B" w14:textId="77777777" w:rsidR="00266E4D" w:rsidRDefault="009C2CC7">
    <w:pPr>
      <w:spacing w:after="0" w:line="259" w:lineRule="auto"/>
      <w:ind w:left="0" w:right="0"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0F131" w14:textId="77777777" w:rsidR="00266E4D" w:rsidRDefault="009C2CC7">
    <w:pPr>
      <w:tabs>
        <w:tab w:val="center" w:pos="5044"/>
        <w:tab w:val="right" w:pos="9067"/>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72384" behindDoc="0" locked="0" layoutInCell="1" allowOverlap="1" wp14:anchorId="664020BF" wp14:editId="453526A3">
              <wp:simplePos x="0" y="0"/>
              <wp:positionH relativeFrom="page">
                <wp:posOffset>1005840</wp:posOffset>
              </wp:positionH>
              <wp:positionV relativeFrom="page">
                <wp:posOffset>9115044</wp:posOffset>
              </wp:positionV>
              <wp:extent cx="5748528" cy="6097"/>
              <wp:effectExtent l="0" t="0" r="0" b="0"/>
              <wp:wrapSquare wrapText="bothSides"/>
              <wp:docPr id="111644" name="Group 111644"/>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680" name="Shape 117680"/>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81" name="Shape 117681"/>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82" name="Shape 117682"/>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91E64CB" id="Group 111644" o:spid="_x0000_s1026" style="position:absolute;margin-left:79.2pt;margin-top:717.7pt;width:452.65pt;height:.5pt;z-index:251472384;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">
              <v:shape id="Shape 117680"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" path="m,l5049012,r,9144l,9144,,e" fillcolor="black" stroked="f" strokeweight="0">
                <v:stroke miterlimit="83231f" joinstyle="miter"/>
                <v:path arrowok="t" textboxrect="0,0,5049012,9144"/>
              </v:shape>
              <v:shape id="Shape 117681"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" path="m,l9144,r,9144l,9144,,e" fillcolor="black" stroked="f" strokeweight="0">
                <v:stroke miterlimit="83231f" joinstyle="miter"/>
                <v:path arrowok="t" textboxrect="0,0,9144,9144"/>
              </v:shape>
              <v:shape id="Shape 117682"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17F1BC8B" w14:textId="77777777" w:rsidR="00266E4D" w:rsidRDefault="009C2CC7">
    <w:pPr>
      <w:spacing w:after="0" w:line="259" w:lineRule="auto"/>
      <w:ind w:left="0" w:right="0"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D6042" w14:textId="77777777" w:rsidR="00266E4D" w:rsidRDefault="009C2CC7">
    <w:pPr>
      <w:tabs>
        <w:tab w:val="center" w:pos="5044"/>
        <w:tab w:val="right" w:pos="9067"/>
      </w:tabs>
      <w:spacing w:after="11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478528" behindDoc="0" locked="0" layoutInCell="1" allowOverlap="1" wp14:anchorId="23182098" wp14:editId="6FA737D7">
              <wp:simplePos x="0" y="0"/>
              <wp:positionH relativeFrom="page">
                <wp:posOffset>1005840</wp:posOffset>
              </wp:positionH>
              <wp:positionV relativeFrom="page">
                <wp:posOffset>9115044</wp:posOffset>
              </wp:positionV>
              <wp:extent cx="5748528" cy="6097"/>
              <wp:effectExtent l="0" t="0" r="0" b="0"/>
              <wp:wrapSquare wrapText="bothSides"/>
              <wp:docPr id="111618" name="Group 111618"/>
              <wp:cNvGraphicFramePr/>
              <a:graphic xmlns:a="http://schemas.openxmlformats.org/drawingml/2006/main">
                <a:graphicData uri="http://schemas.microsoft.com/office/word/2010/wordprocessingGroup">
                  <wpg:wgp>
                    <wpg:cNvGrpSpPr/>
                    <wpg:grpSpPr>
                      <a:xfrm>
                        <a:off x="0" y="0"/>
                        <a:ext cx="5748528" cy="6097"/>
                        <a:chOff x="0" y="0"/>
                        <a:chExt cx="5748528" cy="6097"/>
                      </a:xfrm>
                    </wpg:grpSpPr>
                    <wps:wsp>
                      <wps:cNvPr id="117674" name="Shape 117674"/>
                      <wps:cNvSpPr/>
                      <wps:spPr>
                        <a:xfrm>
                          <a:off x="0" y="0"/>
                          <a:ext cx="5049012" cy="9144"/>
                        </a:xfrm>
                        <a:custGeom>
                          <a:avLst/>
                          <a:gdLst/>
                          <a:ahLst/>
                          <a:cxnLst/>
                          <a:rect l="0" t="0" r="0" b="0"/>
                          <a:pathLst>
                            <a:path w="5049012" h="9144">
                              <a:moveTo>
                                <a:pt x="0" y="0"/>
                              </a:moveTo>
                              <a:lnTo>
                                <a:pt x="5049012" y="0"/>
                              </a:lnTo>
                              <a:lnTo>
                                <a:pt x="5049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75" name="Shape 117675"/>
                      <wps:cNvSpPr/>
                      <wps:spPr>
                        <a:xfrm>
                          <a:off x="50490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676" name="Shape 117676"/>
                      <wps:cNvSpPr/>
                      <wps:spPr>
                        <a:xfrm>
                          <a:off x="5055108" y="0"/>
                          <a:ext cx="693420" cy="9144"/>
                        </a:xfrm>
                        <a:custGeom>
                          <a:avLst/>
                          <a:gdLst/>
                          <a:ahLst/>
                          <a:cxnLst/>
                          <a:rect l="0" t="0" r="0" b="0"/>
                          <a:pathLst>
                            <a:path w="693420" h="9144">
                              <a:moveTo>
                                <a:pt x="0" y="0"/>
                              </a:moveTo>
                              <a:lnTo>
                                <a:pt x="693420" y="0"/>
                              </a:lnTo>
                              <a:lnTo>
                                <a:pt x="6934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8AF3774" id="Group 111618" o:spid="_x0000_s1026" style="position:absolute;margin-left:79.2pt;margin-top:717.7pt;width:452.65pt;height:.5pt;z-index:251478528;mso-position-horizontal-relative:page;mso-position-vertical-relative:page" coordsize="574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">
              <v:shape id="Shape 117674" o:spid="_x0000_s1027" style="position:absolute;width:50490;height:91;visibility:visible;mso-wrap-style:square;v-text-anchor:top" coordsize="5049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" path="m,l5049012,r,9144l,9144,,e" fillcolor="black" stroked="f" strokeweight="0">
                <v:stroke miterlimit="83231f" joinstyle="miter"/>
                <v:path arrowok="t" textboxrect="0,0,5049012,9144"/>
              </v:shape>
              <v:shape id="Shape 117675" o:spid="_x0000_s1028" style="position:absolute;left:5049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" path="m,l9144,r,9144l,9144,,e" fillcolor="black" stroked="f" strokeweight="0">
                <v:stroke miterlimit="83231f" joinstyle="miter"/>
                <v:path arrowok="t" textboxrect="0,0,9144,9144"/>
              </v:shape>
              <v:shape id="Shape 117676" o:spid="_x0000_s1029" style="position:absolute;left:50551;width:6934;height:91;visibility:visible;mso-wrap-style:square;v-text-anchor:top" coordsize="6934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" path="m,l693420,r,9144l,9144,,e" fillcolor="black" stroked="f" strokeweight="0">
                <v:stroke miterlimit="83231f" joinstyle="miter"/>
                <v:path arrowok="t" textboxrect="0,0,693420,9144"/>
              </v:shape>
              <w10:wrap type="square" anchorx="page" anchory="page"/>
            </v:group>
          </w:pict>
        </mc:Fallback>
      </mc:AlternateContent>
    </w:r>
    <w:r w:rsidRPr="00B7425C">
      <w:rPr>
        <w:sz w:val="19"/>
        <w:lang w:val="el-GR"/>
      </w:rPr>
      <w:t xml:space="preserve">Κοινωνία της Πληροφορίας Μ.Α.Ε.  </w:t>
    </w:r>
    <w:r w:rsidRPr="00B7425C">
      <w:rPr>
        <w:sz w:val="19"/>
        <w:lang w:val="el-GR"/>
      </w:rPr>
      <w:tab/>
      <w:t xml:space="preserve"> </w:t>
    </w:r>
    <w:r w:rsidRPr="00B7425C">
      <w:rPr>
        <w:sz w:val="19"/>
        <w:lang w:val="el-GR"/>
      </w:rPr>
      <w:tab/>
    </w:r>
    <w:r>
      <w:fldChar w:fldCharType="begin"/>
    </w:r>
    <w:r w:rsidRPr="00B7425C">
      <w:rPr>
        <w:lang w:val="el-GR"/>
      </w:rPr>
      <w:instrText xml:space="preserve"> </w:instrText>
    </w:r>
    <w:r>
      <w:instrText>PAGE</w:instrText>
    </w:r>
    <w:r w:rsidRPr="00B7425C">
      <w:rPr>
        <w:lang w:val="el-GR"/>
      </w:rPr>
      <w:instrText xml:space="preserve">   \* </w:instrText>
    </w:r>
    <w:r>
      <w:instrText>MERGEFORMAT</w:instrText>
    </w:r>
    <w:r w:rsidRPr="00B7425C">
      <w:rPr>
        <w:lang w:val="el-GR"/>
      </w:rPr>
      <w:instrText xml:space="preserve"> </w:instrText>
    </w:r>
    <w:r>
      <w:fldChar w:fldCharType="separate"/>
    </w:r>
    <w:r>
      <w:rPr>
        <w:sz w:val="19"/>
      </w:rPr>
      <w:t>8</w:t>
    </w:r>
    <w:r>
      <w:rPr>
        <w:sz w:val="19"/>
      </w:rPr>
      <w:fldChar w:fldCharType="end"/>
    </w:r>
    <w:r>
      <w:rPr>
        <w:sz w:val="19"/>
      </w:rPr>
      <w:t xml:space="preserve"> / </w:t>
    </w:r>
    <w:fldSimple w:instr=" NUMPAGES   \* MERGEFORMAT ">
      <w:r>
        <w:rPr>
          <w:sz w:val="19"/>
        </w:rPr>
        <w:t>96</w:t>
      </w:r>
    </w:fldSimple>
    <w:r>
      <w:rPr>
        <w:sz w:val="19"/>
      </w:rPr>
      <w:t xml:space="preserve"> </w:t>
    </w:r>
  </w:p>
  <w:p w14:paraId="5C729173" w14:textId="77777777" w:rsidR="00266E4D" w:rsidRDefault="009C2CC7">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FA814" w14:textId="77777777" w:rsidR="00D520AC" w:rsidRDefault="00D520AC">
      <w:pPr>
        <w:spacing w:after="0" w:line="240" w:lineRule="auto"/>
      </w:pPr>
      <w:r>
        <w:separator/>
      </w:r>
    </w:p>
  </w:footnote>
  <w:footnote w:type="continuationSeparator" w:id="0">
    <w:p w14:paraId="215E54FF" w14:textId="77777777" w:rsidR="00D520AC" w:rsidRDefault="00D520AC">
      <w:pPr>
        <w:spacing w:after="0" w:line="240" w:lineRule="auto"/>
      </w:pPr>
      <w:r>
        <w:continuationSeparator/>
      </w:r>
    </w:p>
  </w:footnote>
  <w:footnote w:id="1">
    <w:p w14:paraId="4100DF9A" w14:textId="77777777" w:rsidR="00151090" w:rsidRPr="009F3B99" w:rsidRDefault="00151090" w:rsidP="00151090">
      <w:pPr>
        <w:autoSpaceDE w:val="0"/>
        <w:autoSpaceDN w:val="0"/>
        <w:adjustRightInd w:val="0"/>
        <w:spacing w:after="0"/>
        <w:ind w:left="426" w:hanging="426"/>
        <w:rPr>
          <w:color w:val="auto"/>
          <w:sz w:val="22"/>
          <w:lang w:val="el-GR"/>
        </w:rPr>
      </w:pPr>
      <w:r w:rsidRPr="009F3B99">
        <w:rPr>
          <w:rStyle w:val="a7"/>
          <w:sz w:val="22"/>
          <w:lang w:val="en-GB"/>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2">
    <w:p w14:paraId="6388B1FC" w14:textId="77777777" w:rsidR="00545FBC" w:rsidRPr="001943E8" w:rsidRDefault="00545FBC" w:rsidP="00545FBC">
      <w:pPr>
        <w:pStyle w:val="a6"/>
        <w:rPr>
          <w:lang w:val="el-GR"/>
        </w:rPr>
      </w:pPr>
      <w:r>
        <w:rPr>
          <w:rStyle w:val="a5"/>
        </w:rPr>
        <w:footnoteRef/>
      </w:r>
      <w:r w:rsidRPr="005536B4">
        <w:rPr>
          <w:lang w:val="el-GR"/>
        </w:rPr>
        <w:t xml:space="preserve"> </w:t>
      </w:r>
      <w:r>
        <w:rPr>
          <w:lang w:val="el-GR"/>
        </w:rPr>
        <w:t xml:space="preserve">   </w:t>
      </w:r>
      <w:r w:rsidRPr="00E337D7">
        <w:rPr>
          <w:lang w:val="el-GR"/>
        </w:rPr>
        <w:t xml:space="preserve"> </w:t>
      </w:r>
      <w:r w:rsidRPr="00E337D7">
        <w:rPr>
          <w:lang w:val="el-GR"/>
        </w:rPr>
        <w:t xml:space="preserve">Άρθρο 104, σε συνδυασμό με τις παρ. 4 και 5 του άρθρου 105, του ν. 4412/2016 </w:t>
      </w:r>
      <w:r>
        <w:rPr>
          <w:lang w:val="el-GR"/>
        </w:rPr>
        <w:t xml:space="preserve"> </w:t>
      </w:r>
      <w:r w:rsidRPr="00040639">
        <w:rPr>
          <w:lang w:val="el-GR"/>
        </w:rPr>
        <w:t xml:space="preserve"> </w:t>
      </w:r>
    </w:p>
  </w:footnote>
  <w:footnote w:id="3">
    <w:p w14:paraId="5A4E6A50" w14:textId="77777777" w:rsidR="005B0354" w:rsidRPr="00AD1141" w:rsidRDefault="005B0354" w:rsidP="005B0354">
      <w:pPr>
        <w:pStyle w:val="a6"/>
        <w:rPr>
          <w:lang w:val="el-GR"/>
        </w:rPr>
      </w:pPr>
      <w:r>
        <w:rPr>
          <w:rStyle w:val="a5"/>
        </w:rPr>
        <w:footnoteRef/>
      </w:r>
      <w:r w:rsidRPr="00AD1141">
        <w:rPr>
          <w:lang w:val="el-GR"/>
        </w:rPr>
        <w:t xml:space="preserve"> </w:t>
      </w:r>
      <w:r>
        <w:rPr>
          <w:lang w:val="el-GR"/>
        </w:rPr>
        <w:t xml:space="preserve">    </w:t>
      </w:r>
      <w:proofErr w:type="spellStart"/>
      <w:r>
        <w:rPr>
          <w:lang w:val="el-GR"/>
        </w:rPr>
        <w:t>Ο.π</w:t>
      </w:r>
      <w:proofErr w:type="spellEnd"/>
      <w:r>
        <w:rPr>
          <w:lang w:val="el-GR"/>
        </w:rPr>
        <w:t xml:space="preserve"> β</w:t>
      </w:r>
      <w:r w:rsidRPr="00AD1141">
        <w:rPr>
          <w:lang w:val="el-GR"/>
        </w:rPr>
        <w:t xml:space="preserve">λ. Απόφαση </w:t>
      </w:r>
      <w:proofErr w:type="spellStart"/>
      <w:r w:rsidRPr="00AD1141">
        <w:rPr>
          <w:lang w:val="el-GR"/>
        </w:rPr>
        <w:t>ΣτΕ</w:t>
      </w:r>
      <w:proofErr w:type="spellEnd"/>
      <w:r w:rsidRPr="00AD1141">
        <w:rPr>
          <w:lang w:val="el-GR"/>
        </w:rPr>
        <w:t xml:space="preserve">  </w:t>
      </w:r>
      <w:proofErr w:type="spellStart"/>
      <w:r w:rsidRPr="00AD1141">
        <w:rPr>
          <w:lang w:val="el-GR"/>
        </w:rPr>
        <w:t>Ολ</w:t>
      </w:r>
      <w:proofErr w:type="spellEnd"/>
      <w:r w:rsidRPr="00AD1141">
        <w:rPr>
          <w:lang w:val="el-GR"/>
        </w:rPr>
        <w:t xml:space="preserve"> 2325/2023</w:t>
      </w:r>
    </w:p>
  </w:footnote>
  <w:footnote w:id="4">
    <w:p w14:paraId="0D51657E" w14:textId="77777777" w:rsidR="005B0354" w:rsidRPr="005B2FD1" w:rsidRDefault="005B0354" w:rsidP="005B0354">
      <w:pPr>
        <w:pStyle w:val="a6"/>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5">
    <w:p w14:paraId="71C76043" w14:textId="77777777" w:rsidR="00DF73FA" w:rsidRPr="009C1E20" w:rsidRDefault="00DF73FA" w:rsidP="00DF73FA">
      <w:pPr>
        <w:pStyle w:val="a6"/>
        <w:rPr>
          <w:lang w:val="el-GR"/>
        </w:rPr>
      </w:pPr>
      <w:r>
        <w:rPr>
          <w:rStyle w:val="a5"/>
        </w:rPr>
        <w:footnoteRef/>
      </w:r>
      <w:r w:rsidRPr="009C1E20">
        <w:rPr>
          <w:lang w:val="el-GR"/>
        </w:rPr>
        <w:t xml:space="preserve">  </w:t>
      </w:r>
      <w:r>
        <w:rPr>
          <w:lang w:val="el-GR"/>
        </w:rPr>
        <w:t xml:space="preserve">    </w:t>
      </w:r>
      <w:r w:rsidRPr="009F3B99">
        <w:rPr>
          <w:szCs w:val="18"/>
          <w:lang w:val="el-GR"/>
        </w:rPr>
        <w:t>Άρθρο 15 ΚΥΑ ΕΣΗΔΗΣ «</w:t>
      </w:r>
      <w:r w:rsidRPr="009F3B99">
        <w:rPr>
          <w:i/>
          <w:szCs w:val="18"/>
          <w:lang w:val="el-GR"/>
        </w:rPr>
        <w:t>Προμήθειες και Υπηρεσίες</w:t>
      </w:r>
      <w:r w:rsidRPr="009F3B99">
        <w:rPr>
          <w:szCs w:val="18"/>
          <w:lang w:val="el-GR"/>
        </w:rPr>
        <w:t>».</w:t>
      </w:r>
    </w:p>
  </w:footnote>
  <w:footnote w:id="6">
    <w:p w14:paraId="6C207683" w14:textId="77777777" w:rsidR="00ED7553" w:rsidRPr="00C7452D" w:rsidRDefault="00ED7553" w:rsidP="00ED7553">
      <w:pPr>
        <w:pStyle w:val="a6"/>
        <w:rPr>
          <w:rFonts w:cs="Times New Roman"/>
          <w:lang w:val="el-GR"/>
        </w:rPr>
      </w:pPr>
      <w:r>
        <w:rPr>
          <w:rStyle w:val="a7"/>
        </w:rPr>
        <w:footnoteRef/>
      </w:r>
      <w:r>
        <w:rPr>
          <w:lang w:val="el-GR"/>
        </w:rPr>
        <w:tab/>
      </w:r>
      <w:r w:rsidRPr="00C7452D">
        <w:rPr>
          <w:rFonts w:cs="Times New Roman"/>
          <w:lang w:val="el-GR"/>
        </w:rPr>
        <w:t>Άρθρο 90 παρ. 1 του ν. 4412/2016.</w:t>
      </w:r>
    </w:p>
  </w:footnote>
  <w:footnote w:id="7">
    <w:p w14:paraId="4C3D9CB2" w14:textId="77777777" w:rsidR="00CC658D" w:rsidRPr="001101C6" w:rsidRDefault="00CC658D" w:rsidP="00CC658D">
      <w:pPr>
        <w:pStyle w:val="a6"/>
        <w:rPr>
          <w:lang w:val="el-GR"/>
        </w:rPr>
      </w:pPr>
      <w:r>
        <w:rPr>
          <w:rStyle w:val="a5"/>
        </w:rPr>
        <w:footnoteRef/>
      </w:r>
      <w:r>
        <w:rPr>
          <w:lang w:val="el-GR"/>
        </w:rPr>
        <w:t xml:space="preserve">    </w:t>
      </w:r>
      <w:r w:rsidRPr="001101C6">
        <w:rPr>
          <w:lang w:val="el-GR"/>
        </w:rPr>
        <w:t xml:space="preserve"> </w:t>
      </w:r>
      <w:r>
        <w:rPr>
          <w:lang w:val="el-GR"/>
        </w:rPr>
        <w:tab/>
      </w:r>
      <w:proofErr w:type="spellStart"/>
      <w:r>
        <w:rPr>
          <w:lang w:val="el-GR"/>
        </w:rPr>
        <w:t>Πρβλ</w:t>
      </w:r>
      <w:proofErr w:type="spellEnd"/>
      <w:r>
        <w:rPr>
          <w:lang w:val="el-GR"/>
        </w:rPr>
        <w:t xml:space="preserve"> άρθρο 16 παρ. 3 ΚΥΑ ΕΣΗΔΗΣ Προμήθειες και Υπηρεσίες</w:t>
      </w:r>
    </w:p>
  </w:footnote>
  <w:footnote w:id="8">
    <w:p w14:paraId="2DAC723A" w14:textId="77777777" w:rsidR="00786B2D" w:rsidRPr="00D52587" w:rsidRDefault="00786B2D" w:rsidP="00786B2D">
      <w:pPr>
        <w:pStyle w:val="a6"/>
        <w:rPr>
          <w:lang w:val="el-GR"/>
        </w:rPr>
      </w:pPr>
      <w:r>
        <w:rPr>
          <w:rStyle w:val="a5"/>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9">
    <w:p w14:paraId="4BA6E998" w14:textId="77777777" w:rsidR="00786B2D" w:rsidRPr="00827575" w:rsidRDefault="00786B2D" w:rsidP="00786B2D">
      <w:pPr>
        <w:pStyle w:val="a6"/>
        <w:rPr>
          <w:lang w:val="el-GR"/>
        </w:rPr>
      </w:pPr>
      <w:r>
        <w:rPr>
          <w:rStyle w:val="a5"/>
        </w:rPr>
        <w:footnoteRef/>
      </w:r>
      <w:r w:rsidRPr="00827575">
        <w:rPr>
          <w:lang w:val="el-GR"/>
        </w:rPr>
        <w:t xml:space="preserve"> </w:t>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0">
    <w:p w14:paraId="78A7A3D9" w14:textId="77777777" w:rsidR="00371F82" w:rsidRPr="00954CC6" w:rsidRDefault="00371F82" w:rsidP="00371F82">
      <w:pPr>
        <w:pStyle w:val="a6"/>
        <w:rPr>
          <w:lang w:val="el-GR"/>
        </w:rPr>
      </w:pPr>
      <w:r w:rsidRPr="009D34B5">
        <w:rPr>
          <w:rStyle w:val="a5"/>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11">
    <w:p w14:paraId="38D06AE2" w14:textId="77777777" w:rsidR="00D96F5F" w:rsidRPr="00CD27F2" w:rsidRDefault="00D96F5F" w:rsidP="00D96F5F">
      <w:pPr>
        <w:pStyle w:val="a6"/>
        <w:rPr>
          <w:lang w:val="en-US"/>
        </w:rPr>
      </w:pPr>
      <w:r>
        <w:rPr>
          <w:rStyle w:val="a5"/>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proofErr w:type="spellStart"/>
      <w:r>
        <w:rPr>
          <w:lang w:val="en-US"/>
        </w:rPr>
        <w:t>anager</w:t>
      </w:r>
      <w:proofErr w:type="spellEnd"/>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proofErr w:type="spellStart"/>
      <w:r w:rsidRPr="00603221">
        <w:rPr>
          <w:lang w:val="el-GR"/>
        </w:rPr>
        <w:t>κλπ</w:t>
      </w:r>
      <w:proofErr w:type="spellEnd"/>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28008" w14:textId="77777777" w:rsidR="005D5B75" w:rsidRPr="00B7425C" w:rsidRDefault="005D5B75" w:rsidP="005D5B75">
    <w:pPr>
      <w:pStyle w:val="1"/>
      <w:spacing w:line="248" w:lineRule="auto"/>
      <w:ind w:left="10"/>
      <w:jc w:val="both"/>
      <w:rPr>
        <w:lang w:val="el-GR"/>
      </w:rPr>
    </w:pPr>
    <w:r w:rsidRPr="00B7425C">
      <w:rPr>
        <w:rFonts w:ascii="Tahoma" w:eastAsia="Tahoma" w:hAnsi="Tahoma" w:cs="Tahoma"/>
        <w:b w:val="0"/>
        <w:color w:val="000000"/>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0746A5C6" w14:textId="77777777" w:rsidR="005D5B75" w:rsidRDefault="005D5B75" w:rsidP="005D5B75">
    <w:pPr>
      <w:spacing w:after="116" w:line="259" w:lineRule="auto"/>
      <w:ind w:left="-29" w:right="0" w:firstLine="0"/>
      <w:jc w:val="left"/>
    </w:pPr>
    <w:r>
      <w:rPr>
        <w:rFonts w:ascii="Calibri" w:eastAsia="Calibri" w:hAnsi="Calibri" w:cs="Calibri"/>
        <w:noProof/>
        <w:sz w:val="22"/>
      </w:rPr>
      <mc:AlternateContent>
        <mc:Choice Requires="wpg">
          <w:drawing>
            <wp:inline distT="0" distB="0" distL="0" distR="0" wp14:anchorId="3C5261DD" wp14:editId="3F813952">
              <wp:extent cx="5788152" cy="6097"/>
              <wp:effectExtent l="0" t="0" r="0" b="0"/>
              <wp:docPr id="87545" name="Group 87545"/>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17204" name="Shape 11720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49941D6" id="Group 87545" o:spid="_x0000_s1026" style="width:455.75pt;height:.5pt;mso-position-horizontal-relative:char;mso-position-vertical-relative:lin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">
              <v:shape id="Shape 11720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" path="m,l5788152,r,9144l,9144,,e" fillcolor="black" stroked="f" strokeweight="0">
                <v:stroke miterlimit="83231f" joinstyle="miter"/>
                <v:path arrowok="t" textboxrect="0,0,5788152,9144"/>
              </v:shape>
              <w10:anchorlock/>
            </v:group>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365E9"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861504" behindDoc="0" locked="0" layoutInCell="1" allowOverlap="1" wp14:anchorId="58E98A2A" wp14:editId="1266441A">
              <wp:simplePos x="0" y="0"/>
              <wp:positionH relativeFrom="page">
                <wp:posOffset>987552</wp:posOffset>
              </wp:positionH>
              <wp:positionV relativeFrom="page">
                <wp:posOffset>800100</wp:posOffset>
              </wp:positionV>
              <wp:extent cx="5788152" cy="6097"/>
              <wp:effectExtent l="0" t="0" r="0" b="0"/>
              <wp:wrapSquare wrapText="bothSides"/>
              <wp:docPr id="1537284105" name="Group 1537284105"/>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553515936"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68B4D04" id="Group 1537284105" o:spid="_x0000_s1026" style="position:absolute;margin-left:77.75pt;margin-top:63pt;width:455.75pt;height:.5pt;z-index:251861504;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18620035" w14:textId="6A44EEA0" w:rsidR="00266E4D" w:rsidRPr="00EC10C1" w:rsidRDefault="00266E4D" w:rsidP="00EC10C1">
    <w:pPr>
      <w:pStyle w:val="a3"/>
      <w:rPr>
        <w:lang w:val="el-G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703F0"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854336" behindDoc="0" locked="0" layoutInCell="1" allowOverlap="1" wp14:anchorId="3E0EF79D" wp14:editId="5F3E0B50">
              <wp:simplePos x="0" y="0"/>
              <wp:positionH relativeFrom="page">
                <wp:posOffset>987552</wp:posOffset>
              </wp:positionH>
              <wp:positionV relativeFrom="page">
                <wp:posOffset>800100</wp:posOffset>
              </wp:positionV>
              <wp:extent cx="5788152" cy="6097"/>
              <wp:effectExtent l="0" t="0" r="0" b="0"/>
              <wp:wrapSquare wrapText="bothSides"/>
              <wp:docPr id="1710172903" name="Group 1710172903"/>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958756721"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B7ED9A3" id="Group 1710172903" o:spid="_x0000_s1026" style="position:absolute;margin-left:77.75pt;margin-top:63pt;width:455.75pt;height:.5pt;z-index:251854336;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030353D0" w14:textId="168A36DA" w:rsidR="00266E4D" w:rsidRPr="00EC10C1" w:rsidRDefault="00266E4D" w:rsidP="00EC10C1">
    <w:pPr>
      <w:pStyle w:val="a3"/>
      <w:rPr>
        <w:lang w:val="el-G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B097F"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847168" behindDoc="0" locked="0" layoutInCell="1" allowOverlap="1" wp14:anchorId="62D82314" wp14:editId="18C69D38">
              <wp:simplePos x="0" y="0"/>
              <wp:positionH relativeFrom="page">
                <wp:posOffset>987552</wp:posOffset>
              </wp:positionH>
              <wp:positionV relativeFrom="page">
                <wp:posOffset>800100</wp:posOffset>
              </wp:positionV>
              <wp:extent cx="5788152" cy="6097"/>
              <wp:effectExtent l="0" t="0" r="0" b="0"/>
              <wp:wrapSquare wrapText="bothSides"/>
              <wp:docPr id="399590605" name="Group 399590605"/>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643161110"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AF84A9" id="Group 399590605" o:spid="_x0000_s1026" style="position:absolute;margin-left:77.75pt;margin-top:63pt;width:455.75pt;height:.5pt;z-index:251847168;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2D15BA53" w14:textId="6B8B593A" w:rsidR="00266E4D" w:rsidRPr="00EC10C1" w:rsidRDefault="00266E4D" w:rsidP="00EC10C1">
    <w:pPr>
      <w:pStyle w:val="a3"/>
      <w:rPr>
        <w:lang w:val="el-G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56F6F"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888128" behindDoc="0" locked="0" layoutInCell="1" allowOverlap="1" wp14:anchorId="6B909B29" wp14:editId="259D69AF">
              <wp:simplePos x="0" y="0"/>
              <wp:positionH relativeFrom="page">
                <wp:posOffset>987552</wp:posOffset>
              </wp:positionH>
              <wp:positionV relativeFrom="page">
                <wp:posOffset>800100</wp:posOffset>
              </wp:positionV>
              <wp:extent cx="5788152" cy="6097"/>
              <wp:effectExtent l="0" t="0" r="0" b="0"/>
              <wp:wrapSquare wrapText="bothSides"/>
              <wp:docPr id="628108419" name="Group 628108419"/>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275179493"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805659B" id="Group 628108419" o:spid="_x0000_s1026" style="position:absolute;margin-left:77.75pt;margin-top:63pt;width:455.75pt;height:.5pt;z-index:251888128;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3AEA8AA8" w14:textId="22CBD05E" w:rsidR="00266E4D" w:rsidRPr="00EC10C1" w:rsidRDefault="00266E4D" w:rsidP="00EC10C1">
    <w:pPr>
      <w:pStyle w:val="a3"/>
      <w:rPr>
        <w:lang w:val="el-G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4F3C5"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880960" behindDoc="0" locked="0" layoutInCell="1" allowOverlap="1" wp14:anchorId="56389612" wp14:editId="53E211A5">
              <wp:simplePos x="0" y="0"/>
              <wp:positionH relativeFrom="page">
                <wp:posOffset>987552</wp:posOffset>
              </wp:positionH>
              <wp:positionV relativeFrom="page">
                <wp:posOffset>800100</wp:posOffset>
              </wp:positionV>
              <wp:extent cx="5788152" cy="6097"/>
              <wp:effectExtent l="0" t="0" r="0" b="0"/>
              <wp:wrapSquare wrapText="bothSides"/>
              <wp:docPr id="939435242" name="Group 939435242"/>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272245973"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614AA95" id="Group 939435242" o:spid="_x0000_s1026" style="position:absolute;margin-left:77.75pt;margin-top:63pt;width:455.75pt;height:.5pt;z-index:251880960;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7CD3C5B7" w14:textId="36D5B106" w:rsidR="00266E4D" w:rsidRPr="00EC10C1" w:rsidRDefault="00266E4D" w:rsidP="00EC10C1">
    <w:pPr>
      <w:pStyle w:val="a3"/>
      <w:rPr>
        <w:lang w:val="el-G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00DEA" w14:textId="77777777" w:rsidR="00266E4D" w:rsidRPr="00B7425C" w:rsidRDefault="009C2CC7">
    <w:pPr>
      <w:spacing w:after="0"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699712" behindDoc="0" locked="0" layoutInCell="1" allowOverlap="1" wp14:anchorId="7EC22020" wp14:editId="78577484">
              <wp:simplePos x="0" y="0"/>
              <wp:positionH relativeFrom="page">
                <wp:posOffset>987552</wp:posOffset>
              </wp:positionH>
              <wp:positionV relativeFrom="page">
                <wp:posOffset>800100</wp:posOffset>
              </wp:positionV>
              <wp:extent cx="5788152" cy="6097"/>
              <wp:effectExtent l="0" t="0" r="0" b="0"/>
              <wp:wrapSquare wrapText="bothSides"/>
              <wp:docPr id="112615" name="Group 112615"/>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17604" name="Shape 11760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6FD506C" id="Group 112615" o:spid="_x0000_s1026" style="position:absolute;margin-left:77.75pt;margin-top:63pt;width:455.75pt;height:.5pt;z-index:251699712;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">
              <v:shape id="Shape 11760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124AA" w14:textId="77777777" w:rsidR="00D96F5F" w:rsidRPr="00C82832" w:rsidRDefault="00D96F5F" w:rsidP="00AE28D7">
    <w:pPr>
      <w:pStyle w:val="a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6E6191">
      <w:rPr>
        <w:i/>
        <w:iCs/>
        <w:sz w:val="20"/>
        <w:highlight w:val="magenta"/>
        <w:lang w:val="el-GR"/>
      </w:rPr>
      <w:t>Κάτω / Άνω</w:t>
    </w:r>
    <w:r w:rsidRPr="006E6191">
      <w:rPr>
        <w:i/>
        <w:iCs/>
        <w:sz w:val="20"/>
        <w:lang w:val="el-GR"/>
      </w:rPr>
      <w:t xml:space="preserve"> των Ορίων Διαγωνισμού για το Έργο «</w:t>
    </w:r>
    <w:r w:rsidRPr="006E6191">
      <w:rPr>
        <w:i/>
        <w:iCs/>
        <w:sz w:val="20"/>
        <w:highlight w:val="magenta"/>
        <w:lang w:val="el-GR"/>
      </w:rPr>
      <w:t>Τίτλος Έργου</w:t>
    </w:r>
    <w:r w:rsidRPr="006E6191">
      <w:rPr>
        <w:i/>
        <w:iCs/>
        <w:sz w:val="20"/>
        <w:lang w:val="el-GR"/>
      </w:rP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317F0" w14:textId="77777777" w:rsidR="00737EE9" w:rsidRPr="00B7425C" w:rsidRDefault="00737EE9" w:rsidP="00737EE9">
    <w:pPr>
      <w:spacing w:after="0"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913728" behindDoc="0" locked="0" layoutInCell="1" allowOverlap="1" wp14:anchorId="7D5A13F9" wp14:editId="03BD23BC">
              <wp:simplePos x="0" y="0"/>
              <wp:positionH relativeFrom="page">
                <wp:posOffset>987552</wp:posOffset>
              </wp:positionH>
              <wp:positionV relativeFrom="page">
                <wp:posOffset>800100</wp:posOffset>
              </wp:positionV>
              <wp:extent cx="5788152" cy="6097"/>
              <wp:effectExtent l="0" t="0" r="0" b="0"/>
              <wp:wrapSquare wrapText="bothSides"/>
              <wp:docPr id="284896595" name="Group 284896595"/>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446377974" name="Shape 11760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A98625E" id="Group 284896595" o:spid="_x0000_s1026" style="position:absolute;margin-left:77.75pt;margin-top:63pt;width:455.75pt;height:.5pt;z-index:251913728;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">
              <v:shape id="Shape 11760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5F73E150" w14:textId="22227D06" w:rsidR="00D96F5F" w:rsidRPr="00737EE9" w:rsidRDefault="00D96F5F" w:rsidP="00737EE9">
    <w:pPr>
      <w:pStyle w:val="a3"/>
      <w:rPr>
        <w:lang w:val="el-G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1570"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906560" behindDoc="0" locked="0" layoutInCell="1" allowOverlap="1" wp14:anchorId="29B1664C" wp14:editId="15AE27B6">
              <wp:simplePos x="0" y="0"/>
              <wp:positionH relativeFrom="page">
                <wp:posOffset>987552</wp:posOffset>
              </wp:positionH>
              <wp:positionV relativeFrom="page">
                <wp:posOffset>800100</wp:posOffset>
              </wp:positionV>
              <wp:extent cx="5788152" cy="6097"/>
              <wp:effectExtent l="0" t="0" r="0" b="0"/>
              <wp:wrapSquare wrapText="bothSides"/>
              <wp:docPr id="147688453" name="Group 147688453"/>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365407984"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1540A9" id="Group 147688453" o:spid="_x0000_s1026" style="position:absolute;margin-left:77.75pt;margin-top:63pt;width:455.75pt;height:.5pt;z-index:251906560;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1F22F34F" w14:textId="17926554" w:rsidR="00266E4D" w:rsidRPr="00EC10C1" w:rsidRDefault="00266E4D" w:rsidP="00EC10C1">
    <w:pPr>
      <w:pStyle w:val="a3"/>
      <w:rPr>
        <w:lang w:val="el-GR"/>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E1C20"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909632" behindDoc="0" locked="0" layoutInCell="1" allowOverlap="1" wp14:anchorId="0A29E194" wp14:editId="03BF981A">
              <wp:simplePos x="0" y="0"/>
              <wp:positionH relativeFrom="page">
                <wp:posOffset>987552</wp:posOffset>
              </wp:positionH>
              <wp:positionV relativeFrom="page">
                <wp:posOffset>800100</wp:posOffset>
              </wp:positionV>
              <wp:extent cx="5788152" cy="6097"/>
              <wp:effectExtent l="0" t="0" r="0" b="0"/>
              <wp:wrapSquare wrapText="bothSides"/>
              <wp:docPr id="1481895927" name="Group 1481895927"/>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744794721"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392D05C" id="Group 1481895927" o:spid="_x0000_s1026" style="position:absolute;margin-left:77.75pt;margin-top:63pt;width:455.75pt;height:.5pt;z-index:251909632;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26BE6116" w14:textId="61FB70F0" w:rsidR="00266E4D" w:rsidRPr="00EC10C1" w:rsidRDefault="00266E4D" w:rsidP="00EC10C1">
    <w:pPr>
      <w:pStyle w:val="a3"/>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857D7" w14:textId="77777777" w:rsidR="00266E4D" w:rsidRDefault="00266E4D">
    <w:pPr>
      <w:spacing w:after="160" w:line="259" w:lineRule="auto"/>
      <w:ind w:left="0" w:righ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56BF" w14:textId="77777777" w:rsidR="00266E4D" w:rsidRPr="00B7425C" w:rsidRDefault="009C2CC7">
    <w:pPr>
      <w:spacing w:after="0" w:line="259" w:lineRule="auto"/>
      <w:ind w:left="106" w:right="0" w:firstLine="0"/>
      <w:jc w:val="left"/>
      <w:rPr>
        <w:lang w:val="el-GR"/>
      </w:rPr>
    </w:pPr>
    <w:r w:rsidRPr="00B7425C">
      <w:rPr>
        <w:sz w:val="19"/>
        <w:lang w:val="el-GR"/>
      </w:rPr>
      <w:t xml:space="preserve">Διακήρυξη Ηλεκτρονικού Ανοικτού Διαγωνισμού για το έργο: «Μετεγκατάσταση του "ΟΠΣ Αρχαιολογικό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23165" w14:textId="77777777" w:rsidR="00266E4D" w:rsidRDefault="00266E4D">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390BE" w14:textId="77777777" w:rsidR="00266E4D" w:rsidRPr="00B7425C" w:rsidRDefault="009C2CC7">
    <w:pPr>
      <w:spacing w:after="0" w:line="238" w:lineRule="auto"/>
      <w:ind w:left="12" w:right="0" w:firstLine="0"/>
      <w:rPr>
        <w:lang w:val="el-GR"/>
      </w:rPr>
    </w:pPr>
    <w:r>
      <w:rPr>
        <w:rFonts w:ascii="Calibri" w:eastAsia="Calibri" w:hAnsi="Calibri" w:cs="Calibri"/>
        <w:noProof/>
        <w:sz w:val="22"/>
      </w:rPr>
      <mc:AlternateContent>
        <mc:Choice Requires="wpg">
          <w:drawing>
            <wp:anchor distT="0" distB="0" distL="114300" distR="114300" simplePos="0" relativeHeight="251428352" behindDoc="0" locked="0" layoutInCell="1" allowOverlap="1" wp14:anchorId="642DFEB6" wp14:editId="53917637">
              <wp:simplePos x="0" y="0"/>
              <wp:positionH relativeFrom="page">
                <wp:posOffset>987552</wp:posOffset>
              </wp:positionH>
              <wp:positionV relativeFrom="page">
                <wp:posOffset>800100</wp:posOffset>
              </wp:positionV>
              <wp:extent cx="5788152" cy="6097"/>
              <wp:effectExtent l="0" t="0" r="0" b="0"/>
              <wp:wrapSquare wrapText="bothSides"/>
              <wp:docPr id="111408" name="Group 111408"/>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17560" name="Shape 117560"/>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0D931CA" id="Group 111408" o:spid="_x0000_s1026" style="position:absolute;margin-left:77.75pt;margin-top:63pt;width:455.75pt;height:.5pt;z-index:251428352;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">
              <v:shape id="Shape 117560"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B49A2" w14:textId="77777777" w:rsidR="00EC10C1" w:rsidRPr="00B7425C" w:rsidRDefault="00EC10C1" w:rsidP="00EC10C1">
    <w:pPr>
      <w:pStyle w:val="1"/>
      <w:spacing w:line="248" w:lineRule="auto"/>
      <w:ind w:left="10"/>
      <w:jc w:val="both"/>
      <w:rPr>
        <w:lang w:val="el-GR"/>
      </w:rPr>
    </w:pPr>
    <w:r w:rsidRPr="00B7425C">
      <w:rPr>
        <w:rFonts w:ascii="Tahoma" w:eastAsia="Tahoma" w:hAnsi="Tahoma" w:cs="Tahoma"/>
        <w:b w:val="0"/>
        <w:color w:val="000000"/>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2014C3F7" w14:textId="77777777" w:rsidR="00EC10C1" w:rsidRDefault="00EC10C1" w:rsidP="00EC10C1">
    <w:pPr>
      <w:spacing w:after="116" w:line="259" w:lineRule="auto"/>
      <w:ind w:left="-29" w:right="0" w:firstLine="0"/>
      <w:jc w:val="left"/>
    </w:pPr>
    <w:r>
      <w:rPr>
        <w:rFonts w:ascii="Calibri" w:eastAsia="Calibri" w:hAnsi="Calibri" w:cs="Calibri"/>
        <w:noProof/>
        <w:sz w:val="22"/>
      </w:rPr>
      <mc:AlternateContent>
        <mc:Choice Requires="wpg">
          <w:drawing>
            <wp:inline distT="0" distB="0" distL="0" distR="0" wp14:anchorId="57AE94B9" wp14:editId="5F8C6DAC">
              <wp:extent cx="5788152" cy="6097"/>
              <wp:effectExtent l="0" t="0" r="0" b="0"/>
              <wp:docPr id="324701621" name="Group 324701621"/>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542312559" name="Shape 11720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1A0379F" id="Group 324701621" o:spid="_x0000_s1026" style="width:455.75pt;height:.5pt;mso-position-horizontal-relative:char;mso-position-vertical-relative:lin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">
              <v:shape id="Shape 11720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" path="m,l5788152,r,9144l,9144,,e" fillcolor="black" stroked="f" strokeweight="0">
                <v:stroke miterlimit="83231f" joinstyle="miter"/>
                <v:path arrowok="t" textboxrect="0,0,5788152,9144"/>
              </v:shape>
              <w10:anchorlock/>
            </v:group>
          </w:pict>
        </mc:Fallback>
      </mc:AlternateContent>
    </w:r>
  </w:p>
  <w:p w14:paraId="3E3DA5D2" w14:textId="77777777" w:rsidR="00266E4D" w:rsidRDefault="00266E4D">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4EDC6" w14:textId="77777777" w:rsidR="00266E4D" w:rsidRPr="00B7425C" w:rsidRDefault="009C2CC7">
    <w:pPr>
      <w:spacing w:after="0" w:line="238" w:lineRule="auto"/>
      <w:ind w:left="12" w:right="0" w:firstLine="0"/>
      <w:rPr>
        <w:lang w:val="el-GR"/>
      </w:rPr>
    </w:pPr>
    <w:r>
      <w:rPr>
        <w:rFonts w:ascii="Calibri" w:eastAsia="Calibri" w:hAnsi="Calibri" w:cs="Calibri"/>
        <w:noProof/>
        <w:sz w:val="22"/>
      </w:rPr>
      <mc:AlternateContent>
        <mc:Choice Requires="wpg">
          <w:drawing>
            <wp:anchor distT="0" distB="0" distL="114300" distR="114300" simplePos="0" relativeHeight="251434496" behindDoc="0" locked="0" layoutInCell="1" allowOverlap="1" wp14:anchorId="620BFB84" wp14:editId="00BCEEB1">
              <wp:simplePos x="0" y="0"/>
              <wp:positionH relativeFrom="page">
                <wp:posOffset>987552</wp:posOffset>
              </wp:positionH>
              <wp:positionV relativeFrom="page">
                <wp:posOffset>800100</wp:posOffset>
              </wp:positionV>
              <wp:extent cx="5788152" cy="6097"/>
              <wp:effectExtent l="0" t="0" r="0" b="0"/>
              <wp:wrapSquare wrapText="bothSides"/>
              <wp:docPr id="111357" name="Group 111357"/>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17558" name="Shape 117558"/>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BC08AC6" id="Group 111357" o:spid="_x0000_s1026" style="position:absolute;margin-left:77.75pt;margin-top:63pt;width:455.75pt;height:.5pt;z-index:251434496;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">
              <v:shape id="Shape 117558"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1715A"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745792" behindDoc="0" locked="0" layoutInCell="1" allowOverlap="1" wp14:anchorId="02D64737" wp14:editId="7176C153">
              <wp:simplePos x="0" y="0"/>
              <wp:positionH relativeFrom="page">
                <wp:posOffset>987552</wp:posOffset>
              </wp:positionH>
              <wp:positionV relativeFrom="page">
                <wp:posOffset>800100</wp:posOffset>
              </wp:positionV>
              <wp:extent cx="5788152" cy="6097"/>
              <wp:effectExtent l="0" t="0" r="0" b="0"/>
              <wp:wrapSquare wrapText="bothSides"/>
              <wp:docPr id="1019324050" name="Group 1019324050"/>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321730744"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3B0E9CB" id="Group 1019324050" o:spid="_x0000_s1026" style="position:absolute;margin-left:77.75pt;margin-top:63pt;width:455.75pt;height:.5pt;z-index:251745792;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8CE54" w14:textId="77777777" w:rsidR="00EC10C1" w:rsidRPr="00B7425C" w:rsidRDefault="00EC10C1" w:rsidP="00EC10C1">
    <w:pPr>
      <w:spacing w:after="163" w:line="238" w:lineRule="auto"/>
      <w:ind w:left="15" w:right="0" w:firstLine="0"/>
      <w:rPr>
        <w:lang w:val="el-GR"/>
      </w:rPr>
    </w:pPr>
    <w:r>
      <w:rPr>
        <w:rFonts w:ascii="Calibri" w:eastAsia="Calibri" w:hAnsi="Calibri" w:cs="Calibri"/>
        <w:noProof/>
        <w:sz w:val="22"/>
      </w:rPr>
      <mc:AlternateContent>
        <mc:Choice Requires="wpg">
          <w:drawing>
            <wp:anchor distT="0" distB="0" distL="114300" distR="114300" simplePos="0" relativeHeight="251751936" behindDoc="0" locked="0" layoutInCell="1" allowOverlap="1" wp14:anchorId="031029F6" wp14:editId="1E2673BF">
              <wp:simplePos x="0" y="0"/>
              <wp:positionH relativeFrom="page">
                <wp:posOffset>987552</wp:posOffset>
              </wp:positionH>
              <wp:positionV relativeFrom="page">
                <wp:posOffset>800100</wp:posOffset>
              </wp:positionV>
              <wp:extent cx="5788152" cy="6097"/>
              <wp:effectExtent l="0" t="0" r="0" b="0"/>
              <wp:wrapSquare wrapText="bothSides"/>
              <wp:docPr id="13425054" name="Group 13425054"/>
              <wp:cNvGraphicFramePr/>
              <a:graphic xmlns:a="http://schemas.openxmlformats.org/drawingml/2006/main">
                <a:graphicData uri="http://schemas.microsoft.com/office/word/2010/wordprocessingGroup">
                  <wpg:wgp>
                    <wpg:cNvGrpSpPr/>
                    <wpg:grpSpPr>
                      <a:xfrm>
                        <a:off x="0" y="0"/>
                        <a:ext cx="5788152" cy="6097"/>
                        <a:chOff x="0" y="0"/>
                        <a:chExt cx="5788152" cy="6097"/>
                      </a:xfrm>
                    </wpg:grpSpPr>
                    <wps:wsp>
                      <wps:cNvPr id="1924714514" name="Shape 117564"/>
                      <wps:cNvSpPr/>
                      <wps:spPr>
                        <a:xfrm>
                          <a:off x="0" y="0"/>
                          <a:ext cx="5788152" cy="9144"/>
                        </a:xfrm>
                        <a:custGeom>
                          <a:avLst/>
                          <a:gdLst/>
                          <a:ahLst/>
                          <a:cxnLst/>
                          <a:rect l="0" t="0" r="0" b="0"/>
                          <a:pathLst>
                            <a:path w="5788152" h="9144">
                              <a:moveTo>
                                <a:pt x="0" y="0"/>
                              </a:moveTo>
                              <a:lnTo>
                                <a:pt x="5788152" y="0"/>
                              </a:lnTo>
                              <a:lnTo>
                                <a:pt x="57881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A600C4B" id="Group 13425054" o:spid="_x0000_s1026" style="position:absolute;margin-left:77.75pt;margin-top:63pt;width:455.75pt;height:.5pt;z-index:251751936;mso-position-horizontal-relative:page;mso-position-vertical-relative:page" coordsize="578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">
              <v:shape id="Shape 117564" o:spid="_x0000_s1027" style="position:absolute;width:57881;height:91;visibility:visible;mso-wrap-style:square;v-text-anchor:top" coordsize="57881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" path="m,l5788152,r,9144l,9144,,e" fillcolor="black" stroked="f" strokeweight="0">
                <v:stroke miterlimit="83231f" joinstyle="miter"/>
                <v:path arrowok="t" textboxrect="0,0,5788152,9144"/>
              </v:shape>
              <w10:wrap type="square" anchorx="page" anchory="page"/>
            </v:group>
          </w:pict>
        </mc:Fallback>
      </mc:AlternateContent>
    </w:r>
    <w:r w:rsidRPr="00B7425C">
      <w:rPr>
        <w:sz w:val="19"/>
        <w:lang w:val="el-GR"/>
      </w:rPr>
      <w:t xml:space="preserve">Διακήρυξη Ηλεκτρονικού Ανοικτού Κάτω των Ορίων Διαγωνισμού για το Έργο «Μετεγκατάσταση του "ΟΠΣ Αρχαιολογικό Κτηματολόγιο" στις Υποδομές Κυβερνητικού Υπολογιστικού Νέφους»  </w:t>
    </w:r>
  </w:p>
  <w:p w14:paraId="7CCEBB11" w14:textId="77777777" w:rsidR="00EC10C1" w:rsidRPr="00EC10C1" w:rsidRDefault="00EC10C1" w:rsidP="00EC10C1">
    <w:pPr>
      <w:pStyle w:val="a3"/>
      <w:rPr>
        <w:lang w:val="el-G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ABAB3" w14:textId="77777777" w:rsidR="00266E4D" w:rsidRPr="00B7425C" w:rsidRDefault="009C2CC7">
    <w:pPr>
      <w:spacing w:after="0" w:line="259" w:lineRule="auto"/>
      <w:ind w:left="0" w:right="0" w:firstLine="0"/>
      <w:rPr>
        <w:lang w:val="el-GR"/>
      </w:rPr>
    </w:pPr>
    <w:r w:rsidRPr="00B7425C">
      <w:rPr>
        <w:sz w:val="19"/>
        <w:lang w:val="el-GR"/>
      </w:rPr>
      <w:t xml:space="preserve">Διακήρυξη Ηλεκτρονικού Ανοικτού Κάτω των Ορίων Διαγωνισμού για το Έργο «Μετεγκατάσταση του "ΟΠΣ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2" w15:restartNumberingAfterBreak="0">
    <w:nsid w:val="003F0C67"/>
    <w:multiLevelType w:val="multilevel"/>
    <w:tmpl w:val="164256F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8D4EF9"/>
    <w:multiLevelType w:val="hybridMultilevel"/>
    <w:tmpl w:val="F6888892"/>
    <w:lvl w:ilvl="0" w:tplc="C154489E">
      <w:start w:val="1"/>
      <w:numFmt w:val="bullet"/>
      <w:lvlText w:val="•"/>
      <w:lvlJc w:val="left"/>
      <w:pPr>
        <w:ind w:left="4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39061350">
      <w:start w:val="1"/>
      <w:numFmt w:val="bullet"/>
      <w:lvlText w:val="o"/>
      <w:lvlJc w:val="left"/>
      <w:pPr>
        <w:ind w:left="1286"/>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2D8EE532">
      <w:start w:val="1"/>
      <w:numFmt w:val="bullet"/>
      <w:lvlText w:val="▪"/>
      <w:lvlJc w:val="left"/>
      <w:pPr>
        <w:ind w:left="202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613EE5F0">
      <w:start w:val="1"/>
      <w:numFmt w:val="bullet"/>
      <w:lvlText w:val="•"/>
      <w:lvlJc w:val="left"/>
      <w:pPr>
        <w:ind w:left="274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EF02D9E2">
      <w:start w:val="1"/>
      <w:numFmt w:val="bullet"/>
      <w:lvlText w:val="o"/>
      <w:lvlJc w:val="left"/>
      <w:pPr>
        <w:ind w:left="346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56F2E98A">
      <w:start w:val="1"/>
      <w:numFmt w:val="bullet"/>
      <w:lvlText w:val="▪"/>
      <w:lvlJc w:val="left"/>
      <w:pPr>
        <w:ind w:left="418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D190FC90">
      <w:start w:val="1"/>
      <w:numFmt w:val="bullet"/>
      <w:lvlText w:val="•"/>
      <w:lvlJc w:val="left"/>
      <w:pPr>
        <w:ind w:left="490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C336684A">
      <w:start w:val="1"/>
      <w:numFmt w:val="bullet"/>
      <w:lvlText w:val="o"/>
      <w:lvlJc w:val="left"/>
      <w:pPr>
        <w:ind w:left="562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6248D310">
      <w:start w:val="1"/>
      <w:numFmt w:val="bullet"/>
      <w:lvlText w:val="▪"/>
      <w:lvlJc w:val="left"/>
      <w:pPr>
        <w:ind w:left="6348"/>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053B4E45"/>
    <w:multiLevelType w:val="hybridMultilevel"/>
    <w:tmpl w:val="09BA7048"/>
    <w:lvl w:ilvl="0" w:tplc="0A4AF760">
      <w:start w:val="1"/>
      <w:numFmt w:val="decimal"/>
      <w:lvlText w:val="%1."/>
      <w:lvlJc w:val="left"/>
      <w:pPr>
        <w:ind w:left="80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DE5E4AE8">
      <w:start w:val="1"/>
      <w:numFmt w:val="lowerLetter"/>
      <w:lvlText w:val="%2"/>
      <w:lvlJc w:val="left"/>
      <w:pPr>
        <w:ind w:left="135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1CA66E54">
      <w:start w:val="1"/>
      <w:numFmt w:val="lowerRoman"/>
      <w:lvlText w:val="%3"/>
      <w:lvlJc w:val="left"/>
      <w:pPr>
        <w:ind w:left="207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16087F3A">
      <w:start w:val="1"/>
      <w:numFmt w:val="decimal"/>
      <w:lvlText w:val="%4"/>
      <w:lvlJc w:val="left"/>
      <w:pPr>
        <w:ind w:left="279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4C9C520E">
      <w:start w:val="1"/>
      <w:numFmt w:val="lowerLetter"/>
      <w:lvlText w:val="%5"/>
      <w:lvlJc w:val="left"/>
      <w:pPr>
        <w:ind w:left="351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695A01EE">
      <w:start w:val="1"/>
      <w:numFmt w:val="lowerRoman"/>
      <w:lvlText w:val="%6"/>
      <w:lvlJc w:val="left"/>
      <w:pPr>
        <w:ind w:left="423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8884B374">
      <w:start w:val="1"/>
      <w:numFmt w:val="decimal"/>
      <w:lvlText w:val="%7"/>
      <w:lvlJc w:val="left"/>
      <w:pPr>
        <w:ind w:left="495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F9328ECA">
      <w:start w:val="1"/>
      <w:numFmt w:val="lowerLetter"/>
      <w:lvlText w:val="%8"/>
      <w:lvlJc w:val="left"/>
      <w:pPr>
        <w:ind w:left="567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78945A98">
      <w:start w:val="1"/>
      <w:numFmt w:val="lowerRoman"/>
      <w:lvlText w:val="%9"/>
      <w:lvlJc w:val="left"/>
      <w:pPr>
        <w:ind w:left="639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200CE2"/>
    <w:multiLevelType w:val="hybridMultilevel"/>
    <w:tmpl w:val="E33AAF84"/>
    <w:lvl w:ilvl="0" w:tplc="D87A5B86">
      <w:start w:val="3"/>
      <w:numFmt w:val="decimal"/>
      <w:lvlText w:val="%1."/>
      <w:lvlJc w:val="left"/>
      <w:pPr>
        <w:ind w:left="338"/>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9654AC1E">
      <w:start w:val="1"/>
      <w:numFmt w:val="lowerLetter"/>
      <w:lvlText w:val="%2"/>
      <w:lvlJc w:val="left"/>
      <w:pPr>
        <w:ind w:left="10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7A522B68">
      <w:start w:val="1"/>
      <w:numFmt w:val="lowerRoman"/>
      <w:lvlText w:val="%3"/>
      <w:lvlJc w:val="left"/>
      <w:pPr>
        <w:ind w:left="18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AEA0B3AC">
      <w:start w:val="1"/>
      <w:numFmt w:val="decimal"/>
      <w:lvlText w:val="%4"/>
      <w:lvlJc w:val="left"/>
      <w:pPr>
        <w:ind w:left="25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64A6A4EC">
      <w:start w:val="1"/>
      <w:numFmt w:val="lowerLetter"/>
      <w:lvlText w:val="%5"/>
      <w:lvlJc w:val="left"/>
      <w:pPr>
        <w:ind w:left="32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63BA2E18">
      <w:start w:val="1"/>
      <w:numFmt w:val="lowerRoman"/>
      <w:lvlText w:val="%6"/>
      <w:lvlJc w:val="left"/>
      <w:pPr>
        <w:ind w:left="39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A20ACB00">
      <w:start w:val="1"/>
      <w:numFmt w:val="decimal"/>
      <w:lvlText w:val="%7"/>
      <w:lvlJc w:val="left"/>
      <w:pPr>
        <w:ind w:left="46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3304B230">
      <w:start w:val="1"/>
      <w:numFmt w:val="lowerLetter"/>
      <w:lvlText w:val="%8"/>
      <w:lvlJc w:val="left"/>
      <w:pPr>
        <w:ind w:left="54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879265EC">
      <w:start w:val="1"/>
      <w:numFmt w:val="lowerRoman"/>
      <w:lvlText w:val="%9"/>
      <w:lvlJc w:val="left"/>
      <w:pPr>
        <w:ind w:left="612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0B061711"/>
    <w:multiLevelType w:val="hybridMultilevel"/>
    <w:tmpl w:val="402EB8D4"/>
    <w:lvl w:ilvl="0" w:tplc="473C5EA4">
      <w:start w:val="1"/>
      <w:numFmt w:val="bullet"/>
      <w:lvlText w:val="•"/>
      <w:lvlJc w:val="left"/>
      <w:pPr>
        <w:ind w:left="95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3BAEDB42">
      <w:start w:val="1"/>
      <w:numFmt w:val="bullet"/>
      <w:lvlText w:val="o"/>
      <w:lvlJc w:val="left"/>
      <w:pPr>
        <w:ind w:left="162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FD043CB2">
      <w:start w:val="1"/>
      <w:numFmt w:val="bullet"/>
      <w:lvlText w:val="▪"/>
      <w:lvlJc w:val="left"/>
      <w:pPr>
        <w:ind w:left="234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FF12F10A">
      <w:start w:val="1"/>
      <w:numFmt w:val="bullet"/>
      <w:lvlText w:val="•"/>
      <w:lvlJc w:val="left"/>
      <w:pPr>
        <w:ind w:left="306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874DA4E">
      <w:start w:val="1"/>
      <w:numFmt w:val="bullet"/>
      <w:lvlText w:val="o"/>
      <w:lvlJc w:val="left"/>
      <w:pPr>
        <w:ind w:left="378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A632680A">
      <w:start w:val="1"/>
      <w:numFmt w:val="bullet"/>
      <w:lvlText w:val="▪"/>
      <w:lvlJc w:val="left"/>
      <w:pPr>
        <w:ind w:left="450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DEB2CD16">
      <w:start w:val="1"/>
      <w:numFmt w:val="bullet"/>
      <w:lvlText w:val="•"/>
      <w:lvlJc w:val="left"/>
      <w:pPr>
        <w:ind w:left="522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46C12AE">
      <w:start w:val="1"/>
      <w:numFmt w:val="bullet"/>
      <w:lvlText w:val="o"/>
      <w:lvlJc w:val="left"/>
      <w:pPr>
        <w:ind w:left="594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ED05F36">
      <w:start w:val="1"/>
      <w:numFmt w:val="bullet"/>
      <w:lvlText w:val="▪"/>
      <w:lvlJc w:val="left"/>
      <w:pPr>
        <w:ind w:left="666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0BE17B0D"/>
    <w:multiLevelType w:val="hybridMultilevel"/>
    <w:tmpl w:val="DCC86304"/>
    <w:lvl w:ilvl="0" w:tplc="27F8C034">
      <w:start w:val="1"/>
      <w:numFmt w:val="decimal"/>
      <w:lvlText w:val="%1"/>
      <w:lvlJc w:val="left"/>
      <w:pPr>
        <w:ind w:left="3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32E6EE74">
      <w:start w:val="1"/>
      <w:numFmt w:val="lowerLetter"/>
      <w:lvlText w:val="%2"/>
      <w:lvlJc w:val="left"/>
      <w:pPr>
        <w:ind w:left="52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74E855EC">
      <w:start w:val="1"/>
      <w:numFmt w:val="decimal"/>
      <w:lvlRestart w:val="0"/>
      <w:lvlText w:val="%3."/>
      <w:lvlJc w:val="left"/>
      <w:pPr>
        <w:ind w:left="691"/>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C61817AA">
      <w:start w:val="1"/>
      <w:numFmt w:val="decimal"/>
      <w:lvlText w:val="%4"/>
      <w:lvlJc w:val="left"/>
      <w:pPr>
        <w:ind w:left="14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3A30C078">
      <w:start w:val="1"/>
      <w:numFmt w:val="lowerLetter"/>
      <w:lvlText w:val="%5"/>
      <w:lvlJc w:val="left"/>
      <w:pPr>
        <w:ind w:left="21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30081DFA">
      <w:start w:val="1"/>
      <w:numFmt w:val="lowerRoman"/>
      <w:lvlText w:val="%6"/>
      <w:lvlJc w:val="left"/>
      <w:pPr>
        <w:ind w:left="28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8050E166">
      <w:start w:val="1"/>
      <w:numFmt w:val="decimal"/>
      <w:lvlText w:val="%7"/>
      <w:lvlJc w:val="left"/>
      <w:pPr>
        <w:ind w:left="35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8A6E1A02">
      <w:start w:val="1"/>
      <w:numFmt w:val="lowerLetter"/>
      <w:lvlText w:val="%8"/>
      <w:lvlJc w:val="left"/>
      <w:pPr>
        <w:ind w:left="42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14E2A92E">
      <w:start w:val="1"/>
      <w:numFmt w:val="lowerRoman"/>
      <w:lvlText w:val="%9"/>
      <w:lvlJc w:val="left"/>
      <w:pPr>
        <w:ind w:left="50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0E5326AB"/>
    <w:multiLevelType w:val="multilevel"/>
    <w:tmpl w:val="3832436A"/>
    <w:lvl w:ilvl="0">
      <w:start w:val="1"/>
      <w:numFmt w:val="decimal"/>
      <w:lvlText w:val="%1"/>
      <w:lvlJc w:val="left"/>
      <w:pPr>
        <w:ind w:left="360"/>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start w:val="3"/>
      <w:numFmt w:val="decimal"/>
      <w:lvlText w:val="%1.%2"/>
      <w:lvlJc w:val="left"/>
      <w:pPr>
        <w:ind w:left="501"/>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start w:val="1"/>
      <w:numFmt w:val="lowerRoman"/>
      <w:lvlText w:val="%3"/>
      <w:lvlJc w:val="left"/>
      <w:pPr>
        <w:ind w:left="128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4"/>
      <w:lvlJc w:val="left"/>
      <w:pPr>
        <w:ind w:left="200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start w:val="1"/>
      <w:numFmt w:val="lowerLetter"/>
      <w:lvlText w:val="%5"/>
      <w:lvlJc w:val="left"/>
      <w:pPr>
        <w:ind w:left="272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start w:val="1"/>
      <w:numFmt w:val="lowerRoman"/>
      <w:lvlText w:val="%6"/>
      <w:lvlJc w:val="left"/>
      <w:pPr>
        <w:ind w:left="344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7"/>
      <w:lvlJc w:val="left"/>
      <w:pPr>
        <w:ind w:left="416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start w:val="1"/>
      <w:numFmt w:val="lowerLetter"/>
      <w:lvlText w:val="%8"/>
      <w:lvlJc w:val="left"/>
      <w:pPr>
        <w:ind w:left="488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start w:val="1"/>
      <w:numFmt w:val="lowerRoman"/>
      <w:lvlText w:val="%9"/>
      <w:lvlJc w:val="left"/>
      <w:pPr>
        <w:ind w:left="5606"/>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122247E2"/>
    <w:multiLevelType w:val="hybridMultilevel"/>
    <w:tmpl w:val="C5DE8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164F78"/>
    <w:multiLevelType w:val="hybridMultilevel"/>
    <w:tmpl w:val="D61ED202"/>
    <w:lvl w:ilvl="0" w:tplc="57CEEC00">
      <w:start w:val="1"/>
      <w:numFmt w:val="bullet"/>
      <w:lvlText w:val="•"/>
      <w:lvlJc w:val="left"/>
      <w:pPr>
        <w:ind w:left="69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678CF3B4">
      <w:start w:val="1"/>
      <w:numFmt w:val="bullet"/>
      <w:lvlText w:val="o"/>
      <w:lvlJc w:val="left"/>
      <w:pPr>
        <w:ind w:left="14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E9B0B72A">
      <w:start w:val="1"/>
      <w:numFmt w:val="bullet"/>
      <w:lvlText w:val="▪"/>
      <w:lvlJc w:val="left"/>
      <w:pPr>
        <w:ind w:left="21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40FEA952">
      <w:start w:val="1"/>
      <w:numFmt w:val="bullet"/>
      <w:lvlText w:val="•"/>
      <w:lvlJc w:val="left"/>
      <w:pPr>
        <w:ind w:left="287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4BADA7C">
      <w:start w:val="1"/>
      <w:numFmt w:val="bullet"/>
      <w:lvlText w:val="o"/>
      <w:lvlJc w:val="left"/>
      <w:pPr>
        <w:ind w:left="35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85D81032">
      <w:start w:val="1"/>
      <w:numFmt w:val="bullet"/>
      <w:lvlText w:val="▪"/>
      <w:lvlJc w:val="left"/>
      <w:pPr>
        <w:ind w:left="43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CA6407E0">
      <w:start w:val="1"/>
      <w:numFmt w:val="bullet"/>
      <w:lvlText w:val="•"/>
      <w:lvlJc w:val="left"/>
      <w:pPr>
        <w:ind w:left="50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108820E">
      <w:start w:val="1"/>
      <w:numFmt w:val="bullet"/>
      <w:lvlText w:val="o"/>
      <w:lvlJc w:val="left"/>
      <w:pPr>
        <w:ind w:left="57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09A2740">
      <w:start w:val="1"/>
      <w:numFmt w:val="bullet"/>
      <w:lvlText w:val="▪"/>
      <w:lvlJc w:val="left"/>
      <w:pPr>
        <w:ind w:left="64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1A3A4B6E"/>
    <w:multiLevelType w:val="hybridMultilevel"/>
    <w:tmpl w:val="1A78CCE8"/>
    <w:lvl w:ilvl="0" w:tplc="795678B6">
      <w:start w:val="1"/>
      <w:numFmt w:val="bullet"/>
      <w:lvlText w:val="-"/>
      <w:lvlJc w:val="left"/>
      <w:pPr>
        <w:ind w:left="38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3B9AECE0">
      <w:start w:val="1"/>
      <w:numFmt w:val="bullet"/>
      <w:lvlText w:val="o"/>
      <w:lvlJc w:val="left"/>
      <w:pPr>
        <w:ind w:left="112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DFE0365C">
      <w:start w:val="1"/>
      <w:numFmt w:val="bullet"/>
      <w:lvlText w:val="▪"/>
      <w:lvlJc w:val="left"/>
      <w:pPr>
        <w:ind w:left="184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F11C525E">
      <w:start w:val="1"/>
      <w:numFmt w:val="bullet"/>
      <w:lvlText w:val="•"/>
      <w:lvlJc w:val="left"/>
      <w:pPr>
        <w:ind w:left="256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30B29A50">
      <w:start w:val="1"/>
      <w:numFmt w:val="bullet"/>
      <w:lvlText w:val="o"/>
      <w:lvlJc w:val="left"/>
      <w:pPr>
        <w:ind w:left="328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98F0AF92">
      <w:start w:val="1"/>
      <w:numFmt w:val="bullet"/>
      <w:lvlText w:val="▪"/>
      <w:lvlJc w:val="left"/>
      <w:pPr>
        <w:ind w:left="400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03B0BD24">
      <w:start w:val="1"/>
      <w:numFmt w:val="bullet"/>
      <w:lvlText w:val="•"/>
      <w:lvlJc w:val="left"/>
      <w:pPr>
        <w:ind w:left="472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AEFC80E0">
      <w:start w:val="1"/>
      <w:numFmt w:val="bullet"/>
      <w:lvlText w:val="o"/>
      <w:lvlJc w:val="left"/>
      <w:pPr>
        <w:ind w:left="544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97867D24">
      <w:start w:val="1"/>
      <w:numFmt w:val="bullet"/>
      <w:lvlText w:val="▪"/>
      <w:lvlJc w:val="left"/>
      <w:pPr>
        <w:ind w:left="616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1AD5061B"/>
    <w:multiLevelType w:val="hybridMultilevel"/>
    <w:tmpl w:val="942E4F4A"/>
    <w:lvl w:ilvl="0" w:tplc="641C10FC">
      <w:start w:val="1"/>
      <w:numFmt w:val="decimal"/>
      <w:lvlText w:val="%1."/>
      <w:lvlJc w:val="left"/>
      <w:pPr>
        <w:ind w:left="691"/>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E064E96A">
      <w:start w:val="1"/>
      <w:numFmt w:val="lowerLetter"/>
      <w:lvlText w:val="%2"/>
      <w:lvlJc w:val="left"/>
      <w:pPr>
        <w:ind w:left="11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5008B940">
      <w:start w:val="1"/>
      <w:numFmt w:val="lowerRoman"/>
      <w:lvlText w:val="%3"/>
      <w:lvlJc w:val="left"/>
      <w:pPr>
        <w:ind w:left="18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40C67658">
      <w:start w:val="1"/>
      <w:numFmt w:val="decimal"/>
      <w:lvlText w:val="%4"/>
      <w:lvlJc w:val="left"/>
      <w:pPr>
        <w:ind w:left="26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AE986EC8">
      <w:start w:val="1"/>
      <w:numFmt w:val="lowerLetter"/>
      <w:lvlText w:val="%5"/>
      <w:lvlJc w:val="left"/>
      <w:pPr>
        <w:ind w:left="33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4798F0E2">
      <w:start w:val="1"/>
      <w:numFmt w:val="lowerRoman"/>
      <w:lvlText w:val="%6"/>
      <w:lvlJc w:val="left"/>
      <w:pPr>
        <w:ind w:left="40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ACB4F018">
      <w:start w:val="1"/>
      <w:numFmt w:val="decimal"/>
      <w:lvlText w:val="%7"/>
      <w:lvlJc w:val="left"/>
      <w:pPr>
        <w:ind w:left="47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87820EA6">
      <w:start w:val="1"/>
      <w:numFmt w:val="lowerLetter"/>
      <w:lvlText w:val="%8"/>
      <w:lvlJc w:val="left"/>
      <w:pPr>
        <w:ind w:left="54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6F56CFA6">
      <w:start w:val="1"/>
      <w:numFmt w:val="lowerRoman"/>
      <w:lvlText w:val="%9"/>
      <w:lvlJc w:val="left"/>
      <w:pPr>
        <w:ind w:left="62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6" w15:restartNumberingAfterBreak="0">
    <w:nsid w:val="26E2535B"/>
    <w:multiLevelType w:val="hybridMultilevel"/>
    <w:tmpl w:val="34481B4E"/>
    <w:lvl w:ilvl="0" w:tplc="D3223544">
      <w:start w:val="1"/>
      <w:numFmt w:val="decimal"/>
      <w:lvlText w:val="%1."/>
      <w:lvlJc w:val="left"/>
      <w:pPr>
        <w:ind w:left="38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18A570A">
      <w:start w:val="1"/>
      <w:numFmt w:val="lowerLetter"/>
      <w:lvlText w:val="%2"/>
      <w:lvlJc w:val="left"/>
      <w:pPr>
        <w:ind w:left="1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A706A3A">
      <w:start w:val="1"/>
      <w:numFmt w:val="lowerRoman"/>
      <w:lvlText w:val="%3"/>
      <w:lvlJc w:val="left"/>
      <w:pPr>
        <w:ind w:left="2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678775E">
      <w:start w:val="1"/>
      <w:numFmt w:val="decimal"/>
      <w:lvlText w:val="%4"/>
      <w:lvlJc w:val="left"/>
      <w:pPr>
        <w:ind w:left="29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E8EAB16">
      <w:start w:val="1"/>
      <w:numFmt w:val="lowerLetter"/>
      <w:lvlText w:val="%5"/>
      <w:lvlJc w:val="left"/>
      <w:pPr>
        <w:ind w:left="36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99E52D6">
      <w:start w:val="1"/>
      <w:numFmt w:val="lowerRoman"/>
      <w:lvlText w:val="%6"/>
      <w:lvlJc w:val="left"/>
      <w:pPr>
        <w:ind w:left="4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D723B7A">
      <w:start w:val="1"/>
      <w:numFmt w:val="decimal"/>
      <w:lvlText w:val="%7"/>
      <w:lvlJc w:val="left"/>
      <w:pPr>
        <w:ind w:left="5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5EC4148">
      <w:start w:val="1"/>
      <w:numFmt w:val="lowerLetter"/>
      <w:lvlText w:val="%8"/>
      <w:lvlJc w:val="left"/>
      <w:pPr>
        <w:ind w:left="5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86E51FA">
      <w:start w:val="1"/>
      <w:numFmt w:val="lowerRoman"/>
      <w:lvlText w:val="%9"/>
      <w:lvlJc w:val="left"/>
      <w:pPr>
        <w:ind w:left="6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C295D55"/>
    <w:multiLevelType w:val="hybridMultilevel"/>
    <w:tmpl w:val="7EAACA78"/>
    <w:lvl w:ilvl="0" w:tplc="16029FAC">
      <w:start w:val="1"/>
      <mc:AlternateContent>
        <mc:Choice Requires="w14">
          <w:numFmt w:val="custom" w:format="α, β, γ, ..."/>
        </mc:Choice>
        <mc:Fallback>
          <w:numFmt w:val="decimal"/>
        </mc:Fallback>
      </mc:AlternateContent>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DA00888"/>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EB04901"/>
    <w:multiLevelType w:val="hybridMultilevel"/>
    <w:tmpl w:val="E7343B70"/>
    <w:lvl w:ilvl="0" w:tplc="950EA68E">
      <w:start w:val="1"/>
      <w:numFmt w:val="upperRoman"/>
      <w:lvlText w:val="%1."/>
      <w:lvlJc w:val="left"/>
      <w:pPr>
        <w:ind w:left="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1B446F0E">
      <w:start w:val="1"/>
      <w:numFmt w:val="lowerLetter"/>
      <w:lvlText w:val="%2"/>
      <w:lvlJc w:val="left"/>
      <w:pPr>
        <w:ind w:left="1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F30048C">
      <w:start w:val="1"/>
      <w:numFmt w:val="lowerRoman"/>
      <w:lvlText w:val="%3"/>
      <w:lvlJc w:val="left"/>
      <w:pPr>
        <w:ind w:left="2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AF0F714">
      <w:start w:val="1"/>
      <w:numFmt w:val="decimal"/>
      <w:lvlText w:val="%4"/>
      <w:lvlJc w:val="left"/>
      <w:pPr>
        <w:ind w:left="29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87181A34">
      <w:start w:val="1"/>
      <w:numFmt w:val="lowerLetter"/>
      <w:lvlText w:val="%5"/>
      <w:lvlJc w:val="left"/>
      <w:pPr>
        <w:ind w:left="36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5CE7C42">
      <w:start w:val="1"/>
      <w:numFmt w:val="lowerRoman"/>
      <w:lvlText w:val="%6"/>
      <w:lvlJc w:val="left"/>
      <w:pPr>
        <w:ind w:left="4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BFA04E6">
      <w:start w:val="1"/>
      <w:numFmt w:val="decimal"/>
      <w:lvlText w:val="%7"/>
      <w:lvlJc w:val="left"/>
      <w:pPr>
        <w:ind w:left="5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7B4E73C">
      <w:start w:val="1"/>
      <w:numFmt w:val="lowerLetter"/>
      <w:lvlText w:val="%8"/>
      <w:lvlJc w:val="left"/>
      <w:pPr>
        <w:ind w:left="5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DE85C48">
      <w:start w:val="1"/>
      <w:numFmt w:val="lowerRoman"/>
      <w:lvlText w:val="%9"/>
      <w:lvlJc w:val="left"/>
      <w:pPr>
        <w:ind w:left="6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1E60F62"/>
    <w:multiLevelType w:val="hybridMultilevel"/>
    <w:tmpl w:val="A356852A"/>
    <w:lvl w:ilvl="0" w:tplc="2C78548C">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E3AA8B8C">
      <w:start w:val="1"/>
      <w:numFmt w:val="bullet"/>
      <w:lvlRestart w:val="0"/>
      <w:lvlText w:val="•"/>
      <w:lvlJc w:val="left"/>
      <w:pPr>
        <w:ind w:left="75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DD036F4">
      <w:start w:val="1"/>
      <w:numFmt w:val="bullet"/>
      <w:lvlText w:val="▪"/>
      <w:lvlJc w:val="left"/>
      <w:pPr>
        <w:ind w:left="146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9208E7BC">
      <w:start w:val="1"/>
      <w:numFmt w:val="bullet"/>
      <w:lvlText w:val="•"/>
      <w:lvlJc w:val="left"/>
      <w:pPr>
        <w:ind w:left="218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E8C4090">
      <w:start w:val="1"/>
      <w:numFmt w:val="bullet"/>
      <w:lvlText w:val="o"/>
      <w:lvlJc w:val="left"/>
      <w:pPr>
        <w:ind w:left="290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680C1580">
      <w:start w:val="1"/>
      <w:numFmt w:val="bullet"/>
      <w:lvlText w:val="▪"/>
      <w:lvlJc w:val="left"/>
      <w:pPr>
        <w:ind w:left="362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0EE2316A">
      <w:start w:val="1"/>
      <w:numFmt w:val="bullet"/>
      <w:lvlText w:val="•"/>
      <w:lvlJc w:val="left"/>
      <w:pPr>
        <w:ind w:left="43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FE24B84">
      <w:start w:val="1"/>
      <w:numFmt w:val="bullet"/>
      <w:lvlText w:val="o"/>
      <w:lvlJc w:val="left"/>
      <w:pPr>
        <w:ind w:left="506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64102464">
      <w:start w:val="1"/>
      <w:numFmt w:val="bullet"/>
      <w:lvlText w:val="▪"/>
      <w:lvlJc w:val="left"/>
      <w:pPr>
        <w:ind w:left="578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335924A9"/>
    <w:multiLevelType w:val="hybridMultilevel"/>
    <w:tmpl w:val="B5B8F40E"/>
    <w:lvl w:ilvl="0" w:tplc="FFFFFFFF">
      <w:start w:val="1"/>
      <w:numFmt w:val="decimal"/>
      <w:lvlText w:val="%1."/>
      <w:lvlJc w:val="left"/>
      <w:pPr>
        <w:ind w:left="691"/>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1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8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6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3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0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7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4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2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38ED1E32"/>
    <w:multiLevelType w:val="hybridMultilevel"/>
    <w:tmpl w:val="336ACF4C"/>
    <w:lvl w:ilvl="0" w:tplc="50428476">
      <w:start w:val="1"/>
      <w:numFmt w:val="lowerRoman"/>
      <w:lvlText w:val="%1)"/>
      <w:lvlJc w:val="left"/>
      <w:pPr>
        <w:ind w:left="1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1" w:tplc="1DAA7484">
      <w:start w:val="1"/>
      <w:numFmt w:val="lowerLetter"/>
      <w:lvlText w:val="%2"/>
      <w:lvlJc w:val="left"/>
      <w:pPr>
        <w:ind w:left="10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2" w:tplc="6C64A738">
      <w:start w:val="1"/>
      <w:numFmt w:val="lowerRoman"/>
      <w:lvlText w:val="%3"/>
      <w:lvlJc w:val="left"/>
      <w:pPr>
        <w:ind w:left="18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3" w:tplc="C1542838">
      <w:start w:val="1"/>
      <w:numFmt w:val="decimal"/>
      <w:lvlText w:val="%4"/>
      <w:lvlJc w:val="left"/>
      <w:pPr>
        <w:ind w:left="252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4" w:tplc="6D00F828">
      <w:start w:val="1"/>
      <w:numFmt w:val="lowerLetter"/>
      <w:lvlText w:val="%5"/>
      <w:lvlJc w:val="left"/>
      <w:pPr>
        <w:ind w:left="324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5" w:tplc="A4282B7C">
      <w:start w:val="1"/>
      <w:numFmt w:val="lowerRoman"/>
      <w:lvlText w:val="%6"/>
      <w:lvlJc w:val="left"/>
      <w:pPr>
        <w:ind w:left="396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6" w:tplc="8BCA6112">
      <w:start w:val="1"/>
      <w:numFmt w:val="decimal"/>
      <w:lvlText w:val="%7"/>
      <w:lvlJc w:val="left"/>
      <w:pPr>
        <w:ind w:left="46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7" w:tplc="88EE756C">
      <w:start w:val="1"/>
      <w:numFmt w:val="lowerLetter"/>
      <w:lvlText w:val="%8"/>
      <w:lvlJc w:val="left"/>
      <w:pPr>
        <w:ind w:left="54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8" w:tplc="2408A7F4">
      <w:start w:val="1"/>
      <w:numFmt w:val="lowerRoman"/>
      <w:lvlText w:val="%9"/>
      <w:lvlJc w:val="left"/>
      <w:pPr>
        <w:ind w:left="612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3ADF2E65"/>
    <w:multiLevelType w:val="hybridMultilevel"/>
    <w:tmpl w:val="227C56A8"/>
    <w:lvl w:ilvl="0" w:tplc="0409000F">
      <w:start w:val="1"/>
      <w:numFmt w:val="decimal"/>
      <w:lvlText w:val="%1."/>
      <w:lvlJc w:val="left"/>
      <w:pPr>
        <w:ind w:left="73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24" w15:restartNumberingAfterBreak="0">
    <w:nsid w:val="403D29C2"/>
    <w:multiLevelType w:val="hybridMultilevel"/>
    <w:tmpl w:val="4544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AB4B46"/>
    <w:multiLevelType w:val="hybridMultilevel"/>
    <w:tmpl w:val="22EC19C6"/>
    <w:lvl w:ilvl="0" w:tplc="214CC9AC">
      <w:start w:val="1"/>
      <w:numFmt w:val="lowerRoman"/>
      <w:lvlText w:val="%1)"/>
      <w:lvlJc w:val="left"/>
      <w:pPr>
        <w:ind w:left="1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715680FA">
      <w:start w:val="1"/>
      <w:numFmt w:val="lowerLetter"/>
      <w:lvlText w:val="%2"/>
      <w:lvlJc w:val="left"/>
      <w:pPr>
        <w:ind w:left="111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9192F066">
      <w:start w:val="1"/>
      <w:numFmt w:val="lowerRoman"/>
      <w:lvlText w:val="%3"/>
      <w:lvlJc w:val="left"/>
      <w:pPr>
        <w:ind w:left="183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34FC312E">
      <w:start w:val="1"/>
      <w:numFmt w:val="decimal"/>
      <w:lvlText w:val="%4"/>
      <w:lvlJc w:val="left"/>
      <w:pPr>
        <w:ind w:left="255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FF82D9A4">
      <w:start w:val="1"/>
      <w:numFmt w:val="lowerLetter"/>
      <w:lvlText w:val="%5"/>
      <w:lvlJc w:val="left"/>
      <w:pPr>
        <w:ind w:left="327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02085C16">
      <w:start w:val="1"/>
      <w:numFmt w:val="lowerRoman"/>
      <w:lvlText w:val="%6"/>
      <w:lvlJc w:val="left"/>
      <w:pPr>
        <w:ind w:left="399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423AFBE6">
      <w:start w:val="1"/>
      <w:numFmt w:val="decimal"/>
      <w:lvlText w:val="%7"/>
      <w:lvlJc w:val="left"/>
      <w:pPr>
        <w:ind w:left="471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37CAAFA8">
      <w:start w:val="1"/>
      <w:numFmt w:val="lowerLetter"/>
      <w:lvlText w:val="%8"/>
      <w:lvlJc w:val="left"/>
      <w:pPr>
        <w:ind w:left="543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31E475A4">
      <w:start w:val="1"/>
      <w:numFmt w:val="lowerRoman"/>
      <w:lvlText w:val="%9"/>
      <w:lvlJc w:val="left"/>
      <w:pPr>
        <w:ind w:left="615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43606BF5"/>
    <w:multiLevelType w:val="hybridMultilevel"/>
    <w:tmpl w:val="7F7E7072"/>
    <w:lvl w:ilvl="0" w:tplc="04090001">
      <w:start w:val="1"/>
      <w:numFmt w:val="bullet"/>
      <w:lvlText w:val=""/>
      <w:lvlJc w:val="left"/>
      <w:pPr>
        <w:ind w:left="691"/>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1" w:tplc="E064E96A">
      <w:start w:val="1"/>
      <w:numFmt w:val="lowerLetter"/>
      <w:lvlText w:val="%2"/>
      <w:lvlJc w:val="left"/>
      <w:pPr>
        <w:ind w:left="11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5008B940">
      <w:start w:val="1"/>
      <w:numFmt w:val="lowerRoman"/>
      <w:lvlText w:val="%3"/>
      <w:lvlJc w:val="left"/>
      <w:pPr>
        <w:ind w:left="18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40C67658">
      <w:start w:val="1"/>
      <w:numFmt w:val="decimal"/>
      <w:lvlText w:val="%4"/>
      <w:lvlJc w:val="left"/>
      <w:pPr>
        <w:ind w:left="26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AE986EC8">
      <w:start w:val="1"/>
      <w:numFmt w:val="lowerLetter"/>
      <w:lvlText w:val="%5"/>
      <w:lvlJc w:val="left"/>
      <w:pPr>
        <w:ind w:left="33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4798F0E2">
      <w:start w:val="1"/>
      <w:numFmt w:val="lowerRoman"/>
      <w:lvlText w:val="%6"/>
      <w:lvlJc w:val="left"/>
      <w:pPr>
        <w:ind w:left="40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ACB4F018">
      <w:start w:val="1"/>
      <w:numFmt w:val="decimal"/>
      <w:lvlText w:val="%7"/>
      <w:lvlJc w:val="left"/>
      <w:pPr>
        <w:ind w:left="47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87820EA6">
      <w:start w:val="1"/>
      <w:numFmt w:val="lowerLetter"/>
      <w:lvlText w:val="%8"/>
      <w:lvlJc w:val="left"/>
      <w:pPr>
        <w:ind w:left="54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6F56CFA6">
      <w:start w:val="1"/>
      <w:numFmt w:val="lowerRoman"/>
      <w:lvlText w:val="%9"/>
      <w:lvlJc w:val="left"/>
      <w:pPr>
        <w:ind w:left="62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44843ABF"/>
    <w:multiLevelType w:val="hybridMultilevel"/>
    <w:tmpl w:val="05A4C58E"/>
    <w:lvl w:ilvl="0" w:tplc="6C021ED2">
      <w:start w:val="1"/>
      <w:numFmt w:val="bullet"/>
      <w:lvlText w:val="•"/>
      <w:lvlJc w:val="left"/>
      <w:pPr>
        <w:ind w:left="77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A038272C">
      <w:start w:val="1"/>
      <w:numFmt w:val="bullet"/>
      <w:lvlText w:val=""/>
      <w:lvlJc w:val="left"/>
      <w:pPr>
        <w:ind w:left="11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038484E">
      <w:start w:val="1"/>
      <w:numFmt w:val="bullet"/>
      <w:lvlText w:val="▪"/>
      <w:lvlJc w:val="left"/>
      <w:pPr>
        <w:ind w:left="185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5E427BA6">
      <w:start w:val="1"/>
      <w:numFmt w:val="bullet"/>
      <w:lvlText w:val="•"/>
      <w:lvlJc w:val="left"/>
      <w:pPr>
        <w:ind w:left="257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12405FA">
      <w:start w:val="1"/>
      <w:numFmt w:val="bullet"/>
      <w:lvlText w:val="o"/>
      <w:lvlJc w:val="left"/>
      <w:pPr>
        <w:ind w:left="329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8500BE66">
      <w:start w:val="1"/>
      <w:numFmt w:val="bullet"/>
      <w:lvlText w:val="▪"/>
      <w:lvlJc w:val="left"/>
      <w:pPr>
        <w:ind w:left="401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DE4CA814">
      <w:start w:val="1"/>
      <w:numFmt w:val="bullet"/>
      <w:lvlText w:val="•"/>
      <w:lvlJc w:val="left"/>
      <w:pPr>
        <w:ind w:left="473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79786EC8">
      <w:start w:val="1"/>
      <w:numFmt w:val="bullet"/>
      <w:lvlText w:val="o"/>
      <w:lvlJc w:val="left"/>
      <w:pPr>
        <w:ind w:left="545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5754BB58">
      <w:start w:val="1"/>
      <w:numFmt w:val="bullet"/>
      <w:lvlText w:val="▪"/>
      <w:lvlJc w:val="left"/>
      <w:pPr>
        <w:ind w:left="617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460E5B8E"/>
    <w:multiLevelType w:val="hybridMultilevel"/>
    <w:tmpl w:val="54EC79BA"/>
    <w:lvl w:ilvl="0" w:tplc="5F944EEE">
      <w:start w:val="1"/>
      <w:numFmt w:val="bullet"/>
      <w:lvlText w:val="•"/>
      <w:lvlJc w:val="left"/>
      <w:pPr>
        <w:ind w:left="814"/>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68CAAB12">
      <w:start w:val="1"/>
      <w:numFmt w:val="bullet"/>
      <w:lvlText w:val="o"/>
      <w:lvlJc w:val="left"/>
      <w:pPr>
        <w:ind w:left="117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5CB27CFE">
      <w:start w:val="1"/>
      <w:numFmt w:val="bullet"/>
      <w:lvlText w:val="▪"/>
      <w:lvlJc w:val="left"/>
      <w:pPr>
        <w:ind w:left="189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8526A2E0">
      <w:start w:val="1"/>
      <w:numFmt w:val="bullet"/>
      <w:lvlText w:val="•"/>
      <w:lvlJc w:val="left"/>
      <w:pPr>
        <w:ind w:left="261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D9E49B0E">
      <w:start w:val="1"/>
      <w:numFmt w:val="bullet"/>
      <w:lvlText w:val="o"/>
      <w:lvlJc w:val="left"/>
      <w:pPr>
        <w:ind w:left="333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0B9015B6">
      <w:start w:val="1"/>
      <w:numFmt w:val="bullet"/>
      <w:lvlText w:val="▪"/>
      <w:lvlJc w:val="left"/>
      <w:pPr>
        <w:ind w:left="405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6706AE32">
      <w:start w:val="1"/>
      <w:numFmt w:val="bullet"/>
      <w:lvlText w:val="•"/>
      <w:lvlJc w:val="left"/>
      <w:pPr>
        <w:ind w:left="477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37B8157A">
      <w:start w:val="1"/>
      <w:numFmt w:val="bullet"/>
      <w:lvlText w:val="o"/>
      <w:lvlJc w:val="left"/>
      <w:pPr>
        <w:ind w:left="549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59D0FE8E">
      <w:start w:val="1"/>
      <w:numFmt w:val="bullet"/>
      <w:lvlText w:val="▪"/>
      <w:lvlJc w:val="left"/>
      <w:pPr>
        <w:ind w:left="621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49B14235"/>
    <w:multiLevelType w:val="hybridMultilevel"/>
    <w:tmpl w:val="3AB24B56"/>
    <w:lvl w:ilvl="0" w:tplc="9356C5E4">
      <w:start w:val="1"/>
      <w:numFmt w:val="decimal"/>
      <w:lvlText w:val="%1)"/>
      <w:lvlJc w:val="left"/>
      <w:pPr>
        <w:ind w:left="11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696CE96A">
      <w:start w:val="1"/>
      <w:numFmt w:val="lowerLetter"/>
      <w:lvlText w:val="%2"/>
      <w:lvlJc w:val="left"/>
      <w:pPr>
        <w:ind w:left="10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3A52AA64">
      <w:start w:val="1"/>
      <w:numFmt w:val="lowerRoman"/>
      <w:lvlText w:val="%3"/>
      <w:lvlJc w:val="left"/>
      <w:pPr>
        <w:ind w:left="18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410CD2B2">
      <w:start w:val="1"/>
      <w:numFmt w:val="decimal"/>
      <w:lvlText w:val="%4"/>
      <w:lvlJc w:val="left"/>
      <w:pPr>
        <w:ind w:left="25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B2F4AB92">
      <w:start w:val="1"/>
      <w:numFmt w:val="lowerLetter"/>
      <w:lvlText w:val="%5"/>
      <w:lvlJc w:val="left"/>
      <w:pPr>
        <w:ind w:left="32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A6D262AC">
      <w:start w:val="1"/>
      <w:numFmt w:val="lowerRoman"/>
      <w:lvlText w:val="%6"/>
      <w:lvlJc w:val="left"/>
      <w:pPr>
        <w:ind w:left="39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DC203FA4">
      <w:start w:val="1"/>
      <w:numFmt w:val="decimal"/>
      <w:lvlText w:val="%7"/>
      <w:lvlJc w:val="left"/>
      <w:pPr>
        <w:ind w:left="46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FE0EF2E6">
      <w:start w:val="1"/>
      <w:numFmt w:val="lowerLetter"/>
      <w:lvlText w:val="%8"/>
      <w:lvlJc w:val="left"/>
      <w:pPr>
        <w:ind w:left="54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0D9C6494">
      <w:start w:val="1"/>
      <w:numFmt w:val="lowerRoman"/>
      <w:lvlText w:val="%9"/>
      <w:lvlJc w:val="left"/>
      <w:pPr>
        <w:ind w:left="61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50A7576C"/>
    <w:multiLevelType w:val="hybridMultilevel"/>
    <w:tmpl w:val="2996B302"/>
    <w:lvl w:ilvl="0" w:tplc="EB56C8A8">
      <w:start w:val="1"/>
      <w:numFmt w:val="bullet"/>
      <w:lvlText w:val="-"/>
      <w:lvlJc w:val="left"/>
      <w:pPr>
        <w:ind w:left="41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6D9A2954">
      <w:start w:val="1"/>
      <w:numFmt w:val="bullet"/>
      <w:lvlText w:val="•"/>
      <w:lvlJc w:val="left"/>
      <w:pPr>
        <w:ind w:left="931"/>
      </w:pPr>
      <w:rPr>
        <w:rFonts w:ascii="Arial" w:eastAsia="Arial" w:hAnsi="Arial" w:cs="Arial"/>
        <w:b w:val="0"/>
        <w:i w:val="0"/>
        <w:strike w:val="0"/>
        <w:dstrike w:val="0"/>
        <w:color w:val="333333"/>
        <w:sz w:val="19"/>
        <w:szCs w:val="19"/>
        <w:u w:val="none" w:color="000000"/>
        <w:bdr w:val="none" w:sz="0" w:space="0" w:color="auto"/>
        <w:shd w:val="clear" w:color="auto" w:fill="auto"/>
        <w:vertAlign w:val="baseline"/>
      </w:rPr>
    </w:lvl>
    <w:lvl w:ilvl="2" w:tplc="F1D03A9A">
      <w:start w:val="1"/>
      <w:numFmt w:val="bullet"/>
      <w:lvlText w:val="▪"/>
      <w:lvlJc w:val="left"/>
      <w:pPr>
        <w:ind w:left="1692"/>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3" w:tplc="7AD0F68A">
      <w:start w:val="1"/>
      <w:numFmt w:val="bullet"/>
      <w:lvlText w:val="•"/>
      <w:lvlJc w:val="left"/>
      <w:pPr>
        <w:ind w:left="2412"/>
      </w:pPr>
      <w:rPr>
        <w:rFonts w:ascii="Arial" w:eastAsia="Arial" w:hAnsi="Arial" w:cs="Arial"/>
        <w:b w:val="0"/>
        <w:i w:val="0"/>
        <w:strike w:val="0"/>
        <w:dstrike w:val="0"/>
        <w:color w:val="333333"/>
        <w:sz w:val="19"/>
        <w:szCs w:val="19"/>
        <w:u w:val="none" w:color="000000"/>
        <w:bdr w:val="none" w:sz="0" w:space="0" w:color="auto"/>
        <w:shd w:val="clear" w:color="auto" w:fill="auto"/>
        <w:vertAlign w:val="baseline"/>
      </w:rPr>
    </w:lvl>
    <w:lvl w:ilvl="4" w:tplc="BFF4945C">
      <w:start w:val="1"/>
      <w:numFmt w:val="bullet"/>
      <w:lvlText w:val="o"/>
      <w:lvlJc w:val="left"/>
      <w:pPr>
        <w:ind w:left="3132"/>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5" w:tplc="FCE8F2D8">
      <w:start w:val="1"/>
      <w:numFmt w:val="bullet"/>
      <w:lvlText w:val="▪"/>
      <w:lvlJc w:val="left"/>
      <w:pPr>
        <w:ind w:left="3852"/>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6" w:tplc="D3E6B0C2">
      <w:start w:val="1"/>
      <w:numFmt w:val="bullet"/>
      <w:lvlText w:val="•"/>
      <w:lvlJc w:val="left"/>
      <w:pPr>
        <w:ind w:left="4572"/>
      </w:pPr>
      <w:rPr>
        <w:rFonts w:ascii="Arial" w:eastAsia="Arial" w:hAnsi="Arial" w:cs="Arial"/>
        <w:b w:val="0"/>
        <w:i w:val="0"/>
        <w:strike w:val="0"/>
        <w:dstrike w:val="0"/>
        <w:color w:val="333333"/>
        <w:sz w:val="19"/>
        <w:szCs w:val="19"/>
        <w:u w:val="none" w:color="000000"/>
        <w:bdr w:val="none" w:sz="0" w:space="0" w:color="auto"/>
        <w:shd w:val="clear" w:color="auto" w:fill="auto"/>
        <w:vertAlign w:val="baseline"/>
      </w:rPr>
    </w:lvl>
    <w:lvl w:ilvl="7" w:tplc="96329202">
      <w:start w:val="1"/>
      <w:numFmt w:val="bullet"/>
      <w:lvlText w:val="o"/>
      <w:lvlJc w:val="left"/>
      <w:pPr>
        <w:ind w:left="5292"/>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8" w:tplc="D82C9A1C">
      <w:start w:val="1"/>
      <w:numFmt w:val="bullet"/>
      <w:lvlText w:val="▪"/>
      <w:lvlJc w:val="left"/>
      <w:pPr>
        <w:ind w:left="6012"/>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abstractNum>
  <w:abstractNum w:abstractNumId="31" w15:restartNumberingAfterBreak="0">
    <w:nsid w:val="518D4975"/>
    <w:multiLevelType w:val="hybridMultilevel"/>
    <w:tmpl w:val="9BB627FC"/>
    <w:lvl w:ilvl="0" w:tplc="412A6B4C">
      <w:start w:val="1"/>
      <w:numFmt w:val="decimal"/>
      <w:lvlText w:val="%1."/>
      <w:lvlJc w:val="left"/>
      <w:pPr>
        <w:ind w:left="413"/>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1" w:tplc="CEF2B55A">
      <w:start w:val="1"/>
      <w:numFmt w:val="lowerLetter"/>
      <w:lvlText w:val="%2"/>
      <w:lvlJc w:val="left"/>
      <w:pPr>
        <w:ind w:left="108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2" w:tplc="F40C33CE">
      <w:start w:val="1"/>
      <w:numFmt w:val="lowerRoman"/>
      <w:lvlText w:val="%3"/>
      <w:lvlJc w:val="left"/>
      <w:pPr>
        <w:ind w:left="180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3" w:tplc="F1C84012">
      <w:start w:val="1"/>
      <w:numFmt w:val="decimal"/>
      <w:lvlText w:val="%4"/>
      <w:lvlJc w:val="left"/>
      <w:pPr>
        <w:ind w:left="252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4" w:tplc="5A7E0FAA">
      <w:start w:val="1"/>
      <w:numFmt w:val="lowerLetter"/>
      <w:lvlText w:val="%5"/>
      <w:lvlJc w:val="left"/>
      <w:pPr>
        <w:ind w:left="324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5" w:tplc="46AA737C">
      <w:start w:val="1"/>
      <w:numFmt w:val="lowerRoman"/>
      <w:lvlText w:val="%6"/>
      <w:lvlJc w:val="left"/>
      <w:pPr>
        <w:ind w:left="396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6" w:tplc="EE361110">
      <w:start w:val="1"/>
      <w:numFmt w:val="decimal"/>
      <w:lvlText w:val="%7"/>
      <w:lvlJc w:val="left"/>
      <w:pPr>
        <w:ind w:left="468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7" w:tplc="DBA4A298">
      <w:start w:val="1"/>
      <w:numFmt w:val="lowerLetter"/>
      <w:lvlText w:val="%8"/>
      <w:lvlJc w:val="left"/>
      <w:pPr>
        <w:ind w:left="540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8" w:tplc="100A9E58">
      <w:start w:val="1"/>
      <w:numFmt w:val="lowerRoman"/>
      <w:lvlText w:val="%9"/>
      <w:lvlJc w:val="left"/>
      <w:pPr>
        <w:ind w:left="612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EF2A49"/>
    <w:multiLevelType w:val="hybridMultilevel"/>
    <w:tmpl w:val="EC82CB42"/>
    <w:lvl w:ilvl="0" w:tplc="300A739C">
      <w:start w:val="1"/>
      <w:numFmt w:val="bullet"/>
      <w:lvlText w:val=""/>
      <w:lvlJc w:val="left"/>
      <w:pPr>
        <w:ind w:left="338"/>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C20CB6D2">
      <w:start w:val="1"/>
      <w:numFmt w:val="bullet"/>
      <w:lvlText w:val="o"/>
      <w:lvlJc w:val="left"/>
      <w:pPr>
        <w:ind w:left="10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37CC073C">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C67E4538">
      <w:start w:val="1"/>
      <w:numFmt w:val="bullet"/>
      <w:lvlText w:val="•"/>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CE87704">
      <w:start w:val="1"/>
      <w:numFmt w:val="bullet"/>
      <w:lvlText w:val="o"/>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379A579E">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99D05162">
      <w:start w:val="1"/>
      <w:numFmt w:val="bullet"/>
      <w:lvlText w:val="•"/>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787A6D24">
      <w:start w:val="1"/>
      <w:numFmt w:val="bullet"/>
      <w:lvlText w:val="o"/>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9220717C">
      <w:start w:val="1"/>
      <w:numFmt w:val="bullet"/>
      <w:lvlText w:val="▪"/>
      <w:lvlJc w:val="left"/>
      <w:pPr>
        <w:ind w:left="61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57117164"/>
    <w:multiLevelType w:val="hybridMultilevel"/>
    <w:tmpl w:val="C73A99C4"/>
    <w:lvl w:ilvl="0" w:tplc="637AA5A8">
      <w:start w:val="1"/>
      <w:numFmt w:val="decimal"/>
      <w:lvlText w:val="%1."/>
      <w:lvlJc w:val="left"/>
      <w:pPr>
        <w:ind w:left="33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B952F19A">
      <w:start w:val="1"/>
      <w:numFmt w:val="lowerLetter"/>
      <w:lvlText w:val="%2"/>
      <w:lvlJc w:val="left"/>
      <w:pPr>
        <w:ind w:left="10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4C7A54D8">
      <w:start w:val="1"/>
      <w:numFmt w:val="lowerRoman"/>
      <w:lvlText w:val="%3"/>
      <w:lvlJc w:val="left"/>
      <w:pPr>
        <w:ind w:left="18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646865FE">
      <w:start w:val="1"/>
      <w:numFmt w:val="decimal"/>
      <w:lvlText w:val="%4"/>
      <w:lvlJc w:val="left"/>
      <w:pPr>
        <w:ind w:left="25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17EACC36">
      <w:start w:val="1"/>
      <w:numFmt w:val="lowerLetter"/>
      <w:lvlText w:val="%5"/>
      <w:lvlJc w:val="left"/>
      <w:pPr>
        <w:ind w:left="32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CB28692C">
      <w:start w:val="1"/>
      <w:numFmt w:val="lowerRoman"/>
      <w:lvlText w:val="%6"/>
      <w:lvlJc w:val="left"/>
      <w:pPr>
        <w:ind w:left="39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17EC102E">
      <w:start w:val="1"/>
      <w:numFmt w:val="decimal"/>
      <w:lvlText w:val="%7"/>
      <w:lvlJc w:val="left"/>
      <w:pPr>
        <w:ind w:left="46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1E32DFFC">
      <w:start w:val="1"/>
      <w:numFmt w:val="lowerLetter"/>
      <w:lvlText w:val="%8"/>
      <w:lvlJc w:val="left"/>
      <w:pPr>
        <w:ind w:left="54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86981CAA">
      <w:start w:val="1"/>
      <w:numFmt w:val="lowerRoman"/>
      <w:lvlText w:val="%9"/>
      <w:lvlJc w:val="left"/>
      <w:pPr>
        <w:ind w:left="61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581B571D"/>
    <w:multiLevelType w:val="hybridMultilevel"/>
    <w:tmpl w:val="611A80E8"/>
    <w:lvl w:ilvl="0" w:tplc="DE28310E">
      <w:start w:val="5"/>
      <w:numFmt w:val="decimal"/>
      <w:lvlText w:val="%1."/>
      <w:lvlJc w:val="left"/>
      <w:pPr>
        <w:ind w:left="413"/>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1" w:tplc="5DF88330">
      <w:start w:val="1"/>
      <w:numFmt w:val="lowerLetter"/>
      <w:lvlText w:val="%2"/>
      <w:lvlJc w:val="left"/>
      <w:pPr>
        <w:ind w:left="108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2" w:tplc="5B320956">
      <w:start w:val="1"/>
      <w:numFmt w:val="lowerRoman"/>
      <w:lvlText w:val="%3"/>
      <w:lvlJc w:val="left"/>
      <w:pPr>
        <w:ind w:left="180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3" w:tplc="A9AE1532">
      <w:start w:val="1"/>
      <w:numFmt w:val="decimal"/>
      <w:lvlText w:val="%4"/>
      <w:lvlJc w:val="left"/>
      <w:pPr>
        <w:ind w:left="252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4" w:tplc="7D964F2C">
      <w:start w:val="1"/>
      <w:numFmt w:val="lowerLetter"/>
      <w:lvlText w:val="%5"/>
      <w:lvlJc w:val="left"/>
      <w:pPr>
        <w:ind w:left="324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5" w:tplc="E47AE256">
      <w:start w:val="1"/>
      <w:numFmt w:val="lowerRoman"/>
      <w:lvlText w:val="%6"/>
      <w:lvlJc w:val="left"/>
      <w:pPr>
        <w:ind w:left="396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6" w:tplc="BA9699C4">
      <w:start w:val="1"/>
      <w:numFmt w:val="decimal"/>
      <w:lvlText w:val="%7"/>
      <w:lvlJc w:val="left"/>
      <w:pPr>
        <w:ind w:left="468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7" w:tplc="72F8094A">
      <w:start w:val="1"/>
      <w:numFmt w:val="lowerLetter"/>
      <w:lvlText w:val="%8"/>
      <w:lvlJc w:val="left"/>
      <w:pPr>
        <w:ind w:left="540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8" w:tplc="D21E6158">
      <w:start w:val="1"/>
      <w:numFmt w:val="lowerRoman"/>
      <w:lvlText w:val="%9"/>
      <w:lvlJc w:val="left"/>
      <w:pPr>
        <w:ind w:left="612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abstractNum>
  <w:abstractNum w:abstractNumId="36" w15:restartNumberingAfterBreak="0">
    <w:nsid w:val="5A397DEC"/>
    <w:multiLevelType w:val="hybridMultilevel"/>
    <w:tmpl w:val="1848D3B6"/>
    <w:lvl w:ilvl="0" w:tplc="ABA21A44">
      <w:start w:val="1"/>
      <w:numFmt w:val="bullet"/>
      <w:lvlText w:val="-"/>
      <w:lvlJc w:val="left"/>
      <w:pPr>
        <w:ind w:left="1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28C0CA96">
      <w:start w:val="1"/>
      <w:numFmt w:val="bullet"/>
      <w:lvlText w:val="o"/>
      <w:lvlJc w:val="left"/>
      <w:pPr>
        <w:ind w:left="10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8878C3DA">
      <w:start w:val="1"/>
      <w:numFmt w:val="bullet"/>
      <w:lvlText w:val="▪"/>
      <w:lvlJc w:val="left"/>
      <w:pPr>
        <w:ind w:left="18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160E7612">
      <w:start w:val="1"/>
      <w:numFmt w:val="bullet"/>
      <w:lvlText w:val="•"/>
      <w:lvlJc w:val="left"/>
      <w:pPr>
        <w:ind w:left="25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1EBC81C0">
      <w:start w:val="1"/>
      <w:numFmt w:val="bullet"/>
      <w:lvlText w:val="o"/>
      <w:lvlJc w:val="left"/>
      <w:pPr>
        <w:ind w:left="32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1BF0282C">
      <w:start w:val="1"/>
      <w:numFmt w:val="bullet"/>
      <w:lvlText w:val="▪"/>
      <w:lvlJc w:val="left"/>
      <w:pPr>
        <w:ind w:left="39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ACAE3852">
      <w:start w:val="1"/>
      <w:numFmt w:val="bullet"/>
      <w:lvlText w:val="•"/>
      <w:lvlJc w:val="left"/>
      <w:pPr>
        <w:ind w:left="46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FBD4BDF8">
      <w:start w:val="1"/>
      <w:numFmt w:val="bullet"/>
      <w:lvlText w:val="o"/>
      <w:lvlJc w:val="left"/>
      <w:pPr>
        <w:ind w:left="54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4920D0A6">
      <w:start w:val="1"/>
      <w:numFmt w:val="bullet"/>
      <w:lvlText w:val="▪"/>
      <w:lvlJc w:val="left"/>
      <w:pPr>
        <w:ind w:left="61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66A33F02"/>
    <w:multiLevelType w:val="multilevel"/>
    <w:tmpl w:val="F37C67F8"/>
    <w:lvl w:ilvl="0">
      <w:start w:val="1"/>
      <w:numFmt w:val="decimal"/>
      <w:lvlText w:val="%1."/>
      <w:lvlJc w:val="left"/>
      <w:pPr>
        <w:ind w:left="535"/>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869"/>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9" w15:restartNumberingAfterBreak="0">
    <w:nsid w:val="690526DB"/>
    <w:multiLevelType w:val="hybridMultilevel"/>
    <w:tmpl w:val="7406902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A96F76"/>
    <w:multiLevelType w:val="hybridMultilevel"/>
    <w:tmpl w:val="ABBE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219042D"/>
    <w:multiLevelType w:val="hybridMultilevel"/>
    <w:tmpl w:val="A85A1056"/>
    <w:lvl w:ilvl="0" w:tplc="EFFE72CA">
      <w:start w:val="1"/>
      <w:numFmt w:val="bullet"/>
      <w:lvlText w:val="•"/>
      <w:lvlJc w:val="left"/>
      <w:pPr>
        <w:ind w:left="67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0E1A35FA">
      <w:start w:val="1"/>
      <w:numFmt w:val="bullet"/>
      <w:lvlText w:val="o"/>
      <w:lvlJc w:val="left"/>
      <w:pPr>
        <w:ind w:left="10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1928534A">
      <w:start w:val="1"/>
      <w:numFmt w:val="bullet"/>
      <w:lvlText w:val="▪"/>
      <w:lvlJc w:val="left"/>
      <w:pPr>
        <w:ind w:left="18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BFBC34E8">
      <w:start w:val="1"/>
      <w:numFmt w:val="bullet"/>
      <w:lvlText w:val="•"/>
      <w:lvlJc w:val="left"/>
      <w:pPr>
        <w:ind w:left="25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1FE287C6">
      <w:start w:val="1"/>
      <w:numFmt w:val="bullet"/>
      <w:lvlText w:val="o"/>
      <w:lvlJc w:val="left"/>
      <w:pPr>
        <w:ind w:left="32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620E29D0">
      <w:start w:val="1"/>
      <w:numFmt w:val="bullet"/>
      <w:lvlText w:val="▪"/>
      <w:lvlJc w:val="left"/>
      <w:pPr>
        <w:ind w:left="39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917A5B1C">
      <w:start w:val="1"/>
      <w:numFmt w:val="bullet"/>
      <w:lvlText w:val="•"/>
      <w:lvlJc w:val="left"/>
      <w:pPr>
        <w:ind w:left="46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A9D2568A">
      <w:start w:val="1"/>
      <w:numFmt w:val="bullet"/>
      <w:lvlText w:val="o"/>
      <w:lvlJc w:val="left"/>
      <w:pPr>
        <w:ind w:left="54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683E80DE">
      <w:start w:val="1"/>
      <w:numFmt w:val="bullet"/>
      <w:lvlText w:val="▪"/>
      <w:lvlJc w:val="left"/>
      <w:pPr>
        <w:ind w:left="61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757678B3"/>
    <w:multiLevelType w:val="hybridMultilevel"/>
    <w:tmpl w:val="6DA0165C"/>
    <w:lvl w:ilvl="0" w:tplc="05FE5DFE">
      <w:start w:val="1"/>
      <w:numFmt w:val="decimal"/>
      <w:lvlText w:val="%1"/>
      <w:lvlJc w:val="left"/>
      <w:pPr>
        <w:ind w:left="3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55FAC7AE">
      <w:start w:val="1"/>
      <w:numFmt w:val="lowerLetter"/>
      <w:lvlText w:val="%2"/>
      <w:lvlJc w:val="left"/>
      <w:pPr>
        <w:ind w:left="47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F108722E">
      <w:start w:val="1"/>
      <w:numFmt w:val="lowerRoman"/>
      <w:lvlText w:val="%3"/>
      <w:lvlJc w:val="left"/>
      <w:pPr>
        <w:ind w:left="586"/>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E1680A38">
      <w:start w:val="1"/>
      <w:numFmt w:val="decimal"/>
      <w:lvlRestart w:val="0"/>
      <w:lvlText w:val="%4."/>
      <w:lvlJc w:val="left"/>
      <w:pPr>
        <w:ind w:left="691"/>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4C501E1A">
      <w:start w:val="1"/>
      <w:numFmt w:val="lowerLetter"/>
      <w:lvlText w:val="%5"/>
      <w:lvlJc w:val="left"/>
      <w:pPr>
        <w:ind w:left="141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4208A2B8">
      <w:start w:val="1"/>
      <w:numFmt w:val="lowerRoman"/>
      <w:lvlText w:val="%6"/>
      <w:lvlJc w:val="left"/>
      <w:pPr>
        <w:ind w:left="213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F496AD8A">
      <w:start w:val="1"/>
      <w:numFmt w:val="decimal"/>
      <w:lvlText w:val="%7"/>
      <w:lvlJc w:val="left"/>
      <w:pPr>
        <w:ind w:left="285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06F4FE34">
      <w:start w:val="1"/>
      <w:numFmt w:val="lowerLetter"/>
      <w:lvlText w:val="%8"/>
      <w:lvlJc w:val="left"/>
      <w:pPr>
        <w:ind w:left="357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B3042D0C">
      <w:start w:val="1"/>
      <w:numFmt w:val="lowerRoman"/>
      <w:lvlText w:val="%9"/>
      <w:lvlJc w:val="left"/>
      <w:pPr>
        <w:ind w:left="4299"/>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772D5CE7"/>
    <w:multiLevelType w:val="hybridMultilevel"/>
    <w:tmpl w:val="BA524C3E"/>
    <w:lvl w:ilvl="0" w:tplc="5E685588">
      <w:start w:val="4"/>
      <w:numFmt w:val="decimal"/>
      <w:lvlText w:val="%1"/>
      <w:lvlJc w:val="left"/>
      <w:pPr>
        <w:ind w:left="413"/>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1" w:tplc="D7AC9FE4">
      <w:start w:val="1"/>
      <w:numFmt w:val="lowerLetter"/>
      <w:lvlText w:val="%2"/>
      <w:lvlJc w:val="left"/>
      <w:pPr>
        <w:ind w:left="108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2" w:tplc="5972F474">
      <w:start w:val="1"/>
      <w:numFmt w:val="lowerRoman"/>
      <w:lvlText w:val="%3"/>
      <w:lvlJc w:val="left"/>
      <w:pPr>
        <w:ind w:left="180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3" w:tplc="BB541E38">
      <w:start w:val="1"/>
      <w:numFmt w:val="decimal"/>
      <w:lvlText w:val="%4"/>
      <w:lvlJc w:val="left"/>
      <w:pPr>
        <w:ind w:left="252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4" w:tplc="9D880D92">
      <w:start w:val="1"/>
      <w:numFmt w:val="lowerLetter"/>
      <w:lvlText w:val="%5"/>
      <w:lvlJc w:val="left"/>
      <w:pPr>
        <w:ind w:left="324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5" w:tplc="DBF02BBE">
      <w:start w:val="1"/>
      <w:numFmt w:val="lowerRoman"/>
      <w:lvlText w:val="%6"/>
      <w:lvlJc w:val="left"/>
      <w:pPr>
        <w:ind w:left="396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6" w:tplc="72C67194">
      <w:start w:val="1"/>
      <w:numFmt w:val="decimal"/>
      <w:lvlText w:val="%7"/>
      <w:lvlJc w:val="left"/>
      <w:pPr>
        <w:ind w:left="468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7" w:tplc="DA487DAA">
      <w:start w:val="1"/>
      <w:numFmt w:val="lowerLetter"/>
      <w:lvlText w:val="%8"/>
      <w:lvlJc w:val="left"/>
      <w:pPr>
        <w:ind w:left="540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lvl w:ilvl="8" w:tplc="6A4EBCC6">
      <w:start w:val="1"/>
      <w:numFmt w:val="lowerRoman"/>
      <w:lvlText w:val="%9"/>
      <w:lvlJc w:val="left"/>
      <w:pPr>
        <w:ind w:left="6120"/>
      </w:pPr>
      <w:rPr>
        <w:rFonts w:ascii="Tahoma" w:eastAsia="Tahoma" w:hAnsi="Tahoma" w:cs="Tahoma"/>
        <w:b/>
        <w:bCs/>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77DB510B"/>
    <w:multiLevelType w:val="hybridMultilevel"/>
    <w:tmpl w:val="A41AF196"/>
    <w:lvl w:ilvl="0" w:tplc="BA82BD40">
      <w:start w:val="1"/>
      <w:numFmt w:val="lowerRoman"/>
      <w:lvlText w:val="%1)"/>
      <w:lvlJc w:val="left"/>
      <w:pPr>
        <w:ind w:left="1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1" w:tplc="F754DA5A">
      <w:start w:val="1"/>
      <w:numFmt w:val="lowerLetter"/>
      <w:lvlText w:val="%2"/>
      <w:lvlJc w:val="left"/>
      <w:pPr>
        <w:ind w:left="10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2" w:tplc="3E8E1AFA">
      <w:start w:val="1"/>
      <w:numFmt w:val="lowerRoman"/>
      <w:lvlText w:val="%3"/>
      <w:lvlJc w:val="left"/>
      <w:pPr>
        <w:ind w:left="18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3" w:tplc="4F2EE786">
      <w:start w:val="1"/>
      <w:numFmt w:val="decimal"/>
      <w:lvlText w:val="%4"/>
      <w:lvlJc w:val="left"/>
      <w:pPr>
        <w:ind w:left="252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4" w:tplc="90CA1D2E">
      <w:start w:val="1"/>
      <w:numFmt w:val="lowerLetter"/>
      <w:lvlText w:val="%5"/>
      <w:lvlJc w:val="left"/>
      <w:pPr>
        <w:ind w:left="324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5" w:tplc="F2DEDF98">
      <w:start w:val="1"/>
      <w:numFmt w:val="lowerRoman"/>
      <w:lvlText w:val="%6"/>
      <w:lvlJc w:val="left"/>
      <w:pPr>
        <w:ind w:left="396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6" w:tplc="7D3243E6">
      <w:start w:val="1"/>
      <w:numFmt w:val="decimal"/>
      <w:lvlText w:val="%7"/>
      <w:lvlJc w:val="left"/>
      <w:pPr>
        <w:ind w:left="468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7" w:tplc="5F8E3BD8">
      <w:start w:val="1"/>
      <w:numFmt w:val="lowerLetter"/>
      <w:lvlText w:val="%8"/>
      <w:lvlJc w:val="left"/>
      <w:pPr>
        <w:ind w:left="540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8" w:tplc="5FBE9612">
      <w:start w:val="1"/>
      <w:numFmt w:val="lowerRoman"/>
      <w:lvlText w:val="%9"/>
      <w:lvlJc w:val="left"/>
      <w:pPr>
        <w:ind w:left="612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abstractNum>
  <w:abstractNum w:abstractNumId="47" w15:restartNumberingAfterBreak="0">
    <w:nsid w:val="791F5E4F"/>
    <w:multiLevelType w:val="hybridMultilevel"/>
    <w:tmpl w:val="9F9E118C"/>
    <w:lvl w:ilvl="0" w:tplc="A6860D36">
      <w:start w:val="1"/>
      <w:numFmt w:val="bullet"/>
      <w:lvlText w:val="-"/>
      <w:lvlJc w:val="left"/>
      <w:pPr>
        <w:ind w:left="684"/>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160064E2">
      <w:start w:val="1"/>
      <w:numFmt w:val="bullet"/>
      <w:lvlText w:val="o"/>
      <w:lvlJc w:val="left"/>
      <w:pPr>
        <w:ind w:left="117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8C2628BE">
      <w:start w:val="1"/>
      <w:numFmt w:val="bullet"/>
      <w:lvlText w:val="▪"/>
      <w:lvlJc w:val="left"/>
      <w:pPr>
        <w:ind w:left="189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73BA38F6">
      <w:start w:val="1"/>
      <w:numFmt w:val="bullet"/>
      <w:lvlText w:val="•"/>
      <w:lvlJc w:val="left"/>
      <w:pPr>
        <w:ind w:left="261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91247E78">
      <w:start w:val="1"/>
      <w:numFmt w:val="bullet"/>
      <w:lvlText w:val="o"/>
      <w:lvlJc w:val="left"/>
      <w:pPr>
        <w:ind w:left="333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3C2267B0">
      <w:start w:val="1"/>
      <w:numFmt w:val="bullet"/>
      <w:lvlText w:val="▪"/>
      <w:lvlJc w:val="left"/>
      <w:pPr>
        <w:ind w:left="405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59C0A198">
      <w:start w:val="1"/>
      <w:numFmt w:val="bullet"/>
      <w:lvlText w:val="•"/>
      <w:lvlJc w:val="left"/>
      <w:pPr>
        <w:ind w:left="477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BD0877B2">
      <w:start w:val="1"/>
      <w:numFmt w:val="bullet"/>
      <w:lvlText w:val="o"/>
      <w:lvlJc w:val="left"/>
      <w:pPr>
        <w:ind w:left="549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480ED5A8">
      <w:start w:val="1"/>
      <w:numFmt w:val="bullet"/>
      <w:lvlText w:val="▪"/>
      <w:lvlJc w:val="left"/>
      <w:pPr>
        <w:ind w:left="6217"/>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48" w15:restartNumberingAfterBreak="0">
    <w:nsid w:val="7C2320DF"/>
    <w:multiLevelType w:val="hybridMultilevel"/>
    <w:tmpl w:val="A9E42CFC"/>
    <w:lvl w:ilvl="0" w:tplc="3A986260">
      <w:start w:val="4"/>
      <w:numFmt w:val="upperRoman"/>
      <w:lvlText w:val="%1."/>
      <w:lvlJc w:val="left"/>
      <w:pPr>
        <w:ind w:left="115"/>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5FEA10BE">
      <w:start w:val="1"/>
      <w:numFmt w:val="lowerLetter"/>
      <w:lvlText w:val="%2"/>
      <w:lvlJc w:val="left"/>
      <w:pPr>
        <w:ind w:left="10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AD10C026">
      <w:start w:val="1"/>
      <w:numFmt w:val="lowerRoman"/>
      <w:lvlText w:val="%3"/>
      <w:lvlJc w:val="left"/>
      <w:pPr>
        <w:ind w:left="18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0D027F3A">
      <w:start w:val="1"/>
      <w:numFmt w:val="decimal"/>
      <w:lvlText w:val="%4"/>
      <w:lvlJc w:val="left"/>
      <w:pPr>
        <w:ind w:left="25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5638F47A">
      <w:start w:val="1"/>
      <w:numFmt w:val="lowerLetter"/>
      <w:lvlText w:val="%5"/>
      <w:lvlJc w:val="left"/>
      <w:pPr>
        <w:ind w:left="324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B3B47794">
      <w:start w:val="1"/>
      <w:numFmt w:val="lowerRoman"/>
      <w:lvlText w:val="%6"/>
      <w:lvlJc w:val="left"/>
      <w:pPr>
        <w:ind w:left="396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EEA60366">
      <w:start w:val="1"/>
      <w:numFmt w:val="decimal"/>
      <w:lvlText w:val="%7"/>
      <w:lvlJc w:val="left"/>
      <w:pPr>
        <w:ind w:left="468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CB9CCAD6">
      <w:start w:val="1"/>
      <w:numFmt w:val="lowerLetter"/>
      <w:lvlText w:val="%8"/>
      <w:lvlJc w:val="left"/>
      <w:pPr>
        <w:ind w:left="540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F4366BC4">
      <w:start w:val="1"/>
      <w:numFmt w:val="lowerRoman"/>
      <w:lvlText w:val="%9"/>
      <w:lvlJc w:val="left"/>
      <w:pPr>
        <w:ind w:left="6120"/>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49" w15:restartNumberingAfterBreak="0">
    <w:nsid w:val="7D213399"/>
    <w:multiLevelType w:val="hybridMultilevel"/>
    <w:tmpl w:val="5DF4DBE4"/>
    <w:lvl w:ilvl="0" w:tplc="773495A0">
      <w:start w:val="1"/>
      <w:numFmt w:val="bullet"/>
      <w:lvlText w:val="-"/>
      <w:lvlJc w:val="left"/>
      <w:pPr>
        <w:ind w:left="0"/>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1" w:tplc="9D02DD6E">
      <w:start w:val="1"/>
      <w:numFmt w:val="bullet"/>
      <w:lvlText w:val="o"/>
      <w:lvlJc w:val="left"/>
      <w:pPr>
        <w:ind w:left="118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2" w:tplc="81201E16">
      <w:start w:val="1"/>
      <w:numFmt w:val="bullet"/>
      <w:lvlText w:val="▪"/>
      <w:lvlJc w:val="left"/>
      <w:pPr>
        <w:ind w:left="190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3" w:tplc="B37E72DA">
      <w:start w:val="1"/>
      <w:numFmt w:val="bullet"/>
      <w:lvlText w:val="•"/>
      <w:lvlJc w:val="left"/>
      <w:pPr>
        <w:ind w:left="262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4" w:tplc="863413CC">
      <w:start w:val="1"/>
      <w:numFmt w:val="bullet"/>
      <w:lvlText w:val="o"/>
      <w:lvlJc w:val="left"/>
      <w:pPr>
        <w:ind w:left="334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5" w:tplc="E618C532">
      <w:start w:val="1"/>
      <w:numFmt w:val="bullet"/>
      <w:lvlText w:val="▪"/>
      <w:lvlJc w:val="left"/>
      <w:pPr>
        <w:ind w:left="406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6" w:tplc="A6E664B4">
      <w:start w:val="1"/>
      <w:numFmt w:val="bullet"/>
      <w:lvlText w:val="•"/>
      <w:lvlJc w:val="left"/>
      <w:pPr>
        <w:ind w:left="478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7" w:tplc="E2543CA6">
      <w:start w:val="1"/>
      <w:numFmt w:val="bullet"/>
      <w:lvlText w:val="o"/>
      <w:lvlJc w:val="left"/>
      <w:pPr>
        <w:ind w:left="550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lvl w:ilvl="8" w:tplc="FAFAF3EC">
      <w:start w:val="1"/>
      <w:numFmt w:val="bullet"/>
      <w:lvlText w:val="▪"/>
      <w:lvlJc w:val="left"/>
      <w:pPr>
        <w:ind w:left="6223"/>
      </w:pPr>
      <w:rPr>
        <w:rFonts w:ascii="Tahoma" w:eastAsia="Tahoma" w:hAnsi="Tahoma" w:cs="Tahoma"/>
        <w:b/>
        <w:bCs/>
        <w:i w:val="0"/>
        <w:strike w:val="0"/>
        <w:dstrike w:val="0"/>
        <w:color w:val="000000"/>
        <w:sz w:val="21"/>
        <w:szCs w:val="21"/>
        <w:u w:val="none" w:color="000000"/>
        <w:bdr w:val="none" w:sz="0" w:space="0" w:color="auto"/>
        <w:shd w:val="clear" w:color="auto" w:fill="auto"/>
        <w:vertAlign w:val="baseline"/>
      </w:rPr>
    </w:lvl>
  </w:abstractNum>
  <w:num w:numId="1" w16cid:durableId="1471246069">
    <w:abstractNumId w:val="31"/>
  </w:num>
  <w:num w:numId="2" w16cid:durableId="1660190158">
    <w:abstractNumId w:val="9"/>
  </w:num>
  <w:num w:numId="3" w16cid:durableId="154153691">
    <w:abstractNumId w:val="45"/>
  </w:num>
  <w:num w:numId="4" w16cid:durableId="727727380">
    <w:abstractNumId w:val="35"/>
  </w:num>
  <w:num w:numId="5" w16cid:durableId="1399669992">
    <w:abstractNumId w:val="16"/>
  </w:num>
  <w:num w:numId="6" w16cid:durableId="1632443687">
    <w:abstractNumId w:val="19"/>
  </w:num>
  <w:num w:numId="7" w16cid:durableId="593822241">
    <w:abstractNumId w:val="43"/>
  </w:num>
  <w:num w:numId="8" w16cid:durableId="2131123349">
    <w:abstractNumId w:val="13"/>
  </w:num>
  <w:num w:numId="9" w16cid:durableId="646209566">
    <w:abstractNumId w:val="33"/>
  </w:num>
  <w:num w:numId="10" w16cid:durableId="1377123841">
    <w:abstractNumId w:val="36"/>
  </w:num>
  <w:num w:numId="11" w16cid:durableId="589461938">
    <w:abstractNumId w:val="3"/>
  </w:num>
  <w:num w:numId="12" w16cid:durableId="106046267">
    <w:abstractNumId w:val="27"/>
  </w:num>
  <w:num w:numId="13" w16cid:durableId="27267398">
    <w:abstractNumId w:val="46"/>
  </w:num>
  <w:num w:numId="14" w16cid:durableId="1600139965">
    <w:abstractNumId w:val="22"/>
  </w:num>
  <w:num w:numId="15" w16cid:durableId="1179999312">
    <w:abstractNumId w:val="25"/>
  </w:num>
  <w:num w:numId="16" w16cid:durableId="756946455">
    <w:abstractNumId w:val="37"/>
  </w:num>
  <w:num w:numId="17" w16cid:durableId="488133345">
    <w:abstractNumId w:val="7"/>
  </w:num>
  <w:num w:numId="18" w16cid:durableId="2082175359">
    <w:abstractNumId w:val="30"/>
  </w:num>
  <w:num w:numId="19" w16cid:durableId="1233278496">
    <w:abstractNumId w:val="4"/>
  </w:num>
  <w:num w:numId="20" w16cid:durableId="1895775713">
    <w:abstractNumId w:val="47"/>
  </w:num>
  <w:num w:numId="21" w16cid:durableId="1585727115">
    <w:abstractNumId w:val="44"/>
  </w:num>
  <w:num w:numId="22" w16cid:durableId="2049603850">
    <w:abstractNumId w:val="34"/>
  </w:num>
  <w:num w:numId="23" w16cid:durableId="971911008">
    <w:abstractNumId w:val="20"/>
  </w:num>
  <w:num w:numId="24" w16cid:durableId="1509713401">
    <w:abstractNumId w:val="28"/>
  </w:num>
  <w:num w:numId="25" w16cid:durableId="667292052">
    <w:abstractNumId w:val="8"/>
  </w:num>
  <w:num w:numId="26" w16cid:durableId="1637417818">
    <w:abstractNumId w:val="6"/>
  </w:num>
  <w:num w:numId="27" w16cid:durableId="553542391">
    <w:abstractNumId w:val="11"/>
  </w:num>
  <w:num w:numId="28" w16cid:durableId="1982610361">
    <w:abstractNumId w:val="48"/>
  </w:num>
  <w:num w:numId="29" w16cid:durableId="1504970715">
    <w:abstractNumId w:val="29"/>
  </w:num>
  <w:num w:numId="30" w16cid:durableId="319119317">
    <w:abstractNumId w:val="12"/>
  </w:num>
  <w:num w:numId="31" w16cid:durableId="1977684494">
    <w:abstractNumId w:val="49"/>
  </w:num>
  <w:num w:numId="32" w16cid:durableId="909538010">
    <w:abstractNumId w:val="41"/>
  </w:num>
  <w:num w:numId="33" w16cid:durableId="1123307480">
    <w:abstractNumId w:val="40"/>
  </w:num>
  <w:num w:numId="34" w16cid:durableId="914824837">
    <w:abstractNumId w:val="1"/>
  </w:num>
  <w:num w:numId="35" w16cid:durableId="1961640555">
    <w:abstractNumId w:val="17"/>
  </w:num>
  <w:num w:numId="36" w16cid:durableId="1181700005">
    <w:abstractNumId w:val="23"/>
  </w:num>
  <w:num w:numId="37" w16cid:durableId="1689484606">
    <w:abstractNumId w:val="10"/>
  </w:num>
  <w:num w:numId="38" w16cid:durableId="599722836">
    <w:abstractNumId w:val="39"/>
  </w:num>
  <w:num w:numId="39" w16cid:durableId="1348020791">
    <w:abstractNumId w:val="38"/>
  </w:num>
  <w:num w:numId="40" w16cid:durableId="1810366511">
    <w:abstractNumId w:val="24"/>
  </w:num>
  <w:num w:numId="41" w16cid:durableId="893321846">
    <w:abstractNumId w:val="2"/>
  </w:num>
  <w:num w:numId="42" w16cid:durableId="1435127114">
    <w:abstractNumId w:val="42"/>
  </w:num>
  <w:num w:numId="43" w16cid:durableId="135341516">
    <w:abstractNumId w:val="15"/>
  </w:num>
  <w:num w:numId="44" w16cid:durableId="605237122">
    <w:abstractNumId w:val="14"/>
  </w:num>
  <w:num w:numId="45" w16cid:durableId="2024472700">
    <w:abstractNumId w:val="0"/>
  </w:num>
  <w:num w:numId="46" w16cid:durableId="1980724020">
    <w:abstractNumId w:val="18"/>
  </w:num>
  <w:num w:numId="47" w16cid:durableId="1300720310">
    <w:abstractNumId w:val="32"/>
  </w:num>
  <w:num w:numId="48" w16cid:durableId="834733845">
    <w:abstractNumId w:val="21"/>
  </w:num>
  <w:num w:numId="49" w16cid:durableId="1220825844">
    <w:abstractNumId w:val="26"/>
  </w:num>
  <w:num w:numId="50" w16cid:durableId="2786881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9"/>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E4D"/>
    <w:rsid w:val="0000116D"/>
    <w:rsid w:val="000162D1"/>
    <w:rsid w:val="0001630D"/>
    <w:rsid w:val="000176EA"/>
    <w:rsid w:val="000276B9"/>
    <w:rsid w:val="00032DE3"/>
    <w:rsid w:val="00034E26"/>
    <w:rsid w:val="000469C2"/>
    <w:rsid w:val="00053A50"/>
    <w:rsid w:val="00053E1D"/>
    <w:rsid w:val="00062539"/>
    <w:rsid w:val="00065DF5"/>
    <w:rsid w:val="00075145"/>
    <w:rsid w:val="000C0023"/>
    <w:rsid w:val="000C2CEC"/>
    <w:rsid w:val="000D2D63"/>
    <w:rsid w:val="000D4A42"/>
    <w:rsid w:val="000E3B2E"/>
    <w:rsid w:val="001019DF"/>
    <w:rsid w:val="00105770"/>
    <w:rsid w:val="00111871"/>
    <w:rsid w:val="0011397F"/>
    <w:rsid w:val="001146F8"/>
    <w:rsid w:val="00116259"/>
    <w:rsid w:val="001220D9"/>
    <w:rsid w:val="00122279"/>
    <w:rsid w:val="0012324E"/>
    <w:rsid w:val="00124985"/>
    <w:rsid w:val="00131B69"/>
    <w:rsid w:val="00142566"/>
    <w:rsid w:val="00151090"/>
    <w:rsid w:val="00153B32"/>
    <w:rsid w:val="00154AA1"/>
    <w:rsid w:val="0016000D"/>
    <w:rsid w:val="001753C9"/>
    <w:rsid w:val="00187B59"/>
    <w:rsid w:val="00190AF1"/>
    <w:rsid w:val="001A5C0C"/>
    <w:rsid w:val="001B7974"/>
    <w:rsid w:val="001C1D0B"/>
    <w:rsid w:val="001C794A"/>
    <w:rsid w:val="001D4877"/>
    <w:rsid w:val="001D6BCA"/>
    <w:rsid w:val="001E4056"/>
    <w:rsid w:val="001F2440"/>
    <w:rsid w:val="001F6D69"/>
    <w:rsid w:val="0021397E"/>
    <w:rsid w:val="00227E97"/>
    <w:rsid w:val="00242295"/>
    <w:rsid w:val="002427E5"/>
    <w:rsid w:val="002647A9"/>
    <w:rsid w:val="00264F48"/>
    <w:rsid w:val="00266E4D"/>
    <w:rsid w:val="00272D12"/>
    <w:rsid w:val="002738B7"/>
    <w:rsid w:val="00276DB3"/>
    <w:rsid w:val="00280EEB"/>
    <w:rsid w:val="002858F2"/>
    <w:rsid w:val="002861DF"/>
    <w:rsid w:val="002A0983"/>
    <w:rsid w:val="002A0BCB"/>
    <w:rsid w:val="002A2166"/>
    <w:rsid w:val="002B186E"/>
    <w:rsid w:val="002B7EC0"/>
    <w:rsid w:val="002C5405"/>
    <w:rsid w:val="002D1F8D"/>
    <w:rsid w:val="002D6F41"/>
    <w:rsid w:val="002D7211"/>
    <w:rsid w:val="002E2E1B"/>
    <w:rsid w:val="002E338C"/>
    <w:rsid w:val="002E6737"/>
    <w:rsid w:val="002E7FFE"/>
    <w:rsid w:val="002F05BB"/>
    <w:rsid w:val="002F0610"/>
    <w:rsid w:val="002F1C17"/>
    <w:rsid w:val="002F4DCF"/>
    <w:rsid w:val="00323B88"/>
    <w:rsid w:val="00347CD3"/>
    <w:rsid w:val="00352A25"/>
    <w:rsid w:val="00360571"/>
    <w:rsid w:val="00360FB6"/>
    <w:rsid w:val="00361E92"/>
    <w:rsid w:val="00370B3D"/>
    <w:rsid w:val="00371F82"/>
    <w:rsid w:val="0037359B"/>
    <w:rsid w:val="00377E82"/>
    <w:rsid w:val="003835C3"/>
    <w:rsid w:val="003A3D60"/>
    <w:rsid w:val="003A631D"/>
    <w:rsid w:val="003A66DE"/>
    <w:rsid w:val="003B3217"/>
    <w:rsid w:val="003B4B94"/>
    <w:rsid w:val="003B51EF"/>
    <w:rsid w:val="003D58C6"/>
    <w:rsid w:val="003D73FD"/>
    <w:rsid w:val="003E300F"/>
    <w:rsid w:val="003E3C66"/>
    <w:rsid w:val="003E7144"/>
    <w:rsid w:val="003F7859"/>
    <w:rsid w:val="00406B07"/>
    <w:rsid w:val="004301D8"/>
    <w:rsid w:val="00430942"/>
    <w:rsid w:val="00435D63"/>
    <w:rsid w:val="0045117A"/>
    <w:rsid w:val="00462A98"/>
    <w:rsid w:val="00464413"/>
    <w:rsid w:val="00472611"/>
    <w:rsid w:val="00472A1C"/>
    <w:rsid w:val="004734B5"/>
    <w:rsid w:val="0047394C"/>
    <w:rsid w:val="00497838"/>
    <w:rsid w:val="004A3041"/>
    <w:rsid w:val="004A3130"/>
    <w:rsid w:val="004B4F9F"/>
    <w:rsid w:val="004D1050"/>
    <w:rsid w:val="004D5560"/>
    <w:rsid w:val="004D7BA8"/>
    <w:rsid w:val="004E3AE9"/>
    <w:rsid w:val="004F44C3"/>
    <w:rsid w:val="00507616"/>
    <w:rsid w:val="00507C9B"/>
    <w:rsid w:val="005147C1"/>
    <w:rsid w:val="0051573B"/>
    <w:rsid w:val="0051733F"/>
    <w:rsid w:val="00524836"/>
    <w:rsid w:val="005254A6"/>
    <w:rsid w:val="005430FC"/>
    <w:rsid w:val="00545FBC"/>
    <w:rsid w:val="00557E61"/>
    <w:rsid w:val="005663BF"/>
    <w:rsid w:val="00566619"/>
    <w:rsid w:val="005750E2"/>
    <w:rsid w:val="00586845"/>
    <w:rsid w:val="005A0BC7"/>
    <w:rsid w:val="005A0D07"/>
    <w:rsid w:val="005A31D8"/>
    <w:rsid w:val="005A7D6B"/>
    <w:rsid w:val="005B0354"/>
    <w:rsid w:val="005B2FD0"/>
    <w:rsid w:val="005B6115"/>
    <w:rsid w:val="005C42F9"/>
    <w:rsid w:val="005C7314"/>
    <w:rsid w:val="005C7A2B"/>
    <w:rsid w:val="005C7EDB"/>
    <w:rsid w:val="005D4DEF"/>
    <w:rsid w:val="005D5B75"/>
    <w:rsid w:val="005D5DCD"/>
    <w:rsid w:val="005E04B6"/>
    <w:rsid w:val="005F1D32"/>
    <w:rsid w:val="005F38EA"/>
    <w:rsid w:val="005F749B"/>
    <w:rsid w:val="00612CE9"/>
    <w:rsid w:val="00634BDE"/>
    <w:rsid w:val="00641284"/>
    <w:rsid w:val="00641D9D"/>
    <w:rsid w:val="00643EDF"/>
    <w:rsid w:val="006441DF"/>
    <w:rsid w:val="006475FA"/>
    <w:rsid w:val="00647921"/>
    <w:rsid w:val="00656FCC"/>
    <w:rsid w:val="00662904"/>
    <w:rsid w:val="006634C0"/>
    <w:rsid w:val="0066697D"/>
    <w:rsid w:val="00673F4E"/>
    <w:rsid w:val="00677480"/>
    <w:rsid w:val="00691360"/>
    <w:rsid w:val="006A149D"/>
    <w:rsid w:val="006A57DE"/>
    <w:rsid w:val="006B75D1"/>
    <w:rsid w:val="006B79C9"/>
    <w:rsid w:val="006C0749"/>
    <w:rsid w:val="006D2CE7"/>
    <w:rsid w:val="006E260D"/>
    <w:rsid w:val="00700CCB"/>
    <w:rsid w:val="00711291"/>
    <w:rsid w:val="00724D5F"/>
    <w:rsid w:val="00734707"/>
    <w:rsid w:val="00737EE9"/>
    <w:rsid w:val="00741F41"/>
    <w:rsid w:val="00742FCD"/>
    <w:rsid w:val="00750085"/>
    <w:rsid w:val="00754CE3"/>
    <w:rsid w:val="00757C05"/>
    <w:rsid w:val="007654F0"/>
    <w:rsid w:val="00766A67"/>
    <w:rsid w:val="00786B2D"/>
    <w:rsid w:val="0079165D"/>
    <w:rsid w:val="00795E79"/>
    <w:rsid w:val="007966DF"/>
    <w:rsid w:val="0079704D"/>
    <w:rsid w:val="007A533B"/>
    <w:rsid w:val="007A6FF0"/>
    <w:rsid w:val="007C5917"/>
    <w:rsid w:val="007D5360"/>
    <w:rsid w:val="007D5EAD"/>
    <w:rsid w:val="007E2F13"/>
    <w:rsid w:val="007E3149"/>
    <w:rsid w:val="007F0615"/>
    <w:rsid w:val="007F2007"/>
    <w:rsid w:val="007F4F25"/>
    <w:rsid w:val="00805784"/>
    <w:rsid w:val="00813239"/>
    <w:rsid w:val="00816889"/>
    <w:rsid w:val="00817FA6"/>
    <w:rsid w:val="008204E5"/>
    <w:rsid w:val="00835427"/>
    <w:rsid w:val="00853A5E"/>
    <w:rsid w:val="00856878"/>
    <w:rsid w:val="0085739F"/>
    <w:rsid w:val="00871F33"/>
    <w:rsid w:val="008950EB"/>
    <w:rsid w:val="008A1FC7"/>
    <w:rsid w:val="008C31F2"/>
    <w:rsid w:val="008D64CB"/>
    <w:rsid w:val="008E2198"/>
    <w:rsid w:val="008E51C6"/>
    <w:rsid w:val="008E5F1E"/>
    <w:rsid w:val="00902F88"/>
    <w:rsid w:val="00915310"/>
    <w:rsid w:val="00924350"/>
    <w:rsid w:val="00934F3C"/>
    <w:rsid w:val="00935B51"/>
    <w:rsid w:val="00940F86"/>
    <w:rsid w:val="00941C89"/>
    <w:rsid w:val="00943561"/>
    <w:rsid w:val="00954553"/>
    <w:rsid w:val="009578D7"/>
    <w:rsid w:val="00966AAA"/>
    <w:rsid w:val="009674EF"/>
    <w:rsid w:val="00974A9E"/>
    <w:rsid w:val="009822A7"/>
    <w:rsid w:val="00985678"/>
    <w:rsid w:val="009A4304"/>
    <w:rsid w:val="009B4017"/>
    <w:rsid w:val="009C16CF"/>
    <w:rsid w:val="009C2CC7"/>
    <w:rsid w:val="009C7507"/>
    <w:rsid w:val="009D76C6"/>
    <w:rsid w:val="009E78E5"/>
    <w:rsid w:val="009F4228"/>
    <w:rsid w:val="00A04619"/>
    <w:rsid w:val="00A07CD7"/>
    <w:rsid w:val="00A11773"/>
    <w:rsid w:val="00A12ED6"/>
    <w:rsid w:val="00A22033"/>
    <w:rsid w:val="00A33E49"/>
    <w:rsid w:val="00A50013"/>
    <w:rsid w:val="00A52DD6"/>
    <w:rsid w:val="00A544C6"/>
    <w:rsid w:val="00A720A1"/>
    <w:rsid w:val="00A74965"/>
    <w:rsid w:val="00A86454"/>
    <w:rsid w:val="00A871F5"/>
    <w:rsid w:val="00A87B2D"/>
    <w:rsid w:val="00A91FD7"/>
    <w:rsid w:val="00AB6136"/>
    <w:rsid w:val="00AB7137"/>
    <w:rsid w:val="00AC240D"/>
    <w:rsid w:val="00AD4D1E"/>
    <w:rsid w:val="00AE77B1"/>
    <w:rsid w:val="00B23EEF"/>
    <w:rsid w:val="00B25412"/>
    <w:rsid w:val="00B31A61"/>
    <w:rsid w:val="00B32ED6"/>
    <w:rsid w:val="00B335D7"/>
    <w:rsid w:val="00B370BF"/>
    <w:rsid w:val="00B40F6C"/>
    <w:rsid w:val="00B41300"/>
    <w:rsid w:val="00B51A6E"/>
    <w:rsid w:val="00B602D2"/>
    <w:rsid w:val="00B6125D"/>
    <w:rsid w:val="00B67F53"/>
    <w:rsid w:val="00B7425C"/>
    <w:rsid w:val="00B75E22"/>
    <w:rsid w:val="00B80A33"/>
    <w:rsid w:val="00B849E5"/>
    <w:rsid w:val="00B964C3"/>
    <w:rsid w:val="00BA1042"/>
    <w:rsid w:val="00BA467B"/>
    <w:rsid w:val="00BB3369"/>
    <w:rsid w:val="00BB646B"/>
    <w:rsid w:val="00BC48AF"/>
    <w:rsid w:val="00BD6E3C"/>
    <w:rsid w:val="00BF28C2"/>
    <w:rsid w:val="00BF79F4"/>
    <w:rsid w:val="00C02E61"/>
    <w:rsid w:val="00C1042E"/>
    <w:rsid w:val="00C113D3"/>
    <w:rsid w:val="00C13E65"/>
    <w:rsid w:val="00C14992"/>
    <w:rsid w:val="00C2762B"/>
    <w:rsid w:val="00C44858"/>
    <w:rsid w:val="00C46B75"/>
    <w:rsid w:val="00C50FD6"/>
    <w:rsid w:val="00C5111F"/>
    <w:rsid w:val="00C60388"/>
    <w:rsid w:val="00C61544"/>
    <w:rsid w:val="00C6515D"/>
    <w:rsid w:val="00C766AF"/>
    <w:rsid w:val="00C77F2E"/>
    <w:rsid w:val="00C85F27"/>
    <w:rsid w:val="00C867F1"/>
    <w:rsid w:val="00C86803"/>
    <w:rsid w:val="00C90475"/>
    <w:rsid w:val="00C9681A"/>
    <w:rsid w:val="00CA21AB"/>
    <w:rsid w:val="00CA69FB"/>
    <w:rsid w:val="00CB55D6"/>
    <w:rsid w:val="00CC658D"/>
    <w:rsid w:val="00CD2C80"/>
    <w:rsid w:val="00CD735E"/>
    <w:rsid w:val="00CE129D"/>
    <w:rsid w:val="00CE4428"/>
    <w:rsid w:val="00CE448B"/>
    <w:rsid w:val="00CF4152"/>
    <w:rsid w:val="00D00A7A"/>
    <w:rsid w:val="00D027C7"/>
    <w:rsid w:val="00D13D3F"/>
    <w:rsid w:val="00D14A24"/>
    <w:rsid w:val="00D14FAE"/>
    <w:rsid w:val="00D3120D"/>
    <w:rsid w:val="00D32318"/>
    <w:rsid w:val="00D460A5"/>
    <w:rsid w:val="00D520AC"/>
    <w:rsid w:val="00D53529"/>
    <w:rsid w:val="00D5703A"/>
    <w:rsid w:val="00D676D6"/>
    <w:rsid w:val="00D76D7D"/>
    <w:rsid w:val="00D837AB"/>
    <w:rsid w:val="00D91AB6"/>
    <w:rsid w:val="00D96F5F"/>
    <w:rsid w:val="00D97568"/>
    <w:rsid w:val="00D97B23"/>
    <w:rsid w:val="00DA36AE"/>
    <w:rsid w:val="00DA7A00"/>
    <w:rsid w:val="00DB21C8"/>
    <w:rsid w:val="00DB58EF"/>
    <w:rsid w:val="00DC4518"/>
    <w:rsid w:val="00DE1AB4"/>
    <w:rsid w:val="00DE25FF"/>
    <w:rsid w:val="00DE59D2"/>
    <w:rsid w:val="00DE7920"/>
    <w:rsid w:val="00DF73FA"/>
    <w:rsid w:val="00DF7AF5"/>
    <w:rsid w:val="00E02BF4"/>
    <w:rsid w:val="00E21F24"/>
    <w:rsid w:val="00E26617"/>
    <w:rsid w:val="00E31601"/>
    <w:rsid w:val="00E40C82"/>
    <w:rsid w:val="00E43A7C"/>
    <w:rsid w:val="00E627E0"/>
    <w:rsid w:val="00E73F00"/>
    <w:rsid w:val="00E837A5"/>
    <w:rsid w:val="00E83D25"/>
    <w:rsid w:val="00E85D58"/>
    <w:rsid w:val="00E86528"/>
    <w:rsid w:val="00E901B3"/>
    <w:rsid w:val="00E97264"/>
    <w:rsid w:val="00EA6224"/>
    <w:rsid w:val="00EB2AAA"/>
    <w:rsid w:val="00EB36B2"/>
    <w:rsid w:val="00EB5E89"/>
    <w:rsid w:val="00EC10C1"/>
    <w:rsid w:val="00EC3D94"/>
    <w:rsid w:val="00EC4D69"/>
    <w:rsid w:val="00ED45E5"/>
    <w:rsid w:val="00ED7553"/>
    <w:rsid w:val="00EE195A"/>
    <w:rsid w:val="00EE72D7"/>
    <w:rsid w:val="00EE7629"/>
    <w:rsid w:val="00F0518A"/>
    <w:rsid w:val="00F063E7"/>
    <w:rsid w:val="00F06DDC"/>
    <w:rsid w:val="00F07744"/>
    <w:rsid w:val="00F52126"/>
    <w:rsid w:val="00F5640B"/>
    <w:rsid w:val="00F65FEB"/>
    <w:rsid w:val="00F817F8"/>
    <w:rsid w:val="00F925BC"/>
    <w:rsid w:val="00FA68C3"/>
    <w:rsid w:val="00FD01D7"/>
    <w:rsid w:val="00FD0818"/>
    <w:rsid w:val="00FD39D2"/>
    <w:rsid w:val="00FD466F"/>
    <w:rsid w:val="00FF0CBC"/>
    <w:rsid w:val="00FF60AD"/>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C44D3"/>
  <w15:docId w15:val="{E2F06BA9-9199-4FB2-8C3A-2627F247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02" w:line="247" w:lineRule="auto"/>
      <w:ind w:left="22" w:right="50" w:hanging="10"/>
      <w:jc w:val="both"/>
    </w:pPr>
    <w:rPr>
      <w:rFonts w:ascii="Tahoma" w:eastAsia="Tahoma" w:hAnsi="Tahoma" w:cs="Tahoma"/>
      <w:color w:val="000000"/>
      <w:sz w:val="21"/>
    </w:rPr>
  </w:style>
  <w:style w:type="paragraph" w:styleId="1">
    <w:name w:val="heading 1"/>
    <w:next w:val="a"/>
    <w:link w:val="1Char"/>
    <w:qFormat/>
    <w:pPr>
      <w:keepNext/>
      <w:keepLines/>
      <w:spacing w:after="0" w:line="259" w:lineRule="auto"/>
      <w:ind w:left="22" w:hanging="10"/>
      <w:outlineLvl w:val="0"/>
    </w:pPr>
    <w:rPr>
      <w:rFonts w:ascii="Arial" w:eastAsia="Arial" w:hAnsi="Arial" w:cs="Arial"/>
      <w:b/>
      <w:color w:val="333399"/>
      <w:sz w:val="26"/>
    </w:rPr>
  </w:style>
  <w:style w:type="paragraph" w:styleId="2">
    <w:name w:val="heading 2"/>
    <w:next w:val="a"/>
    <w:link w:val="2Char"/>
    <w:unhideWhenUsed/>
    <w:qFormat/>
    <w:rsid w:val="002C5405"/>
    <w:pPr>
      <w:keepNext/>
      <w:keepLines/>
      <w:pBdr>
        <w:bottom w:val="single" w:sz="4" w:space="1" w:color="auto"/>
      </w:pBdr>
      <w:spacing w:before="120" w:after="120" w:line="259" w:lineRule="auto"/>
      <w:ind w:left="10" w:hanging="10"/>
      <w:outlineLvl w:val="1"/>
    </w:pPr>
    <w:rPr>
      <w:rFonts w:ascii="Tahoma" w:eastAsia="Tahoma" w:hAnsi="Tahoma" w:cs="Tahoma"/>
      <w:b/>
      <w:color w:val="002060"/>
      <w:sz w:val="21"/>
    </w:rPr>
  </w:style>
  <w:style w:type="paragraph" w:styleId="3">
    <w:name w:val="heading 3"/>
    <w:next w:val="a"/>
    <w:link w:val="3Char"/>
    <w:unhideWhenUsed/>
    <w:qFormat/>
    <w:pPr>
      <w:keepNext/>
      <w:keepLines/>
      <w:spacing w:after="118" w:line="249" w:lineRule="auto"/>
      <w:ind w:left="106" w:hanging="10"/>
      <w:outlineLvl w:val="2"/>
    </w:pPr>
    <w:rPr>
      <w:rFonts w:ascii="Arial" w:eastAsia="Arial" w:hAnsi="Arial" w:cs="Arial"/>
      <w:b/>
      <w:color w:val="000000"/>
      <w:sz w:val="21"/>
    </w:rPr>
  </w:style>
  <w:style w:type="paragraph" w:styleId="4">
    <w:name w:val="heading 4"/>
    <w:next w:val="a"/>
    <w:link w:val="4Char"/>
    <w:unhideWhenUsed/>
    <w:qFormat/>
    <w:pPr>
      <w:keepNext/>
      <w:keepLines/>
      <w:spacing w:after="80" w:line="248" w:lineRule="auto"/>
      <w:ind w:left="10" w:hanging="10"/>
      <w:jc w:val="both"/>
      <w:outlineLvl w:val="3"/>
    </w:pPr>
    <w:rPr>
      <w:rFonts w:ascii="Tahoma" w:eastAsia="Tahoma" w:hAnsi="Tahoma" w:cs="Tahoma"/>
      <w:color w:val="000000"/>
      <w:sz w:val="19"/>
    </w:rPr>
  </w:style>
  <w:style w:type="paragraph" w:styleId="5">
    <w:name w:val="heading 5"/>
    <w:next w:val="a"/>
    <w:link w:val="5Char"/>
    <w:unhideWhenUsed/>
    <w:qFormat/>
    <w:rsid w:val="00CD735E"/>
    <w:pPr>
      <w:keepNext/>
      <w:keepLines/>
      <w:spacing w:after="80" w:line="248" w:lineRule="auto"/>
      <w:ind w:left="10" w:hanging="10"/>
      <w:jc w:val="both"/>
      <w:outlineLvl w:val="4"/>
    </w:pPr>
    <w:rPr>
      <w:rFonts w:ascii="Tahoma" w:eastAsia="Tahoma" w:hAnsi="Tahoma" w:cs="Tahoma"/>
      <w:b/>
      <w:color w:val="000000"/>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Arial" w:eastAsia="Arial" w:hAnsi="Arial" w:cs="Arial"/>
      <w:b/>
      <w:color w:val="333399"/>
      <w:sz w:val="26"/>
    </w:rPr>
  </w:style>
  <w:style w:type="character" w:customStyle="1" w:styleId="3Char">
    <w:name w:val="Επικεφαλίδα 3 Char"/>
    <w:link w:val="3"/>
    <w:rPr>
      <w:rFonts w:ascii="Arial" w:eastAsia="Arial" w:hAnsi="Arial" w:cs="Arial"/>
      <w:b/>
      <w:color w:val="000000"/>
      <w:sz w:val="21"/>
    </w:rPr>
  </w:style>
  <w:style w:type="character" w:customStyle="1" w:styleId="4Char">
    <w:name w:val="Επικεφαλίδα 4 Char"/>
    <w:link w:val="4"/>
    <w:rPr>
      <w:rFonts w:ascii="Tahoma" w:eastAsia="Tahoma" w:hAnsi="Tahoma" w:cs="Tahoma"/>
      <w:color w:val="000000"/>
      <w:sz w:val="19"/>
    </w:rPr>
  </w:style>
  <w:style w:type="character" w:customStyle="1" w:styleId="5Char">
    <w:name w:val="Επικεφαλίδα 5 Char"/>
    <w:link w:val="5"/>
    <w:rsid w:val="00CD735E"/>
    <w:rPr>
      <w:rFonts w:ascii="Tahoma" w:eastAsia="Tahoma" w:hAnsi="Tahoma" w:cs="Tahoma"/>
      <w:b/>
      <w:color w:val="000000"/>
      <w:sz w:val="19"/>
    </w:rPr>
  </w:style>
  <w:style w:type="character" w:customStyle="1" w:styleId="2Char">
    <w:name w:val="Επικεφαλίδα 2 Char"/>
    <w:link w:val="2"/>
    <w:uiPriority w:val="9"/>
    <w:rsid w:val="002C5405"/>
    <w:rPr>
      <w:rFonts w:ascii="Tahoma" w:eastAsia="Tahoma" w:hAnsi="Tahoma" w:cs="Tahoma"/>
      <w:b/>
      <w:color w:val="00206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aliases w:val="hd,ho,header odd,Header Titlos Prosforas"/>
    <w:basedOn w:val="a"/>
    <w:link w:val="Char"/>
    <w:unhideWhenUsed/>
    <w:rsid w:val="00EC10C1"/>
    <w:pPr>
      <w:tabs>
        <w:tab w:val="center" w:pos="4320"/>
        <w:tab w:val="right" w:pos="8640"/>
      </w:tabs>
      <w:spacing w:after="0" w:line="240" w:lineRule="auto"/>
    </w:pPr>
  </w:style>
  <w:style w:type="character" w:customStyle="1" w:styleId="Char">
    <w:name w:val="Κεφαλίδα Char"/>
    <w:aliases w:val="hd Char,ho Char,header odd Char,Header Titlos Prosforas Char"/>
    <w:basedOn w:val="a0"/>
    <w:link w:val="a3"/>
    <w:uiPriority w:val="99"/>
    <w:rsid w:val="00EC10C1"/>
    <w:rPr>
      <w:rFonts w:ascii="Tahoma" w:eastAsia="Tahoma" w:hAnsi="Tahoma" w:cs="Tahoma"/>
      <w:color w:val="000000"/>
      <w:sz w:val="21"/>
    </w:rPr>
  </w:style>
  <w:style w:type="paragraph" w:styleId="a4">
    <w:name w:val="Revision"/>
    <w:hidden/>
    <w:uiPriority w:val="99"/>
    <w:semiHidden/>
    <w:rsid w:val="00C44858"/>
    <w:pPr>
      <w:spacing w:after="0" w:line="240" w:lineRule="auto"/>
    </w:pPr>
    <w:rPr>
      <w:rFonts w:ascii="Tahoma" w:eastAsia="Tahoma" w:hAnsi="Tahoma" w:cs="Tahoma"/>
      <w:color w:val="000000"/>
      <w:sz w:val="21"/>
    </w:rPr>
  </w:style>
  <w:style w:type="character" w:styleId="a5">
    <w:name w:val="footnote reference"/>
    <w:aliases w:val="Footnote symbol,Footnote reference number,note TESI"/>
    <w:uiPriority w:val="99"/>
    <w:rsid w:val="00954553"/>
    <w:rPr>
      <w:vertAlign w:val="superscript"/>
    </w:rPr>
  </w:style>
  <w:style w:type="paragraph" w:styleId="a6">
    <w:name w:val="footnote text"/>
    <w:basedOn w:val="a"/>
    <w:link w:val="Char0"/>
    <w:uiPriority w:val="99"/>
    <w:rsid w:val="00954553"/>
    <w:pPr>
      <w:suppressAutoHyphens/>
      <w:spacing w:after="0" w:line="240" w:lineRule="auto"/>
      <w:ind w:left="425" w:right="0" w:hanging="425"/>
    </w:pPr>
    <w:rPr>
      <w:rFonts w:eastAsia="Times New Roman"/>
      <w:color w:val="auto"/>
      <w:kern w:val="0"/>
      <w:sz w:val="18"/>
      <w:szCs w:val="20"/>
      <w:lang w:val="en-IE" w:eastAsia="zh-CN"/>
      <w14:ligatures w14:val="none"/>
    </w:rPr>
  </w:style>
  <w:style w:type="character" w:customStyle="1" w:styleId="FootnoteTextChar">
    <w:name w:val="Footnote Text Char"/>
    <w:basedOn w:val="a0"/>
    <w:uiPriority w:val="99"/>
    <w:semiHidden/>
    <w:rsid w:val="00954553"/>
    <w:rPr>
      <w:rFonts w:ascii="Tahoma" w:eastAsia="Tahoma" w:hAnsi="Tahoma" w:cs="Tahoma"/>
      <w:color w:val="000000"/>
      <w:sz w:val="20"/>
      <w:szCs w:val="20"/>
    </w:rPr>
  </w:style>
  <w:style w:type="character" w:customStyle="1" w:styleId="Char0">
    <w:name w:val="Κείμενο υποσημείωσης Char"/>
    <w:link w:val="a6"/>
    <w:rsid w:val="00954553"/>
    <w:rPr>
      <w:rFonts w:ascii="Tahoma" w:eastAsia="Times New Roman" w:hAnsi="Tahoma" w:cs="Tahoma"/>
      <w:kern w:val="0"/>
      <w:sz w:val="18"/>
      <w:szCs w:val="20"/>
      <w:lang w:val="en-IE" w:eastAsia="zh-CN"/>
      <w14:ligatures w14:val="none"/>
    </w:rPr>
  </w:style>
  <w:style w:type="character" w:customStyle="1" w:styleId="a7">
    <w:name w:val="Σύμβολο υποσημείωσης"/>
    <w:rsid w:val="00151090"/>
    <w:rPr>
      <w:vertAlign w:val="superscript"/>
    </w:rPr>
  </w:style>
  <w:style w:type="paragraph" w:styleId="a8">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1"/>
    <w:uiPriority w:val="34"/>
    <w:qFormat/>
    <w:rsid w:val="00151090"/>
    <w:pPr>
      <w:suppressAutoHyphens/>
      <w:spacing w:after="120" w:line="240" w:lineRule="auto"/>
      <w:ind w:left="720" w:right="0" w:firstLine="0"/>
      <w:contextualSpacing/>
    </w:pPr>
    <w:rPr>
      <w:rFonts w:eastAsia="Times New Roman"/>
      <w:color w:val="auto"/>
      <w:kern w:val="0"/>
      <w:sz w:val="22"/>
      <w:szCs w:val="22"/>
      <w:lang w:val="en-GB" w:eastAsia="zh-CN"/>
      <w14:ligatures w14:val="none"/>
    </w:r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8"/>
    <w:uiPriority w:val="34"/>
    <w:qFormat/>
    <w:locked/>
    <w:rsid w:val="00151090"/>
    <w:rPr>
      <w:rFonts w:ascii="Tahoma" w:eastAsia="Times New Roman" w:hAnsi="Tahoma" w:cs="Tahoma"/>
      <w:kern w:val="0"/>
      <w:sz w:val="22"/>
      <w:szCs w:val="22"/>
      <w:lang w:val="en-GB" w:eastAsia="zh-CN"/>
      <w14:ligatures w14:val="none"/>
    </w:rPr>
  </w:style>
  <w:style w:type="character" w:customStyle="1" w:styleId="FootnoteReference2">
    <w:name w:val="Footnote Reference2"/>
    <w:rsid w:val="001D6BCA"/>
    <w:rPr>
      <w:vertAlign w:val="superscript"/>
    </w:rPr>
  </w:style>
  <w:style w:type="character" w:styleId="-">
    <w:name w:val="Hyperlink"/>
    <w:uiPriority w:val="99"/>
    <w:rsid w:val="003B4B94"/>
    <w:rPr>
      <w:color w:val="0000FF"/>
      <w:u w:val="single"/>
    </w:rPr>
  </w:style>
  <w:style w:type="character" w:customStyle="1" w:styleId="a9">
    <w:name w:val="Χαρακτήρες υποσημείωσης"/>
    <w:rsid w:val="003B4B94"/>
    <w:rPr>
      <w:rFonts w:cs="Times New Roman"/>
      <w:vertAlign w:val="superscript"/>
    </w:rPr>
  </w:style>
  <w:style w:type="character" w:customStyle="1" w:styleId="0">
    <w:name w:val="Παραπομπή υποσημείωσης_0"/>
    <w:uiPriority w:val="99"/>
    <w:rsid w:val="003B4B94"/>
    <w:rPr>
      <w:vertAlign w:val="superscript"/>
    </w:rPr>
  </w:style>
  <w:style w:type="paragraph" w:styleId="aa">
    <w:name w:val="TOC Heading"/>
    <w:basedOn w:val="1"/>
    <w:next w:val="a"/>
    <w:uiPriority w:val="39"/>
    <w:unhideWhenUsed/>
    <w:qFormat/>
    <w:rsid w:val="00E31601"/>
    <w:pPr>
      <w:spacing w:before="240"/>
      <w:ind w:left="0" w:firstLine="0"/>
      <w:outlineLvl w:val="9"/>
    </w:pPr>
    <w:rPr>
      <w:rFonts w:asciiTheme="majorHAnsi" w:eastAsiaTheme="majorEastAsia" w:hAnsiTheme="majorHAnsi" w:cstheme="majorBidi"/>
      <w:b w:val="0"/>
      <w:color w:val="0F4761" w:themeColor="accent1" w:themeShade="BF"/>
      <w:kern w:val="0"/>
      <w:sz w:val="32"/>
      <w:szCs w:val="32"/>
      <w14:ligatures w14:val="none"/>
    </w:rPr>
  </w:style>
  <w:style w:type="paragraph" w:styleId="10">
    <w:name w:val="toc 1"/>
    <w:basedOn w:val="a"/>
    <w:next w:val="a"/>
    <w:autoRedefine/>
    <w:uiPriority w:val="39"/>
    <w:unhideWhenUsed/>
    <w:rsid w:val="00E31601"/>
    <w:pPr>
      <w:spacing w:after="100"/>
      <w:ind w:left="0"/>
    </w:pPr>
  </w:style>
  <w:style w:type="paragraph" w:styleId="30">
    <w:name w:val="toc 3"/>
    <w:basedOn w:val="a"/>
    <w:next w:val="a"/>
    <w:autoRedefine/>
    <w:uiPriority w:val="39"/>
    <w:unhideWhenUsed/>
    <w:rsid w:val="00E31601"/>
    <w:pPr>
      <w:spacing w:after="100"/>
      <w:ind w:left="420"/>
    </w:pPr>
  </w:style>
  <w:style w:type="paragraph" w:styleId="20">
    <w:name w:val="toc 2"/>
    <w:basedOn w:val="a"/>
    <w:next w:val="a"/>
    <w:autoRedefine/>
    <w:uiPriority w:val="39"/>
    <w:unhideWhenUsed/>
    <w:rsid w:val="00E31601"/>
    <w:pPr>
      <w:spacing w:after="100"/>
      <w:ind w:left="210"/>
    </w:pPr>
  </w:style>
  <w:style w:type="character" w:styleId="ab">
    <w:name w:val="annotation reference"/>
    <w:basedOn w:val="a0"/>
    <w:uiPriority w:val="99"/>
    <w:unhideWhenUsed/>
    <w:qFormat/>
    <w:rsid w:val="00377E82"/>
    <w:rPr>
      <w:sz w:val="16"/>
      <w:szCs w:val="16"/>
    </w:rPr>
  </w:style>
  <w:style w:type="paragraph" w:styleId="ac">
    <w:name w:val="annotation text"/>
    <w:basedOn w:val="a"/>
    <w:link w:val="Char2"/>
    <w:uiPriority w:val="99"/>
    <w:unhideWhenUsed/>
    <w:qFormat/>
    <w:rsid w:val="00377E82"/>
    <w:pPr>
      <w:suppressAutoHyphens/>
      <w:spacing w:after="120" w:line="240" w:lineRule="auto"/>
      <w:ind w:left="0" w:right="0" w:firstLine="0"/>
    </w:pPr>
    <w:rPr>
      <w:rFonts w:eastAsia="Times New Roman"/>
      <w:color w:val="auto"/>
      <w:kern w:val="0"/>
      <w:sz w:val="20"/>
      <w:szCs w:val="20"/>
      <w:lang w:val="en-GB" w:eastAsia="zh-CN"/>
      <w14:ligatures w14:val="none"/>
    </w:rPr>
  </w:style>
  <w:style w:type="character" w:customStyle="1" w:styleId="CommentTextChar">
    <w:name w:val="Comment Text Char"/>
    <w:basedOn w:val="a0"/>
    <w:uiPriority w:val="99"/>
    <w:rsid w:val="00377E82"/>
    <w:rPr>
      <w:rFonts w:ascii="Tahoma" w:eastAsia="Tahoma" w:hAnsi="Tahoma" w:cs="Tahoma"/>
      <w:color w:val="000000"/>
      <w:sz w:val="20"/>
      <w:szCs w:val="20"/>
    </w:rPr>
  </w:style>
  <w:style w:type="character" w:customStyle="1" w:styleId="Char2">
    <w:name w:val="Κείμενο σχολίου Char"/>
    <w:basedOn w:val="a0"/>
    <w:link w:val="ac"/>
    <w:uiPriority w:val="99"/>
    <w:qFormat/>
    <w:rsid w:val="00377E82"/>
    <w:rPr>
      <w:rFonts w:ascii="Tahoma" w:eastAsia="Times New Roman" w:hAnsi="Tahoma" w:cs="Tahoma"/>
      <w:kern w:val="0"/>
      <w:sz w:val="20"/>
      <w:szCs w:val="20"/>
      <w:lang w:val="en-GB" w:eastAsia="zh-CN"/>
      <w14:ligatures w14:val="none"/>
    </w:rPr>
  </w:style>
  <w:style w:type="character" w:customStyle="1" w:styleId="Heading1Char1">
    <w:name w:val="Heading 1 Char1"/>
    <w:basedOn w:val="a0"/>
    <w:rsid w:val="003B51EF"/>
    <w:rPr>
      <w:rFonts w:ascii="Tahoma" w:hAnsi="Tahoma" w:cs="Arial"/>
      <w:b/>
      <w:bCs/>
      <w:color w:val="333399"/>
      <w:sz w:val="28"/>
      <w:szCs w:val="32"/>
      <w:lang w:val="en-US" w:eastAsia="zh-CN"/>
    </w:rPr>
  </w:style>
  <w:style w:type="paragraph" w:styleId="ad">
    <w:name w:val="endnote text"/>
    <w:basedOn w:val="a"/>
    <w:link w:val="Char3"/>
    <w:uiPriority w:val="99"/>
    <w:semiHidden/>
    <w:unhideWhenUsed/>
    <w:rsid w:val="00786B2D"/>
    <w:pPr>
      <w:spacing w:after="0" w:line="240" w:lineRule="auto"/>
    </w:pPr>
    <w:rPr>
      <w:sz w:val="20"/>
      <w:szCs w:val="20"/>
    </w:rPr>
  </w:style>
  <w:style w:type="character" w:customStyle="1" w:styleId="Char3">
    <w:name w:val="Κείμενο σημείωσης τέλους Char"/>
    <w:basedOn w:val="a0"/>
    <w:link w:val="ad"/>
    <w:uiPriority w:val="99"/>
    <w:semiHidden/>
    <w:rsid w:val="00786B2D"/>
    <w:rPr>
      <w:rFonts w:ascii="Tahoma" w:eastAsia="Tahoma" w:hAnsi="Tahoma" w:cs="Tahoma"/>
      <w:color w:val="000000"/>
      <w:sz w:val="20"/>
      <w:szCs w:val="20"/>
    </w:rPr>
  </w:style>
  <w:style w:type="character" w:styleId="ae">
    <w:name w:val="page number"/>
    <w:rsid w:val="00D96F5F"/>
    <w:rPr>
      <w:rFonts w:cs="Times New Roman"/>
    </w:rPr>
  </w:style>
  <w:style w:type="paragraph" w:styleId="af">
    <w:name w:val="footer"/>
    <w:basedOn w:val="a"/>
    <w:link w:val="Char4"/>
    <w:rsid w:val="00D96F5F"/>
    <w:pPr>
      <w:suppressAutoHyphens/>
      <w:spacing w:after="100" w:line="240" w:lineRule="auto"/>
      <w:ind w:left="0" w:right="0" w:firstLine="0"/>
    </w:pPr>
    <w:rPr>
      <w:rFonts w:eastAsia="MS Mincho"/>
      <w:color w:val="auto"/>
      <w:kern w:val="0"/>
      <w:sz w:val="22"/>
      <w:szCs w:val="22"/>
      <w:lang w:eastAsia="ja-JP"/>
      <w14:ligatures w14:val="none"/>
    </w:rPr>
  </w:style>
  <w:style w:type="character" w:customStyle="1" w:styleId="Char4">
    <w:name w:val="Υποσέλιδο Char"/>
    <w:basedOn w:val="a0"/>
    <w:link w:val="af"/>
    <w:rsid w:val="00D96F5F"/>
    <w:rPr>
      <w:rFonts w:ascii="Tahoma" w:eastAsia="MS Mincho" w:hAnsi="Tahoma" w:cs="Tahoma"/>
      <w:kern w:val="0"/>
      <w:sz w:val="22"/>
      <w:szCs w:val="22"/>
      <w:lang w:eastAsia="ja-JP"/>
      <w14:ligatures w14:val="none"/>
    </w:rPr>
  </w:style>
  <w:style w:type="paragraph" w:customStyle="1" w:styleId="normalwithoutspacing">
    <w:name w:val="normal_without_spacing"/>
    <w:basedOn w:val="a"/>
    <w:rsid w:val="00D96F5F"/>
    <w:pPr>
      <w:suppressAutoHyphens/>
      <w:spacing w:after="60" w:line="240" w:lineRule="auto"/>
      <w:ind w:left="0" w:right="0" w:firstLine="0"/>
    </w:pPr>
    <w:rPr>
      <w:rFonts w:eastAsia="Times New Roman"/>
      <w:color w:val="auto"/>
      <w:kern w:val="0"/>
      <w:sz w:val="22"/>
      <w:szCs w:val="22"/>
      <w:lang w:val="el-GR" w:eastAsia="zh-CN"/>
      <w14:ligatures w14:val="none"/>
    </w:rPr>
  </w:style>
  <w:style w:type="character" w:customStyle="1" w:styleId="WW-FootnoteReference19">
    <w:name w:val="WW-Footnote Reference19"/>
    <w:rsid w:val="00ED7553"/>
    <w:rPr>
      <w:vertAlign w:val="superscript"/>
    </w:rPr>
  </w:style>
  <w:style w:type="paragraph" w:customStyle="1" w:styleId="Tabletext">
    <w:name w:val="Table text"/>
    <w:aliases w:val="ta"/>
    <w:basedOn w:val="a"/>
    <w:link w:val="TabletextChar1"/>
    <w:rsid w:val="00C2762B"/>
    <w:pPr>
      <w:widowControl w:val="0"/>
      <w:spacing w:after="120" w:line="240" w:lineRule="auto"/>
      <w:ind w:left="0" w:right="0" w:firstLine="0"/>
      <w:jc w:val="left"/>
    </w:pPr>
    <w:rPr>
      <w:rFonts w:eastAsia="Times New Roman" w:cs="Times New Roman"/>
      <w:color w:val="auto"/>
      <w:kern w:val="0"/>
      <w:sz w:val="20"/>
      <w:szCs w:val="20"/>
      <w:lang w:val="el-GR"/>
      <w14:ligatures w14:val="none"/>
    </w:rPr>
  </w:style>
  <w:style w:type="character" w:customStyle="1" w:styleId="TabletextChar1">
    <w:name w:val="Table text Char1"/>
    <w:link w:val="Tabletext"/>
    <w:locked/>
    <w:rsid w:val="00C2762B"/>
    <w:rPr>
      <w:rFonts w:ascii="Tahoma" w:eastAsia="Times New Roman" w:hAnsi="Tahoma" w:cs="Times New Roman"/>
      <w:kern w:val="0"/>
      <w:sz w:val="20"/>
      <w:szCs w:val="20"/>
      <w:lang w:val="el-GR"/>
      <w14:ligatures w14:val="none"/>
    </w:rPr>
  </w:style>
  <w:style w:type="character" w:styleId="af0">
    <w:name w:val="Unresolved Mention"/>
    <w:basedOn w:val="a0"/>
    <w:uiPriority w:val="99"/>
    <w:semiHidden/>
    <w:unhideWhenUsed/>
    <w:rsid w:val="007C5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8663">
      <w:bodyDiv w:val="1"/>
      <w:marLeft w:val="0"/>
      <w:marRight w:val="0"/>
      <w:marTop w:val="0"/>
      <w:marBottom w:val="0"/>
      <w:divBdr>
        <w:top w:val="none" w:sz="0" w:space="0" w:color="auto"/>
        <w:left w:val="none" w:sz="0" w:space="0" w:color="auto"/>
        <w:bottom w:val="none" w:sz="0" w:space="0" w:color="auto"/>
        <w:right w:val="none" w:sz="0" w:space="0" w:color="auto"/>
      </w:divBdr>
    </w:div>
    <w:div w:id="485971469">
      <w:bodyDiv w:val="1"/>
      <w:marLeft w:val="0"/>
      <w:marRight w:val="0"/>
      <w:marTop w:val="0"/>
      <w:marBottom w:val="0"/>
      <w:divBdr>
        <w:top w:val="none" w:sz="0" w:space="0" w:color="auto"/>
        <w:left w:val="none" w:sz="0" w:space="0" w:color="auto"/>
        <w:bottom w:val="none" w:sz="0" w:space="0" w:color="auto"/>
        <w:right w:val="none" w:sz="0" w:space="0" w:color="auto"/>
      </w:divBdr>
    </w:div>
    <w:div w:id="1731155295">
      <w:bodyDiv w:val="1"/>
      <w:marLeft w:val="0"/>
      <w:marRight w:val="0"/>
      <w:marTop w:val="0"/>
      <w:marBottom w:val="0"/>
      <w:divBdr>
        <w:top w:val="none" w:sz="0" w:space="0" w:color="auto"/>
        <w:left w:val="none" w:sz="0" w:space="0" w:color="auto"/>
        <w:bottom w:val="none" w:sz="0" w:space="0" w:color="auto"/>
        <w:right w:val="none" w:sz="0" w:space="0" w:color="auto"/>
      </w:divBdr>
    </w:div>
    <w:div w:id="1875728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image" Target="media/image6.jpg"/><Relationship Id="rId21" Type="http://schemas.openxmlformats.org/officeDocument/2006/relationships/header" Target="header6.xml"/><Relationship Id="rId34" Type="http://schemas.openxmlformats.org/officeDocument/2006/relationships/footer" Target="footer10.xml"/><Relationship Id="rId42" Type="http://schemas.openxmlformats.org/officeDocument/2006/relationships/footer" Target="footer13.xml"/><Relationship Id="rId47" Type="http://schemas.openxmlformats.org/officeDocument/2006/relationships/footer" Target="footer16.xml"/><Relationship Id="rId50" Type="http://schemas.openxmlformats.org/officeDocument/2006/relationships/header" Target="header19.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9.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header" Target="header13.xml"/><Relationship Id="rId45" Type="http://schemas.openxmlformats.org/officeDocument/2006/relationships/footer" Target="footer15.xml"/><Relationship Id="rId53" Type="http://schemas.openxmlformats.org/officeDocument/2006/relationships/header" Target="header20.xml"/><Relationship Id="rId5" Type="http://schemas.openxmlformats.org/officeDocument/2006/relationships/webSettings" Target="webSettings.xml"/><Relationship Id="rId10" Type="http://schemas.openxmlformats.org/officeDocument/2006/relationships/hyperlink" Target="http://www.ktpae.gr" TargetMode="External"/><Relationship Id="rId19" Type="http://schemas.openxmlformats.org/officeDocument/2006/relationships/footer" Target="footer4.xml"/><Relationship Id="rId31" Type="http://schemas.openxmlformats.org/officeDocument/2006/relationships/image" Target="media/image4.png"/><Relationship Id="rId44" Type="http://schemas.openxmlformats.org/officeDocument/2006/relationships/header" Target="header15.xml"/><Relationship Id="rId52"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image" Target="media/image3.png"/><Relationship Id="rId35" Type="http://schemas.openxmlformats.org/officeDocument/2006/relationships/footer" Target="footer11.xml"/><Relationship Id="rId43" Type="http://schemas.openxmlformats.org/officeDocument/2006/relationships/footer" Target="footer14.xml"/><Relationship Id="rId48" Type="http://schemas.openxmlformats.org/officeDocument/2006/relationships/header" Target="header17.xml"/><Relationship Id="rId56" Type="http://schemas.openxmlformats.org/officeDocument/2006/relationships/theme" Target="theme/theme1.xml"/><Relationship Id="rId8" Type="http://schemas.openxmlformats.org/officeDocument/2006/relationships/image" Target="media/image1.jpg"/><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image" Target="media/image5.png"/><Relationship Id="rId46" Type="http://schemas.openxmlformats.org/officeDocument/2006/relationships/header" Target="header16.xml"/><Relationship Id="rId20" Type="http://schemas.openxmlformats.org/officeDocument/2006/relationships/footer" Target="footer5.xml"/><Relationship Id="rId41" Type="http://schemas.openxmlformats.org/officeDocument/2006/relationships/header" Target="header14.xml"/><Relationship Id="rId54"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mailto:epanorthotika@eaadhsy.gr" TargetMode="External"/><Relationship Id="rId28" Type="http://schemas.openxmlformats.org/officeDocument/2006/relationships/header" Target="header9.xml"/><Relationship Id="rId36" Type="http://schemas.openxmlformats.org/officeDocument/2006/relationships/header" Target="header12.xml"/><Relationship Id="rId49" Type="http://schemas.openxmlformats.org/officeDocument/2006/relationships/header" Target="header18.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4015D-40B9-4AA1-928F-6C4D913E7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110</Pages>
  <Words>36883</Words>
  <Characters>210238</Characters>
  <Application>Microsoft Office Word</Application>
  <DocSecurity>0</DocSecurity>
  <Lines>1751</Lines>
  <Paragraphs>493</Paragraphs>
  <ScaleCrop>false</ScaleCrop>
  <HeadingPairs>
    <vt:vector size="2" baseType="variant">
      <vt:variant>
        <vt:lpstr>Title</vt:lpstr>
      </vt:variant>
      <vt:variant>
        <vt:i4>1</vt:i4>
      </vt:variant>
    </vt:vector>
  </HeadingPairs>
  <TitlesOfParts>
    <vt:vector size="1" baseType="lpstr">
      <vt:lpstr>(Microsoft Word - SXEDIO_RFP_\316\245\316\240\316\240\316\237_\316\221\316\232_GCloud_v3.2.docx)</vt:lpstr>
    </vt:vector>
  </TitlesOfParts>
  <Company/>
  <LinksUpToDate>false</LinksUpToDate>
  <CharactersWithSpaces>246628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SXEDIO_RFP_\316\245\316\240\316\240\316\237_\316\221\316\232_GCloud_v3.2.docx)</dc:title>
  <dc:subject/>
  <dc:creator>elad</dc:creator>
  <cp:keywords/>
  <cp:lastModifiedBy>Δράκου Μερόπη</cp:lastModifiedBy>
  <cp:revision>132</cp:revision>
  <cp:lastPrinted>2024-10-02T11:05:00Z</cp:lastPrinted>
  <dcterms:created xsi:type="dcterms:W3CDTF">2024-09-25T10:47:00Z</dcterms:created>
  <dcterms:modified xsi:type="dcterms:W3CDTF">2024-10-02T11:07:00Z</dcterms:modified>
</cp:coreProperties>
</file>